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C7E28" w14:textId="3AE79BBE" w:rsidR="005C7F10" w:rsidRPr="008E16BE" w:rsidRDefault="005C7F10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8E16BE">
        <w:rPr>
          <w:b/>
          <w:bCs/>
          <w:color w:val="FF0000"/>
          <w:sz w:val="24"/>
          <w:szCs w:val="24"/>
          <w:u w:val="single"/>
          <w:lang w:val="en-US"/>
        </w:rPr>
        <w:t>Capacity Reservations:</w:t>
      </w:r>
    </w:p>
    <w:p w14:paraId="624E9D97" w14:textId="2AC44EFD" w:rsidR="005C7F10" w:rsidRDefault="005C7F10">
      <w:pPr>
        <w:rPr>
          <w:lang w:val="en-US"/>
        </w:rPr>
      </w:pPr>
      <w:r>
        <w:rPr>
          <w:noProof/>
        </w:rPr>
        <w:drawing>
          <wp:inline distT="0" distB="0" distL="0" distR="0" wp14:anchorId="34F27B80" wp14:editId="070F2C54">
            <wp:extent cx="6484620" cy="3552675"/>
            <wp:effectExtent l="76200" t="76200" r="12573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2866" cy="35626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3B09BD" w14:textId="78773161" w:rsidR="00FE6E84" w:rsidRPr="008E16BE" w:rsidRDefault="00FE6E84" w:rsidP="00FE6E84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FE6E84">
        <w:rPr>
          <w:b/>
          <w:bCs/>
          <w:color w:val="FF0000"/>
          <w:sz w:val="24"/>
          <w:szCs w:val="24"/>
          <w:u w:val="single"/>
          <w:lang w:val="en-US"/>
        </w:rPr>
        <w:t>Differences Between Capacity Reservations, Reserved Instances, and Savings Plans</w:t>
      </w:r>
      <w:r w:rsidRPr="008E16BE">
        <w:rPr>
          <w:b/>
          <w:bCs/>
          <w:color w:val="FF0000"/>
          <w:sz w:val="24"/>
          <w:szCs w:val="24"/>
          <w:u w:val="single"/>
          <w:lang w:val="en-US"/>
        </w:rPr>
        <w:t>:</w:t>
      </w:r>
    </w:p>
    <w:p w14:paraId="0FAE58FE" w14:textId="623FDC82" w:rsidR="00FE6E84" w:rsidRDefault="00FE6E84" w:rsidP="00FE6E84">
      <w:pPr>
        <w:rPr>
          <w:lang w:val="en-US"/>
        </w:rPr>
      </w:pPr>
      <w:r>
        <w:rPr>
          <w:noProof/>
        </w:rPr>
        <w:drawing>
          <wp:inline distT="0" distB="0" distL="0" distR="0" wp14:anchorId="69BD8FAF" wp14:editId="45D76FF4">
            <wp:extent cx="5783580" cy="3353144"/>
            <wp:effectExtent l="76200" t="76200" r="14097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287" cy="33610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B4F9A" w14:textId="716BF9B0" w:rsidR="00FE6E84" w:rsidRDefault="001640C7" w:rsidP="00FE6E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855BFD" wp14:editId="64B461CB">
            <wp:extent cx="5753353" cy="3345180"/>
            <wp:effectExtent l="76200" t="76200" r="13335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298" cy="3348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C0962" w14:textId="57D61E7B" w:rsidR="007267BB" w:rsidRPr="008E16BE" w:rsidRDefault="007267BB" w:rsidP="00FE6E84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8E16BE">
        <w:rPr>
          <w:b/>
          <w:bCs/>
          <w:color w:val="FF0000"/>
          <w:sz w:val="24"/>
          <w:szCs w:val="24"/>
          <w:u w:val="single"/>
          <w:lang w:val="en-US"/>
        </w:rPr>
        <w:t>Capacity reservation limits and restrictions:</w:t>
      </w:r>
    </w:p>
    <w:p w14:paraId="4C5C2C0D" w14:textId="5E5EDA83" w:rsidR="007267BB" w:rsidRDefault="007267BB" w:rsidP="00FE6E84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05A1D8C1" wp14:editId="30BA9038">
            <wp:extent cx="6012180" cy="2362642"/>
            <wp:effectExtent l="76200" t="76200" r="14097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774" cy="2364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77F1C481" w14:textId="5D3DF64C" w:rsidR="008E16BE" w:rsidRDefault="008E16BE" w:rsidP="00FE6E84">
      <w:pPr>
        <w:rPr>
          <w:lang w:val="en-US"/>
        </w:rPr>
      </w:pPr>
      <w:r>
        <w:rPr>
          <w:lang w:val="en-US"/>
        </w:rPr>
        <w:t>We can also share the capacity reservations between the AWS accounts.</w:t>
      </w:r>
    </w:p>
    <w:p w14:paraId="2D1EA0FF" w14:textId="77777777" w:rsidR="008E16BE" w:rsidRDefault="008E16BE" w:rsidP="00FE6E84">
      <w:pPr>
        <w:rPr>
          <w:lang w:val="en-US"/>
        </w:rPr>
      </w:pPr>
    </w:p>
    <w:p w14:paraId="287BD010" w14:textId="2840FA4B" w:rsidR="007267BB" w:rsidRDefault="006B2B79" w:rsidP="00FE6E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165E09" wp14:editId="70848DCE">
            <wp:extent cx="5731510" cy="3105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DCCC" w14:textId="77777777" w:rsidR="006B2B79" w:rsidRPr="00FE6E84" w:rsidRDefault="006B2B79" w:rsidP="00FE6E84">
      <w:pPr>
        <w:rPr>
          <w:lang w:val="en-US"/>
        </w:rPr>
      </w:pPr>
    </w:p>
    <w:p w14:paraId="48170ECF" w14:textId="77777777" w:rsidR="005C7F10" w:rsidRPr="005C7F10" w:rsidRDefault="005C7F10">
      <w:pPr>
        <w:rPr>
          <w:lang w:val="en-US"/>
        </w:rPr>
      </w:pPr>
    </w:p>
    <w:sectPr w:rsidR="005C7F10" w:rsidRPr="005C7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DE"/>
    <w:rsid w:val="001640C7"/>
    <w:rsid w:val="002E22CA"/>
    <w:rsid w:val="002E45B8"/>
    <w:rsid w:val="002F242B"/>
    <w:rsid w:val="005C7F10"/>
    <w:rsid w:val="006B2B79"/>
    <w:rsid w:val="006C2A49"/>
    <w:rsid w:val="007267BB"/>
    <w:rsid w:val="00792CDE"/>
    <w:rsid w:val="008E16BE"/>
    <w:rsid w:val="00F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2DC8"/>
  <w15:chartTrackingRefBased/>
  <w15:docId w15:val="{1E5C736E-156B-425C-9792-13A93F73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6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E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7</cp:revision>
  <dcterms:created xsi:type="dcterms:W3CDTF">2020-07-27T13:03:00Z</dcterms:created>
  <dcterms:modified xsi:type="dcterms:W3CDTF">2020-07-27T13:26:00Z</dcterms:modified>
</cp:coreProperties>
</file>