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AE50E" w14:textId="6528DCA9" w:rsidR="00A1131B" w:rsidRPr="00A676F6" w:rsidRDefault="00B933AB">
      <w:pPr>
        <w:rPr>
          <w:b/>
          <w:bCs/>
          <w:color w:val="FF0000"/>
          <w:sz w:val="24"/>
          <w:szCs w:val="24"/>
          <w:u w:val="single"/>
        </w:rPr>
      </w:pPr>
      <w:r w:rsidRPr="00A676F6">
        <w:rPr>
          <w:b/>
          <w:bCs/>
          <w:color w:val="FF0000"/>
          <w:sz w:val="24"/>
          <w:szCs w:val="24"/>
          <w:u w:val="single"/>
        </w:rPr>
        <w:t>Introduction:</w:t>
      </w:r>
    </w:p>
    <w:p w14:paraId="4328B7C6" w14:textId="77777777" w:rsidR="00B933AB" w:rsidRDefault="00B933AB" w:rsidP="00B933AB">
      <w:r>
        <w:rPr>
          <w:noProof/>
        </w:rPr>
        <w:drawing>
          <wp:inline distT="0" distB="0" distL="0" distR="0" wp14:anchorId="4AC1A119" wp14:editId="27382CDB">
            <wp:extent cx="5920740" cy="3598623"/>
            <wp:effectExtent l="76200" t="76200" r="137160" b="135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5648" cy="3613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1EF370" w14:textId="77777777" w:rsidR="00B933AB" w:rsidRDefault="00B933AB" w:rsidP="00B933AB">
      <w:pPr>
        <w:pStyle w:val="ListParagraph"/>
        <w:numPr>
          <w:ilvl w:val="0"/>
          <w:numId w:val="1"/>
        </w:numPr>
      </w:pPr>
      <w:r>
        <w:t>All the requests hit load balancer first and then the load balancer will route the traffic to the healthy server</w:t>
      </w:r>
    </w:p>
    <w:p w14:paraId="1A6DC544" w14:textId="77777777" w:rsidR="00B933AB" w:rsidRDefault="00B933AB" w:rsidP="00B933AB">
      <w:pPr>
        <w:pStyle w:val="ListParagraph"/>
        <w:numPr>
          <w:ilvl w:val="0"/>
          <w:numId w:val="1"/>
        </w:numPr>
      </w:pPr>
      <w:r>
        <w:t>If all the servers are healthy. It follows round robin scenario</w:t>
      </w:r>
    </w:p>
    <w:p w14:paraId="00357050" w14:textId="77777777" w:rsidR="00B933AB" w:rsidRDefault="00B933AB" w:rsidP="00B933AB">
      <w:pPr>
        <w:pStyle w:val="ListParagraph"/>
        <w:numPr>
          <w:ilvl w:val="0"/>
          <w:numId w:val="1"/>
        </w:numPr>
      </w:pPr>
      <w:r w:rsidRPr="00AA43F8">
        <w:rPr>
          <w:b/>
          <w:color w:val="FF0000"/>
          <w:u w:val="single"/>
        </w:rPr>
        <w:t>Example,</w:t>
      </w:r>
      <w:r>
        <w:t xml:space="preserve"> we have 6 servers, then the 1</w:t>
      </w:r>
      <w:r w:rsidRPr="00AA43F8">
        <w:rPr>
          <w:vertAlign w:val="superscript"/>
        </w:rPr>
        <w:t>st</w:t>
      </w:r>
      <w:r>
        <w:t xml:space="preserve"> request goes to 1</w:t>
      </w:r>
      <w:r w:rsidRPr="00AA43F8">
        <w:rPr>
          <w:vertAlign w:val="superscript"/>
        </w:rPr>
        <w:t>st</w:t>
      </w:r>
      <w:r>
        <w:t xml:space="preserve"> server, 2</w:t>
      </w:r>
      <w:r w:rsidRPr="00AA43F8">
        <w:rPr>
          <w:vertAlign w:val="superscript"/>
        </w:rPr>
        <w:t>nd</w:t>
      </w:r>
      <w:r>
        <w:t xml:space="preserve"> request goes to 2</w:t>
      </w:r>
      <w:r w:rsidRPr="00AA43F8">
        <w:rPr>
          <w:vertAlign w:val="superscript"/>
        </w:rPr>
        <w:t>nd</w:t>
      </w:r>
      <w:r>
        <w:t xml:space="preserve"> server etc. and then 7</w:t>
      </w:r>
      <w:r w:rsidRPr="00AA43F8">
        <w:rPr>
          <w:vertAlign w:val="superscript"/>
        </w:rPr>
        <w:t>th</w:t>
      </w:r>
      <w:r>
        <w:t xml:space="preserve"> request comes to 1</w:t>
      </w:r>
      <w:r w:rsidRPr="00AA43F8">
        <w:rPr>
          <w:vertAlign w:val="superscript"/>
        </w:rPr>
        <w:t>st</w:t>
      </w:r>
      <w:r>
        <w:t xml:space="preserve"> server. This is called the round robin scenario</w:t>
      </w:r>
    </w:p>
    <w:p w14:paraId="1D225FCB" w14:textId="77777777" w:rsidR="00B933AB" w:rsidRDefault="00B933AB" w:rsidP="00B933AB">
      <w:pPr>
        <w:pStyle w:val="ListParagraph"/>
        <w:numPr>
          <w:ilvl w:val="0"/>
          <w:numId w:val="1"/>
        </w:numPr>
      </w:pPr>
      <w:r>
        <w:t>This is the default behaviour of load balancer</w:t>
      </w:r>
    </w:p>
    <w:p w14:paraId="6BA6243F" w14:textId="60778560" w:rsidR="00B933AB" w:rsidRDefault="00B933AB">
      <w:r>
        <w:rPr>
          <w:noProof/>
        </w:rPr>
        <w:drawing>
          <wp:inline distT="0" distB="0" distL="0" distR="0" wp14:anchorId="139C4A63" wp14:editId="1EEA4D37">
            <wp:extent cx="4846320" cy="3176472"/>
            <wp:effectExtent l="76200" t="76200" r="125730" b="138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3516" cy="3187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44A46A" w14:textId="3E68AEE4" w:rsidR="00B933AB" w:rsidRDefault="00B933AB">
      <w:r>
        <w:rPr>
          <w:noProof/>
        </w:rPr>
        <w:lastRenderedPageBreak/>
        <w:drawing>
          <wp:inline distT="0" distB="0" distL="0" distR="0" wp14:anchorId="75DA8318" wp14:editId="25345236">
            <wp:extent cx="5715000" cy="3471044"/>
            <wp:effectExtent l="76200" t="76200" r="13335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778" cy="3483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A369F" w14:textId="463159DA" w:rsidR="00B933AB" w:rsidRDefault="00B933AB">
      <w:r>
        <w:rPr>
          <w:noProof/>
        </w:rPr>
        <w:drawing>
          <wp:inline distT="0" distB="0" distL="0" distR="0" wp14:anchorId="208535EC" wp14:editId="011B4BE0">
            <wp:extent cx="6078493" cy="3048000"/>
            <wp:effectExtent l="76200" t="76200" r="13208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8887" cy="3053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B7A763" w14:textId="77777777" w:rsidR="00A676F6" w:rsidRDefault="00A676F6"/>
    <w:p w14:paraId="33FA9B5B" w14:textId="77777777" w:rsidR="00A676F6" w:rsidRDefault="00A676F6"/>
    <w:p w14:paraId="5A329631" w14:textId="77777777" w:rsidR="00A676F6" w:rsidRDefault="00A676F6"/>
    <w:p w14:paraId="089B1132" w14:textId="77777777" w:rsidR="00A676F6" w:rsidRDefault="00A676F6"/>
    <w:p w14:paraId="60336709" w14:textId="77777777" w:rsidR="00A676F6" w:rsidRDefault="00A676F6"/>
    <w:p w14:paraId="646DED93" w14:textId="77777777" w:rsidR="00A676F6" w:rsidRDefault="00A676F6"/>
    <w:p w14:paraId="6E50E51F" w14:textId="2F04C107" w:rsidR="00222D93" w:rsidRPr="00A676F6" w:rsidRDefault="00222D93">
      <w:pPr>
        <w:rPr>
          <w:b/>
          <w:bCs/>
          <w:color w:val="FF0000"/>
          <w:sz w:val="24"/>
          <w:szCs w:val="24"/>
          <w:u w:val="single"/>
        </w:rPr>
      </w:pPr>
      <w:r w:rsidRPr="00A676F6">
        <w:rPr>
          <w:b/>
          <w:bCs/>
          <w:color w:val="FF0000"/>
          <w:sz w:val="24"/>
          <w:szCs w:val="24"/>
          <w:u w:val="single"/>
        </w:rPr>
        <w:lastRenderedPageBreak/>
        <w:t>Health checks:</w:t>
      </w:r>
    </w:p>
    <w:p w14:paraId="41B5AFED" w14:textId="6A5B98CC" w:rsidR="00222D93" w:rsidRDefault="00222D93">
      <w:r>
        <w:rPr>
          <w:noProof/>
        </w:rPr>
        <w:drawing>
          <wp:inline distT="0" distB="0" distL="0" distR="0" wp14:anchorId="6576A3B1" wp14:editId="0151CD6B">
            <wp:extent cx="6200208" cy="3528060"/>
            <wp:effectExtent l="76200" t="76200" r="12446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5875" cy="3531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89DC25" w14:textId="79E81F6D" w:rsidR="00222D93" w:rsidRPr="00A676F6" w:rsidRDefault="00222D93">
      <w:pPr>
        <w:rPr>
          <w:b/>
          <w:bCs/>
          <w:color w:val="FF0000"/>
          <w:sz w:val="24"/>
          <w:szCs w:val="24"/>
          <w:u w:val="single"/>
        </w:rPr>
      </w:pPr>
      <w:r w:rsidRPr="00A676F6">
        <w:rPr>
          <w:b/>
          <w:bCs/>
          <w:color w:val="FF0000"/>
          <w:sz w:val="24"/>
          <w:szCs w:val="24"/>
          <w:u w:val="single"/>
        </w:rPr>
        <w:t>Types of load balancers:</w:t>
      </w:r>
    </w:p>
    <w:p w14:paraId="23FC7449" w14:textId="78F7E509" w:rsidR="00222D93" w:rsidRDefault="00222D93">
      <w:r>
        <w:rPr>
          <w:noProof/>
        </w:rPr>
        <w:drawing>
          <wp:inline distT="0" distB="0" distL="0" distR="0" wp14:anchorId="63F1D98B" wp14:editId="562E067A">
            <wp:extent cx="6268110" cy="3070860"/>
            <wp:effectExtent l="76200" t="76200" r="13271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4303" cy="307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BF7CF9" w14:textId="77777777" w:rsidR="00222D93" w:rsidRDefault="00222D93" w:rsidP="00222D93">
      <w:r>
        <w:rPr>
          <w:noProof/>
        </w:rPr>
        <w:lastRenderedPageBreak/>
        <w:drawing>
          <wp:inline distT="0" distB="0" distL="0" distR="0" wp14:anchorId="2ECEA62F" wp14:editId="0F150A1F">
            <wp:extent cx="5570220" cy="3344848"/>
            <wp:effectExtent l="76200" t="76200" r="125730" b="141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733" cy="3361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A28A8" w14:textId="77777777" w:rsidR="00222D93" w:rsidRDefault="00222D93" w:rsidP="00222D93">
      <w:pPr>
        <w:pStyle w:val="ListParagraph"/>
        <w:numPr>
          <w:ilvl w:val="0"/>
          <w:numId w:val="2"/>
        </w:numPr>
      </w:pPr>
      <w:r>
        <w:t>Classic load balancer is old whereas application and network load balancers are new</w:t>
      </w:r>
    </w:p>
    <w:p w14:paraId="2966AAD2" w14:textId="77777777" w:rsidR="00222D93" w:rsidRDefault="00222D93" w:rsidP="00222D93">
      <w:pPr>
        <w:pStyle w:val="ListParagraph"/>
        <w:numPr>
          <w:ilvl w:val="0"/>
          <w:numId w:val="2"/>
        </w:numPr>
      </w:pPr>
      <w:r>
        <w:t>Application load balancer with web application on http, https traffic</w:t>
      </w:r>
    </w:p>
    <w:p w14:paraId="62B40271" w14:textId="77777777" w:rsidR="00222D93" w:rsidRDefault="00222D93" w:rsidP="00222D93">
      <w:pPr>
        <w:pStyle w:val="ListParagraph"/>
        <w:numPr>
          <w:ilvl w:val="0"/>
          <w:numId w:val="2"/>
        </w:numPr>
      </w:pPr>
      <w:r>
        <w:t>And network load balancer can handle TCP protocol whereas classic load balancer supports both</w:t>
      </w:r>
    </w:p>
    <w:p w14:paraId="39CB798F" w14:textId="54A9EC19" w:rsidR="00222D93" w:rsidRPr="00A676F6" w:rsidRDefault="00F87B1B">
      <w:pPr>
        <w:rPr>
          <w:b/>
          <w:bCs/>
          <w:color w:val="FF0000"/>
          <w:sz w:val="24"/>
          <w:szCs w:val="24"/>
          <w:u w:val="single"/>
        </w:rPr>
      </w:pPr>
      <w:r w:rsidRPr="00A676F6">
        <w:rPr>
          <w:b/>
          <w:bCs/>
          <w:color w:val="FF0000"/>
          <w:sz w:val="24"/>
          <w:szCs w:val="24"/>
          <w:u w:val="single"/>
        </w:rPr>
        <w:t>Security groups in load balancers:</w:t>
      </w:r>
    </w:p>
    <w:p w14:paraId="6B7E4497" w14:textId="77777777" w:rsidR="00F87B1B" w:rsidRDefault="00F87B1B" w:rsidP="00F87B1B">
      <w:r>
        <w:rPr>
          <w:noProof/>
        </w:rPr>
        <w:drawing>
          <wp:inline distT="0" distB="0" distL="0" distR="0" wp14:anchorId="37A7E983" wp14:editId="2DD90B77">
            <wp:extent cx="6256020" cy="3169597"/>
            <wp:effectExtent l="76200" t="76200" r="125730"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2692" cy="3172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1A3297" w14:textId="77777777" w:rsidR="00F87B1B" w:rsidRDefault="00F87B1B" w:rsidP="00A676F6">
      <w:pPr>
        <w:pStyle w:val="ListParagraph"/>
        <w:numPr>
          <w:ilvl w:val="0"/>
          <w:numId w:val="3"/>
        </w:numPr>
      </w:pPr>
      <w:r>
        <w:t>The load balancer will have a security group with HTTP or HTTPS</w:t>
      </w:r>
    </w:p>
    <w:p w14:paraId="1613ADB0" w14:textId="77777777" w:rsidR="00F87B1B" w:rsidRDefault="00F87B1B" w:rsidP="00A676F6">
      <w:pPr>
        <w:pStyle w:val="ListParagraph"/>
        <w:numPr>
          <w:ilvl w:val="0"/>
          <w:numId w:val="3"/>
        </w:numPr>
      </w:pPr>
      <w:r>
        <w:lastRenderedPageBreak/>
        <w:t>EC2 instance will have a security group enabling the access from load balancer’s security group as above.</w:t>
      </w:r>
    </w:p>
    <w:p w14:paraId="0BFB02D2" w14:textId="77777777" w:rsidR="00F87B1B" w:rsidRDefault="00F87B1B" w:rsidP="00F87B1B">
      <w:r>
        <w:rPr>
          <w:noProof/>
        </w:rPr>
        <w:drawing>
          <wp:inline distT="0" distB="0" distL="0" distR="0" wp14:anchorId="4846564C" wp14:editId="5895B7E7">
            <wp:extent cx="6294120" cy="3234924"/>
            <wp:effectExtent l="76200" t="76200" r="125730" b="137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650" cy="323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3CF9F9" w14:textId="77777777" w:rsidR="00C929AC" w:rsidRDefault="00C929AC" w:rsidP="00C929AC">
      <w:r>
        <w:rPr>
          <w:noProof/>
        </w:rPr>
        <w:drawing>
          <wp:inline distT="0" distB="0" distL="0" distR="0" wp14:anchorId="10DE2508" wp14:editId="719A48F4">
            <wp:extent cx="6347460" cy="3282732"/>
            <wp:effectExtent l="76200" t="76200" r="129540" b="127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2529" cy="3285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4EAE82" w14:textId="77777777" w:rsidR="00C929AC" w:rsidRDefault="00C929AC" w:rsidP="00C929AC">
      <w:pPr>
        <w:pStyle w:val="ListParagraph"/>
        <w:numPr>
          <w:ilvl w:val="0"/>
          <w:numId w:val="2"/>
        </w:numPr>
      </w:pPr>
      <w:r>
        <w:t>Load balancer also has inbuilt fault tolerant. It can detect the unhealthy servers and won’t send traffic to that server. If the entire availability zone is unhealthy. Then it won’t send the traffic to that zone. It will mark as unhealthy</w:t>
      </w:r>
    </w:p>
    <w:p w14:paraId="24897E2E" w14:textId="77777777" w:rsidR="00C929AC" w:rsidRDefault="00C929AC" w:rsidP="00C929AC">
      <w:bookmarkStart w:id="0" w:name="_GoBack"/>
      <w:r>
        <w:rPr>
          <w:noProof/>
        </w:rPr>
        <w:lastRenderedPageBreak/>
        <w:drawing>
          <wp:inline distT="0" distB="0" distL="0" distR="0" wp14:anchorId="5A21FB1C" wp14:editId="68D58EA2">
            <wp:extent cx="6400800" cy="3215292"/>
            <wp:effectExtent l="76200" t="76200" r="133350" b="137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8919" cy="3219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14:paraId="49BA7317" w14:textId="77777777" w:rsidR="00C929AC" w:rsidRDefault="00C929AC" w:rsidP="00C929AC">
      <w:pPr>
        <w:pStyle w:val="ListParagraph"/>
        <w:numPr>
          <w:ilvl w:val="0"/>
          <w:numId w:val="2"/>
        </w:numPr>
      </w:pPr>
      <w:r>
        <w:t>Load balancer can also perform monitoring, it can check how the instances are performing etc and push the info to CloudWatch</w:t>
      </w:r>
    </w:p>
    <w:p w14:paraId="15D3700C" w14:textId="77777777" w:rsidR="00F87B1B" w:rsidRDefault="00F87B1B"/>
    <w:sectPr w:rsidR="00F87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315AFB"/>
    <w:multiLevelType w:val="hybridMultilevel"/>
    <w:tmpl w:val="6B38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6615BD"/>
    <w:multiLevelType w:val="hybridMultilevel"/>
    <w:tmpl w:val="058E7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D836A8"/>
    <w:multiLevelType w:val="hybridMultilevel"/>
    <w:tmpl w:val="E7265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45"/>
    <w:rsid w:val="00222D93"/>
    <w:rsid w:val="002E22CA"/>
    <w:rsid w:val="002E45B8"/>
    <w:rsid w:val="002F242B"/>
    <w:rsid w:val="006C2A49"/>
    <w:rsid w:val="00716B45"/>
    <w:rsid w:val="00A676F6"/>
    <w:rsid w:val="00B933AB"/>
    <w:rsid w:val="00C929AC"/>
    <w:rsid w:val="00F87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2D61F"/>
  <w15:chartTrackingRefBased/>
  <w15:docId w15:val="{0A60020F-5963-4AC8-A2F5-9F26B73F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195</Words>
  <Characters>1116</Characters>
  <Application>Microsoft Office Word</Application>
  <DocSecurity>0</DocSecurity>
  <Lines>9</Lines>
  <Paragraphs>2</Paragraphs>
  <ScaleCrop>false</ScaleCrop>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6</cp:revision>
  <dcterms:created xsi:type="dcterms:W3CDTF">2020-08-08T07:16:00Z</dcterms:created>
  <dcterms:modified xsi:type="dcterms:W3CDTF">2020-08-08T07:53:00Z</dcterms:modified>
</cp:coreProperties>
</file>