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28192" w14:textId="45DE8D64" w:rsidR="00CB6FAD" w:rsidRPr="0049608D" w:rsidRDefault="0050740D">
      <w:pPr>
        <w:rPr>
          <w:b/>
          <w:bCs/>
          <w:color w:val="FF0000"/>
          <w:sz w:val="24"/>
          <w:szCs w:val="24"/>
          <w:u w:val="single"/>
        </w:rPr>
      </w:pPr>
      <w:r w:rsidRPr="0049608D">
        <w:rPr>
          <w:b/>
          <w:bCs/>
          <w:color w:val="FF0000"/>
          <w:sz w:val="24"/>
          <w:szCs w:val="24"/>
          <w:u w:val="single"/>
        </w:rPr>
        <w:t>Cross account AMI copy:</w:t>
      </w:r>
    </w:p>
    <w:p w14:paraId="05E2FD0A" w14:textId="48BB5183" w:rsidR="0050740D" w:rsidRDefault="00B5695E">
      <w:r>
        <w:rPr>
          <w:noProof/>
        </w:rPr>
        <w:drawing>
          <wp:inline distT="0" distB="0" distL="0" distR="0" wp14:anchorId="26628011" wp14:editId="2AD67F59">
            <wp:extent cx="6355080" cy="3096570"/>
            <wp:effectExtent l="76200" t="76200" r="140970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923" cy="3099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2E5E1" w14:textId="67A1E1D9" w:rsidR="00B5695E" w:rsidRPr="0049608D" w:rsidRDefault="00485DCA">
      <w:pPr>
        <w:rPr>
          <w:b/>
          <w:bCs/>
          <w:color w:val="FF0000"/>
          <w:sz w:val="24"/>
          <w:szCs w:val="24"/>
          <w:u w:val="single"/>
        </w:rPr>
      </w:pPr>
      <w:r w:rsidRPr="0049608D">
        <w:rPr>
          <w:b/>
          <w:bCs/>
          <w:color w:val="FF0000"/>
          <w:sz w:val="24"/>
          <w:szCs w:val="24"/>
          <w:u w:val="single"/>
        </w:rPr>
        <w:t>Hands on:</w:t>
      </w:r>
    </w:p>
    <w:p w14:paraId="48623E4A" w14:textId="1F0BBBB4" w:rsidR="00485DCA" w:rsidRDefault="00485DCA" w:rsidP="0049608D">
      <w:pPr>
        <w:pStyle w:val="ListParagraph"/>
        <w:numPr>
          <w:ilvl w:val="0"/>
          <w:numId w:val="1"/>
        </w:numPr>
      </w:pPr>
      <w:r>
        <w:t xml:space="preserve">Right click on the image. Select </w:t>
      </w:r>
      <w:r w:rsidRPr="003F277C">
        <w:rPr>
          <w:b/>
          <w:bCs/>
        </w:rPr>
        <w:t>“modify image permissions”</w:t>
      </w:r>
      <w:r>
        <w:t xml:space="preserve"> option.</w:t>
      </w:r>
    </w:p>
    <w:p w14:paraId="202CA48F" w14:textId="3A2161C7" w:rsidR="00485DCA" w:rsidRDefault="00485DCA">
      <w:r>
        <w:rPr>
          <w:noProof/>
        </w:rPr>
        <w:drawing>
          <wp:inline distT="0" distB="0" distL="0" distR="0" wp14:anchorId="7EB67B27" wp14:editId="1245FA4D">
            <wp:extent cx="2800350" cy="160972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0D7AD" w14:textId="5322E263" w:rsidR="00485DCA" w:rsidRDefault="00485DCA" w:rsidP="0049608D">
      <w:pPr>
        <w:pStyle w:val="ListParagraph"/>
        <w:numPr>
          <w:ilvl w:val="0"/>
          <w:numId w:val="1"/>
        </w:numPr>
      </w:pPr>
      <w:r>
        <w:t>You can make it public so that everyone can see it.</w:t>
      </w:r>
    </w:p>
    <w:p w14:paraId="7C53CB00" w14:textId="456589F5" w:rsidR="00485DCA" w:rsidRDefault="00485DCA">
      <w:r>
        <w:rPr>
          <w:noProof/>
        </w:rPr>
        <w:lastRenderedPageBreak/>
        <w:drawing>
          <wp:inline distT="0" distB="0" distL="0" distR="0" wp14:anchorId="61B1273B" wp14:editId="527B1FD7">
            <wp:extent cx="6080760" cy="3235137"/>
            <wp:effectExtent l="76200" t="76200" r="129540" b="137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131" cy="3239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1C4B3" w14:textId="59CC10CD" w:rsidR="00485DCA" w:rsidRDefault="00485DCA" w:rsidP="0049608D">
      <w:pPr>
        <w:pStyle w:val="ListParagraph"/>
        <w:numPr>
          <w:ilvl w:val="0"/>
          <w:numId w:val="1"/>
        </w:numPr>
      </w:pPr>
      <w:r>
        <w:t>Or we can make it private with the specific AWS account numbers.</w:t>
      </w:r>
    </w:p>
    <w:p w14:paraId="04AD76D9" w14:textId="355BC44F" w:rsidR="00485DCA" w:rsidRDefault="00FC3E95" w:rsidP="0049608D">
      <w:pPr>
        <w:pStyle w:val="ListParagraph"/>
        <w:numPr>
          <w:ilvl w:val="0"/>
          <w:numId w:val="1"/>
        </w:numPr>
      </w:pPr>
      <w:r>
        <w:t>We can also add multiple accounts here.</w:t>
      </w:r>
    </w:p>
    <w:p w14:paraId="1C86D3D5" w14:textId="4559D6F8" w:rsidR="00FC3E95" w:rsidRDefault="009F3092" w:rsidP="0049608D">
      <w:pPr>
        <w:pStyle w:val="ListParagraph"/>
        <w:numPr>
          <w:ilvl w:val="0"/>
          <w:numId w:val="1"/>
        </w:numPr>
      </w:pPr>
      <w:r>
        <w:t xml:space="preserve">If we check </w:t>
      </w:r>
      <w:r w:rsidRPr="000F2B03">
        <w:rPr>
          <w:b/>
          <w:bCs/>
        </w:rPr>
        <w:t>“create volume”</w:t>
      </w:r>
      <w:r>
        <w:t xml:space="preserve"> permissions</w:t>
      </w:r>
      <w:bookmarkStart w:id="0" w:name="_GoBack"/>
      <w:bookmarkEnd w:id="0"/>
      <w:r>
        <w:t>, then the user can be able to create EBS volumes from that snapshot. If we don’t check that option, then they can’t.</w:t>
      </w:r>
    </w:p>
    <w:p w14:paraId="2298D08C" w14:textId="0000A19B" w:rsidR="009F3092" w:rsidRDefault="009F3092" w:rsidP="0049608D">
      <w:pPr>
        <w:pStyle w:val="ListParagraph"/>
        <w:numPr>
          <w:ilvl w:val="0"/>
          <w:numId w:val="1"/>
        </w:numPr>
      </w:pPr>
      <w:r>
        <w:t>By default, the users can’t copy the AMIs which shared. But they can always create an instance from that AMI. Then they can create another AMI from that instance.</w:t>
      </w:r>
    </w:p>
    <w:p w14:paraId="33445BF3" w14:textId="77777777" w:rsidR="009F3092" w:rsidRDefault="009F3092">
      <w:r>
        <w:br w:type="page"/>
      </w:r>
    </w:p>
    <w:p w14:paraId="7F65D09A" w14:textId="77777777" w:rsidR="009F3092" w:rsidRDefault="009F3092"/>
    <w:sectPr w:rsidR="009F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238D5"/>
    <w:multiLevelType w:val="hybridMultilevel"/>
    <w:tmpl w:val="9C2C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3D"/>
    <w:rsid w:val="0005745E"/>
    <w:rsid w:val="000F2B03"/>
    <w:rsid w:val="001C311D"/>
    <w:rsid w:val="002C43B0"/>
    <w:rsid w:val="002E22CA"/>
    <w:rsid w:val="002E45B8"/>
    <w:rsid w:val="002F242B"/>
    <w:rsid w:val="003921AE"/>
    <w:rsid w:val="003F277C"/>
    <w:rsid w:val="00485DCA"/>
    <w:rsid w:val="0049608D"/>
    <w:rsid w:val="0050740D"/>
    <w:rsid w:val="005453FE"/>
    <w:rsid w:val="006C2A49"/>
    <w:rsid w:val="007A3076"/>
    <w:rsid w:val="0086443D"/>
    <w:rsid w:val="009F3092"/>
    <w:rsid w:val="00A539FB"/>
    <w:rsid w:val="00A70576"/>
    <w:rsid w:val="00AF40AE"/>
    <w:rsid w:val="00B5695E"/>
    <w:rsid w:val="00CA4B9D"/>
    <w:rsid w:val="00CB6FAD"/>
    <w:rsid w:val="00D37BA9"/>
    <w:rsid w:val="00DC1F93"/>
    <w:rsid w:val="00F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EAF4"/>
  <w15:chartTrackingRefBased/>
  <w15:docId w15:val="{625C43A7-D77F-4D3B-8719-F6C0FD8B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20</cp:revision>
  <dcterms:created xsi:type="dcterms:W3CDTF">2020-08-09T13:22:00Z</dcterms:created>
  <dcterms:modified xsi:type="dcterms:W3CDTF">2020-10-04T17:44:00Z</dcterms:modified>
</cp:coreProperties>
</file>