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9FF7" w14:textId="3FF04B7D" w:rsidR="00A1131B" w:rsidRPr="00F111D5" w:rsidRDefault="00FE61F4">
      <w:pPr>
        <w:rPr>
          <w:b/>
          <w:color w:val="FF0000"/>
          <w:sz w:val="24"/>
          <w:szCs w:val="24"/>
          <w:u w:val="single"/>
        </w:rPr>
      </w:pPr>
      <w:r w:rsidRPr="00F111D5">
        <w:rPr>
          <w:b/>
          <w:color w:val="FF0000"/>
          <w:sz w:val="24"/>
          <w:szCs w:val="24"/>
          <w:u w:val="single"/>
        </w:rPr>
        <w:t>free command:</w:t>
      </w:r>
    </w:p>
    <w:p w14:paraId="008CC08C" w14:textId="15F1989F" w:rsidR="00FE61F4" w:rsidRDefault="00FE61F4">
      <w:r>
        <w:rPr>
          <w:noProof/>
        </w:rPr>
        <w:drawing>
          <wp:inline distT="0" distB="0" distL="0" distR="0" wp14:anchorId="2A37F99F" wp14:editId="783BF5AA">
            <wp:extent cx="5731510" cy="253238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8B891" w14:textId="2EEF31CE" w:rsidR="00FE61F4" w:rsidRDefault="00B72F5B">
      <w:r>
        <w:rPr>
          <w:noProof/>
        </w:rPr>
        <w:drawing>
          <wp:inline distT="0" distB="0" distL="0" distR="0" wp14:anchorId="5DB0AD8B" wp14:editId="54ADA719">
            <wp:extent cx="4977517" cy="2417619"/>
            <wp:effectExtent l="76200" t="76200" r="12827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73" cy="24305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67E7C" w14:textId="3AAC9A1B" w:rsidR="00B72F5B" w:rsidRDefault="002C7C13">
      <w:r>
        <w:rPr>
          <w:noProof/>
        </w:rPr>
        <w:drawing>
          <wp:inline distT="0" distB="0" distL="0" distR="0" wp14:anchorId="511D809F" wp14:editId="1764AF68">
            <wp:extent cx="5955978" cy="1697182"/>
            <wp:effectExtent l="76200" t="76200" r="140335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257" cy="1705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0C405" w14:textId="10A75637" w:rsidR="00B13090" w:rsidRDefault="00B13090">
      <w:r>
        <w:rPr>
          <w:noProof/>
        </w:rPr>
        <w:lastRenderedPageBreak/>
        <w:drawing>
          <wp:inline distT="0" distB="0" distL="0" distR="0" wp14:anchorId="7EA34854" wp14:editId="40FC7F61">
            <wp:extent cx="4232564" cy="1620623"/>
            <wp:effectExtent l="76200" t="76200" r="130175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381" cy="1630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7B41B" w14:textId="0351DDB7" w:rsidR="002C7C13" w:rsidRPr="00F111D5" w:rsidRDefault="006D1863">
      <w:pPr>
        <w:rPr>
          <w:b/>
          <w:color w:val="FF0000"/>
          <w:sz w:val="24"/>
          <w:szCs w:val="24"/>
          <w:u w:val="single"/>
        </w:rPr>
      </w:pPr>
      <w:r w:rsidRPr="00F111D5">
        <w:rPr>
          <w:b/>
          <w:color w:val="FF0000"/>
          <w:sz w:val="24"/>
          <w:szCs w:val="24"/>
          <w:u w:val="single"/>
        </w:rPr>
        <w:t>Options:</w:t>
      </w:r>
    </w:p>
    <w:p w14:paraId="76B357CB" w14:textId="25FD9B3D" w:rsidR="006D1863" w:rsidRDefault="00F4631E">
      <w:r>
        <w:rPr>
          <w:noProof/>
        </w:rPr>
        <w:drawing>
          <wp:inline distT="0" distB="0" distL="0" distR="0" wp14:anchorId="796D9D00" wp14:editId="5BEE73E4">
            <wp:extent cx="5731510" cy="268986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93DA4" w14:textId="2FEEC03F" w:rsidR="00F4631E" w:rsidRPr="00F111D5" w:rsidRDefault="00B02AE5">
      <w:pPr>
        <w:rPr>
          <w:b/>
          <w:color w:val="FF0000"/>
          <w:sz w:val="24"/>
          <w:szCs w:val="24"/>
          <w:u w:val="single"/>
        </w:rPr>
      </w:pPr>
      <w:r w:rsidRPr="00F111D5">
        <w:rPr>
          <w:b/>
          <w:color w:val="FF0000"/>
          <w:sz w:val="24"/>
          <w:szCs w:val="24"/>
          <w:u w:val="single"/>
        </w:rPr>
        <w:t>Examples:</w:t>
      </w:r>
    </w:p>
    <w:p w14:paraId="75520D1F" w14:textId="25DC2994" w:rsidR="00B02AE5" w:rsidRDefault="00026094">
      <w:r w:rsidRPr="00F111D5">
        <w:rPr>
          <w:b/>
          <w:color w:val="FF0000"/>
          <w:sz w:val="24"/>
          <w:szCs w:val="24"/>
          <w:u w:val="single"/>
        </w:rPr>
        <w:t>Using -b:</w:t>
      </w:r>
      <w:r w:rsidRPr="00F111D5">
        <w:rPr>
          <w:color w:val="FF0000"/>
        </w:rPr>
        <w:t xml:space="preserve"> </w:t>
      </w:r>
      <w:r w:rsidRPr="00026094">
        <w:t>It just displays the output in unit bytes.</w:t>
      </w:r>
    </w:p>
    <w:p w14:paraId="3B6F7072" w14:textId="515710D7" w:rsidR="00026094" w:rsidRDefault="00026094">
      <w:r>
        <w:rPr>
          <w:noProof/>
        </w:rPr>
        <w:drawing>
          <wp:inline distT="0" distB="0" distL="0" distR="0" wp14:anchorId="60B123BB" wp14:editId="606BE279">
            <wp:extent cx="4620491" cy="1742538"/>
            <wp:effectExtent l="76200" t="76200" r="14224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769" cy="17528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DE48D" w14:textId="77777777" w:rsidR="00F111D5" w:rsidRDefault="00F111D5"/>
    <w:p w14:paraId="48CAB840" w14:textId="77777777" w:rsidR="00F111D5" w:rsidRDefault="00F111D5"/>
    <w:p w14:paraId="5F16F380" w14:textId="77777777" w:rsidR="00F111D5" w:rsidRDefault="00F111D5"/>
    <w:p w14:paraId="142DE086" w14:textId="0E8869CB" w:rsidR="00026094" w:rsidRDefault="000C2D8F">
      <w:r w:rsidRPr="00F111D5">
        <w:rPr>
          <w:b/>
          <w:color w:val="FF0000"/>
          <w:sz w:val="24"/>
          <w:szCs w:val="24"/>
          <w:u w:val="single"/>
        </w:rPr>
        <w:lastRenderedPageBreak/>
        <w:t>Using -k:</w:t>
      </w:r>
      <w:r w:rsidRPr="00F111D5">
        <w:rPr>
          <w:color w:val="FF0000"/>
        </w:rPr>
        <w:t xml:space="preserve"> </w:t>
      </w:r>
      <w:r w:rsidRPr="000C2D8F">
        <w:t>This option displays the result in kilobytes.</w:t>
      </w:r>
    </w:p>
    <w:p w14:paraId="79527C01" w14:textId="283C2642" w:rsidR="000C2D8F" w:rsidRDefault="000C2D8F">
      <w:r>
        <w:rPr>
          <w:noProof/>
        </w:rPr>
        <w:drawing>
          <wp:inline distT="0" distB="0" distL="0" distR="0" wp14:anchorId="5787A96A" wp14:editId="017418DC">
            <wp:extent cx="4281055" cy="2301790"/>
            <wp:effectExtent l="76200" t="76200" r="139065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583" cy="2309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94738A" w14:textId="5DEA6040" w:rsidR="000C2D8F" w:rsidRDefault="00E0391E">
      <w:r w:rsidRPr="00F111D5">
        <w:rPr>
          <w:b/>
          <w:color w:val="FF0000"/>
          <w:sz w:val="24"/>
          <w:szCs w:val="24"/>
          <w:u w:val="single"/>
        </w:rPr>
        <w:t>Using -m:</w:t>
      </w:r>
      <w:r w:rsidRPr="00E0391E">
        <w:t xml:space="preserve"> This option displays the result in megabytes.</w:t>
      </w:r>
    </w:p>
    <w:p w14:paraId="614604CE" w14:textId="3036BEDC" w:rsidR="00E0391E" w:rsidRDefault="00167E76">
      <w:r>
        <w:rPr>
          <w:noProof/>
        </w:rPr>
        <w:drawing>
          <wp:inline distT="0" distB="0" distL="0" distR="0" wp14:anchorId="3FDD6770" wp14:editId="71E52609">
            <wp:extent cx="4398818" cy="1706211"/>
            <wp:effectExtent l="76200" t="76200" r="135255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158" cy="1713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CAE0" w14:textId="7EF12778" w:rsidR="00167E76" w:rsidRDefault="005F1338">
      <w:r w:rsidRPr="00F111D5">
        <w:rPr>
          <w:b/>
          <w:color w:val="FF0000"/>
          <w:sz w:val="24"/>
          <w:szCs w:val="24"/>
          <w:u w:val="single"/>
        </w:rPr>
        <w:t>using -g:</w:t>
      </w:r>
      <w:r w:rsidRPr="005F1338">
        <w:t xml:space="preserve"> This option displays the result in gigabytes.</w:t>
      </w:r>
    </w:p>
    <w:p w14:paraId="5DCB1532" w14:textId="69F0FF46" w:rsidR="005F1338" w:rsidRDefault="00B37AAD">
      <w:r>
        <w:rPr>
          <w:noProof/>
        </w:rPr>
        <w:drawing>
          <wp:inline distT="0" distB="0" distL="0" distR="0" wp14:anchorId="17A1C3F6" wp14:editId="302CA4A1">
            <wp:extent cx="4620491" cy="1762503"/>
            <wp:effectExtent l="76200" t="76200" r="12319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432" cy="177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9FB16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1E49281C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16B7AE87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5D7E0B80" w14:textId="1FAF324F" w:rsidR="00B37AAD" w:rsidRDefault="008D3EF5">
      <w:r w:rsidRPr="00F111D5">
        <w:rPr>
          <w:b/>
          <w:color w:val="FF0000"/>
          <w:sz w:val="24"/>
          <w:szCs w:val="24"/>
          <w:u w:val="single"/>
        </w:rPr>
        <w:lastRenderedPageBreak/>
        <w:t>Using -t (total):</w:t>
      </w:r>
      <w:r w:rsidRPr="008D3EF5">
        <w:t xml:space="preserve"> This option displays an additional line containing the total of the total, used and free columns.</w:t>
      </w:r>
    </w:p>
    <w:p w14:paraId="2A6B35B7" w14:textId="0E517560" w:rsidR="008D3EF5" w:rsidRDefault="0072221B">
      <w:r>
        <w:rPr>
          <w:noProof/>
        </w:rPr>
        <w:drawing>
          <wp:inline distT="0" distB="0" distL="0" distR="0" wp14:anchorId="38377D1A" wp14:editId="788D7992">
            <wp:extent cx="4578927" cy="2038855"/>
            <wp:effectExtent l="76200" t="76200" r="12700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042" cy="2047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09F24" w14:textId="7DBEBD23" w:rsidR="0072221B" w:rsidRDefault="009A6D5E">
      <w:r w:rsidRPr="00F111D5">
        <w:rPr>
          <w:b/>
          <w:color w:val="FF0000"/>
          <w:sz w:val="24"/>
          <w:szCs w:val="24"/>
          <w:u w:val="single"/>
        </w:rPr>
        <w:t>Using -s and -o:</w:t>
      </w:r>
      <w:r w:rsidRPr="009A6D5E">
        <w:t xml:space="preserve"> This option allows you to display the output of free command after a set time gap given by the user. This option requires a numeric value to be passed with it that is treated as the number of seconds after which the output will be displayed.</w:t>
      </w:r>
    </w:p>
    <w:p w14:paraId="196AD543" w14:textId="04A2C101" w:rsidR="009A6D5E" w:rsidRDefault="009D03E6">
      <w:r>
        <w:rPr>
          <w:noProof/>
        </w:rPr>
        <w:drawing>
          <wp:inline distT="0" distB="0" distL="0" distR="0" wp14:anchorId="4AB98A9A" wp14:editId="5D71B519">
            <wp:extent cx="5548745" cy="3613507"/>
            <wp:effectExtent l="76200" t="76200" r="128270" b="139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445" cy="3623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80D50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1621D397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7EC4DAA1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7DCE2314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63A40979" w14:textId="77777777" w:rsidR="000A1BE6" w:rsidRDefault="000A1BE6">
      <w:pPr>
        <w:rPr>
          <w:b/>
          <w:color w:val="FF0000"/>
          <w:sz w:val="24"/>
          <w:szCs w:val="24"/>
          <w:u w:val="single"/>
        </w:rPr>
      </w:pPr>
    </w:p>
    <w:p w14:paraId="72D2E6E0" w14:textId="270C5D32" w:rsidR="009D03E6" w:rsidRDefault="00487B0A">
      <w:r w:rsidRPr="000A1BE6">
        <w:rPr>
          <w:b/>
          <w:color w:val="FF0000"/>
          <w:sz w:val="24"/>
          <w:szCs w:val="24"/>
          <w:u w:val="single"/>
        </w:rPr>
        <w:lastRenderedPageBreak/>
        <w:t>Using -o:</w:t>
      </w:r>
      <w:r w:rsidRPr="00487B0A">
        <w:t xml:space="preserve"> This option makes the buffer/cache line go away from the output as shown below.</w:t>
      </w:r>
    </w:p>
    <w:p w14:paraId="125C0F52" w14:textId="18B6A9F3" w:rsidR="00487B0A" w:rsidRDefault="00BC2BA5">
      <w:r>
        <w:rPr>
          <w:noProof/>
        </w:rPr>
        <w:drawing>
          <wp:inline distT="0" distB="0" distL="0" distR="0" wp14:anchorId="6BF37793" wp14:editId="670C3A48">
            <wp:extent cx="4856018" cy="1814147"/>
            <wp:effectExtent l="76200" t="76200" r="13525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674" cy="1824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295A3" w14:textId="5C0FA33E" w:rsidR="00BC2BA5" w:rsidRDefault="00310948">
      <w:bookmarkStart w:id="0" w:name="_GoBack"/>
      <w:r>
        <w:rPr>
          <w:noProof/>
        </w:rPr>
        <w:drawing>
          <wp:inline distT="0" distB="0" distL="0" distR="0" wp14:anchorId="5EF66F11" wp14:editId="4D7ECB83">
            <wp:extent cx="4759036" cy="2527678"/>
            <wp:effectExtent l="76200" t="76200" r="13716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413" cy="2534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BC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B"/>
    <w:rsid w:val="00026094"/>
    <w:rsid w:val="000A1BE6"/>
    <w:rsid w:val="000C2D8F"/>
    <w:rsid w:val="00167E76"/>
    <w:rsid w:val="002C7C13"/>
    <w:rsid w:val="002E22CA"/>
    <w:rsid w:val="002E45B8"/>
    <w:rsid w:val="002F242B"/>
    <w:rsid w:val="00310948"/>
    <w:rsid w:val="00487B0A"/>
    <w:rsid w:val="005F1338"/>
    <w:rsid w:val="006C2A49"/>
    <w:rsid w:val="006D1863"/>
    <w:rsid w:val="0072221B"/>
    <w:rsid w:val="007D678B"/>
    <w:rsid w:val="008D3EF5"/>
    <w:rsid w:val="009A6D5E"/>
    <w:rsid w:val="009D03E6"/>
    <w:rsid w:val="00B02AE5"/>
    <w:rsid w:val="00B13090"/>
    <w:rsid w:val="00B37AAD"/>
    <w:rsid w:val="00B72F5B"/>
    <w:rsid w:val="00BC2BA5"/>
    <w:rsid w:val="00E0391E"/>
    <w:rsid w:val="00F111D5"/>
    <w:rsid w:val="00F4631E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F5E"/>
  <w15:chartTrackingRefBased/>
  <w15:docId w15:val="{2C318F07-3514-4BCC-82D2-ACC3A425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22</cp:revision>
  <dcterms:created xsi:type="dcterms:W3CDTF">2020-03-09T10:27:00Z</dcterms:created>
  <dcterms:modified xsi:type="dcterms:W3CDTF">2020-03-09T10:51:00Z</dcterms:modified>
</cp:coreProperties>
</file>