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4B58" w14:textId="2D1613DF" w:rsidR="00037592" w:rsidRDefault="00037592" w:rsidP="00A070E5">
      <w:pPr>
        <w:pStyle w:val="ListParagraph"/>
        <w:numPr>
          <w:ilvl w:val="0"/>
          <w:numId w:val="1"/>
        </w:numPr>
      </w:pPr>
      <w:r>
        <w:t>Download and install poll mailbox trigger plugin</w:t>
      </w:r>
    </w:p>
    <w:p w14:paraId="430526FB" w14:textId="5E5702BC" w:rsidR="00037592" w:rsidRDefault="00037592" w:rsidP="00A070E5">
      <w:pPr>
        <w:pStyle w:val="ListParagraph"/>
        <w:numPr>
          <w:ilvl w:val="0"/>
          <w:numId w:val="1"/>
        </w:numPr>
      </w:pPr>
      <w:r>
        <w:t>Then we can see the option under build triggers</w:t>
      </w:r>
    </w:p>
    <w:p w14:paraId="4B10C0A9" w14:textId="5CF512D4" w:rsidR="00037592" w:rsidRDefault="00B353E9">
      <w:r>
        <w:rPr>
          <w:noProof/>
        </w:rPr>
        <w:drawing>
          <wp:inline distT="0" distB="0" distL="0" distR="0" wp14:anchorId="5B4D7E05" wp14:editId="369B8675">
            <wp:extent cx="5896389" cy="24003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808" cy="2404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04135" w14:textId="05540DD8" w:rsidR="00B353E9" w:rsidRDefault="00B353E9" w:rsidP="00A070E5">
      <w:pPr>
        <w:pStyle w:val="ListParagraph"/>
        <w:numPr>
          <w:ilvl w:val="0"/>
          <w:numId w:val="2"/>
        </w:numPr>
      </w:pPr>
      <w:r>
        <w:t xml:space="preserve">We can test the connection </w:t>
      </w:r>
    </w:p>
    <w:p w14:paraId="04A3D537" w14:textId="7EA64216" w:rsidR="00B353E9" w:rsidRDefault="00B353E9" w:rsidP="00A070E5">
      <w:pPr>
        <w:pStyle w:val="ListParagraph"/>
        <w:numPr>
          <w:ilvl w:val="0"/>
          <w:numId w:val="2"/>
        </w:numPr>
      </w:pPr>
      <w:r>
        <w:t>We can go to advanced settings and use the below options to setup the</w:t>
      </w:r>
      <w:r w:rsidR="00F923B3">
        <w:t xml:space="preserve"> advanced email properties</w:t>
      </w:r>
    </w:p>
    <w:p w14:paraId="714017C2" w14:textId="4AE36A91" w:rsidR="00F923B3" w:rsidRDefault="006A0676">
      <w:r>
        <w:rPr>
          <w:noProof/>
        </w:rPr>
        <w:drawing>
          <wp:inline distT="0" distB="0" distL="0" distR="0" wp14:anchorId="03441F85" wp14:editId="32D67E92">
            <wp:extent cx="5191125" cy="31242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24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7C1279" w14:textId="26822739" w:rsidR="006A0676" w:rsidRDefault="00E36043" w:rsidP="00A070E5">
      <w:pPr>
        <w:pStyle w:val="ListParagraph"/>
        <w:numPr>
          <w:ilvl w:val="0"/>
          <w:numId w:val="3"/>
        </w:numPr>
      </w:pPr>
      <w:r>
        <w:t>Also, we can schedule the interval to check the email regularly</w:t>
      </w:r>
    </w:p>
    <w:p w14:paraId="61D161B0" w14:textId="6A276FED" w:rsidR="00E36043" w:rsidRDefault="00E36043">
      <w:r>
        <w:rPr>
          <w:noProof/>
        </w:rPr>
        <w:lastRenderedPageBreak/>
        <w:drawing>
          <wp:inline distT="0" distB="0" distL="0" distR="0" wp14:anchorId="05454132" wp14:editId="63C34155">
            <wp:extent cx="5362575" cy="18669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D25D59" w14:textId="6C9FDCBB" w:rsidR="00E36043" w:rsidRDefault="00E36043" w:rsidP="00A070E5">
      <w:pPr>
        <w:pStyle w:val="ListParagraph"/>
        <w:numPr>
          <w:ilvl w:val="0"/>
          <w:numId w:val="3"/>
        </w:numPr>
      </w:pPr>
      <w:r>
        <w:t>So, as per advanced email properties above, if we send any email which contains subject as triggerJob1. Jenkins will build the job automatically</w:t>
      </w:r>
    </w:p>
    <w:p w14:paraId="3672CA54" w14:textId="71CBEF98" w:rsidR="00E36043" w:rsidRDefault="00E36043" w:rsidP="00A070E5">
      <w:pPr>
        <w:pStyle w:val="ListParagraph"/>
        <w:numPr>
          <w:ilvl w:val="0"/>
          <w:numId w:val="3"/>
        </w:numPr>
      </w:pPr>
      <w:r>
        <w:t>Now if we test the connection, we can see the matching email</w:t>
      </w:r>
      <w:r w:rsidR="009B0CD5">
        <w:t xml:space="preserve"> count as below</w:t>
      </w:r>
    </w:p>
    <w:p w14:paraId="37B390FB" w14:textId="007D3BFF" w:rsidR="009B0CD5" w:rsidRDefault="009B0CD5">
      <w:r>
        <w:rPr>
          <w:noProof/>
        </w:rPr>
        <w:drawing>
          <wp:inline distT="0" distB="0" distL="0" distR="0" wp14:anchorId="76531D4E" wp14:editId="3EF6927C">
            <wp:extent cx="4981575" cy="31908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3476E" w14:textId="1926AF37" w:rsidR="009B0CD5" w:rsidRDefault="008E0D10" w:rsidP="00A070E5">
      <w:pPr>
        <w:pStyle w:val="ListParagraph"/>
        <w:numPr>
          <w:ilvl w:val="0"/>
          <w:numId w:val="4"/>
        </w:numPr>
      </w:pPr>
      <w:r>
        <w:t>Console output as below</w:t>
      </w:r>
    </w:p>
    <w:p w14:paraId="7C1C8C65" w14:textId="5102AB98" w:rsidR="008E0D10" w:rsidRDefault="008E0D10">
      <w:r>
        <w:rPr>
          <w:noProof/>
        </w:rPr>
        <w:drawing>
          <wp:inline distT="0" distB="0" distL="0" distR="0" wp14:anchorId="23DB348F" wp14:editId="051A279E">
            <wp:extent cx="4238625" cy="13716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DD1BD" w14:textId="77777777" w:rsidR="008E0D10" w:rsidRDefault="008E0D10"/>
    <w:p w14:paraId="09577316" w14:textId="6C369725" w:rsidR="00B353E9" w:rsidRDefault="00B353E9"/>
    <w:p w14:paraId="05516659" w14:textId="361F1E2C" w:rsidR="0005193F" w:rsidRPr="0005193F" w:rsidRDefault="0005193F">
      <w:pPr>
        <w:rPr>
          <w:b/>
          <w:color w:val="FF0000"/>
          <w:sz w:val="24"/>
          <w:szCs w:val="24"/>
          <w:u w:val="single"/>
        </w:rPr>
      </w:pPr>
      <w:r w:rsidRPr="0005193F">
        <w:rPr>
          <w:b/>
          <w:color w:val="FF0000"/>
          <w:sz w:val="24"/>
          <w:szCs w:val="24"/>
          <w:u w:val="single"/>
        </w:rPr>
        <w:lastRenderedPageBreak/>
        <w:t>Trigger builds remotely:</w:t>
      </w:r>
    </w:p>
    <w:p w14:paraId="7D948B22" w14:textId="77777777" w:rsidR="0005193F" w:rsidRDefault="0005193F" w:rsidP="0005193F">
      <w:pPr>
        <w:pStyle w:val="ListParagraph"/>
        <w:numPr>
          <w:ilvl w:val="0"/>
          <w:numId w:val="5"/>
        </w:numPr>
      </w:pPr>
      <w:r w:rsidRPr="009C32CC">
        <w:rPr>
          <w:b/>
          <w:color w:val="00B0F0"/>
        </w:rPr>
        <w:t>Trigger builds remotely</w:t>
      </w:r>
      <w:r w:rsidRPr="009C32CC">
        <w:rPr>
          <w:color w:val="00B0F0"/>
        </w:rPr>
        <w:t xml:space="preserve"> </w:t>
      </w:r>
      <w:r>
        <w:t xml:space="preserve">work with </w:t>
      </w:r>
      <w:bookmarkStart w:id="0" w:name="_GoBack"/>
      <w:bookmarkEnd w:id="0"/>
      <w:r>
        <w:t>some scripts</w:t>
      </w:r>
    </w:p>
    <w:p w14:paraId="46AA9A7A" w14:textId="77777777" w:rsidR="0005193F" w:rsidRDefault="0005193F" w:rsidP="0005193F">
      <w:r>
        <w:rPr>
          <w:noProof/>
        </w:rPr>
        <w:drawing>
          <wp:inline distT="0" distB="0" distL="0" distR="0" wp14:anchorId="3540465D" wp14:editId="7DD840B0">
            <wp:extent cx="5731510" cy="1038225"/>
            <wp:effectExtent l="76200" t="76200" r="13589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50F5E" w14:textId="77777777" w:rsidR="0005193F" w:rsidRDefault="0005193F" w:rsidP="0005193F">
      <w:pPr>
        <w:pStyle w:val="ListParagraph"/>
        <w:numPr>
          <w:ilvl w:val="0"/>
          <w:numId w:val="7"/>
        </w:numPr>
      </w:pPr>
      <w:r>
        <w:t>Add token there like 1234. This is just like a password</w:t>
      </w:r>
    </w:p>
    <w:p w14:paraId="695B42D7" w14:textId="77777777" w:rsidR="0005193F" w:rsidRDefault="0005193F" w:rsidP="0005193F">
      <w:pPr>
        <w:pStyle w:val="ListParagraph"/>
        <w:numPr>
          <w:ilvl w:val="0"/>
          <w:numId w:val="7"/>
        </w:numPr>
      </w:pPr>
      <w:r>
        <w:t xml:space="preserve">Copy that </w:t>
      </w:r>
      <w:proofErr w:type="spellStart"/>
      <w:r>
        <w:t>url</w:t>
      </w:r>
      <w:proofErr w:type="spellEnd"/>
      <w:r>
        <w:t xml:space="preserve"> and paste in another tab of browser</w:t>
      </w:r>
    </w:p>
    <w:p w14:paraId="6D202D0F" w14:textId="77777777" w:rsidR="0005193F" w:rsidRDefault="0005193F" w:rsidP="0005193F">
      <w:pPr>
        <w:pStyle w:val="ListParagraph"/>
        <w:numPr>
          <w:ilvl w:val="0"/>
          <w:numId w:val="7"/>
        </w:numPr>
      </w:pPr>
      <w:r>
        <w:t xml:space="preserve">Change the JENKINS_URL to our server </w:t>
      </w:r>
      <w:proofErr w:type="spellStart"/>
      <w:r>
        <w:t>url</w:t>
      </w:r>
      <w:proofErr w:type="spellEnd"/>
      <w:r>
        <w:t xml:space="preserve"> and TOKEN_NAME should match what we have given for authentication token as below</w:t>
      </w:r>
    </w:p>
    <w:p w14:paraId="066D9B6D" w14:textId="77777777" w:rsidR="0005193F" w:rsidRDefault="0005193F" w:rsidP="0005193F">
      <w:pPr>
        <w:pStyle w:val="ListParagraph"/>
      </w:pPr>
    </w:p>
    <w:p w14:paraId="35F06B8E" w14:textId="77777777" w:rsidR="0005193F" w:rsidRDefault="0005193F" w:rsidP="0005193F">
      <w:pPr>
        <w:pStyle w:val="ListParagraph"/>
        <w:numPr>
          <w:ilvl w:val="0"/>
          <w:numId w:val="6"/>
        </w:numPr>
      </w:pPr>
      <w:r w:rsidRPr="002C29C1">
        <w:t>http://54.175.210.75:8080/job/job1/build?token=akhil</w:t>
      </w:r>
    </w:p>
    <w:p w14:paraId="635B00F3" w14:textId="77777777" w:rsidR="0005193F" w:rsidRDefault="0005193F" w:rsidP="0005193F">
      <w:pPr>
        <w:pStyle w:val="ListParagraph"/>
        <w:numPr>
          <w:ilvl w:val="0"/>
          <w:numId w:val="7"/>
        </w:numPr>
      </w:pPr>
      <w:r>
        <w:t xml:space="preserve">If we run the </w:t>
      </w:r>
      <w:proofErr w:type="spellStart"/>
      <w:r>
        <w:t>url</w:t>
      </w:r>
      <w:proofErr w:type="spellEnd"/>
      <w:r>
        <w:t xml:space="preserve">, the job will get triggers. This is how we trigger job remotely </w:t>
      </w:r>
    </w:p>
    <w:p w14:paraId="15B85AE3" w14:textId="77777777" w:rsidR="00037592" w:rsidRDefault="00037592"/>
    <w:sectPr w:rsidR="0003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277B"/>
    <w:multiLevelType w:val="hybridMultilevel"/>
    <w:tmpl w:val="FFBA4BF0"/>
    <w:lvl w:ilvl="0" w:tplc="E2B0F4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4279"/>
    <w:multiLevelType w:val="hybridMultilevel"/>
    <w:tmpl w:val="9FD6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D5B99"/>
    <w:multiLevelType w:val="hybridMultilevel"/>
    <w:tmpl w:val="916A1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03644"/>
    <w:multiLevelType w:val="hybridMultilevel"/>
    <w:tmpl w:val="C8D64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70E47"/>
    <w:multiLevelType w:val="hybridMultilevel"/>
    <w:tmpl w:val="775C8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D47D5"/>
    <w:multiLevelType w:val="hybridMultilevel"/>
    <w:tmpl w:val="1D06D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01944"/>
    <w:multiLevelType w:val="hybridMultilevel"/>
    <w:tmpl w:val="27F6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2"/>
    <w:rsid w:val="00037592"/>
    <w:rsid w:val="0005193F"/>
    <w:rsid w:val="00454532"/>
    <w:rsid w:val="006A0676"/>
    <w:rsid w:val="00855B7D"/>
    <w:rsid w:val="008E0D10"/>
    <w:rsid w:val="009B0CD5"/>
    <w:rsid w:val="00A070E5"/>
    <w:rsid w:val="00B353E9"/>
    <w:rsid w:val="00E36043"/>
    <w:rsid w:val="00F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266F"/>
  <w15:chartTrackingRefBased/>
  <w15:docId w15:val="{9EE5A3A0-D160-448B-BFD1-8789D746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14</cp:revision>
  <dcterms:created xsi:type="dcterms:W3CDTF">2019-03-03T19:38:00Z</dcterms:created>
  <dcterms:modified xsi:type="dcterms:W3CDTF">2020-02-26T13:58:00Z</dcterms:modified>
</cp:coreProperties>
</file>