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C9BE" w14:textId="6DA4B1D1" w:rsidR="006E0286" w:rsidRDefault="006E0286" w:rsidP="0010361B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Pull:</w:t>
      </w:r>
    </w:p>
    <w:p w14:paraId="75F29CCA" w14:textId="77777777" w:rsidR="006E0286" w:rsidRPr="00540F42" w:rsidRDefault="006E0286" w:rsidP="006E0286">
      <w:pPr>
        <w:rPr>
          <w:b/>
        </w:rPr>
      </w:pPr>
      <w:r w:rsidRPr="00540F42">
        <w:rPr>
          <w:b/>
        </w:rPr>
        <w:t xml:space="preserve">If we just want image, not container. Then we use pull </w:t>
      </w:r>
    </w:p>
    <w:p w14:paraId="7775F10F" w14:textId="77777777" w:rsidR="006E0286" w:rsidRPr="00422219" w:rsidRDefault="006E0286" w:rsidP="006E028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22219">
        <w:rPr>
          <w:b/>
          <w:color w:val="FF0000"/>
        </w:rPr>
        <w:t>Docker pull &lt;image name&gt;</w:t>
      </w:r>
    </w:p>
    <w:p w14:paraId="6246984F" w14:textId="22EAF2A0" w:rsidR="006E0286" w:rsidRPr="00CE5A14" w:rsidRDefault="006E0286" w:rsidP="0010361B">
      <w:pPr>
        <w:rPr>
          <w:b/>
        </w:rPr>
      </w:pPr>
      <w:r w:rsidRPr="00CE5A14">
        <w:rPr>
          <w:b/>
        </w:rPr>
        <w:t>To pull all the tags of image.</w:t>
      </w:r>
    </w:p>
    <w:p w14:paraId="2A6A9A4D" w14:textId="058BBD6E" w:rsidR="006E0286" w:rsidRPr="00CE5A14" w:rsidRDefault="006E0286" w:rsidP="006E028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E5A14">
        <w:rPr>
          <w:b/>
          <w:color w:val="FF0000"/>
        </w:rPr>
        <w:t>Docker pull -a</w:t>
      </w:r>
    </w:p>
    <w:p w14:paraId="5CEECE2C" w14:textId="0E533D01" w:rsidR="006E0286" w:rsidRDefault="006E0286" w:rsidP="006E0286">
      <w:pPr>
        <w:rPr>
          <w:b/>
          <w:bCs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5964F8" wp14:editId="68770B30">
            <wp:extent cx="5731510" cy="183451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8023E" w14:textId="01B29F5F" w:rsidR="006E0286" w:rsidRPr="00B02F2A" w:rsidRDefault="006E0286" w:rsidP="006E0286">
      <w:pPr>
        <w:rPr>
          <w:bCs/>
        </w:rPr>
      </w:pPr>
      <w:r w:rsidRPr="00B02F2A">
        <w:rPr>
          <w:bCs/>
        </w:rPr>
        <w:t>If we don’t specify the tag. It will pull LATEST by default.</w:t>
      </w:r>
      <w:r w:rsidR="0061743F" w:rsidRPr="00B02F2A">
        <w:rPr>
          <w:bCs/>
        </w:rPr>
        <w:t xml:space="preserve"> </w:t>
      </w:r>
      <w:proofErr w:type="gramStart"/>
      <w:r w:rsidR="0061743F" w:rsidRPr="00B02F2A">
        <w:rPr>
          <w:bCs/>
        </w:rPr>
        <w:t xml:space="preserve">And </w:t>
      </w:r>
      <w:r w:rsidR="00B02F2A" w:rsidRPr="00B02F2A">
        <w:rPr>
          <w:bCs/>
        </w:rPr>
        <w:t>also</w:t>
      </w:r>
      <w:proofErr w:type="gramEnd"/>
      <w:r w:rsidR="00B02F2A" w:rsidRPr="00B02F2A">
        <w:rPr>
          <w:bCs/>
        </w:rPr>
        <w:t>,</w:t>
      </w:r>
      <w:r w:rsidR="0061743F" w:rsidRPr="00B02F2A">
        <w:rPr>
          <w:bCs/>
        </w:rPr>
        <w:t xml:space="preserve"> by default it pulls from </w:t>
      </w:r>
      <w:r w:rsidR="00B02F2A" w:rsidRPr="00B02F2A">
        <w:rPr>
          <w:bCs/>
        </w:rPr>
        <w:t>docker hub</w:t>
      </w:r>
      <w:r w:rsidR="0061743F" w:rsidRPr="00B02F2A">
        <w:rPr>
          <w:bCs/>
        </w:rPr>
        <w:t xml:space="preserve"> public repository. If we want to use any other repository, use the below command.</w:t>
      </w:r>
    </w:p>
    <w:p w14:paraId="21AA2E03" w14:textId="4FDE2FA4" w:rsidR="0061743F" w:rsidRPr="00CE5A14" w:rsidRDefault="0061743F" w:rsidP="0061743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E5A14">
        <w:rPr>
          <w:b/>
          <w:color w:val="FF0000"/>
        </w:rPr>
        <w:t>Docker pull &lt;registry&gt;/&lt;image&gt;:&lt;tag&gt;</w:t>
      </w:r>
    </w:p>
    <w:p w14:paraId="5936587D" w14:textId="0EC6C00B" w:rsidR="00B53A63" w:rsidRDefault="00B53A63" w:rsidP="0010361B">
      <w:pPr>
        <w:rPr>
          <w:b/>
          <w:bCs/>
          <w:color w:val="FF0000"/>
          <w:sz w:val="24"/>
          <w:szCs w:val="24"/>
          <w:u w:val="single"/>
        </w:rPr>
      </w:pPr>
      <w:r w:rsidRPr="00B637C6">
        <w:rPr>
          <w:b/>
          <w:bCs/>
          <w:color w:val="FF0000"/>
          <w:sz w:val="24"/>
          <w:szCs w:val="24"/>
          <w:u w:val="single"/>
        </w:rPr>
        <w:t>images:</w:t>
      </w:r>
    </w:p>
    <w:p w14:paraId="79C20FA7" w14:textId="4D85B508" w:rsidR="003D12DB" w:rsidRPr="003D12DB" w:rsidRDefault="003D12DB" w:rsidP="0010361B">
      <w:pPr>
        <w:rPr>
          <w:b/>
        </w:rPr>
      </w:pPr>
      <w:r w:rsidRPr="003D12DB">
        <w:rPr>
          <w:b/>
        </w:rPr>
        <w:t>to check the images, present locally</w:t>
      </w:r>
    </w:p>
    <w:p w14:paraId="6B640EDF" w14:textId="5A0AC85A" w:rsidR="0010361B" w:rsidRPr="00422219" w:rsidRDefault="0010361B" w:rsidP="0010361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22219">
        <w:rPr>
          <w:b/>
          <w:color w:val="FF0000"/>
        </w:rPr>
        <w:t xml:space="preserve">Docker images   </w:t>
      </w:r>
      <w:r w:rsidRPr="00422219">
        <w:rPr>
          <w:b/>
          <w:color w:val="FF0000"/>
        </w:rPr>
        <w:sym w:font="Wingdings" w:char="F0E0"/>
      </w:r>
      <w:r w:rsidRPr="00422219">
        <w:rPr>
          <w:b/>
          <w:color w:val="FF0000"/>
        </w:rPr>
        <w:t xml:space="preserve"> to check the images</w:t>
      </w:r>
    </w:p>
    <w:p w14:paraId="6AB4FAC9" w14:textId="2DA25038" w:rsidR="00B53A63" w:rsidRDefault="00B53A63" w:rsidP="00B53A63">
      <w:pPr>
        <w:rPr>
          <w:b/>
        </w:rPr>
      </w:pPr>
      <w:r>
        <w:rPr>
          <w:b/>
        </w:rPr>
        <w:t>To check all the images including intermediate images</w:t>
      </w:r>
    </w:p>
    <w:p w14:paraId="46EC4066" w14:textId="4B69B4D5" w:rsidR="00B53A63" w:rsidRPr="00CB14D2" w:rsidRDefault="00B53A63" w:rsidP="00B53A6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>Docker images -a</w:t>
      </w:r>
    </w:p>
    <w:p w14:paraId="314B3668" w14:textId="1B9EB916" w:rsidR="00B53A63" w:rsidRPr="00CB14D2" w:rsidRDefault="00B53A63" w:rsidP="00B53A6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>Docker images –all</w:t>
      </w:r>
    </w:p>
    <w:p w14:paraId="20B17C9F" w14:textId="10FA329E" w:rsidR="00B53A63" w:rsidRDefault="00050921" w:rsidP="00B53A63">
      <w:pPr>
        <w:rPr>
          <w:b/>
        </w:rPr>
      </w:pPr>
      <w:r>
        <w:rPr>
          <w:b/>
        </w:rPr>
        <w:t>To see only image IDs</w:t>
      </w:r>
    </w:p>
    <w:p w14:paraId="69749B48" w14:textId="4E2104C7" w:rsidR="00050921" w:rsidRPr="00CB14D2" w:rsidRDefault="00050921" w:rsidP="0005092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>Docker images -q</w:t>
      </w:r>
    </w:p>
    <w:p w14:paraId="63C11EC8" w14:textId="3786B9BA" w:rsidR="00454137" w:rsidRDefault="00454137" w:rsidP="00454137">
      <w:pPr>
        <w:rPr>
          <w:b/>
        </w:rPr>
      </w:pPr>
      <w:r>
        <w:rPr>
          <w:b/>
        </w:rPr>
        <w:t>To remove an image.</w:t>
      </w:r>
    </w:p>
    <w:p w14:paraId="379CF5ED" w14:textId="08F2142A" w:rsidR="00454137" w:rsidRPr="00CB14D2" w:rsidRDefault="00454137" w:rsidP="004541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 xml:space="preserve">Docker </w:t>
      </w:r>
      <w:proofErr w:type="spellStart"/>
      <w:r w:rsidRPr="00CB14D2">
        <w:rPr>
          <w:b/>
          <w:color w:val="FF0000"/>
        </w:rPr>
        <w:t>rmi</w:t>
      </w:r>
      <w:proofErr w:type="spellEnd"/>
      <w:r w:rsidRPr="00CB14D2">
        <w:rPr>
          <w:b/>
          <w:color w:val="FF0000"/>
        </w:rPr>
        <w:t xml:space="preserve"> &lt;image ID or name&gt;</w:t>
      </w:r>
    </w:p>
    <w:p w14:paraId="6E736E23" w14:textId="77777777" w:rsidR="00454137" w:rsidRPr="00CB14D2" w:rsidRDefault="00454137" w:rsidP="004541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 xml:space="preserve">Docker </w:t>
      </w:r>
      <w:proofErr w:type="spellStart"/>
      <w:r w:rsidRPr="00CB14D2">
        <w:rPr>
          <w:b/>
          <w:color w:val="FF0000"/>
        </w:rPr>
        <w:t>rmi</w:t>
      </w:r>
      <w:proofErr w:type="spellEnd"/>
      <w:r w:rsidRPr="00CB14D2">
        <w:rPr>
          <w:b/>
          <w:color w:val="FF0000"/>
        </w:rPr>
        <w:t xml:space="preserve"> &lt;image id or name&gt;   -f   </w:t>
      </w:r>
      <w:r w:rsidRPr="00CB14D2">
        <w:rPr>
          <w:b/>
          <w:color w:val="FF0000"/>
        </w:rPr>
        <w:sym w:font="Wingdings" w:char="F0E0"/>
      </w:r>
      <w:r w:rsidRPr="00CB14D2">
        <w:rPr>
          <w:b/>
          <w:color w:val="FF0000"/>
        </w:rPr>
        <w:t xml:space="preserve"> force remove</w:t>
      </w:r>
    </w:p>
    <w:p w14:paraId="49FC486E" w14:textId="510B16FD" w:rsidR="00454137" w:rsidRDefault="00454137" w:rsidP="00454137">
      <w:pPr>
        <w:rPr>
          <w:b/>
        </w:rPr>
      </w:pPr>
      <w:r>
        <w:rPr>
          <w:b/>
        </w:rPr>
        <w:t>To remove multiple images.</w:t>
      </w:r>
    </w:p>
    <w:p w14:paraId="317DCC2A" w14:textId="7555E270" w:rsidR="00454137" w:rsidRPr="00CB14D2" w:rsidRDefault="00454137" w:rsidP="004541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 xml:space="preserve">Docker </w:t>
      </w:r>
      <w:proofErr w:type="spellStart"/>
      <w:r w:rsidRPr="00CB14D2">
        <w:rPr>
          <w:b/>
          <w:color w:val="FF0000"/>
        </w:rPr>
        <w:t>rmi</w:t>
      </w:r>
      <w:proofErr w:type="spellEnd"/>
      <w:r w:rsidRPr="00CB14D2">
        <w:rPr>
          <w:b/>
          <w:color w:val="FF0000"/>
        </w:rPr>
        <w:t xml:space="preserve"> &lt;image1&gt; &lt;image2&gt;</w:t>
      </w:r>
    </w:p>
    <w:p w14:paraId="7ADCDE17" w14:textId="5784F48B" w:rsidR="00454137" w:rsidRPr="00CB14D2" w:rsidRDefault="00454137" w:rsidP="00454137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CB14D2">
        <w:rPr>
          <w:b/>
          <w:color w:val="FF0000"/>
        </w:rPr>
        <w:t>sudo</w:t>
      </w:r>
      <w:proofErr w:type="spellEnd"/>
      <w:r w:rsidRPr="00CB14D2">
        <w:rPr>
          <w:b/>
          <w:color w:val="FF0000"/>
        </w:rPr>
        <w:t xml:space="preserve"> docker </w:t>
      </w:r>
      <w:proofErr w:type="spellStart"/>
      <w:r w:rsidRPr="00CB14D2">
        <w:rPr>
          <w:b/>
          <w:color w:val="FF0000"/>
        </w:rPr>
        <w:t>rmi</w:t>
      </w:r>
      <w:proofErr w:type="spellEnd"/>
      <w:r w:rsidRPr="00CB14D2">
        <w:rPr>
          <w:b/>
          <w:color w:val="FF0000"/>
        </w:rPr>
        <w:t xml:space="preserve"> $(</w:t>
      </w:r>
      <w:proofErr w:type="spellStart"/>
      <w:r w:rsidRPr="00CB14D2">
        <w:rPr>
          <w:b/>
          <w:color w:val="FF0000"/>
        </w:rPr>
        <w:t>sudo</w:t>
      </w:r>
      <w:proofErr w:type="spellEnd"/>
      <w:r w:rsidRPr="00CB14D2">
        <w:rPr>
          <w:b/>
          <w:color w:val="FF0000"/>
        </w:rPr>
        <w:t xml:space="preserve"> docker images -</w:t>
      </w:r>
      <w:proofErr w:type="spellStart"/>
      <w:proofErr w:type="gramStart"/>
      <w:r w:rsidRPr="00CB14D2">
        <w:rPr>
          <w:b/>
          <w:color w:val="FF0000"/>
        </w:rPr>
        <w:t>aq</w:t>
      </w:r>
      <w:proofErr w:type="spellEnd"/>
      <w:r w:rsidRPr="00CB14D2">
        <w:rPr>
          <w:b/>
          <w:color w:val="FF0000"/>
        </w:rPr>
        <w:t xml:space="preserve">)   </w:t>
      </w:r>
      <w:proofErr w:type="gramEnd"/>
      <w:r w:rsidRPr="00CB14D2">
        <w:rPr>
          <w:b/>
          <w:color w:val="FF0000"/>
        </w:rPr>
        <w:t xml:space="preserve"> </w:t>
      </w:r>
      <w:r w:rsidRPr="00CB14D2">
        <w:rPr>
          <w:b/>
          <w:color w:val="FF0000"/>
        </w:rPr>
        <w:sym w:font="Wingdings" w:char="F0E0"/>
      </w:r>
      <w:r w:rsidRPr="00CB14D2">
        <w:rPr>
          <w:b/>
          <w:color w:val="FF0000"/>
        </w:rPr>
        <w:t xml:space="preserve"> to remove all ids at once</w:t>
      </w:r>
    </w:p>
    <w:p w14:paraId="200FDCFA" w14:textId="5DF93CC0" w:rsidR="00050921" w:rsidRPr="00422219" w:rsidRDefault="00454137" w:rsidP="00050921">
      <w:pPr>
        <w:rPr>
          <w:b/>
          <w:bCs/>
          <w:color w:val="FF0000"/>
          <w:sz w:val="24"/>
          <w:szCs w:val="24"/>
          <w:u w:val="single"/>
        </w:rPr>
      </w:pPr>
      <w:r w:rsidRPr="00422219">
        <w:rPr>
          <w:b/>
          <w:bCs/>
          <w:color w:val="FF0000"/>
          <w:sz w:val="24"/>
          <w:szCs w:val="24"/>
          <w:u w:val="single"/>
        </w:rPr>
        <w:t>Containers:</w:t>
      </w:r>
    </w:p>
    <w:p w14:paraId="3D9C6C90" w14:textId="418F3E30" w:rsidR="00454137" w:rsidRDefault="00454137" w:rsidP="00050921">
      <w:pPr>
        <w:rPr>
          <w:b/>
        </w:rPr>
      </w:pPr>
      <w:r>
        <w:rPr>
          <w:b/>
        </w:rPr>
        <w:t>To check the containers running currently</w:t>
      </w:r>
    </w:p>
    <w:p w14:paraId="2F518BE2" w14:textId="35EB2478" w:rsidR="00454137" w:rsidRPr="00CB14D2" w:rsidRDefault="00454137" w:rsidP="004541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 xml:space="preserve">Docker </w:t>
      </w:r>
      <w:proofErr w:type="spellStart"/>
      <w:r w:rsidRPr="00CB14D2">
        <w:rPr>
          <w:b/>
          <w:color w:val="FF0000"/>
        </w:rPr>
        <w:t>ps</w:t>
      </w:r>
      <w:proofErr w:type="spellEnd"/>
    </w:p>
    <w:p w14:paraId="18E2E2C4" w14:textId="1D77B5D2" w:rsidR="00454137" w:rsidRDefault="00454137" w:rsidP="00454137">
      <w:pPr>
        <w:rPr>
          <w:b/>
        </w:rPr>
      </w:pPr>
      <w:r>
        <w:rPr>
          <w:b/>
        </w:rPr>
        <w:lastRenderedPageBreak/>
        <w:t>To check the old stopped containers.</w:t>
      </w:r>
    </w:p>
    <w:p w14:paraId="1486FB14" w14:textId="294AEE85" w:rsidR="00454137" w:rsidRPr="00CB14D2" w:rsidRDefault="00454137" w:rsidP="004541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 xml:space="preserve">Docker </w:t>
      </w:r>
      <w:proofErr w:type="spellStart"/>
      <w:r w:rsidRPr="00CB14D2">
        <w:rPr>
          <w:b/>
          <w:color w:val="FF0000"/>
        </w:rPr>
        <w:t>ps</w:t>
      </w:r>
      <w:proofErr w:type="spellEnd"/>
      <w:r w:rsidRPr="00CB14D2">
        <w:rPr>
          <w:b/>
          <w:color w:val="FF0000"/>
        </w:rPr>
        <w:t xml:space="preserve"> -a</w:t>
      </w:r>
    </w:p>
    <w:p w14:paraId="3AAD2E7F" w14:textId="1AE12EF6" w:rsidR="00454137" w:rsidRDefault="00454137" w:rsidP="00454137">
      <w:pPr>
        <w:rPr>
          <w:b/>
        </w:rPr>
      </w:pPr>
      <w:r>
        <w:rPr>
          <w:b/>
        </w:rPr>
        <w:t>To remove the container.</w:t>
      </w:r>
    </w:p>
    <w:p w14:paraId="4BD34472" w14:textId="4CC24773" w:rsidR="00454137" w:rsidRPr="00CB14D2" w:rsidRDefault="00454137" w:rsidP="0045413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>Docker rm &lt;</w:t>
      </w:r>
      <w:r w:rsidR="00D67945" w:rsidRPr="00CB14D2">
        <w:rPr>
          <w:b/>
          <w:color w:val="FF0000"/>
        </w:rPr>
        <w:t>container</w:t>
      </w:r>
      <w:r w:rsidRPr="00CB14D2">
        <w:rPr>
          <w:b/>
          <w:color w:val="FF0000"/>
        </w:rPr>
        <w:t xml:space="preserve"> ID or name&gt;</w:t>
      </w:r>
    </w:p>
    <w:p w14:paraId="78874A53" w14:textId="156E6F58" w:rsidR="00454137" w:rsidRPr="00454137" w:rsidRDefault="00454137" w:rsidP="00454137">
      <w:pPr>
        <w:rPr>
          <w:b/>
        </w:rPr>
      </w:pPr>
      <w:r>
        <w:rPr>
          <w:b/>
        </w:rPr>
        <w:t xml:space="preserve">To remove </w:t>
      </w:r>
      <w:r w:rsidR="00D67945">
        <w:rPr>
          <w:b/>
        </w:rPr>
        <w:t>multiple</w:t>
      </w:r>
      <w:r>
        <w:rPr>
          <w:b/>
        </w:rPr>
        <w:t xml:space="preserve"> containers.</w:t>
      </w:r>
    </w:p>
    <w:p w14:paraId="79C26F5B" w14:textId="5F16964F" w:rsidR="00D67945" w:rsidRPr="00CB14D2" w:rsidRDefault="00D67945" w:rsidP="0010361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>Docker rm &lt;container1&gt; &lt;container2&gt;</w:t>
      </w:r>
    </w:p>
    <w:p w14:paraId="163797E2" w14:textId="48B24308" w:rsidR="0010361B" w:rsidRPr="00CB14D2" w:rsidRDefault="0010361B" w:rsidP="0010361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 xml:space="preserve">Docker </w:t>
      </w:r>
      <w:proofErr w:type="spellStart"/>
      <w:r w:rsidRPr="00CB14D2">
        <w:rPr>
          <w:b/>
          <w:color w:val="FF0000"/>
        </w:rPr>
        <w:t>ps</w:t>
      </w:r>
      <w:proofErr w:type="spellEnd"/>
      <w:r w:rsidRPr="00CB14D2">
        <w:rPr>
          <w:b/>
          <w:color w:val="FF0000"/>
        </w:rPr>
        <w:t xml:space="preserve"> -</w:t>
      </w:r>
      <w:proofErr w:type="spellStart"/>
      <w:r w:rsidRPr="00CB14D2">
        <w:rPr>
          <w:b/>
          <w:color w:val="FF0000"/>
        </w:rPr>
        <w:t>aq</w:t>
      </w:r>
      <w:proofErr w:type="spellEnd"/>
      <w:r w:rsidRPr="00CB14D2">
        <w:rPr>
          <w:b/>
          <w:color w:val="FF0000"/>
        </w:rPr>
        <w:t xml:space="preserve">    </w:t>
      </w:r>
      <w:proofErr w:type="gramStart"/>
      <w:r w:rsidR="007E7DAF" w:rsidRPr="00CB14D2">
        <w:rPr>
          <w:b/>
          <w:color w:val="FF0000"/>
        </w:rPr>
        <w:t>or  -</w:t>
      </w:r>
      <w:proofErr w:type="gramEnd"/>
      <w:r w:rsidR="007E7DAF" w:rsidRPr="00CB14D2">
        <w:rPr>
          <w:b/>
          <w:color w:val="FF0000"/>
        </w:rPr>
        <w:t>a -q</w:t>
      </w:r>
      <w:r w:rsidRPr="00CB14D2">
        <w:rPr>
          <w:b/>
          <w:color w:val="FF0000"/>
        </w:rPr>
        <w:t xml:space="preserve">                          </w:t>
      </w:r>
      <w:r w:rsidRPr="00CB14D2">
        <w:rPr>
          <w:b/>
          <w:color w:val="FF0000"/>
        </w:rPr>
        <w:sym w:font="Wingdings" w:char="F0E0"/>
      </w:r>
      <w:r w:rsidRPr="00CB14D2">
        <w:rPr>
          <w:b/>
          <w:color w:val="FF0000"/>
        </w:rPr>
        <w:t xml:space="preserve"> to see </w:t>
      </w:r>
      <w:r w:rsidR="00425056" w:rsidRPr="00CB14D2">
        <w:rPr>
          <w:b/>
          <w:color w:val="FF0000"/>
        </w:rPr>
        <w:t xml:space="preserve">all </w:t>
      </w:r>
      <w:r w:rsidRPr="00CB14D2">
        <w:rPr>
          <w:b/>
          <w:color w:val="FF0000"/>
        </w:rPr>
        <w:t>the ids</w:t>
      </w:r>
      <w:r w:rsidR="00837DCF" w:rsidRPr="00CB14D2">
        <w:rPr>
          <w:b/>
          <w:color w:val="FF0000"/>
        </w:rPr>
        <w:t xml:space="preserve">   </w:t>
      </w:r>
    </w:p>
    <w:p w14:paraId="6DCA762A" w14:textId="77777777" w:rsidR="0010361B" w:rsidRPr="00CB14D2" w:rsidRDefault="0010361B" w:rsidP="0010361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B14D2">
        <w:rPr>
          <w:b/>
          <w:color w:val="FF0000"/>
        </w:rPr>
        <w:t xml:space="preserve">Docker rm $(docker </w:t>
      </w:r>
      <w:proofErr w:type="spellStart"/>
      <w:r w:rsidRPr="00CB14D2">
        <w:rPr>
          <w:b/>
          <w:color w:val="FF0000"/>
        </w:rPr>
        <w:t>ps</w:t>
      </w:r>
      <w:proofErr w:type="spellEnd"/>
      <w:r w:rsidRPr="00CB14D2">
        <w:rPr>
          <w:b/>
          <w:color w:val="FF0000"/>
        </w:rPr>
        <w:t xml:space="preserve"> -a -</w:t>
      </w:r>
      <w:proofErr w:type="gramStart"/>
      <w:r w:rsidRPr="00CB14D2">
        <w:rPr>
          <w:b/>
          <w:color w:val="FF0000"/>
        </w:rPr>
        <w:t xml:space="preserve">q)   </w:t>
      </w:r>
      <w:proofErr w:type="gramEnd"/>
      <w:r w:rsidRPr="00CB14D2">
        <w:rPr>
          <w:b/>
          <w:color w:val="FF0000"/>
        </w:rPr>
        <w:t xml:space="preserve"> </w:t>
      </w:r>
      <w:r w:rsidRPr="00CB14D2">
        <w:rPr>
          <w:b/>
          <w:color w:val="FF0000"/>
        </w:rPr>
        <w:sym w:font="Wingdings" w:char="F0E0"/>
      </w:r>
      <w:r w:rsidRPr="00CB14D2">
        <w:rPr>
          <w:b/>
          <w:color w:val="FF0000"/>
        </w:rPr>
        <w:t>to remove all the ids at once</w:t>
      </w:r>
    </w:p>
    <w:p w14:paraId="554B557E" w14:textId="3FC8CC87" w:rsidR="00125692" w:rsidRDefault="00773ECE" w:rsidP="0010361B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Run:</w:t>
      </w:r>
    </w:p>
    <w:p w14:paraId="368FD8EA" w14:textId="173EA2E0" w:rsidR="0010361B" w:rsidRDefault="0019180B" w:rsidP="0010361B">
      <w:pPr>
        <w:pStyle w:val="ListParagraph"/>
        <w:numPr>
          <w:ilvl w:val="0"/>
          <w:numId w:val="7"/>
        </w:numPr>
      </w:pPr>
      <w:r>
        <w:t>We can run docker container</w:t>
      </w:r>
      <w:r w:rsidR="0010361B">
        <w:t xml:space="preserve"> as in attached</w:t>
      </w:r>
      <w:r>
        <w:t>, detached or interactive mode</w:t>
      </w:r>
    </w:p>
    <w:p w14:paraId="58FB1D47" w14:textId="54CD5DBD" w:rsidR="00125692" w:rsidRDefault="00125692" w:rsidP="0010361B">
      <w:pPr>
        <w:pStyle w:val="ListParagraph"/>
        <w:numPr>
          <w:ilvl w:val="0"/>
          <w:numId w:val="7"/>
        </w:numPr>
      </w:pPr>
      <w:r>
        <w:t xml:space="preserve">By default, it runs in attached mode. If we close the terminal after running the container, the application gets </w:t>
      </w:r>
      <w:r w:rsidR="002C6D7A">
        <w:t>terminated</w:t>
      </w:r>
    </w:p>
    <w:p w14:paraId="280E61B6" w14:textId="34A41ECE" w:rsidR="00125692" w:rsidRDefault="00125692" w:rsidP="00125692">
      <w:pPr>
        <w:pStyle w:val="ListParagraph"/>
        <w:numPr>
          <w:ilvl w:val="0"/>
          <w:numId w:val="7"/>
        </w:numPr>
      </w:pPr>
      <w:r>
        <w:t xml:space="preserve">If we add </w:t>
      </w:r>
      <w:r w:rsidRPr="00114165">
        <w:rPr>
          <w:b/>
        </w:rPr>
        <w:t>-d</w:t>
      </w:r>
      <w:r>
        <w:t xml:space="preserve"> in the command, the terminal runs in background. It is called detached mode</w:t>
      </w:r>
    </w:p>
    <w:p w14:paraId="48F3996D" w14:textId="70965D33" w:rsidR="0010361B" w:rsidRDefault="0010361B" w:rsidP="00B41C7D">
      <w:pPr>
        <w:pStyle w:val="ListParagraph"/>
        <w:numPr>
          <w:ilvl w:val="0"/>
          <w:numId w:val="7"/>
        </w:numPr>
      </w:pPr>
      <w:r>
        <w:t>The docker way where we cannot enter something but only watching what happening is called attached mode</w:t>
      </w:r>
    </w:p>
    <w:p w14:paraId="123713DA" w14:textId="2024A4EB" w:rsidR="0010361B" w:rsidRDefault="001E59D2" w:rsidP="0010361B">
      <w:pPr>
        <w:pStyle w:val="ListParagraph"/>
        <w:numPr>
          <w:ilvl w:val="0"/>
          <w:numId w:val="7"/>
        </w:numPr>
      </w:pPr>
      <w:r>
        <w:t>Whenever</w:t>
      </w:r>
      <w:r w:rsidR="0010361B">
        <w:t xml:space="preserve"> we want interactive, we use </w:t>
      </w:r>
      <w:r w:rsidR="0010361B" w:rsidRPr="00B41C7D">
        <w:rPr>
          <w:b/>
        </w:rPr>
        <w:t>-it</w:t>
      </w:r>
      <w:r w:rsidR="0010361B">
        <w:t xml:space="preserve"> </w:t>
      </w:r>
    </w:p>
    <w:p w14:paraId="38D77EC6" w14:textId="77777777" w:rsidR="00125692" w:rsidRDefault="00125692" w:rsidP="00125692">
      <w:pPr>
        <w:pStyle w:val="ListParagraph"/>
      </w:pPr>
    </w:p>
    <w:p w14:paraId="66014465" w14:textId="6522E536" w:rsidR="0010361B" w:rsidRDefault="0010361B" w:rsidP="0010361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9644A">
        <w:rPr>
          <w:b/>
          <w:color w:val="FF0000"/>
        </w:rPr>
        <w:t>Docker run -it &lt;id or name&gt;</w:t>
      </w:r>
      <w:r w:rsidR="00756B23" w:rsidRPr="00E9644A">
        <w:rPr>
          <w:b/>
          <w:color w:val="FF0000"/>
        </w:rPr>
        <w:t xml:space="preserve"> /bin/bash</w:t>
      </w:r>
    </w:p>
    <w:p w14:paraId="2C64C4F7" w14:textId="77777777" w:rsidR="00267AF8" w:rsidRDefault="00267AF8" w:rsidP="00267AF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9644A">
        <w:rPr>
          <w:b/>
          <w:color w:val="FF0000"/>
        </w:rPr>
        <w:t xml:space="preserve">Docker </w:t>
      </w:r>
      <w:proofErr w:type="gramStart"/>
      <w:r w:rsidRPr="00E9644A">
        <w:rPr>
          <w:b/>
          <w:color w:val="FF0000"/>
        </w:rPr>
        <w:t>run -p</w:t>
      </w:r>
      <w:proofErr w:type="gramEnd"/>
      <w:r w:rsidRPr="00E9644A">
        <w:rPr>
          <w:b/>
          <w:color w:val="FF0000"/>
        </w:rPr>
        <w:t xml:space="preserve"> 80:80 nginx:1.12</w:t>
      </w:r>
    </w:p>
    <w:p w14:paraId="108AC5CC" w14:textId="2992A5F4" w:rsidR="00333499" w:rsidRDefault="0010361B" w:rsidP="00333499">
      <w:r>
        <w:t>tag is nothing but version of image</w:t>
      </w:r>
      <w:r w:rsidR="00333499">
        <w:t xml:space="preserve">. </w:t>
      </w:r>
      <w:r w:rsidR="00333499">
        <w:t>If we don’t mention version, it will take it by default as latest version</w:t>
      </w:r>
    </w:p>
    <w:p w14:paraId="79F55123" w14:textId="185D2F9E" w:rsidR="009C37FD" w:rsidRDefault="009C37FD" w:rsidP="00333499">
      <w:r>
        <w:t>we can also use below options while running the image to overwrite the image configuration.</w:t>
      </w:r>
    </w:p>
    <w:tbl>
      <w:tblPr>
        <w:tblW w:w="127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888"/>
        <w:gridCol w:w="8716"/>
      </w:tblGrid>
      <w:tr w:rsidR="009C37FD" w:rsidRPr="009C37FD" w14:paraId="06556B2E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DC234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spell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entrypoint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032F6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FDAA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Overwrite the default ENTRYPOINT of the image</w:t>
            </w:r>
          </w:p>
        </w:tc>
      </w:tr>
      <w:tr w:rsidR="009C37FD" w:rsidRPr="009C37FD" w14:paraId="68E92E95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C053E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gram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env ,</w:t>
            </w:r>
            <w:proofErr w:type="gramEnd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 xml:space="preserve"> -e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1DEF5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3491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Set environment variables</w:t>
            </w:r>
          </w:p>
        </w:tc>
      </w:tr>
      <w:tr w:rsidR="009C37FD" w:rsidRPr="009C37FD" w14:paraId="76516A61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C62EF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--env-file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C4604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6BD1A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Read in a file of environment variables</w:t>
            </w:r>
          </w:p>
        </w:tc>
      </w:tr>
      <w:tr w:rsidR="009C37FD" w:rsidRPr="009C37FD" w14:paraId="3C9C7A21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A2675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--expose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1FEE5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C46F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Expose a port or a range of ports</w:t>
            </w:r>
          </w:p>
        </w:tc>
      </w:tr>
      <w:tr w:rsidR="009C37FD" w:rsidRPr="009C37FD" w14:paraId="5422583E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5116C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gram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hostname ,</w:t>
            </w:r>
            <w:proofErr w:type="gramEnd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 xml:space="preserve"> -h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A5CBD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485EA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Container host name</w:t>
            </w:r>
          </w:p>
        </w:tc>
      </w:tr>
      <w:tr w:rsidR="009C37FD" w:rsidRPr="009C37FD" w14:paraId="00A2B002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0010E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spell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5783D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28344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IPv4 address (e.g., 172.30.100.104)</w:t>
            </w:r>
          </w:p>
        </w:tc>
      </w:tr>
      <w:tr w:rsidR="009C37FD" w:rsidRPr="009C37FD" w14:paraId="5B7FF787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A9E43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gram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label ,</w:t>
            </w:r>
            <w:proofErr w:type="gramEnd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 xml:space="preserve"> -l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67868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62898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Set meta data on a container</w:t>
            </w:r>
          </w:p>
        </w:tc>
      </w:tr>
      <w:tr w:rsidR="009C37FD" w:rsidRPr="009C37FD" w14:paraId="4B04239A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DF274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--label-file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AFFD8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5C1A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Read in a line delimited file of labels</w:t>
            </w:r>
          </w:p>
        </w:tc>
      </w:tr>
      <w:tr w:rsidR="009C37FD" w:rsidRPr="009C37FD" w14:paraId="4C7EF8C1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2AA1D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--link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4CB03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D1FF0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Add link to another container</w:t>
            </w:r>
          </w:p>
        </w:tc>
      </w:tr>
      <w:tr w:rsidR="009C37FD" w:rsidRPr="009C37FD" w14:paraId="0B1040B0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8976A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gram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memory ,</w:t>
            </w:r>
            <w:proofErr w:type="gramEnd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 xml:space="preserve"> -m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58B0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49837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Memory limit</w:t>
            </w:r>
          </w:p>
        </w:tc>
      </w:tr>
      <w:tr w:rsidR="009C37FD" w:rsidRPr="009C37FD" w14:paraId="13C91E1E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422BA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lastRenderedPageBreak/>
              <w:t>--name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5289E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3F05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Assign a name to the container</w:t>
            </w:r>
          </w:p>
        </w:tc>
      </w:tr>
      <w:tr w:rsidR="009C37FD" w:rsidRPr="009C37FD" w14:paraId="2C66F1CA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2DF86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--mount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618E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748F8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Attach a filesystem mount to the container</w:t>
            </w:r>
          </w:p>
        </w:tc>
      </w:tr>
      <w:tr w:rsidR="009C37FD" w:rsidRPr="009C37FD" w14:paraId="34DE7204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A601A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--restart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57BC4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A027E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Restart policy to apply when a container exits</w:t>
            </w:r>
          </w:p>
        </w:tc>
      </w:tr>
      <w:tr w:rsidR="009C37FD" w:rsidRPr="009C37FD" w14:paraId="3DDEC031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CDEEF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--rm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16AD1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B8E4C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Automatically remove the container when it exits</w:t>
            </w:r>
          </w:p>
        </w:tc>
      </w:tr>
      <w:tr w:rsidR="009C37FD" w:rsidRPr="009C37FD" w14:paraId="0247F20A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6593D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spell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ulimit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A59B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1AD08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proofErr w:type="spellStart"/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Ulimit</w:t>
            </w:r>
            <w:proofErr w:type="spellEnd"/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 xml:space="preserve"> options</w:t>
            </w:r>
          </w:p>
        </w:tc>
      </w:tr>
      <w:tr w:rsidR="009C37FD" w:rsidRPr="009C37FD" w14:paraId="333D4245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A040D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gram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user ,</w:t>
            </w:r>
            <w:proofErr w:type="gramEnd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 xml:space="preserve"> -u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A49ED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2F5D2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Username or UID (format: &lt;</w:t>
            </w:r>
            <w:proofErr w:type="spellStart"/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name|uid</w:t>
            </w:r>
            <w:proofErr w:type="spellEnd"/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&gt;[:&lt;</w:t>
            </w:r>
            <w:proofErr w:type="spellStart"/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group|gid</w:t>
            </w:r>
            <w:proofErr w:type="spellEnd"/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&gt;])</w:t>
            </w:r>
          </w:p>
        </w:tc>
      </w:tr>
      <w:tr w:rsidR="009C37FD" w:rsidRPr="009C37FD" w14:paraId="515F1FE8" w14:textId="77777777" w:rsidTr="009C37F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97BFE" w14:textId="77777777" w:rsidR="009C37FD" w:rsidRPr="009C37FD" w:rsidRDefault="009C37FD" w:rsidP="009C37FD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gramStart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volume ,</w:t>
            </w:r>
            <w:proofErr w:type="gramEnd"/>
            <w:r w:rsidRPr="009C37FD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 xml:space="preserve"> -v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681BB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BE78F" w14:textId="77777777" w:rsidR="009C37FD" w:rsidRPr="009C37FD" w:rsidRDefault="009C37FD" w:rsidP="009C37FD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9C37FD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Bind mount a volume</w:t>
            </w:r>
          </w:p>
        </w:tc>
      </w:tr>
      <w:tr w:rsidR="00A0542E" w:rsidRPr="00A0542E" w14:paraId="4619310D" w14:textId="77777777" w:rsidTr="00A0542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63B6B" w14:textId="77777777" w:rsidR="00A0542E" w:rsidRPr="00A0542E" w:rsidRDefault="00A0542E" w:rsidP="00A0542E">
            <w:pPr>
              <w:spacing w:after="0" w:line="240" w:lineRule="auto"/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</w:pPr>
            <w:r w:rsidRPr="00A0542E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--</w:t>
            </w:r>
            <w:proofErr w:type="gramStart"/>
            <w:r w:rsidRPr="00A0542E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>publish ,</w:t>
            </w:r>
            <w:proofErr w:type="gramEnd"/>
            <w:r w:rsidRPr="00A0542E">
              <w:rPr>
                <w:rFonts w:ascii="Consolas" w:eastAsia="Times New Roman" w:hAnsi="Consolas" w:cs="Courier New"/>
                <w:color w:val="33444C"/>
                <w:sz w:val="19"/>
                <w:szCs w:val="19"/>
                <w:lang w:eastAsia="en-IN"/>
              </w:rPr>
              <w:t xml:space="preserve"> -p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24AAA" w14:textId="77777777" w:rsidR="00A0542E" w:rsidRPr="00A0542E" w:rsidRDefault="00A0542E" w:rsidP="00A0542E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750F1" w14:textId="77777777" w:rsidR="00A0542E" w:rsidRPr="00A0542E" w:rsidRDefault="00A0542E" w:rsidP="00A0542E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A0542E"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  <w:t>Publish a container’s port(s) to the host</w:t>
            </w:r>
          </w:p>
        </w:tc>
      </w:tr>
    </w:tbl>
    <w:p w14:paraId="49F8852F" w14:textId="1F3D0F6F" w:rsidR="009C37FD" w:rsidRPr="00544EF6" w:rsidRDefault="00544EF6" w:rsidP="00333499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e</w:t>
      </w:r>
      <w:r w:rsidR="00150468" w:rsidRPr="00544EF6">
        <w:rPr>
          <w:b/>
          <w:bCs/>
          <w:color w:val="FF0000"/>
          <w:sz w:val="24"/>
          <w:szCs w:val="24"/>
          <w:u w:val="single"/>
        </w:rPr>
        <w:t>xec:</w:t>
      </w:r>
    </w:p>
    <w:p w14:paraId="15EBCD97" w14:textId="494E78AD" w:rsidR="00150468" w:rsidRDefault="00285AB5" w:rsidP="00A84AF6">
      <w:pPr>
        <w:pStyle w:val="ListParagraph"/>
        <w:numPr>
          <w:ilvl w:val="0"/>
          <w:numId w:val="14"/>
        </w:numPr>
      </w:pPr>
      <w:r w:rsidRPr="00285AB5">
        <w:t>The docker exec command runs a new command in a running container.</w:t>
      </w:r>
    </w:p>
    <w:p w14:paraId="5378F367" w14:textId="01F9FD1A" w:rsidR="00333499" w:rsidRDefault="00285AB5" w:rsidP="00333499">
      <w:pPr>
        <w:rPr>
          <w:b/>
          <w:color w:val="FF0000"/>
        </w:rPr>
      </w:pPr>
      <w:r>
        <w:rPr>
          <w:noProof/>
          <w:lang w:eastAsia="en-IN"/>
        </w:rPr>
        <w:drawing>
          <wp:inline distT="0" distB="0" distL="0" distR="0" wp14:anchorId="0DBAA77C" wp14:editId="4CB7F4CC">
            <wp:extent cx="4429125" cy="2580942"/>
            <wp:effectExtent l="76200" t="76200" r="123825" b="1244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319" cy="2591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F87C1" w14:textId="77777777" w:rsidR="00285AB5" w:rsidRDefault="00285AB5" w:rsidP="00285AB5">
      <w:pPr>
        <w:pStyle w:val="ListParagraph"/>
        <w:numPr>
          <w:ilvl w:val="0"/>
          <w:numId w:val="10"/>
        </w:numPr>
      </w:pPr>
      <w:r>
        <w:t>As above, we can execute any command without entering to the container</w:t>
      </w:r>
    </w:p>
    <w:p w14:paraId="3F155E74" w14:textId="77777777" w:rsidR="00785E99" w:rsidRDefault="00785E99" w:rsidP="00785E99">
      <w:r>
        <w:rPr>
          <w:noProof/>
          <w:lang w:eastAsia="en-IN"/>
        </w:rPr>
        <w:drawing>
          <wp:inline distT="0" distB="0" distL="0" distR="0" wp14:anchorId="5EDDF13B" wp14:editId="037C3F8D">
            <wp:extent cx="4886325" cy="31432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323D8" w14:textId="028656A3" w:rsidR="00785E99" w:rsidRDefault="00785E99" w:rsidP="00AF557B">
      <w:pPr>
        <w:pStyle w:val="ListParagraph"/>
        <w:numPr>
          <w:ilvl w:val="0"/>
          <w:numId w:val="10"/>
        </w:numPr>
      </w:pPr>
      <w:r>
        <w:t xml:space="preserve">With the above command. We can </w:t>
      </w:r>
      <w:proofErr w:type="spellStart"/>
      <w:r>
        <w:t>ssh</w:t>
      </w:r>
      <w:proofErr w:type="spellEnd"/>
      <w:r>
        <w:t xml:space="preserve"> into container and run commands</w:t>
      </w:r>
    </w:p>
    <w:p w14:paraId="31D54C54" w14:textId="38DB1861" w:rsidR="00785E99" w:rsidRDefault="00785E99" w:rsidP="00AF557B">
      <w:pPr>
        <w:pStyle w:val="ListParagraph"/>
        <w:numPr>
          <w:ilvl w:val="0"/>
          <w:numId w:val="10"/>
        </w:numPr>
      </w:pPr>
      <w:r>
        <w:t>/bin/bash is used there to get the bash shell in container.</w:t>
      </w:r>
    </w:p>
    <w:p w14:paraId="6E6F849E" w14:textId="4D279E18" w:rsidR="00285AB5" w:rsidRPr="00333499" w:rsidRDefault="00FF080D" w:rsidP="0033349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3E8DB1C" wp14:editId="0C93C356">
            <wp:extent cx="5731510" cy="3178175"/>
            <wp:effectExtent l="76200" t="76200" r="13589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EA08B" w14:textId="1749D34F" w:rsidR="009B47D3" w:rsidRPr="005F700C" w:rsidRDefault="009B47D3" w:rsidP="009B47D3">
      <w:pPr>
        <w:rPr>
          <w:b/>
          <w:color w:val="FF0000"/>
          <w:sz w:val="24"/>
          <w:szCs w:val="24"/>
          <w:u w:val="single"/>
        </w:rPr>
      </w:pPr>
      <w:r w:rsidRPr="005F700C">
        <w:rPr>
          <w:b/>
          <w:color w:val="FF0000"/>
          <w:sz w:val="24"/>
          <w:szCs w:val="24"/>
          <w:u w:val="single"/>
        </w:rPr>
        <w:t>Start:</w:t>
      </w:r>
    </w:p>
    <w:p w14:paraId="063C40D7" w14:textId="59CC27AB" w:rsidR="009B47D3" w:rsidRPr="005F700C" w:rsidRDefault="009B47D3" w:rsidP="009B47D3">
      <w:pPr>
        <w:rPr>
          <w:bCs/>
        </w:rPr>
      </w:pPr>
      <w:r w:rsidRPr="005F700C">
        <w:rPr>
          <w:bCs/>
        </w:rPr>
        <w:t>Docker start command to used to start the stopped container</w:t>
      </w:r>
    </w:p>
    <w:p w14:paraId="081AC376" w14:textId="49206BD9" w:rsidR="009B47D3" w:rsidRDefault="009B47D3" w:rsidP="009B47D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Docker start &lt;container name or ID&gt;</w:t>
      </w:r>
    </w:p>
    <w:p w14:paraId="7BD63979" w14:textId="6F278A78" w:rsidR="009B47D3" w:rsidRPr="009B47D3" w:rsidRDefault="009B47D3" w:rsidP="009B47D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Docker start -</w:t>
      </w:r>
      <w:proofErr w:type="spellStart"/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 xml:space="preserve"> &lt;name or ID  </w:t>
      </w:r>
      <w:r w:rsidRPr="009B47D3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this is used to </w:t>
      </w:r>
      <w:proofErr w:type="spellStart"/>
      <w:r>
        <w:rPr>
          <w:b/>
          <w:color w:val="FF0000"/>
        </w:rPr>
        <w:t>ssh</w:t>
      </w:r>
      <w:proofErr w:type="spellEnd"/>
      <w:r>
        <w:rPr>
          <w:b/>
          <w:color w:val="FF0000"/>
        </w:rPr>
        <w:t xml:space="preserve"> into container after starting it</w:t>
      </w:r>
    </w:p>
    <w:p w14:paraId="4EBA8255" w14:textId="0ADE6DA6" w:rsidR="0010361B" w:rsidRDefault="00B765E4" w:rsidP="0010361B">
      <w:r>
        <w:rPr>
          <w:noProof/>
        </w:rPr>
        <w:drawing>
          <wp:inline distT="0" distB="0" distL="0" distR="0" wp14:anchorId="3A79DDE3" wp14:editId="107259E1">
            <wp:extent cx="5731510" cy="2292350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12644" w14:textId="54A695CB" w:rsidR="00B765E4" w:rsidRPr="005F700C" w:rsidRDefault="00B765E4" w:rsidP="0010361B">
      <w:pPr>
        <w:rPr>
          <w:b/>
          <w:color w:val="FF0000"/>
          <w:sz w:val="24"/>
          <w:szCs w:val="24"/>
          <w:u w:val="single"/>
        </w:rPr>
      </w:pPr>
      <w:r w:rsidRPr="005F700C">
        <w:rPr>
          <w:b/>
          <w:color w:val="FF0000"/>
          <w:sz w:val="24"/>
          <w:szCs w:val="24"/>
          <w:u w:val="single"/>
        </w:rPr>
        <w:t>Stop:</w:t>
      </w:r>
    </w:p>
    <w:p w14:paraId="15CD74F9" w14:textId="23D3EB03" w:rsidR="00B765E4" w:rsidRDefault="00B765E4" w:rsidP="0010361B">
      <w:r>
        <w:t>It is to stop the running container</w:t>
      </w:r>
    </w:p>
    <w:p w14:paraId="13EB9C7F" w14:textId="3672D2BB" w:rsidR="00B765E4" w:rsidRPr="005F700C" w:rsidRDefault="00B765E4" w:rsidP="00B765E4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F700C">
        <w:rPr>
          <w:b/>
          <w:color w:val="FF0000"/>
        </w:rPr>
        <w:t>Docker stop &lt;name or ID&gt;</w:t>
      </w:r>
    </w:p>
    <w:p w14:paraId="0A015059" w14:textId="40F3CD97" w:rsidR="00B765E4" w:rsidRPr="005F700C" w:rsidRDefault="00B765E4" w:rsidP="00B765E4">
      <w:pPr>
        <w:pStyle w:val="ListParagraph"/>
        <w:numPr>
          <w:ilvl w:val="0"/>
          <w:numId w:val="1"/>
        </w:numPr>
        <w:rPr>
          <w:b/>
        </w:rPr>
      </w:pPr>
      <w:r w:rsidRPr="005F700C">
        <w:rPr>
          <w:b/>
          <w:color w:val="FF0000"/>
        </w:rPr>
        <w:t xml:space="preserve">Docker stop -t 10 &lt;name or ID&gt;   </w:t>
      </w:r>
      <w:r w:rsidRPr="005F700C">
        <w:rPr>
          <w:b/>
        </w:rPr>
        <w:sym w:font="Wingdings" w:char="F0E0"/>
      </w:r>
      <w:r w:rsidRPr="005F700C">
        <w:rPr>
          <w:b/>
        </w:rPr>
        <w:t xml:space="preserve"> to stop the container after waiting for 10 sec. we can also use –time.</w:t>
      </w:r>
    </w:p>
    <w:p w14:paraId="3CFEDE3C" w14:textId="61737734" w:rsidR="00E053DB" w:rsidRPr="00921DCA" w:rsidRDefault="00E053DB" w:rsidP="0010361B">
      <w:pPr>
        <w:rPr>
          <w:b/>
          <w:color w:val="FF0000"/>
          <w:sz w:val="24"/>
          <w:szCs w:val="24"/>
          <w:u w:val="single"/>
        </w:rPr>
      </w:pPr>
      <w:bookmarkStart w:id="0" w:name="_GoBack"/>
      <w:r w:rsidRPr="00921DCA">
        <w:rPr>
          <w:b/>
          <w:color w:val="FF0000"/>
          <w:sz w:val="24"/>
          <w:szCs w:val="24"/>
          <w:u w:val="single"/>
        </w:rPr>
        <w:t>Restart:</w:t>
      </w:r>
    </w:p>
    <w:bookmarkEnd w:id="0"/>
    <w:p w14:paraId="25B0E4C0" w14:textId="270A1D0A" w:rsidR="00E053DB" w:rsidRDefault="00E053DB" w:rsidP="0010361B">
      <w:r>
        <w:lastRenderedPageBreak/>
        <w:t>To restart one or more containers.</w:t>
      </w:r>
    </w:p>
    <w:p w14:paraId="3B05B264" w14:textId="09825461" w:rsidR="00E053DB" w:rsidRPr="00921DCA" w:rsidRDefault="00E053DB" w:rsidP="00E053D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21DCA">
        <w:rPr>
          <w:b/>
          <w:color w:val="FF0000"/>
        </w:rPr>
        <w:t>Docker restart &lt;name or ID&gt;</w:t>
      </w:r>
    </w:p>
    <w:p w14:paraId="67EBC3EF" w14:textId="1271A77D" w:rsidR="00E053DB" w:rsidRDefault="00E053DB" w:rsidP="00E053DB">
      <w:r>
        <w:rPr>
          <w:noProof/>
        </w:rPr>
        <w:drawing>
          <wp:inline distT="0" distB="0" distL="0" distR="0" wp14:anchorId="405C7624" wp14:editId="5E368F82">
            <wp:extent cx="5731510" cy="1226185"/>
            <wp:effectExtent l="76200" t="76200" r="13589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31C23" w14:textId="1CCB2742" w:rsidR="00921DCA" w:rsidRDefault="00921DCA" w:rsidP="00E053DB"/>
    <w:p w14:paraId="38ADDFD3" w14:textId="01707B1F" w:rsidR="00921DCA" w:rsidRDefault="00921DCA" w:rsidP="00E053DB"/>
    <w:p w14:paraId="53300317" w14:textId="77777777" w:rsidR="00921DCA" w:rsidRDefault="00921DCA" w:rsidP="00E053DB"/>
    <w:p w14:paraId="3EC0646C" w14:textId="10907415" w:rsidR="0010361B" w:rsidRDefault="0010361B" w:rsidP="0010361B">
      <w:r>
        <w:t>Docker has whatever required for the application. If we want, we can install anything</w:t>
      </w:r>
    </w:p>
    <w:p w14:paraId="75D964CA" w14:textId="77777777" w:rsidR="0010361B" w:rsidRPr="0081663C" w:rsidRDefault="0010361B" w:rsidP="0010361B">
      <w:pPr>
        <w:pStyle w:val="ListParagraph"/>
        <w:numPr>
          <w:ilvl w:val="0"/>
          <w:numId w:val="1"/>
        </w:numPr>
        <w:rPr>
          <w:b/>
        </w:rPr>
      </w:pPr>
      <w:r w:rsidRPr="0081663C">
        <w:rPr>
          <w:b/>
        </w:rPr>
        <w:t xml:space="preserve">Docker logs &lt;id or name&gt;   </w:t>
      </w:r>
      <w:r w:rsidRPr="0081663C">
        <w:rPr>
          <w:b/>
        </w:rPr>
        <w:sym w:font="Wingdings" w:char="F0E0"/>
      </w:r>
      <w:r w:rsidRPr="0081663C">
        <w:rPr>
          <w:b/>
        </w:rPr>
        <w:t xml:space="preserve"> to see the logs generated by app</w:t>
      </w:r>
    </w:p>
    <w:p w14:paraId="12C8C541" w14:textId="479A4D67" w:rsidR="00F37CE0" w:rsidRDefault="0010361B" w:rsidP="00E314AF">
      <w:pPr>
        <w:pStyle w:val="ListParagraph"/>
        <w:numPr>
          <w:ilvl w:val="0"/>
          <w:numId w:val="1"/>
        </w:numPr>
        <w:rPr>
          <w:b/>
        </w:rPr>
      </w:pPr>
      <w:r w:rsidRPr="0081663C">
        <w:rPr>
          <w:b/>
        </w:rPr>
        <w:t xml:space="preserve">Docker </w:t>
      </w:r>
      <w:proofErr w:type="spellStart"/>
      <w:r w:rsidRPr="0081663C">
        <w:rPr>
          <w:b/>
        </w:rPr>
        <w:t>ps</w:t>
      </w:r>
      <w:proofErr w:type="spellEnd"/>
      <w:r w:rsidRPr="0081663C">
        <w:rPr>
          <w:b/>
        </w:rPr>
        <w:t xml:space="preserve"> &lt;id or name&gt;      </w:t>
      </w:r>
      <w:r w:rsidRPr="0081663C">
        <w:rPr>
          <w:b/>
        </w:rPr>
        <w:sym w:font="Wingdings" w:char="F0E0"/>
      </w:r>
      <w:r w:rsidRPr="0081663C">
        <w:rPr>
          <w:b/>
        </w:rPr>
        <w:t xml:space="preserve"> for the history of container</w:t>
      </w:r>
    </w:p>
    <w:p w14:paraId="05983A19" w14:textId="2DB15B98" w:rsidR="00146380" w:rsidRPr="00146380" w:rsidRDefault="00146380" w:rsidP="00146380">
      <w:pPr>
        <w:pStyle w:val="ListParagraph"/>
        <w:numPr>
          <w:ilvl w:val="0"/>
          <w:numId w:val="1"/>
        </w:numPr>
        <w:rPr>
          <w:b/>
        </w:rPr>
      </w:pPr>
      <w:r w:rsidRPr="00F617CE">
        <w:rPr>
          <w:b/>
        </w:rPr>
        <w:t xml:space="preserve">Docker top &lt;container id&gt;       </w:t>
      </w:r>
      <w:r w:rsidRPr="00F617CE">
        <w:rPr>
          <w:b/>
        </w:rPr>
        <w:sym w:font="Wingdings" w:char="F0E0"/>
      </w:r>
      <w:r w:rsidRPr="00F617CE">
        <w:rPr>
          <w:b/>
        </w:rPr>
        <w:t xml:space="preserve"> to check the processes in container</w:t>
      </w:r>
    </w:p>
    <w:p w14:paraId="642AB554" w14:textId="6EE66B42" w:rsidR="00767A3A" w:rsidRPr="00E314AF" w:rsidRDefault="00767A3A" w:rsidP="00E314AF"/>
    <w:sectPr w:rsidR="00767A3A" w:rsidRPr="00E3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BD4"/>
    <w:multiLevelType w:val="hybridMultilevel"/>
    <w:tmpl w:val="2722C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311"/>
    <w:multiLevelType w:val="hybridMultilevel"/>
    <w:tmpl w:val="5EE27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120E"/>
    <w:multiLevelType w:val="hybridMultilevel"/>
    <w:tmpl w:val="C6204BD4"/>
    <w:lvl w:ilvl="0" w:tplc="89F02F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4233"/>
    <w:multiLevelType w:val="hybridMultilevel"/>
    <w:tmpl w:val="16E230DC"/>
    <w:lvl w:ilvl="0" w:tplc="89F02F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22665"/>
    <w:multiLevelType w:val="hybridMultilevel"/>
    <w:tmpl w:val="A984B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B3FBF"/>
    <w:multiLevelType w:val="hybridMultilevel"/>
    <w:tmpl w:val="0F62A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22309"/>
    <w:multiLevelType w:val="hybridMultilevel"/>
    <w:tmpl w:val="F69C711E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04534"/>
    <w:multiLevelType w:val="hybridMultilevel"/>
    <w:tmpl w:val="7CDEF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72CAB"/>
    <w:multiLevelType w:val="hybridMultilevel"/>
    <w:tmpl w:val="D3923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52431"/>
    <w:multiLevelType w:val="hybridMultilevel"/>
    <w:tmpl w:val="6CA0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C3326"/>
    <w:multiLevelType w:val="hybridMultilevel"/>
    <w:tmpl w:val="82241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B7ADE"/>
    <w:multiLevelType w:val="hybridMultilevel"/>
    <w:tmpl w:val="45288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2504B"/>
    <w:multiLevelType w:val="hybridMultilevel"/>
    <w:tmpl w:val="46DA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7F31"/>
    <w:multiLevelType w:val="hybridMultilevel"/>
    <w:tmpl w:val="E470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2"/>
  </w:num>
  <w:num w:numId="5">
    <w:abstractNumId w:val="11"/>
  </w:num>
  <w:num w:numId="6">
    <w:abstractNumId w:val="5"/>
  </w:num>
  <w:num w:numId="7">
    <w:abstractNumId w:val="10"/>
  </w:num>
  <w:num w:numId="8">
    <w:abstractNumId w:val="9"/>
  </w:num>
  <w:num w:numId="9">
    <w:abstractNumId w:val="13"/>
  </w:num>
  <w:num w:numId="10">
    <w:abstractNumId w:val="7"/>
  </w:num>
  <w:num w:numId="11">
    <w:abstractNumId w:val="4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ED"/>
    <w:rsid w:val="00050921"/>
    <w:rsid w:val="0010361B"/>
    <w:rsid w:val="00125692"/>
    <w:rsid w:val="00141995"/>
    <w:rsid w:val="001420B5"/>
    <w:rsid w:val="00146380"/>
    <w:rsid w:val="00150468"/>
    <w:rsid w:val="0019180B"/>
    <w:rsid w:val="001E514F"/>
    <w:rsid w:val="001E59D2"/>
    <w:rsid w:val="001F084E"/>
    <w:rsid w:val="002155C5"/>
    <w:rsid w:val="00266CE0"/>
    <w:rsid w:val="00267AF8"/>
    <w:rsid w:val="00285AB5"/>
    <w:rsid w:val="002C6D7A"/>
    <w:rsid w:val="00333499"/>
    <w:rsid w:val="003D12DB"/>
    <w:rsid w:val="003D5684"/>
    <w:rsid w:val="00422219"/>
    <w:rsid w:val="00425056"/>
    <w:rsid w:val="00433DED"/>
    <w:rsid w:val="004345D7"/>
    <w:rsid w:val="00454137"/>
    <w:rsid w:val="00470069"/>
    <w:rsid w:val="004F337B"/>
    <w:rsid w:val="00531F54"/>
    <w:rsid w:val="00540F42"/>
    <w:rsid w:val="00544EF6"/>
    <w:rsid w:val="005F700C"/>
    <w:rsid w:val="0061743F"/>
    <w:rsid w:val="006B340F"/>
    <w:rsid w:val="006E0286"/>
    <w:rsid w:val="007359FA"/>
    <w:rsid w:val="00756B23"/>
    <w:rsid w:val="00767A3A"/>
    <w:rsid w:val="00773ECE"/>
    <w:rsid w:val="00785E99"/>
    <w:rsid w:val="00791CF7"/>
    <w:rsid w:val="007E7DAF"/>
    <w:rsid w:val="00826E66"/>
    <w:rsid w:val="00837DCF"/>
    <w:rsid w:val="008F4BD3"/>
    <w:rsid w:val="00921DCA"/>
    <w:rsid w:val="00960E97"/>
    <w:rsid w:val="009A1A9A"/>
    <w:rsid w:val="009B47D3"/>
    <w:rsid w:val="009C0769"/>
    <w:rsid w:val="009C37FD"/>
    <w:rsid w:val="00A0542E"/>
    <w:rsid w:val="00A84AF6"/>
    <w:rsid w:val="00A96D10"/>
    <w:rsid w:val="00AD5C3E"/>
    <w:rsid w:val="00AD66FA"/>
    <w:rsid w:val="00AF557B"/>
    <w:rsid w:val="00B02F2A"/>
    <w:rsid w:val="00B41C7D"/>
    <w:rsid w:val="00B53A63"/>
    <w:rsid w:val="00B54935"/>
    <w:rsid w:val="00B637C6"/>
    <w:rsid w:val="00B765E4"/>
    <w:rsid w:val="00C44E15"/>
    <w:rsid w:val="00C7261B"/>
    <w:rsid w:val="00CB14D2"/>
    <w:rsid w:val="00CE5A14"/>
    <w:rsid w:val="00D67945"/>
    <w:rsid w:val="00E053DB"/>
    <w:rsid w:val="00E314AF"/>
    <w:rsid w:val="00E814D4"/>
    <w:rsid w:val="00E95960"/>
    <w:rsid w:val="00E9644A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6C8"/>
  <w15:chartTrackingRefBased/>
  <w15:docId w15:val="{D5266998-E151-48A4-8027-634D5DBF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23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C3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66</cp:revision>
  <dcterms:created xsi:type="dcterms:W3CDTF">2018-09-16T03:43:00Z</dcterms:created>
  <dcterms:modified xsi:type="dcterms:W3CDTF">2020-09-22T16:59:00Z</dcterms:modified>
</cp:coreProperties>
</file>