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673B4" w14:textId="4498D00C" w:rsidR="00C221A6" w:rsidRPr="005A0DC5" w:rsidRDefault="00C221A6">
      <w:pPr>
        <w:rPr>
          <w:b/>
          <w:noProof/>
          <w:color w:val="FF0000"/>
          <w:sz w:val="28"/>
          <w:szCs w:val="28"/>
          <w:u w:val="single"/>
        </w:rPr>
      </w:pPr>
      <w:r w:rsidRPr="005A0DC5">
        <w:rPr>
          <w:b/>
          <w:noProof/>
          <w:color w:val="FF0000"/>
          <w:sz w:val="28"/>
          <w:szCs w:val="28"/>
          <w:u w:val="single"/>
        </w:rPr>
        <w:t>Kubern</w:t>
      </w:r>
      <w:r w:rsidR="00363DDF">
        <w:rPr>
          <w:b/>
          <w:noProof/>
          <w:color w:val="FF0000"/>
          <w:sz w:val="28"/>
          <w:szCs w:val="28"/>
          <w:u w:val="single"/>
        </w:rPr>
        <w:t>e</w:t>
      </w:r>
      <w:r w:rsidRPr="005A0DC5">
        <w:rPr>
          <w:b/>
          <w:noProof/>
          <w:color w:val="FF0000"/>
          <w:sz w:val="28"/>
          <w:szCs w:val="28"/>
          <w:u w:val="single"/>
        </w:rPr>
        <w:t>tes architecture:</w:t>
      </w:r>
    </w:p>
    <w:p w14:paraId="0AA9196D" w14:textId="162D9651" w:rsidR="00545B05" w:rsidRDefault="00C221A6">
      <w:r>
        <w:rPr>
          <w:noProof/>
        </w:rPr>
        <w:drawing>
          <wp:inline distT="0" distB="0" distL="0" distR="0" wp14:anchorId="1804DCCB" wp14:editId="3ED8CD86">
            <wp:extent cx="6225540" cy="2986549"/>
            <wp:effectExtent l="76200" t="76200" r="137160"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44245" cy="2995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C5679" w14:textId="055E1351" w:rsidR="000B76F5" w:rsidRDefault="000B76F5">
      <w:r>
        <w:rPr>
          <w:noProof/>
        </w:rPr>
        <w:drawing>
          <wp:inline distT="0" distB="0" distL="0" distR="0" wp14:anchorId="06317107" wp14:editId="12BD0523">
            <wp:extent cx="6248400" cy="3363032"/>
            <wp:effectExtent l="76200" t="76200" r="133350" b="142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5076" cy="3372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183D5" w14:textId="3B520C92" w:rsidR="00C8651C" w:rsidRDefault="00C8651C">
      <w:r>
        <w:rPr>
          <w:noProof/>
        </w:rPr>
        <w:lastRenderedPageBreak/>
        <w:drawing>
          <wp:inline distT="0" distB="0" distL="0" distR="0" wp14:anchorId="6F9E085D" wp14:editId="53D5330F">
            <wp:extent cx="5737860" cy="4224250"/>
            <wp:effectExtent l="76200" t="76200" r="129540"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223" cy="4239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FBDA52" w14:textId="39230848" w:rsidR="006E7C63" w:rsidRDefault="006E7C63">
      <w:r>
        <w:rPr>
          <w:noProof/>
        </w:rPr>
        <w:drawing>
          <wp:inline distT="0" distB="0" distL="0" distR="0" wp14:anchorId="48564E90" wp14:editId="585F9A4A">
            <wp:extent cx="4381500" cy="2303370"/>
            <wp:effectExtent l="76200" t="76200" r="133350"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4015" cy="2304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C4645" w14:textId="7D24113F" w:rsidR="00DE1D00" w:rsidRDefault="00DE1D00" w:rsidP="00281375">
      <w:pPr>
        <w:pStyle w:val="ListParagraph"/>
        <w:numPr>
          <w:ilvl w:val="0"/>
          <w:numId w:val="8"/>
        </w:numPr>
      </w:pPr>
      <w:r>
        <w:t xml:space="preserve">When a node fails, </w:t>
      </w:r>
      <w:proofErr w:type="spellStart"/>
      <w:r>
        <w:t>kubernetes</w:t>
      </w:r>
      <w:proofErr w:type="spellEnd"/>
      <w:r>
        <w:t xml:space="preserve"> moves the pods to another node. Master is responsible for that</w:t>
      </w:r>
    </w:p>
    <w:p w14:paraId="6BB693D2" w14:textId="44A4690F" w:rsidR="00281375" w:rsidRDefault="00281375" w:rsidP="00DE1D00">
      <w:pPr>
        <w:pStyle w:val="ListParagraph"/>
        <w:numPr>
          <w:ilvl w:val="0"/>
          <w:numId w:val="7"/>
        </w:numPr>
      </w:pPr>
      <w:r>
        <w:t>When we want highly available, we will have multi master. But configuring this is little difficult as because we need to make the components replicate on other master node also. That is difficult</w:t>
      </w:r>
    </w:p>
    <w:p w14:paraId="7C3A7B1A" w14:textId="77777777" w:rsidR="00277E63" w:rsidRDefault="00277E63">
      <w:pPr>
        <w:rPr>
          <w:b/>
          <w:noProof/>
          <w:color w:val="FF0000"/>
          <w:sz w:val="24"/>
          <w:szCs w:val="24"/>
          <w:u w:val="single"/>
        </w:rPr>
      </w:pPr>
    </w:p>
    <w:p w14:paraId="6D317F5C" w14:textId="77777777" w:rsidR="00277E63" w:rsidRDefault="00277E63">
      <w:pPr>
        <w:rPr>
          <w:b/>
          <w:noProof/>
          <w:color w:val="FF0000"/>
          <w:sz w:val="24"/>
          <w:szCs w:val="24"/>
          <w:u w:val="single"/>
        </w:rPr>
      </w:pPr>
    </w:p>
    <w:p w14:paraId="3F2BF980" w14:textId="6A918F40" w:rsidR="002D0226" w:rsidRPr="005A0DC5" w:rsidRDefault="00395EF5">
      <w:pPr>
        <w:rPr>
          <w:b/>
          <w:noProof/>
          <w:color w:val="FF0000"/>
          <w:sz w:val="24"/>
          <w:szCs w:val="24"/>
          <w:u w:val="single"/>
        </w:rPr>
      </w:pPr>
      <w:r w:rsidRPr="005A0DC5">
        <w:rPr>
          <w:b/>
          <w:noProof/>
          <w:color w:val="FF0000"/>
          <w:sz w:val="24"/>
          <w:szCs w:val="24"/>
          <w:u w:val="single"/>
        </w:rPr>
        <w:lastRenderedPageBreak/>
        <w:t>Master components:</w:t>
      </w:r>
    </w:p>
    <w:p w14:paraId="3581A47E" w14:textId="49904BF1" w:rsidR="00FE166C" w:rsidRDefault="00FE166C">
      <w:r>
        <w:rPr>
          <w:noProof/>
        </w:rPr>
        <w:drawing>
          <wp:inline distT="0" distB="0" distL="0" distR="0" wp14:anchorId="3FBE320B" wp14:editId="7CA59406">
            <wp:extent cx="6306134" cy="1630680"/>
            <wp:effectExtent l="76200" t="76200" r="133350"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3965" cy="1632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53076" w14:textId="77777777" w:rsidR="0096756D" w:rsidRDefault="0096756D" w:rsidP="0096756D">
      <w:pPr>
        <w:pStyle w:val="ListParagraph"/>
        <w:numPr>
          <w:ilvl w:val="0"/>
          <w:numId w:val="3"/>
        </w:numPr>
      </w:pPr>
      <w:r>
        <w:t xml:space="preserve">Master is one of the </w:t>
      </w:r>
      <w:proofErr w:type="spellStart"/>
      <w:r>
        <w:t>kubernetes</w:t>
      </w:r>
      <w:proofErr w:type="spellEnd"/>
      <w:r>
        <w:t xml:space="preserve"> component and it has some major components to work with</w:t>
      </w:r>
    </w:p>
    <w:p w14:paraId="7FB0EC7E" w14:textId="171818A9" w:rsidR="0096756D" w:rsidRDefault="0096756D" w:rsidP="0096756D">
      <w:pPr>
        <w:pStyle w:val="ListParagraph"/>
        <w:numPr>
          <w:ilvl w:val="0"/>
          <w:numId w:val="3"/>
        </w:numPr>
      </w:pPr>
      <w:r>
        <w:t xml:space="preserve">If all these works, then </w:t>
      </w:r>
      <w:proofErr w:type="spellStart"/>
      <w:r>
        <w:t>kubernetes</w:t>
      </w:r>
      <w:proofErr w:type="spellEnd"/>
      <w:r>
        <w:t xml:space="preserve"> works</w:t>
      </w:r>
    </w:p>
    <w:p w14:paraId="1276B788" w14:textId="77777777" w:rsidR="0096756D" w:rsidRDefault="0096756D" w:rsidP="0096756D">
      <w:pPr>
        <w:pStyle w:val="ListParagraph"/>
      </w:pPr>
    </w:p>
    <w:p w14:paraId="30242244" w14:textId="7A337A28" w:rsidR="0096756D" w:rsidRPr="00363DDF" w:rsidRDefault="0096756D" w:rsidP="0096756D">
      <w:pPr>
        <w:pStyle w:val="ListParagraph"/>
        <w:numPr>
          <w:ilvl w:val="0"/>
          <w:numId w:val="5"/>
        </w:numPr>
        <w:rPr>
          <w:b/>
        </w:rPr>
      </w:pPr>
      <w:r w:rsidRPr="00363DDF">
        <w:rPr>
          <w:b/>
        </w:rPr>
        <w:t>API server</w:t>
      </w:r>
    </w:p>
    <w:p w14:paraId="754369EF" w14:textId="05D3B753" w:rsidR="0096756D" w:rsidRPr="00363DDF" w:rsidRDefault="0096756D" w:rsidP="0096756D">
      <w:pPr>
        <w:pStyle w:val="ListParagraph"/>
        <w:numPr>
          <w:ilvl w:val="0"/>
          <w:numId w:val="5"/>
        </w:numPr>
        <w:rPr>
          <w:b/>
        </w:rPr>
      </w:pPr>
      <w:r w:rsidRPr="00363DDF">
        <w:rPr>
          <w:b/>
        </w:rPr>
        <w:t>Cluster store or Key value store</w:t>
      </w:r>
      <w:r w:rsidR="0017609E" w:rsidRPr="00363DDF">
        <w:rPr>
          <w:b/>
        </w:rPr>
        <w:t xml:space="preserve"> or </w:t>
      </w:r>
      <w:proofErr w:type="spellStart"/>
      <w:r w:rsidR="0017609E" w:rsidRPr="00363DDF">
        <w:rPr>
          <w:b/>
        </w:rPr>
        <w:t>etc</w:t>
      </w:r>
      <w:r w:rsidR="00363DDF">
        <w:rPr>
          <w:b/>
        </w:rPr>
        <w:t>d</w:t>
      </w:r>
      <w:proofErr w:type="spellEnd"/>
    </w:p>
    <w:p w14:paraId="3643F0DB" w14:textId="4F823EF9" w:rsidR="0096756D" w:rsidRPr="00363DDF" w:rsidRDefault="00074CB9" w:rsidP="0096756D">
      <w:pPr>
        <w:pStyle w:val="ListParagraph"/>
        <w:numPr>
          <w:ilvl w:val="0"/>
          <w:numId w:val="5"/>
        </w:numPr>
        <w:rPr>
          <w:b/>
        </w:rPr>
      </w:pPr>
      <w:proofErr w:type="spellStart"/>
      <w:r w:rsidRPr="00363DDF">
        <w:rPr>
          <w:b/>
        </w:rPr>
        <w:t>Kube</w:t>
      </w:r>
      <w:proofErr w:type="spellEnd"/>
      <w:r w:rsidRPr="00363DDF">
        <w:rPr>
          <w:b/>
        </w:rPr>
        <w:t xml:space="preserve"> </w:t>
      </w:r>
      <w:r w:rsidR="007204D1" w:rsidRPr="00363DDF">
        <w:rPr>
          <w:b/>
        </w:rPr>
        <w:t>c</w:t>
      </w:r>
      <w:r w:rsidR="0096756D" w:rsidRPr="00363DDF">
        <w:rPr>
          <w:b/>
        </w:rPr>
        <w:t>ontroller</w:t>
      </w:r>
    </w:p>
    <w:p w14:paraId="677BE549" w14:textId="49228CD2" w:rsidR="0096756D" w:rsidRPr="00363DDF" w:rsidRDefault="0096756D" w:rsidP="0096756D">
      <w:pPr>
        <w:pStyle w:val="ListParagraph"/>
        <w:numPr>
          <w:ilvl w:val="0"/>
          <w:numId w:val="5"/>
        </w:numPr>
        <w:rPr>
          <w:b/>
        </w:rPr>
      </w:pPr>
      <w:proofErr w:type="spellStart"/>
      <w:r w:rsidRPr="00363DDF">
        <w:rPr>
          <w:b/>
        </w:rPr>
        <w:t>Kube</w:t>
      </w:r>
      <w:proofErr w:type="spellEnd"/>
      <w:r w:rsidRPr="00363DDF">
        <w:rPr>
          <w:b/>
        </w:rPr>
        <w:t xml:space="preserve"> scheduler</w:t>
      </w:r>
    </w:p>
    <w:p w14:paraId="4D812EE0" w14:textId="40782A13" w:rsidR="008E5E60" w:rsidRDefault="008E5E60" w:rsidP="008E5E60">
      <w:r>
        <w:rPr>
          <w:noProof/>
        </w:rPr>
        <w:drawing>
          <wp:inline distT="0" distB="0" distL="0" distR="0" wp14:anchorId="7C106FC6" wp14:editId="3C7C782B">
            <wp:extent cx="5731510" cy="2524760"/>
            <wp:effectExtent l="76200" t="76200" r="135890" b="142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2FC9B" w14:textId="2DA5306A" w:rsidR="004B7A5F" w:rsidRPr="005A0DC5" w:rsidRDefault="004B7A5F" w:rsidP="008E5E60">
      <w:pPr>
        <w:rPr>
          <w:b/>
          <w:noProof/>
          <w:color w:val="FF0000"/>
          <w:sz w:val="24"/>
          <w:szCs w:val="24"/>
          <w:u w:val="single"/>
        </w:rPr>
      </w:pPr>
      <w:r w:rsidRPr="005A0DC5">
        <w:rPr>
          <w:b/>
          <w:noProof/>
          <w:color w:val="FF0000"/>
          <w:sz w:val="24"/>
          <w:szCs w:val="24"/>
          <w:u w:val="single"/>
        </w:rPr>
        <w:t>API server:</w:t>
      </w:r>
    </w:p>
    <w:p w14:paraId="353F2C6C" w14:textId="539803E0" w:rsidR="00F3514B" w:rsidRDefault="00F3514B" w:rsidP="008E5E60">
      <w:r>
        <w:rPr>
          <w:noProof/>
        </w:rPr>
        <w:drawing>
          <wp:inline distT="0" distB="0" distL="0" distR="0" wp14:anchorId="09D97DA6" wp14:editId="5AB7341D">
            <wp:extent cx="6402768" cy="1181100"/>
            <wp:effectExtent l="76200" t="76200" r="13144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5106" cy="1181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3B6C0B" w14:textId="77777777" w:rsidR="00CC3B59" w:rsidRDefault="00CC3B59" w:rsidP="00CC3B59">
      <w:pPr>
        <w:pStyle w:val="ListParagraph"/>
        <w:numPr>
          <w:ilvl w:val="0"/>
          <w:numId w:val="6"/>
        </w:numPr>
      </w:pPr>
      <w:r>
        <w:lastRenderedPageBreak/>
        <w:t>API server is like a gatekeeper in master node. If we want to install, apply, view any object in the cluster. It goes through the API server</w:t>
      </w:r>
    </w:p>
    <w:p w14:paraId="39ACAB20" w14:textId="1B999ED5" w:rsidR="00CC3B59" w:rsidRDefault="00CC3B59" w:rsidP="00CC3B59">
      <w:pPr>
        <w:pStyle w:val="ListParagraph"/>
        <w:numPr>
          <w:ilvl w:val="0"/>
          <w:numId w:val="6"/>
        </w:numPr>
      </w:pPr>
      <w:r>
        <w:t>API server validates and configures the API objects such as pods, services, replication controllers and deployments</w:t>
      </w:r>
    </w:p>
    <w:p w14:paraId="6F6EFF15" w14:textId="257D99D2" w:rsidR="002F70A4" w:rsidRDefault="002F70A4" w:rsidP="002F70A4">
      <w:pPr>
        <w:pStyle w:val="ListParagraph"/>
        <w:numPr>
          <w:ilvl w:val="0"/>
          <w:numId w:val="6"/>
        </w:numPr>
      </w:pPr>
      <w:r>
        <w:t>We interact with API server</w:t>
      </w:r>
      <w:r w:rsidR="001B2B42">
        <w:t xml:space="preserve"> using </w:t>
      </w:r>
      <w:proofErr w:type="spellStart"/>
      <w:r w:rsidR="001B2B42">
        <w:t>kubectl</w:t>
      </w:r>
      <w:proofErr w:type="spellEnd"/>
      <w:r>
        <w:t>. That is the only component which we expose</w:t>
      </w:r>
    </w:p>
    <w:p w14:paraId="70085FB6" w14:textId="6CFFEDD2" w:rsidR="008E5E60" w:rsidRPr="005A0DC5" w:rsidRDefault="008F1F42" w:rsidP="008E5E60">
      <w:pPr>
        <w:rPr>
          <w:b/>
          <w:noProof/>
          <w:color w:val="FF0000"/>
          <w:sz w:val="24"/>
          <w:szCs w:val="24"/>
          <w:u w:val="single"/>
        </w:rPr>
      </w:pPr>
      <w:r w:rsidRPr="005A0DC5">
        <w:rPr>
          <w:b/>
          <w:noProof/>
          <w:color w:val="FF0000"/>
          <w:sz w:val="24"/>
          <w:szCs w:val="24"/>
          <w:u w:val="single"/>
        </w:rPr>
        <w:t>Cluster Store:</w:t>
      </w:r>
    </w:p>
    <w:p w14:paraId="31538D72" w14:textId="285B7AE8" w:rsidR="00BA45AF" w:rsidRDefault="00BA45AF" w:rsidP="008E5E60">
      <w:r>
        <w:rPr>
          <w:noProof/>
        </w:rPr>
        <w:drawing>
          <wp:inline distT="0" distB="0" distL="0" distR="0" wp14:anchorId="03065895" wp14:editId="261BDE48">
            <wp:extent cx="6126480" cy="1206155"/>
            <wp:effectExtent l="76200" t="76200" r="140970" b="127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0690" cy="1216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86E58E" w14:textId="4A21592B" w:rsidR="001A117D" w:rsidRDefault="001A117D" w:rsidP="008E5E60">
      <w:r>
        <w:rPr>
          <w:noProof/>
        </w:rPr>
        <w:drawing>
          <wp:inline distT="0" distB="0" distL="0" distR="0" wp14:anchorId="7C66A5A0" wp14:editId="6BCA4C11">
            <wp:extent cx="6218356" cy="2141220"/>
            <wp:effectExtent l="76200" t="76200" r="12573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4591" cy="2150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FED6EB" w14:textId="77777777" w:rsidR="00376649" w:rsidRDefault="00376649" w:rsidP="001E1093">
      <w:pPr>
        <w:pStyle w:val="ListParagraph"/>
        <w:numPr>
          <w:ilvl w:val="0"/>
          <w:numId w:val="10"/>
        </w:numPr>
      </w:pPr>
      <w:proofErr w:type="spellStart"/>
      <w:r>
        <w:t>Etcd</w:t>
      </w:r>
      <w:proofErr w:type="spellEnd"/>
      <w:r>
        <w:t xml:space="preserve"> is a key value lightweight database. It is developed by core OS</w:t>
      </w:r>
    </w:p>
    <w:p w14:paraId="7387D042" w14:textId="77777777" w:rsidR="00376649" w:rsidRDefault="00376649" w:rsidP="001E1093">
      <w:pPr>
        <w:pStyle w:val="ListParagraph"/>
        <w:numPr>
          <w:ilvl w:val="0"/>
          <w:numId w:val="10"/>
        </w:numPr>
      </w:pPr>
      <w:r>
        <w:t>It is a very popular key value database</w:t>
      </w:r>
    </w:p>
    <w:p w14:paraId="3C4D5A7B" w14:textId="77777777" w:rsidR="00376649" w:rsidRDefault="00376649" w:rsidP="001E1093">
      <w:pPr>
        <w:pStyle w:val="ListParagraph"/>
        <w:numPr>
          <w:ilvl w:val="0"/>
          <w:numId w:val="10"/>
        </w:numPr>
      </w:pPr>
      <w:r>
        <w:t xml:space="preserve">It is the central database store in </w:t>
      </w:r>
      <w:proofErr w:type="spellStart"/>
      <w:r>
        <w:t>kubernetes</w:t>
      </w:r>
      <w:proofErr w:type="spellEnd"/>
      <w:r>
        <w:t xml:space="preserve"> to store the current state of the cluster</w:t>
      </w:r>
    </w:p>
    <w:p w14:paraId="2AB5EEE5" w14:textId="77777777" w:rsidR="001E1093" w:rsidRDefault="001E1093" w:rsidP="001E1093">
      <w:pPr>
        <w:pStyle w:val="ListParagraph"/>
        <w:numPr>
          <w:ilvl w:val="0"/>
          <w:numId w:val="9"/>
        </w:numPr>
      </w:pPr>
      <w:r>
        <w:t>It stores the state of nodes. Whatever happening in nodes, it stores the data</w:t>
      </w:r>
    </w:p>
    <w:p w14:paraId="209A859C" w14:textId="77777777" w:rsidR="001E1093" w:rsidRDefault="001E1093" w:rsidP="001E1093">
      <w:pPr>
        <w:pStyle w:val="ListParagraph"/>
        <w:numPr>
          <w:ilvl w:val="0"/>
          <w:numId w:val="9"/>
        </w:numPr>
      </w:pPr>
      <w:r>
        <w:t>It is distributed key value storage</w:t>
      </w:r>
    </w:p>
    <w:p w14:paraId="630470E9" w14:textId="316E36E1" w:rsidR="001E1093" w:rsidRDefault="001E1093" w:rsidP="001E1093">
      <w:pPr>
        <w:pStyle w:val="ListParagraph"/>
        <w:numPr>
          <w:ilvl w:val="0"/>
          <w:numId w:val="9"/>
        </w:numPr>
      </w:pPr>
      <w:r>
        <w:t>We need to ensure we have a backup plan of cluster store</w:t>
      </w:r>
    </w:p>
    <w:p w14:paraId="6C3C2037" w14:textId="1480E1E4" w:rsidR="00024C8E" w:rsidRPr="005A0DC5" w:rsidRDefault="00024C8E" w:rsidP="00024C8E">
      <w:pPr>
        <w:rPr>
          <w:b/>
          <w:noProof/>
          <w:color w:val="FF0000"/>
          <w:sz w:val="24"/>
          <w:szCs w:val="24"/>
          <w:u w:val="single"/>
        </w:rPr>
      </w:pPr>
      <w:r w:rsidRPr="005A0DC5">
        <w:rPr>
          <w:b/>
          <w:noProof/>
          <w:color w:val="FF0000"/>
          <w:sz w:val="24"/>
          <w:szCs w:val="24"/>
          <w:u w:val="single"/>
        </w:rPr>
        <w:t>Kube controller:</w:t>
      </w:r>
    </w:p>
    <w:p w14:paraId="4A3E407E" w14:textId="77777777" w:rsidR="000917CA" w:rsidRDefault="000917CA" w:rsidP="000917CA">
      <w:pPr>
        <w:pStyle w:val="ListParagraph"/>
        <w:numPr>
          <w:ilvl w:val="0"/>
          <w:numId w:val="11"/>
        </w:numPr>
      </w:pPr>
      <w:r>
        <w:t>For every activity we have controllers. It speaks to the nodes and get the work done</w:t>
      </w:r>
    </w:p>
    <w:p w14:paraId="513CFBFD" w14:textId="77777777" w:rsidR="000917CA" w:rsidRDefault="000917CA" w:rsidP="000917CA">
      <w:pPr>
        <w:pStyle w:val="ListParagraph"/>
        <w:numPr>
          <w:ilvl w:val="0"/>
          <w:numId w:val="11"/>
        </w:numPr>
      </w:pPr>
      <w:r>
        <w:t>It also maintains the desired state</w:t>
      </w:r>
    </w:p>
    <w:p w14:paraId="16FC1599" w14:textId="13D80F61" w:rsidR="000917CA" w:rsidRDefault="000917CA" w:rsidP="000917CA">
      <w:pPr>
        <w:pStyle w:val="ListParagraph"/>
        <w:numPr>
          <w:ilvl w:val="0"/>
          <w:numId w:val="11"/>
        </w:numPr>
      </w:pPr>
      <w:r>
        <w:t>These controllers are responsible for the health of the clusters. It checks the nodes are running and correct pods are running as mentioned in specs file</w:t>
      </w:r>
    </w:p>
    <w:p w14:paraId="4B57C6DD" w14:textId="77777777" w:rsidR="005C3E79" w:rsidRDefault="005C3E79" w:rsidP="005C3E79">
      <w:pPr>
        <w:pStyle w:val="ListParagraph"/>
        <w:numPr>
          <w:ilvl w:val="0"/>
          <w:numId w:val="11"/>
        </w:numPr>
      </w:pPr>
      <w:r>
        <w:t>If there are 5 nodes and out of that 2 are free. Only controller has this info</w:t>
      </w:r>
    </w:p>
    <w:p w14:paraId="62D2C837" w14:textId="32EAE5A0" w:rsidR="005C3E79" w:rsidRDefault="005C3E79" w:rsidP="005C3E79">
      <w:pPr>
        <w:pStyle w:val="ListParagraph"/>
        <w:numPr>
          <w:ilvl w:val="0"/>
          <w:numId w:val="11"/>
        </w:numPr>
      </w:pPr>
      <w:proofErr w:type="spellStart"/>
      <w:r>
        <w:t>Api</w:t>
      </w:r>
      <w:proofErr w:type="spellEnd"/>
      <w:r>
        <w:t xml:space="preserve"> server first speaks to controller, and controller written the key values to cluster store and then it will go to scheduler</w:t>
      </w:r>
    </w:p>
    <w:p w14:paraId="0CA88048" w14:textId="77777777" w:rsidR="000917CA" w:rsidRDefault="000917CA" w:rsidP="000917CA">
      <w:r>
        <w:t>There are 4 types of control managers. They are</w:t>
      </w:r>
    </w:p>
    <w:p w14:paraId="374E0EDE" w14:textId="77777777" w:rsidR="000917CA" w:rsidRPr="0008485B" w:rsidRDefault="000917CA" w:rsidP="000917CA">
      <w:pPr>
        <w:pStyle w:val="ListParagraph"/>
        <w:numPr>
          <w:ilvl w:val="0"/>
          <w:numId w:val="12"/>
        </w:numPr>
        <w:rPr>
          <w:b/>
        </w:rPr>
      </w:pPr>
      <w:r w:rsidRPr="0008485B">
        <w:rPr>
          <w:b/>
        </w:rPr>
        <w:t>Node controller</w:t>
      </w:r>
    </w:p>
    <w:p w14:paraId="489D23C7" w14:textId="77777777" w:rsidR="000917CA" w:rsidRPr="0008485B" w:rsidRDefault="000917CA" w:rsidP="000917CA">
      <w:pPr>
        <w:pStyle w:val="ListParagraph"/>
        <w:numPr>
          <w:ilvl w:val="0"/>
          <w:numId w:val="12"/>
        </w:numPr>
        <w:rPr>
          <w:b/>
        </w:rPr>
      </w:pPr>
      <w:r w:rsidRPr="0008485B">
        <w:rPr>
          <w:b/>
        </w:rPr>
        <w:lastRenderedPageBreak/>
        <w:t>Replication controller</w:t>
      </w:r>
    </w:p>
    <w:p w14:paraId="4F726DEC" w14:textId="77777777" w:rsidR="000917CA" w:rsidRPr="0008485B" w:rsidRDefault="000917CA" w:rsidP="000917CA">
      <w:pPr>
        <w:pStyle w:val="ListParagraph"/>
        <w:numPr>
          <w:ilvl w:val="0"/>
          <w:numId w:val="12"/>
        </w:numPr>
        <w:rPr>
          <w:b/>
        </w:rPr>
      </w:pPr>
      <w:r w:rsidRPr="0008485B">
        <w:rPr>
          <w:b/>
        </w:rPr>
        <w:t>Endpoint controller and</w:t>
      </w:r>
    </w:p>
    <w:p w14:paraId="73EFCE66" w14:textId="2DF7820E" w:rsidR="000917CA" w:rsidRPr="0008485B" w:rsidRDefault="000917CA" w:rsidP="000917CA">
      <w:pPr>
        <w:pStyle w:val="ListParagraph"/>
        <w:numPr>
          <w:ilvl w:val="0"/>
          <w:numId w:val="12"/>
        </w:numPr>
        <w:rPr>
          <w:b/>
        </w:rPr>
      </w:pPr>
      <w:r w:rsidRPr="0008485B">
        <w:rPr>
          <w:b/>
        </w:rPr>
        <w:t>Service account and token controllers</w:t>
      </w:r>
    </w:p>
    <w:p w14:paraId="0F8C189C" w14:textId="77777777" w:rsidR="00E46EAF" w:rsidRDefault="00E46EAF" w:rsidP="00184B94">
      <w:r>
        <w:rPr>
          <w:noProof/>
        </w:rPr>
        <w:drawing>
          <wp:inline distT="0" distB="0" distL="0" distR="0" wp14:anchorId="2E2E09E8" wp14:editId="0B781B54">
            <wp:extent cx="5943600" cy="2533899"/>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4887" cy="2547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8D90A" w14:textId="77777777" w:rsidR="00E46EAF" w:rsidRDefault="00E46EAF" w:rsidP="00184B94">
      <w:r>
        <w:rPr>
          <w:noProof/>
        </w:rPr>
        <w:drawing>
          <wp:inline distT="0" distB="0" distL="0" distR="0" wp14:anchorId="7F06F72F" wp14:editId="63EDF9FB">
            <wp:extent cx="6331954" cy="1104900"/>
            <wp:effectExtent l="76200" t="76200" r="12636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6382" cy="1105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B093B" w14:textId="77777777" w:rsidR="00E46EAF" w:rsidRDefault="00E46EAF" w:rsidP="00184B94">
      <w:r>
        <w:rPr>
          <w:noProof/>
        </w:rPr>
        <w:drawing>
          <wp:inline distT="0" distB="0" distL="0" distR="0" wp14:anchorId="164CF2AD" wp14:editId="2C4A0027">
            <wp:extent cx="6210300" cy="878634"/>
            <wp:effectExtent l="76200" t="76200" r="133350" b="131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4264" cy="89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450C56" w14:textId="0050698B" w:rsidR="00E46EAF" w:rsidRDefault="00306949" w:rsidP="00E46EAF">
      <w:r>
        <w:rPr>
          <w:noProof/>
        </w:rPr>
        <w:lastRenderedPageBreak/>
        <w:drawing>
          <wp:inline distT="0" distB="0" distL="0" distR="0" wp14:anchorId="50A33C92" wp14:editId="3A116AFF">
            <wp:extent cx="6309360" cy="3443376"/>
            <wp:effectExtent l="76200" t="76200" r="12954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6681" cy="3458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DB4EB" w14:textId="0C16CBCE" w:rsidR="00306949" w:rsidRDefault="00EF40FE" w:rsidP="00E46EAF">
      <w:r>
        <w:rPr>
          <w:noProof/>
        </w:rPr>
        <w:drawing>
          <wp:inline distT="0" distB="0" distL="0" distR="0" wp14:anchorId="6195453F" wp14:editId="1EDFF08F">
            <wp:extent cx="6324600" cy="3747392"/>
            <wp:effectExtent l="76200" t="76200" r="13335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157" cy="3756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B84CF" w14:textId="77777777" w:rsidR="00411850" w:rsidRDefault="00411850" w:rsidP="00024C8E">
      <w:pPr>
        <w:rPr>
          <w:b/>
          <w:noProof/>
          <w:color w:val="FF0000"/>
          <w:sz w:val="24"/>
          <w:szCs w:val="24"/>
          <w:u w:val="single"/>
        </w:rPr>
      </w:pPr>
    </w:p>
    <w:p w14:paraId="3995F525" w14:textId="77777777" w:rsidR="00411850" w:rsidRDefault="00411850" w:rsidP="00024C8E">
      <w:pPr>
        <w:rPr>
          <w:b/>
          <w:noProof/>
          <w:color w:val="FF0000"/>
          <w:sz w:val="24"/>
          <w:szCs w:val="24"/>
          <w:u w:val="single"/>
        </w:rPr>
      </w:pPr>
    </w:p>
    <w:p w14:paraId="630F4D94" w14:textId="77777777" w:rsidR="00411850" w:rsidRDefault="00411850" w:rsidP="00024C8E">
      <w:pPr>
        <w:rPr>
          <w:b/>
          <w:noProof/>
          <w:color w:val="FF0000"/>
          <w:sz w:val="24"/>
          <w:szCs w:val="24"/>
          <w:u w:val="single"/>
        </w:rPr>
      </w:pPr>
    </w:p>
    <w:p w14:paraId="1D35A97A" w14:textId="48EA641B" w:rsidR="00024C8E" w:rsidRPr="005A0DC5" w:rsidRDefault="005515F6" w:rsidP="00024C8E">
      <w:pPr>
        <w:rPr>
          <w:b/>
          <w:noProof/>
          <w:color w:val="FF0000"/>
          <w:sz w:val="24"/>
          <w:szCs w:val="24"/>
          <w:u w:val="single"/>
        </w:rPr>
      </w:pPr>
      <w:r w:rsidRPr="005A0DC5">
        <w:rPr>
          <w:b/>
          <w:noProof/>
          <w:color w:val="FF0000"/>
          <w:sz w:val="24"/>
          <w:szCs w:val="24"/>
          <w:u w:val="single"/>
        </w:rPr>
        <w:lastRenderedPageBreak/>
        <w:t>Kube scheduler:</w:t>
      </w:r>
    </w:p>
    <w:p w14:paraId="406D689D" w14:textId="40533311" w:rsidR="007E6120" w:rsidRDefault="007E6120" w:rsidP="00024C8E">
      <w:r>
        <w:rPr>
          <w:noProof/>
        </w:rPr>
        <w:drawing>
          <wp:inline distT="0" distB="0" distL="0" distR="0" wp14:anchorId="52DAD975" wp14:editId="4EC78EBD">
            <wp:extent cx="6324600" cy="1154769"/>
            <wp:effectExtent l="76200" t="76200" r="13335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1621" cy="1170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B171D" w14:textId="5A1940A8" w:rsidR="007B31E7" w:rsidRDefault="007B31E7" w:rsidP="007B31E7">
      <w:pPr>
        <w:pStyle w:val="ListParagraph"/>
        <w:numPr>
          <w:ilvl w:val="0"/>
          <w:numId w:val="14"/>
        </w:numPr>
      </w:pPr>
      <w:r>
        <w:t>Scheduler is responsible for scheduling the pods across nodes</w:t>
      </w:r>
      <w:r w:rsidR="00D2248B" w:rsidRPr="00D2248B">
        <w:t xml:space="preserve"> </w:t>
      </w:r>
      <w:r w:rsidR="00D2248B">
        <w:t>the</w:t>
      </w:r>
    </w:p>
    <w:p w14:paraId="0362685D" w14:textId="34A033F2" w:rsidR="007B31E7" w:rsidRDefault="007B31E7" w:rsidP="007B31E7">
      <w:r w:rsidRPr="007B31E7">
        <w:rPr>
          <w:b/>
          <w:color w:val="FF0000"/>
        </w:rPr>
        <w:t>For example</w:t>
      </w:r>
      <w:r>
        <w:t>, if we instruct to create the pod with memory, images etc details. Then the scheduler will look for the available node and schedules the pod accordingly</w:t>
      </w:r>
    </w:p>
    <w:p w14:paraId="00F5AAC0" w14:textId="038310C4" w:rsidR="005C4BFC" w:rsidRPr="005A0DC5" w:rsidRDefault="005C4BFC" w:rsidP="007B31E7">
      <w:pPr>
        <w:rPr>
          <w:b/>
          <w:noProof/>
          <w:color w:val="FF0000"/>
          <w:sz w:val="24"/>
          <w:szCs w:val="24"/>
          <w:u w:val="single"/>
        </w:rPr>
      </w:pPr>
      <w:r w:rsidRPr="005A0DC5">
        <w:rPr>
          <w:b/>
          <w:noProof/>
          <w:color w:val="FF0000"/>
          <w:sz w:val="24"/>
          <w:szCs w:val="24"/>
          <w:u w:val="single"/>
        </w:rPr>
        <w:t>Worker node components:</w:t>
      </w:r>
    </w:p>
    <w:p w14:paraId="5626F08A" w14:textId="2EE6C6F5" w:rsidR="006B6BF1" w:rsidRDefault="006B6BF1" w:rsidP="007B31E7">
      <w:r>
        <w:rPr>
          <w:noProof/>
        </w:rPr>
        <w:drawing>
          <wp:inline distT="0" distB="0" distL="0" distR="0" wp14:anchorId="666B8343" wp14:editId="02DAF3A8">
            <wp:extent cx="5731510" cy="633095"/>
            <wp:effectExtent l="76200" t="76200" r="135890" b="128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33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904E3A" w14:textId="3D965FBE" w:rsidR="005C4BFC" w:rsidRDefault="00576409" w:rsidP="007B31E7">
      <w:r>
        <w:rPr>
          <w:noProof/>
        </w:rPr>
        <w:drawing>
          <wp:inline distT="0" distB="0" distL="0" distR="0" wp14:anchorId="50948F97" wp14:editId="1F47562A">
            <wp:extent cx="5731510" cy="3251200"/>
            <wp:effectExtent l="76200" t="76200" r="135890" b="139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E3DABB" w14:textId="6BE58846" w:rsidR="00576409" w:rsidRDefault="003B2258" w:rsidP="007B31E7">
      <w:r>
        <w:t>Node has 3 major components</w:t>
      </w:r>
    </w:p>
    <w:p w14:paraId="5FA9E674" w14:textId="62A5FCB3" w:rsidR="003B2258" w:rsidRPr="009F1AD3" w:rsidRDefault="003B2258" w:rsidP="003B2258">
      <w:pPr>
        <w:pStyle w:val="ListParagraph"/>
        <w:numPr>
          <w:ilvl w:val="0"/>
          <w:numId w:val="5"/>
        </w:numPr>
        <w:rPr>
          <w:b/>
        </w:rPr>
      </w:pPr>
      <w:proofErr w:type="spellStart"/>
      <w:r w:rsidRPr="009F1AD3">
        <w:rPr>
          <w:b/>
        </w:rPr>
        <w:t>Kube</w:t>
      </w:r>
      <w:proofErr w:type="spellEnd"/>
      <w:r w:rsidRPr="009F1AD3">
        <w:rPr>
          <w:b/>
        </w:rPr>
        <w:t xml:space="preserve"> agent or </w:t>
      </w:r>
      <w:proofErr w:type="spellStart"/>
      <w:r w:rsidRPr="009F1AD3">
        <w:rPr>
          <w:b/>
        </w:rPr>
        <w:t>kubelet</w:t>
      </w:r>
      <w:proofErr w:type="spellEnd"/>
    </w:p>
    <w:p w14:paraId="14DC3BDE" w14:textId="4110E931" w:rsidR="003B2258" w:rsidRPr="009F1AD3" w:rsidRDefault="003B2258" w:rsidP="003B2258">
      <w:pPr>
        <w:pStyle w:val="ListParagraph"/>
        <w:numPr>
          <w:ilvl w:val="0"/>
          <w:numId w:val="5"/>
        </w:numPr>
        <w:rPr>
          <w:b/>
        </w:rPr>
      </w:pPr>
      <w:r w:rsidRPr="009F1AD3">
        <w:rPr>
          <w:b/>
        </w:rPr>
        <w:t>Container engine</w:t>
      </w:r>
      <w:r w:rsidR="00175EAB" w:rsidRPr="009F1AD3">
        <w:rPr>
          <w:b/>
        </w:rPr>
        <w:t xml:space="preserve"> or container runtime</w:t>
      </w:r>
    </w:p>
    <w:p w14:paraId="2FD0082D" w14:textId="574F7AFD" w:rsidR="003B2258" w:rsidRPr="009F1AD3" w:rsidRDefault="003B2258" w:rsidP="003B2258">
      <w:pPr>
        <w:pStyle w:val="ListParagraph"/>
        <w:numPr>
          <w:ilvl w:val="0"/>
          <w:numId w:val="5"/>
        </w:numPr>
        <w:rPr>
          <w:b/>
        </w:rPr>
      </w:pPr>
      <w:proofErr w:type="spellStart"/>
      <w:r w:rsidRPr="009F1AD3">
        <w:rPr>
          <w:b/>
        </w:rPr>
        <w:t>Kube</w:t>
      </w:r>
      <w:proofErr w:type="spellEnd"/>
      <w:r w:rsidRPr="009F1AD3">
        <w:rPr>
          <w:b/>
        </w:rPr>
        <w:t xml:space="preserve"> proxy</w:t>
      </w:r>
    </w:p>
    <w:p w14:paraId="1F2E329A" w14:textId="637DC76C" w:rsidR="00433294" w:rsidRPr="005A0DC5" w:rsidRDefault="00433294" w:rsidP="00433294">
      <w:pPr>
        <w:rPr>
          <w:b/>
          <w:noProof/>
          <w:color w:val="FF0000"/>
          <w:sz w:val="24"/>
          <w:szCs w:val="24"/>
          <w:u w:val="single"/>
        </w:rPr>
      </w:pPr>
      <w:r w:rsidRPr="005A0DC5">
        <w:rPr>
          <w:b/>
          <w:noProof/>
          <w:color w:val="FF0000"/>
          <w:sz w:val="24"/>
          <w:szCs w:val="24"/>
          <w:u w:val="single"/>
        </w:rPr>
        <w:t>Kubelet:</w:t>
      </w:r>
    </w:p>
    <w:p w14:paraId="37FFBEAB" w14:textId="77777777" w:rsidR="00433294" w:rsidRDefault="00433294" w:rsidP="00612411">
      <w:pPr>
        <w:pStyle w:val="ListParagraph"/>
        <w:numPr>
          <w:ilvl w:val="0"/>
          <w:numId w:val="14"/>
        </w:numPr>
      </w:pPr>
      <w:proofErr w:type="spellStart"/>
      <w:r>
        <w:t>Kubelet</w:t>
      </w:r>
      <w:proofErr w:type="spellEnd"/>
      <w:r>
        <w:t xml:space="preserve"> is a primary node agent that runs on each worker node</w:t>
      </w:r>
    </w:p>
    <w:p w14:paraId="6942776B" w14:textId="77777777" w:rsidR="00433294" w:rsidRDefault="00433294" w:rsidP="00612411">
      <w:pPr>
        <w:pStyle w:val="ListParagraph"/>
        <w:numPr>
          <w:ilvl w:val="0"/>
          <w:numId w:val="14"/>
        </w:numPr>
      </w:pPr>
      <w:r>
        <w:lastRenderedPageBreak/>
        <w:t>Its primary work is to look at the pod specs that was given to the API server and ensures that containers mentioned there are running healthy</w:t>
      </w:r>
    </w:p>
    <w:p w14:paraId="35EC20C8" w14:textId="4B17D176" w:rsidR="00433294" w:rsidRDefault="00433294" w:rsidP="00612411">
      <w:pPr>
        <w:pStyle w:val="ListParagraph"/>
        <w:numPr>
          <w:ilvl w:val="0"/>
          <w:numId w:val="14"/>
        </w:numPr>
      </w:pPr>
      <w:proofErr w:type="spellStart"/>
      <w:r>
        <w:t>Incase</w:t>
      </w:r>
      <w:proofErr w:type="spellEnd"/>
      <w:r>
        <w:t xml:space="preserve"> </w:t>
      </w:r>
      <w:proofErr w:type="spellStart"/>
      <w:r>
        <w:t>kubelet</w:t>
      </w:r>
      <w:proofErr w:type="spellEnd"/>
      <w:r>
        <w:t xml:space="preserve"> finds any issue with the pods then it tries to restart the pods</w:t>
      </w:r>
    </w:p>
    <w:p w14:paraId="7838A95F" w14:textId="77777777" w:rsidR="008C0156" w:rsidRDefault="008C0156" w:rsidP="008C0156">
      <w:pPr>
        <w:pStyle w:val="ListParagraph"/>
        <w:numPr>
          <w:ilvl w:val="0"/>
          <w:numId w:val="14"/>
        </w:numPr>
      </w:pPr>
      <w:proofErr w:type="spellStart"/>
      <w:r>
        <w:t>Incase</w:t>
      </w:r>
      <w:proofErr w:type="spellEnd"/>
      <w:r>
        <w:t xml:space="preserve"> if the issue is with worker node itself, then </w:t>
      </w:r>
      <w:proofErr w:type="spellStart"/>
      <w:r>
        <w:t>kubernetes</w:t>
      </w:r>
      <w:proofErr w:type="spellEnd"/>
      <w:r>
        <w:t xml:space="preserve"> master detects the node failure and it tries to recreate the pod on another healthy node. It all depends on if a pod is controlled by a </w:t>
      </w:r>
      <w:proofErr w:type="spellStart"/>
      <w:r>
        <w:t>replicaset</w:t>
      </w:r>
      <w:proofErr w:type="spellEnd"/>
      <w:r>
        <w:t xml:space="preserve"> or a replication controller. If none of these are behind the pod, then pod dies and will not get recreated. So, it’s better to use them</w:t>
      </w:r>
    </w:p>
    <w:p w14:paraId="6BCB7AF3" w14:textId="77777777" w:rsidR="008C0156" w:rsidRDefault="008C0156" w:rsidP="008C0156">
      <w:pPr>
        <w:pStyle w:val="ListParagraph"/>
      </w:pPr>
    </w:p>
    <w:p w14:paraId="6B585D4A" w14:textId="08F5CAEF" w:rsidR="00433294" w:rsidRDefault="00433294" w:rsidP="00433294"/>
    <w:p w14:paraId="6359F60F" w14:textId="77777777" w:rsidR="003A578E" w:rsidRDefault="003A578E" w:rsidP="003A578E">
      <w:pPr>
        <w:pStyle w:val="ListParagraph"/>
        <w:numPr>
          <w:ilvl w:val="0"/>
          <w:numId w:val="15"/>
        </w:numPr>
      </w:pPr>
      <w:r>
        <w:t>It is like dummy agent, if it gives any work. It does it and report to master. If it can’t, it will report to master. It won’t take any decisions</w:t>
      </w:r>
    </w:p>
    <w:p w14:paraId="0D4182D5" w14:textId="77777777" w:rsidR="003A578E" w:rsidRDefault="003A578E" w:rsidP="003A578E">
      <w:pPr>
        <w:pStyle w:val="ListParagraph"/>
        <w:numPr>
          <w:ilvl w:val="0"/>
          <w:numId w:val="15"/>
        </w:numPr>
      </w:pPr>
      <w:r>
        <w:t>Whenever something wrong, it reports to master</w:t>
      </w:r>
    </w:p>
    <w:p w14:paraId="2544CFA4" w14:textId="77777777" w:rsidR="003A578E" w:rsidRDefault="003A578E" w:rsidP="003A578E">
      <w:pPr>
        <w:pStyle w:val="ListParagraph"/>
        <w:numPr>
          <w:ilvl w:val="0"/>
          <w:numId w:val="15"/>
        </w:numPr>
      </w:pPr>
      <w:r>
        <w:t>This is the component which scheduler schedules the job</w:t>
      </w:r>
    </w:p>
    <w:p w14:paraId="5BDE8B23" w14:textId="36349A9C" w:rsidR="003A578E" w:rsidRDefault="003A578E" w:rsidP="003A578E">
      <w:pPr>
        <w:pStyle w:val="ListParagraph"/>
        <w:numPr>
          <w:ilvl w:val="0"/>
          <w:numId w:val="15"/>
        </w:numPr>
      </w:pPr>
      <w:r>
        <w:t>When request comes, it takes and interact with other components in the node</w:t>
      </w:r>
    </w:p>
    <w:p w14:paraId="1B1C1FED" w14:textId="742EB716" w:rsidR="0082692B" w:rsidRDefault="0082692B" w:rsidP="0082692B">
      <w:r>
        <w:rPr>
          <w:noProof/>
        </w:rPr>
        <w:drawing>
          <wp:inline distT="0" distB="0" distL="0" distR="0" wp14:anchorId="3F32C612" wp14:editId="18929124">
            <wp:extent cx="6248119" cy="975360"/>
            <wp:effectExtent l="76200" t="76200" r="133985"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4197" cy="982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A9AD05" w14:textId="573D6BFE" w:rsidR="000F7D62" w:rsidRPr="005A0DC5" w:rsidRDefault="00711A1C" w:rsidP="000F7D62">
      <w:pPr>
        <w:rPr>
          <w:b/>
          <w:noProof/>
          <w:color w:val="FF0000"/>
          <w:sz w:val="24"/>
          <w:szCs w:val="24"/>
          <w:u w:val="single"/>
        </w:rPr>
      </w:pPr>
      <w:r w:rsidRPr="005A0DC5">
        <w:rPr>
          <w:b/>
          <w:noProof/>
          <w:color w:val="FF0000"/>
          <w:sz w:val="24"/>
          <w:szCs w:val="24"/>
          <w:u w:val="single"/>
        </w:rPr>
        <w:t>Container Engine</w:t>
      </w:r>
      <w:r w:rsidR="00BE2228" w:rsidRPr="005A0DC5">
        <w:rPr>
          <w:b/>
          <w:noProof/>
          <w:color w:val="FF0000"/>
          <w:sz w:val="24"/>
          <w:szCs w:val="24"/>
          <w:u w:val="single"/>
        </w:rPr>
        <w:t xml:space="preserve"> or container runtime</w:t>
      </w:r>
      <w:r w:rsidRPr="005A0DC5">
        <w:rPr>
          <w:b/>
          <w:noProof/>
          <w:color w:val="FF0000"/>
          <w:sz w:val="24"/>
          <w:szCs w:val="24"/>
          <w:u w:val="single"/>
        </w:rPr>
        <w:t>:</w:t>
      </w:r>
    </w:p>
    <w:p w14:paraId="17F88ADC" w14:textId="77777777" w:rsidR="00711A1C" w:rsidRDefault="00711A1C" w:rsidP="00711A1C">
      <w:pPr>
        <w:pStyle w:val="ListParagraph"/>
        <w:numPr>
          <w:ilvl w:val="0"/>
          <w:numId w:val="17"/>
        </w:numPr>
      </w:pPr>
      <w:r>
        <w:t>This is the engine where we install docker. It is pluggable</w:t>
      </w:r>
    </w:p>
    <w:p w14:paraId="34F3E1C7" w14:textId="77777777" w:rsidR="00711A1C" w:rsidRDefault="00711A1C" w:rsidP="00711A1C">
      <w:pPr>
        <w:pStyle w:val="ListParagraph"/>
        <w:numPr>
          <w:ilvl w:val="0"/>
          <w:numId w:val="17"/>
        </w:numPr>
      </w:pPr>
      <w:r>
        <w:t>Docker will be in container under container engine component</w:t>
      </w:r>
    </w:p>
    <w:p w14:paraId="2AFE198F" w14:textId="2B9CFB4B" w:rsidR="00521ED3" w:rsidRDefault="008B07F5" w:rsidP="000F7D62">
      <w:r>
        <w:rPr>
          <w:noProof/>
        </w:rPr>
        <w:drawing>
          <wp:inline distT="0" distB="0" distL="0" distR="0" wp14:anchorId="4061366D" wp14:editId="2DDA6B9C">
            <wp:extent cx="6278880" cy="1026770"/>
            <wp:effectExtent l="76200" t="76200" r="121920" b="135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5193" cy="1034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0707F" w14:textId="71275871" w:rsidR="00711A1C" w:rsidRPr="005A0DC5" w:rsidRDefault="008E6DA7" w:rsidP="000F7D62">
      <w:pPr>
        <w:rPr>
          <w:b/>
          <w:noProof/>
          <w:color w:val="FF0000"/>
          <w:sz w:val="24"/>
          <w:szCs w:val="24"/>
          <w:u w:val="single"/>
        </w:rPr>
      </w:pPr>
      <w:r w:rsidRPr="005A0DC5">
        <w:rPr>
          <w:b/>
          <w:noProof/>
          <w:color w:val="FF0000"/>
          <w:sz w:val="24"/>
          <w:szCs w:val="24"/>
          <w:u w:val="single"/>
        </w:rPr>
        <w:t>Kube Proxy:</w:t>
      </w:r>
    </w:p>
    <w:p w14:paraId="7B17CB40" w14:textId="4D9D9A5B" w:rsidR="00521ED3" w:rsidRDefault="00521ED3" w:rsidP="00521ED3">
      <w:proofErr w:type="spellStart"/>
      <w:r>
        <w:t>Kubeproxy</w:t>
      </w:r>
      <w:proofErr w:type="spellEnd"/>
      <w:r>
        <w:t xml:space="preserve"> is critical element in cluster. It manages the network layer in node. It can also expose the service to outside the world</w:t>
      </w:r>
    </w:p>
    <w:p w14:paraId="132D84A9" w14:textId="77777777" w:rsidR="00F54B29" w:rsidRDefault="00F54B29" w:rsidP="00F54B29">
      <w:pPr>
        <w:pStyle w:val="ListParagraph"/>
        <w:numPr>
          <w:ilvl w:val="0"/>
          <w:numId w:val="18"/>
        </w:numPr>
      </w:pPr>
      <w:r>
        <w:t xml:space="preserve">The responsibility of </w:t>
      </w:r>
      <w:proofErr w:type="spellStart"/>
      <w:r>
        <w:t>kube</w:t>
      </w:r>
      <w:proofErr w:type="spellEnd"/>
      <w:r>
        <w:t xml:space="preserve"> proxy is to give the </w:t>
      </w:r>
      <w:proofErr w:type="spellStart"/>
      <w:r>
        <w:t>ip</w:t>
      </w:r>
      <w:proofErr w:type="spellEnd"/>
      <w:r>
        <w:t xml:space="preserve"> addresses to pods</w:t>
      </w:r>
    </w:p>
    <w:p w14:paraId="54470E0D" w14:textId="77777777" w:rsidR="00F54B29" w:rsidRDefault="00F54B29" w:rsidP="00F54B29">
      <w:pPr>
        <w:pStyle w:val="ListParagraph"/>
        <w:numPr>
          <w:ilvl w:val="0"/>
          <w:numId w:val="18"/>
        </w:numPr>
      </w:pPr>
      <w:r>
        <w:t xml:space="preserve">Pod will have one </w:t>
      </w:r>
      <w:proofErr w:type="spellStart"/>
      <w:r>
        <w:t>ip</w:t>
      </w:r>
      <w:proofErr w:type="spellEnd"/>
      <w:r>
        <w:t xml:space="preserve"> address even if there are 10 containers inside that</w:t>
      </w:r>
    </w:p>
    <w:p w14:paraId="44F2ED93" w14:textId="77777777" w:rsidR="00F54B29" w:rsidRDefault="00F54B29" w:rsidP="00F54B29">
      <w:pPr>
        <w:pStyle w:val="ListParagraph"/>
        <w:numPr>
          <w:ilvl w:val="0"/>
          <w:numId w:val="18"/>
        </w:numPr>
      </w:pPr>
      <w:r>
        <w:t xml:space="preserve">If we have web and </w:t>
      </w:r>
      <w:proofErr w:type="spellStart"/>
      <w:r>
        <w:t>db</w:t>
      </w:r>
      <w:proofErr w:type="spellEnd"/>
      <w:r>
        <w:t xml:space="preserve"> server inside pod, for external world it will be as same </w:t>
      </w:r>
      <w:proofErr w:type="spellStart"/>
      <w:r>
        <w:t>ip</w:t>
      </w:r>
      <w:proofErr w:type="spellEnd"/>
    </w:p>
    <w:p w14:paraId="36910CF9" w14:textId="77777777" w:rsidR="00F54B29" w:rsidRDefault="00F54B29" w:rsidP="00F54B29">
      <w:pPr>
        <w:pStyle w:val="ListParagraph"/>
        <w:numPr>
          <w:ilvl w:val="0"/>
          <w:numId w:val="18"/>
        </w:numPr>
      </w:pPr>
      <w:proofErr w:type="spellStart"/>
      <w:r>
        <w:t>Kube</w:t>
      </w:r>
      <w:proofErr w:type="spellEnd"/>
      <w:r>
        <w:t xml:space="preserve"> proxy also does load balancing</w:t>
      </w:r>
    </w:p>
    <w:p w14:paraId="71FD8CA2" w14:textId="77777777" w:rsidR="00223134" w:rsidRDefault="00223134" w:rsidP="00223134">
      <w:pPr>
        <w:pStyle w:val="ListParagraph"/>
        <w:numPr>
          <w:ilvl w:val="0"/>
          <w:numId w:val="18"/>
        </w:numPr>
      </w:pPr>
      <w:r>
        <w:t xml:space="preserve">Pod has some kernel namespaces and network stack as it gives different </w:t>
      </w:r>
      <w:proofErr w:type="spellStart"/>
      <w:r>
        <w:t>ip</w:t>
      </w:r>
      <w:proofErr w:type="spellEnd"/>
      <w:r>
        <w:t xml:space="preserve"> address to each pod</w:t>
      </w:r>
    </w:p>
    <w:p w14:paraId="270921DB" w14:textId="77777777" w:rsidR="00223134" w:rsidRDefault="00223134" w:rsidP="00223134">
      <w:pPr>
        <w:pStyle w:val="ListParagraph"/>
        <w:numPr>
          <w:ilvl w:val="0"/>
          <w:numId w:val="18"/>
        </w:numPr>
      </w:pPr>
      <w:r>
        <w:t xml:space="preserve">When two containers present in same pod, they communicate with localhost because they both will have same </w:t>
      </w:r>
      <w:proofErr w:type="spellStart"/>
      <w:r>
        <w:t>ip</w:t>
      </w:r>
      <w:proofErr w:type="spellEnd"/>
      <w:r>
        <w:t xml:space="preserve"> address</w:t>
      </w:r>
    </w:p>
    <w:p w14:paraId="32376BC0" w14:textId="0184581D" w:rsidR="00F54B29" w:rsidRDefault="00C97DE2" w:rsidP="00521ED3">
      <w:r>
        <w:rPr>
          <w:noProof/>
        </w:rPr>
        <w:lastRenderedPageBreak/>
        <w:drawing>
          <wp:inline distT="0" distB="0" distL="0" distR="0" wp14:anchorId="4D34F879" wp14:editId="68D31ECD">
            <wp:extent cx="2689860" cy="1878968"/>
            <wp:effectExtent l="76200" t="76200" r="12954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426" cy="1884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B4F20" w14:textId="15275B64" w:rsidR="00A95442" w:rsidRDefault="00A95442" w:rsidP="00521ED3">
      <w:r>
        <w:rPr>
          <w:noProof/>
        </w:rPr>
        <w:drawing>
          <wp:inline distT="0" distB="0" distL="0" distR="0" wp14:anchorId="21E9B9DC" wp14:editId="69DBCE4C">
            <wp:extent cx="5731510" cy="1310640"/>
            <wp:effectExtent l="76200" t="76200" r="13589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8CA8F" w14:textId="5558E8B6" w:rsidR="00521ED3" w:rsidRDefault="00521ED3" w:rsidP="000F7D62"/>
    <w:p w14:paraId="4EE47B36" w14:textId="0E7766EC" w:rsidR="00584184" w:rsidRPr="003A1493" w:rsidRDefault="00584184" w:rsidP="000F7D62">
      <w:pPr>
        <w:rPr>
          <w:b/>
          <w:color w:val="FF0000"/>
          <w:sz w:val="24"/>
          <w:szCs w:val="24"/>
          <w:u w:val="single"/>
        </w:rPr>
      </w:pPr>
      <w:r w:rsidRPr="003A1493">
        <w:rPr>
          <w:b/>
          <w:color w:val="FF0000"/>
          <w:sz w:val="24"/>
          <w:szCs w:val="24"/>
          <w:u w:val="single"/>
        </w:rPr>
        <w:t>Note:</w:t>
      </w:r>
    </w:p>
    <w:p w14:paraId="3918980F" w14:textId="7EAF9B00" w:rsidR="00584184" w:rsidRDefault="00584184" w:rsidP="003A1493">
      <w:pPr>
        <w:pStyle w:val="ListParagraph"/>
        <w:numPr>
          <w:ilvl w:val="0"/>
          <w:numId w:val="20"/>
        </w:numPr>
      </w:pPr>
      <w:r>
        <w:t>In most cases, master does not have any containers in it. It is to maintain the worker nodes</w:t>
      </w:r>
    </w:p>
    <w:p w14:paraId="7F8E4838" w14:textId="289CFA0E" w:rsidR="00584184" w:rsidRDefault="00584184" w:rsidP="003A1493">
      <w:pPr>
        <w:pStyle w:val="ListParagraph"/>
        <w:numPr>
          <w:ilvl w:val="0"/>
          <w:numId w:val="20"/>
        </w:numPr>
      </w:pPr>
      <w:r>
        <w:t>Kubernetes supports up to 5000 worker nodes in one cluster</w:t>
      </w:r>
      <w:bookmarkStart w:id="0" w:name="_GoBack"/>
      <w:bookmarkEnd w:id="0"/>
    </w:p>
    <w:p w14:paraId="10758535" w14:textId="0DF17732" w:rsidR="00584184" w:rsidRDefault="00584184" w:rsidP="00596984">
      <w:pPr>
        <w:pStyle w:val="ListParagraph"/>
        <w:numPr>
          <w:ilvl w:val="0"/>
          <w:numId w:val="20"/>
        </w:numPr>
      </w:pPr>
      <w:r>
        <w:t>Containers provides the run time environment for the application</w:t>
      </w:r>
    </w:p>
    <w:p w14:paraId="705DEAD1" w14:textId="77777777" w:rsidR="00445500" w:rsidRDefault="00445500" w:rsidP="00596984">
      <w:pPr>
        <w:pStyle w:val="ListParagraph"/>
        <w:numPr>
          <w:ilvl w:val="0"/>
          <w:numId w:val="20"/>
        </w:numPr>
      </w:pPr>
      <w:r>
        <w:t>Generally, there used to be a single container in a pod and if there is a dependency between the pods, then it can also be useful to create two containers in a single pod</w:t>
      </w:r>
    </w:p>
    <w:p w14:paraId="5E0651BB" w14:textId="450E2EC6" w:rsidR="00445500" w:rsidRDefault="00445500" w:rsidP="00596984">
      <w:pPr>
        <w:pStyle w:val="ListParagraph"/>
        <w:numPr>
          <w:ilvl w:val="0"/>
          <w:numId w:val="20"/>
        </w:numPr>
      </w:pPr>
      <w:r>
        <w:t>Containers are designed to run microservices. It is not ideal to run monolithic applications in it</w:t>
      </w:r>
    </w:p>
    <w:p w14:paraId="4C253BD8" w14:textId="5D179E79" w:rsidR="00231B5D" w:rsidRDefault="00231B5D" w:rsidP="00596984">
      <w:pPr>
        <w:pStyle w:val="ListParagraph"/>
        <w:numPr>
          <w:ilvl w:val="0"/>
          <w:numId w:val="20"/>
        </w:numPr>
      </w:pPr>
      <w:r>
        <w:t>Kubernetes nodes are also called as minions</w:t>
      </w:r>
    </w:p>
    <w:p w14:paraId="03766719" w14:textId="77777777" w:rsidR="00445500" w:rsidRDefault="00445500" w:rsidP="00584184"/>
    <w:p w14:paraId="15B41865" w14:textId="0783F549" w:rsidR="00584184" w:rsidRDefault="00584184" w:rsidP="000F7D62"/>
    <w:p w14:paraId="6C659961" w14:textId="77777777" w:rsidR="00584184" w:rsidRDefault="00584184" w:rsidP="000F7D62"/>
    <w:p w14:paraId="2F6605E9" w14:textId="77777777" w:rsidR="008E6DA7" w:rsidRDefault="008E6DA7" w:rsidP="000F7D62"/>
    <w:p w14:paraId="5876DF1B" w14:textId="77777777" w:rsidR="003A578E" w:rsidRDefault="003A578E" w:rsidP="00433294"/>
    <w:p w14:paraId="36457875" w14:textId="77777777" w:rsidR="005515F6" w:rsidRDefault="005515F6" w:rsidP="00024C8E"/>
    <w:p w14:paraId="2BBC396F" w14:textId="77777777" w:rsidR="008F1F42" w:rsidRDefault="008F1F42" w:rsidP="008E5E60"/>
    <w:p w14:paraId="65107847" w14:textId="77777777" w:rsidR="00395EF5" w:rsidRDefault="00395EF5"/>
    <w:sectPr w:rsidR="00395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A1AE0"/>
    <w:multiLevelType w:val="hybridMultilevel"/>
    <w:tmpl w:val="C1F0C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81E67"/>
    <w:multiLevelType w:val="hybridMultilevel"/>
    <w:tmpl w:val="1E96D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71ECA"/>
    <w:multiLevelType w:val="hybridMultilevel"/>
    <w:tmpl w:val="1E70F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ED6931"/>
    <w:multiLevelType w:val="hybridMultilevel"/>
    <w:tmpl w:val="9BF48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E23B28"/>
    <w:multiLevelType w:val="hybridMultilevel"/>
    <w:tmpl w:val="7C404346"/>
    <w:lvl w:ilvl="0" w:tplc="277406E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4B1542D"/>
    <w:multiLevelType w:val="hybridMultilevel"/>
    <w:tmpl w:val="65305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36C0"/>
    <w:multiLevelType w:val="hybridMultilevel"/>
    <w:tmpl w:val="D7103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56675B"/>
    <w:multiLevelType w:val="hybridMultilevel"/>
    <w:tmpl w:val="785A7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E70620"/>
    <w:multiLevelType w:val="hybridMultilevel"/>
    <w:tmpl w:val="22AA1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8C1779"/>
    <w:multiLevelType w:val="hybridMultilevel"/>
    <w:tmpl w:val="53A07F16"/>
    <w:lvl w:ilvl="0" w:tplc="277406E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906BA4"/>
    <w:multiLevelType w:val="hybridMultilevel"/>
    <w:tmpl w:val="9B603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8842E3"/>
    <w:multiLevelType w:val="hybridMultilevel"/>
    <w:tmpl w:val="A8BA7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C14164"/>
    <w:multiLevelType w:val="hybridMultilevel"/>
    <w:tmpl w:val="9A8EC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4019E7"/>
    <w:multiLevelType w:val="hybridMultilevel"/>
    <w:tmpl w:val="C9148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147DB1"/>
    <w:multiLevelType w:val="hybridMultilevel"/>
    <w:tmpl w:val="0EECF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D53F23"/>
    <w:multiLevelType w:val="hybridMultilevel"/>
    <w:tmpl w:val="83782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B41130"/>
    <w:multiLevelType w:val="hybridMultilevel"/>
    <w:tmpl w:val="1B8E9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45529C"/>
    <w:multiLevelType w:val="hybridMultilevel"/>
    <w:tmpl w:val="6E94A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494F54"/>
    <w:multiLevelType w:val="hybridMultilevel"/>
    <w:tmpl w:val="A6EA0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735B82"/>
    <w:multiLevelType w:val="hybridMultilevel"/>
    <w:tmpl w:val="A9862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9"/>
  </w:num>
  <w:num w:numId="4">
    <w:abstractNumId w:val="12"/>
  </w:num>
  <w:num w:numId="5">
    <w:abstractNumId w:val="4"/>
  </w:num>
  <w:num w:numId="6">
    <w:abstractNumId w:val="13"/>
  </w:num>
  <w:num w:numId="7">
    <w:abstractNumId w:val="0"/>
  </w:num>
  <w:num w:numId="8">
    <w:abstractNumId w:val="3"/>
  </w:num>
  <w:num w:numId="9">
    <w:abstractNumId w:val="16"/>
  </w:num>
  <w:num w:numId="10">
    <w:abstractNumId w:val="8"/>
  </w:num>
  <w:num w:numId="11">
    <w:abstractNumId w:val="10"/>
  </w:num>
  <w:num w:numId="12">
    <w:abstractNumId w:val="7"/>
  </w:num>
  <w:num w:numId="13">
    <w:abstractNumId w:val="11"/>
  </w:num>
  <w:num w:numId="14">
    <w:abstractNumId w:val="18"/>
  </w:num>
  <w:num w:numId="15">
    <w:abstractNumId w:val="14"/>
  </w:num>
  <w:num w:numId="16">
    <w:abstractNumId w:val="9"/>
  </w:num>
  <w:num w:numId="17">
    <w:abstractNumId w:val="15"/>
  </w:num>
  <w:num w:numId="18">
    <w:abstractNumId w:val="2"/>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1C5"/>
    <w:rsid w:val="00024C8E"/>
    <w:rsid w:val="00074CB9"/>
    <w:rsid w:val="0008485B"/>
    <w:rsid w:val="000917CA"/>
    <w:rsid w:val="000B76F5"/>
    <w:rsid w:val="000F7D62"/>
    <w:rsid w:val="00175EAB"/>
    <w:rsid w:val="0017609E"/>
    <w:rsid w:val="00184B94"/>
    <w:rsid w:val="001A117D"/>
    <w:rsid w:val="001B2B42"/>
    <w:rsid w:val="001E1093"/>
    <w:rsid w:val="00223134"/>
    <w:rsid w:val="00231B5D"/>
    <w:rsid w:val="00277E63"/>
    <w:rsid w:val="00281375"/>
    <w:rsid w:val="002D0226"/>
    <w:rsid w:val="002E22CA"/>
    <w:rsid w:val="002E45B8"/>
    <w:rsid w:val="002F242B"/>
    <w:rsid w:val="002F70A4"/>
    <w:rsid w:val="00306949"/>
    <w:rsid w:val="00363DDF"/>
    <w:rsid w:val="00376649"/>
    <w:rsid w:val="00385773"/>
    <w:rsid w:val="00395EF5"/>
    <w:rsid w:val="003A1493"/>
    <w:rsid w:val="003A578E"/>
    <w:rsid w:val="003B2258"/>
    <w:rsid w:val="00411850"/>
    <w:rsid w:val="00433294"/>
    <w:rsid w:val="00445500"/>
    <w:rsid w:val="004607A4"/>
    <w:rsid w:val="004B7A5F"/>
    <w:rsid w:val="00521ED3"/>
    <w:rsid w:val="00545B05"/>
    <w:rsid w:val="005515F6"/>
    <w:rsid w:val="00576409"/>
    <w:rsid w:val="00584184"/>
    <w:rsid w:val="00596984"/>
    <w:rsid w:val="005A0DC5"/>
    <w:rsid w:val="005C3E79"/>
    <w:rsid w:val="005C4BFC"/>
    <w:rsid w:val="005D343B"/>
    <w:rsid w:val="00612411"/>
    <w:rsid w:val="006B6BF1"/>
    <w:rsid w:val="006C2A49"/>
    <w:rsid w:val="006E7C63"/>
    <w:rsid w:val="00711A1C"/>
    <w:rsid w:val="007204D1"/>
    <w:rsid w:val="00772430"/>
    <w:rsid w:val="007B31E7"/>
    <w:rsid w:val="007C2337"/>
    <w:rsid w:val="007E6120"/>
    <w:rsid w:val="0082692B"/>
    <w:rsid w:val="008B07F5"/>
    <w:rsid w:val="008C0156"/>
    <w:rsid w:val="008C0530"/>
    <w:rsid w:val="008E5E60"/>
    <w:rsid w:val="008E6DA7"/>
    <w:rsid w:val="008F1F42"/>
    <w:rsid w:val="00951A38"/>
    <w:rsid w:val="0096756D"/>
    <w:rsid w:val="009F1AD3"/>
    <w:rsid w:val="00A95442"/>
    <w:rsid w:val="00B961C5"/>
    <w:rsid w:val="00BA45AF"/>
    <w:rsid w:val="00BE2228"/>
    <w:rsid w:val="00C221A6"/>
    <w:rsid w:val="00C8651C"/>
    <w:rsid w:val="00C97DE2"/>
    <w:rsid w:val="00CC3B59"/>
    <w:rsid w:val="00D17619"/>
    <w:rsid w:val="00D2248B"/>
    <w:rsid w:val="00DE1D00"/>
    <w:rsid w:val="00E46EAF"/>
    <w:rsid w:val="00EF40FE"/>
    <w:rsid w:val="00F2650F"/>
    <w:rsid w:val="00F3514B"/>
    <w:rsid w:val="00F43315"/>
    <w:rsid w:val="00F54B29"/>
    <w:rsid w:val="00FE1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7839A"/>
  <w15:chartTrackingRefBased/>
  <w15:docId w15:val="{879EA070-DC11-4218-BCE3-EDD6F333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5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1</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79</cp:revision>
  <dcterms:created xsi:type="dcterms:W3CDTF">2020-02-06T13:23:00Z</dcterms:created>
  <dcterms:modified xsi:type="dcterms:W3CDTF">2020-03-12T14:27:00Z</dcterms:modified>
</cp:coreProperties>
</file>