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5C731" w14:textId="7FBE174D" w:rsidR="00A1131B" w:rsidRPr="00857D62" w:rsidRDefault="00680BA1">
      <w:pPr>
        <w:rPr>
          <w:b/>
          <w:bCs/>
          <w:color w:val="FF0000"/>
          <w:sz w:val="24"/>
          <w:szCs w:val="24"/>
          <w:u w:val="single"/>
        </w:rPr>
      </w:pPr>
      <w:r w:rsidRPr="00857D62">
        <w:rPr>
          <w:b/>
          <w:bCs/>
          <w:color w:val="FF0000"/>
          <w:sz w:val="24"/>
          <w:szCs w:val="24"/>
          <w:u w:val="single"/>
        </w:rPr>
        <w:t>Load balanc</w:t>
      </w:r>
      <w:r w:rsidR="005336C0" w:rsidRPr="00857D62">
        <w:rPr>
          <w:b/>
          <w:bCs/>
          <w:color w:val="FF0000"/>
          <w:sz w:val="24"/>
          <w:szCs w:val="24"/>
          <w:u w:val="single"/>
        </w:rPr>
        <w:t>er service</w:t>
      </w:r>
      <w:r w:rsidRPr="00857D62">
        <w:rPr>
          <w:b/>
          <w:bCs/>
          <w:color w:val="FF0000"/>
          <w:sz w:val="24"/>
          <w:szCs w:val="24"/>
          <w:u w:val="single"/>
        </w:rPr>
        <w:t>:</w:t>
      </w:r>
    </w:p>
    <w:p w14:paraId="1CCAD47F" w14:textId="3A90D1B2" w:rsidR="00680BA1" w:rsidRDefault="005336C0">
      <w:r>
        <w:rPr>
          <w:noProof/>
        </w:rPr>
        <w:drawing>
          <wp:inline distT="0" distB="0" distL="0" distR="0" wp14:anchorId="24D5BB9F" wp14:editId="3190BF29">
            <wp:extent cx="5731510" cy="1638935"/>
            <wp:effectExtent l="76200" t="76200" r="13589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C962B8" w14:textId="1E94BCF8" w:rsidR="005336C0" w:rsidRDefault="00DA2962">
      <w:r>
        <w:rPr>
          <w:noProof/>
        </w:rPr>
        <w:drawing>
          <wp:inline distT="0" distB="0" distL="0" distR="0" wp14:anchorId="1C40CFFC" wp14:editId="0B18DEB9">
            <wp:extent cx="5731510" cy="3699510"/>
            <wp:effectExtent l="76200" t="76200" r="135890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22885" w14:textId="22BD2EFD" w:rsidR="00DA2962" w:rsidRDefault="00DA2962">
      <w:r>
        <w:t>As above, we can access the application with any of the node IP and port.</w:t>
      </w:r>
    </w:p>
    <w:p w14:paraId="4EC073C1" w14:textId="7889D2A7" w:rsidR="00DA2962" w:rsidRDefault="00DA2962">
      <w:r>
        <w:t>But we can’t give these IPs to client. And the traffic between these nodes won’t happen also. We need some load balancing on this.</w:t>
      </w:r>
    </w:p>
    <w:p w14:paraId="5A633F90" w14:textId="1A0C9176" w:rsidR="00DA2962" w:rsidRDefault="00E7195F">
      <w:r>
        <w:rPr>
          <w:noProof/>
        </w:rPr>
        <w:lastRenderedPageBreak/>
        <w:drawing>
          <wp:inline distT="0" distB="0" distL="0" distR="0" wp14:anchorId="434DBFD9" wp14:editId="2DE2EE65">
            <wp:extent cx="5731510" cy="3284220"/>
            <wp:effectExtent l="76200" t="76200" r="13589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6BD27" w14:textId="6B0F2909" w:rsidR="00E7195F" w:rsidRDefault="00E7195F">
      <w:r>
        <w:t>As above, when we create a service type load balancer. It will automatically assign a public IP and route the traffic equally. If support all TCP, UDP traffics.</w:t>
      </w:r>
    </w:p>
    <w:p w14:paraId="324F3B1D" w14:textId="4DEE0191" w:rsidR="00E7195F" w:rsidRDefault="00E7195F">
      <w:r>
        <w:t>Load balancers are very expensive. We need to be careful while creating these.</w:t>
      </w:r>
    </w:p>
    <w:p w14:paraId="3EBF060C" w14:textId="17B78EAD" w:rsidR="00E7195F" w:rsidRDefault="00E7195F">
      <w:r>
        <w:t>The best solution for this is ingress.</w:t>
      </w:r>
    </w:p>
    <w:p w14:paraId="77E94562" w14:textId="145AF492" w:rsidR="00E7195F" w:rsidRPr="00857D62" w:rsidRDefault="00823904">
      <w:pPr>
        <w:rPr>
          <w:b/>
          <w:bCs/>
          <w:color w:val="FF0000"/>
          <w:sz w:val="24"/>
          <w:szCs w:val="24"/>
          <w:u w:val="single"/>
        </w:rPr>
      </w:pPr>
      <w:r w:rsidRPr="00857D62">
        <w:rPr>
          <w:b/>
          <w:bCs/>
          <w:color w:val="FF0000"/>
          <w:sz w:val="24"/>
          <w:szCs w:val="24"/>
          <w:u w:val="single"/>
        </w:rPr>
        <w:t>Manifest:</w:t>
      </w:r>
    </w:p>
    <w:p w14:paraId="00654050" w14:textId="3F575BC4" w:rsidR="00823904" w:rsidRDefault="00823904">
      <w:r>
        <w:rPr>
          <w:noProof/>
        </w:rPr>
        <w:drawing>
          <wp:inline distT="0" distB="0" distL="0" distR="0" wp14:anchorId="3DCD7EB9" wp14:editId="3A88EBC4">
            <wp:extent cx="5731510" cy="2946400"/>
            <wp:effectExtent l="76200" t="76200" r="13589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683E01" w14:textId="019C1270" w:rsidR="00844A40" w:rsidRDefault="00844A40">
      <w:bookmarkStart w:id="0" w:name="_GoBack"/>
      <w:r>
        <w:rPr>
          <w:noProof/>
        </w:rPr>
        <w:lastRenderedPageBreak/>
        <w:drawing>
          <wp:inline distT="0" distB="0" distL="0" distR="0" wp14:anchorId="5B7C0257" wp14:editId="7D4E51E7">
            <wp:extent cx="2360962" cy="2735580"/>
            <wp:effectExtent l="76200" t="76200" r="13462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1918" cy="2736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23ED694D" w14:textId="0B39F14A" w:rsidR="00823904" w:rsidRPr="00857D62" w:rsidRDefault="004E76A7">
      <w:pPr>
        <w:rPr>
          <w:b/>
          <w:bCs/>
          <w:color w:val="FF0000"/>
          <w:sz w:val="24"/>
          <w:szCs w:val="24"/>
          <w:u w:val="single"/>
        </w:rPr>
      </w:pPr>
      <w:r w:rsidRPr="00857D62">
        <w:rPr>
          <w:b/>
          <w:bCs/>
          <w:color w:val="FF0000"/>
          <w:sz w:val="24"/>
          <w:szCs w:val="24"/>
          <w:u w:val="single"/>
        </w:rPr>
        <w:t>Create &amp; display:</w:t>
      </w:r>
    </w:p>
    <w:p w14:paraId="48EA5C61" w14:textId="3935BB9D" w:rsidR="004E76A7" w:rsidRDefault="0069480A">
      <w:r>
        <w:rPr>
          <w:noProof/>
        </w:rPr>
        <w:drawing>
          <wp:inline distT="0" distB="0" distL="0" distR="0" wp14:anchorId="0D065790" wp14:editId="1C877EEE">
            <wp:extent cx="5731510" cy="2369185"/>
            <wp:effectExtent l="76200" t="76200" r="135890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B4203" w14:textId="3B72AAE6" w:rsidR="0069480A" w:rsidRDefault="0069480A">
      <w:r>
        <w:t>As above, it will take few mins to generate the public IP.</w:t>
      </w:r>
    </w:p>
    <w:p w14:paraId="391302E9" w14:textId="47ED9FB7" w:rsidR="0069480A" w:rsidRDefault="0069480A">
      <w:r>
        <w:rPr>
          <w:noProof/>
        </w:rPr>
        <w:lastRenderedPageBreak/>
        <w:drawing>
          <wp:inline distT="0" distB="0" distL="0" distR="0" wp14:anchorId="67B6A10F" wp14:editId="1DC9D3E4">
            <wp:extent cx="5731510" cy="2973070"/>
            <wp:effectExtent l="76200" t="76200" r="135890" b="132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505F4" w14:textId="7B140865" w:rsidR="0069480A" w:rsidRPr="00857D62" w:rsidRDefault="0037164B">
      <w:pPr>
        <w:rPr>
          <w:b/>
          <w:bCs/>
          <w:color w:val="FF0000"/>
          <w:sz w:val="24"/>
          <w:szCs w:val="24"/>
          <w:u w:val="single"/>
        </w:rPr>
      </w:pPr>
      <w:r w:rsidRPr="00857D62">
        <w:rPr>
          <w:b/>
          <w:bCs/>
          <w:color w:val="FF0000"/>
          <w:sz w:val="24"/>
          <w:szCs w:val="24"/>
          <w:u w:val="single"/>
        </w:rPr>
        <w:t>Describe:</w:t>
      </w:r>
    </w:p>
    <w:p w14:paraId="4A930653" w14:textId="36871DF5" w:rsidR="0037164B" w:rsidRDefault="0037164B">
      <w:r>
        <w:rPr>
          <w:noProof/>
        </w:rPr>
        <w:drawing>
          <wp:inline distT="0" distB="0" distL="0" distR="0" wp14:anchorId="21BD8557" wp14:editId="43FCF43A">
            <wp:extent cx="5731510" cy="3147060"/>
            <wp:effectExtent l="76200" t="76200" r="135890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951F16" w14:textId="51E3607E" w:rsidR="0037164B" w:rsidRDefault="00063CA6">
      <w:r>
        <w:rPr>
          <w:noProof/>
        </w:rPr>
        <w:lastRenderedPageBreak/>
        <w:drawing>
          <wp:inline distT="0" distB="0" distL="0" distR="0" wp14:anchorId="1766885C" wp14:editId="54AB5662">
            <wp:extent cx="5731510" cy="2645410"/>
            <wp:effectExtent l="76200" t="76200" r="135890" b="135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4D2C3" w14:textId="24BEC07F" w:rsidR="00063CA6" w:rsidRDefault="00063CA6">
      <w:r>
        <w:t>This IP can be accessible from the internet now as above.</w:t>
      </w:r>
    </w:p>
    <w:p w14:paraId="44EB844E" w14:textId="2BAB0167" w:rsidR="00063CA6" w:rsidRPr="00857D62" w:rsidRDefault="005B01E2">
      <w:pPr>
        <w:rPr>
          <w:b/>
          <w:bCs/>
          <w:color w:val="FF0000"/>
          <w:sz w:val="24"/>
          <w:szCs w:val="24"/>
          <w:u w:val="single"/>
        </w:rPr>
      </w:pPr>
      <w:r w:rsidRPr="00857D62">
        <w:rPr>
          <w:b/>
          <w:bCs/>
          <w:color w:val="FF0000"/>
          <w:sz w:val="24"/>
          <w:szCs w:val="24"/>
          <w:u w:val="single"/>
        </w:rPr>
        <w:t>Clean-up</w:t>
      </w:r>
      <w:r w:rsidR="00531E51" w:rsidRPr="00857D62">
        <w:rPr>
          <w:b/>
          <w:bCs/>
          <w:color w:val="FF0000"/>
          <w:sz w:val="24"/>
          <w:szCs w:val="24"/>
          <w:u w:val="single"/>
        </w:rPr>
        <w:t>:</w:t>
      </w:r>
    </w:p>
    <w:p w14:paraId="3DFBD74C" w14:textId="0EB39416" w:rsidR="00531E51" w:rsidRDefault="006E782A">
      <w:r>
        <w:t>Pods will be automatically deleted when we delete the service.</w:t>
      </w:r>
    </w:p>
    <w:p w14:paraId="1A44C3B2" w14:textId="7FDC9AB8" w:rsidR="006E782A" w:rsidRDefault="006E782A">
      <w:r>
        <w:rPr>
          <w:noProof/>
        </w:rPr>
        <w:drawing>
          <wp:inline distT="0" distB="0" distL="0" distR="0" wp14:anchorId="353C6A13" wp14:editId="2C3CD9F3">
            <wp:extent cx="5731510" cy="2065655"/>
            <wp:effectExtent l="76200" t="76200" r="135890" b="1250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288B44" w14:textId="77777777" w:rsidR="006E782A" w:rsidRPr="00857D62" w:rsidRDefault="006E782A">
      <w:pPr>
        <w:rPr>
          <w:b/>
          <w:bCs/>
          <w:color w:val="FF0000"/>
          <w:sz w:val="24"/>
          <w:szCs w:val="24"/>
          <w:u w:val="single"/>
        </w:rPr>
      </w:pPr>
    </w:p>
    <w:sectPr w:rsidR="006E782A" w:rsidRPr="00857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47"/>
    <w:rsid w:val="00063CA6"/>
    <w:rsid w:val="002E22CA"/>
    <w:rsid w:val="002E45B8"/>
    <w:rsid w:val="002F242B"/>
    <w:rsid w:val="0037164B"/>
    <w:rsid w:val="004E76A7"/>
    <w:rsid w:val="00531E51"/>
    <w:rsid w:val="005336C0"/>
    <w:rsid w:val="005B01E2"/>
    <w:rsid w:val="00680BA1"/>
    <w:rsid w:val="0069480A"/>
    <w:rsid w:val="006C2A49"/>
    <w:rsid w:val="006E782A"/>
    <w:rsid w:val="00764547"/>
    <w:rsid w:val="00823904"/>
    <w:rsid w:val="00844A40"/>
    <w:rsid w:val="00857D62"/>
    <w:rsid w:val="00A8303B"/>
    <w:rsid w:val="00DA2962"/>
    <w:rsid w:val="00E71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FEA45"/>
  <w15:chartTrackingRefBased/>
  <w15:docId w15:val="{7CE521EF-461B-47EC-AF56-B828E097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16</cp:revision>
  <dcterms:created xsi:type="dcterms:W3CDTF">2020-08-19T16:35:00Z</dcterms:created>
  <dcterms:modified xsi:type="dcterms:W3CDTF">2020-09-28T15:51:00Z</dcterms:modified>
</cp:coreProperties>
</file>