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4B48" w14:textId="77777777" w:rsidR="000E59BF" w:rsidRPr="00127908" w:rsidRDefault="000E59BF" w:rsidP="000E59BF">
      <w:pPr>
        <w:rPr>
          <w:b/>
          <w:bCs/>
          <w:color w:val="FF0000"/>
          <w:sz w:val="24"/>
          <w:szCs w:val="24"/>
          <w:u w:val="single"/>
        </w:rPr>
      </w:pPr>
      <w:r w:rsidRPr="00127908">
        <w:rPr>
          <w:b/>
          <w:bCs/>
          <w:color w:val="FF0000"/>
          <w:sz w:val="24"/>
          <w:szCs w:val="24"/>
          <w:u w:val="single"/>
        </w:rPr>
        <w:t>PHP processing:</w:t>
      </w:r>
    </w:p>
    <w:p w14:paraId="7F0FDC40" w14:textId="77777777" w:rsidR="000E59BF" w:rsidRDefault="000E59BF" w:rsidP="000E59BF">
      <w:r>
        <w:rPr>
          <w:noProof/>
        </w:rPr>
        <w:drawing>
          <wp:inline distT="0" distB="0" distL="0" distR="0" wp14:anchorId="06C07229" wp14:editId="1FE83E07">
            <wp:extent cx="4947340" cy="5600700"/>
            <wp:effectExtent l="76200" t="76200" r="139065" b="133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665" cy="560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816DF3" w14:textId="77777777" w:rsidR="000E59BF" w:rsidRDefault="000E59BF" w:rsidP="000E59BF">
      <w:pPr>
        <w:pStyle w:val="ListParagraph"/>
        <w:numPr>
          <w:ilvl w:val="0"/>
          <w:numId w:val="1"/>
        </w:numPr>
      </w:pPr>
      <w:r>
        <w:t>We can do the configuration as above for the connection to PHP. We need to find that sock file location and add it. Save it and reload</w:t>
      </w:r>
    </w:p>
    <w:p w14:paraId="6663CFED" w14:textId="77777777" w:rsidR="000E59BF" w:rsidRDefault="000E59BF" w:rsidP="000E59BF">
      <w:pPr>
        <w:pStyle w:val="ListParagraph"/>
        <w:numPr>
          <w:ilvl w:val="0"/>
          <w:numId w:val="1"/>
        </w:numPr>
      </w:pPr>
      <w:r>
        <w:t xml:space="preserve">As above, </w:t>
      </w:r>
      <w:proofErr w:type="spellStart"/>
      <w:r>
        <w:t>nginx</w:t>
      </w:r>
      <w:proofErr w:type="spellEnd"/>
      <w:r>
        <w:t xml:space="preserve"> check .php files first and then .html files.</w:t>
      </w:r>
    </w:p>
    <w:p w14:paraId="1E2CB056" w14:textId="77777777" w:rsidR="000E59BF" w:rsidRDefault="000E59BF" w:rsidP="000E59BF">
      <w:pPr>
        <w:pStyle w:val="ListParagraph"/>
        <w:numPr>
          <w:ilvl w:val="0"/>
          <w:numId w:val="1"/>
        </w:numPr>
      </w:pPr>
      <w:r>
        <w:t>once we hit the URL, we can see the PHP data in browser.</w:t>
      </w:r>
    </w:p>
    <w:p w14:paraId="337582AC" w14:textId="77777777" w:rsidR="000E59BF" w:rsidRDefault="000E59BF" w:rsidP="000E59BF"/>
    <w:p w14:paraId="3E22D980" w14:textId="77777777" w:rsidR="000E59BF" w:rsidRDefault="000E59BF" w:rsidP="000E59BF"/>
    <w:p w14:paraId="59FED53F" w14:textId="77777777" w:rsidR="000E59BF" w:rsidRDefault="000E59BF" w:rsidP="000E59BF"/>
    <w:p w14:paraId="2047B23F" w14:textId="77777777" w:rsidR="000E59BF" w:rsidRDefault="000E59BF" w:rsidP="000E59BF"/>
    <w:p w14:paraId="798DE4FD" w14:textId="77777777" w:rsidR="000E59BF" w:rsidRDefault="000E59BF" w:rsidP="000E59BF"/>
    <w:p w14:paraId="5396B066" w14:textId="77777777" w:rsidR="000E59BF" w:rsidRDefault="000E59BF" w:rsidP="000E59BF"/>
    <w:p w14:paraId="56FA27DF" w14:textId="77777777" w:rsidR="000E59BF" w:rsidRPr="00127908" w:rsidRDefault="000E59BF" w:rsidP="000E59BF">
      <w:pPr>
        <w:rPr>
          <w:b/>
          <w:bCs/>
          <w:color w:val="FF0000"/>
          <w:sz w:val="24"/>
          <w:szCs w:val="24"/>
          <w:u w:val="single"/>
        </w:rPr>
      </w:pPr>
      <w:r w:rsidRPr="00127908">
        <w:rPr>
          <w:b/>
          <w:bCs/>
          <w:color w:val="FF0000"/>
          <w:sz w:val="24"/>
          <w:szCs w:val="24"/>
          <w:u w:val="single"/>
        </w:rPr>
        <w:lastRenderedPageBreak/>
        <w:t>Worker processes:</w:t>
      </w:r>
    </w:p>
    <w:p w14:paraId="55D888A7" w14:textId="77777777" w:rsidR="000E59BF" w:rsidRDefault="000E59BF" w:rsidP="000E59BF">
      <w:pPr>
        <w:pStyle w:val="ListParagraph"/>
        <w:numPr>
          <w:ilvl w:val="0"/>
          <w:numId w:val="2"/>
        </w:numPr>
      </w:pPr>
      <w:r>
        <w:t>We can increase the worker processes in configuration file as below.</w:t>
      </w:r>
    </w:p>
    <w:p w14:paraId="6EFF450F" w14:textId="77777777" w:rsidR="000E59BF" w:rsidRDefault="000E59BF" w:rsidP="000E59BF">
      <w:r>
        <w:rPr>
          <w:noProof/>
        </w:rPr>
        <w:drawing>
          <wp:inline distT="0" distB="0" distL="0" distR="0" wp14:anchorId="2BA04FB0" wp14:editId="401DCECE">
            <wp:extent cx="2576996" cy="2788920"/>
            <wp:effectExtent l="76200" t="76200" r="128270" b="1257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0088" cy="2792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093AD9" w14:textId="77777777" w:rsidR="000E59BF" w:rsidRDefault="000E59BF" w:rsidP="000E59BF">
      <w:pPr>
        <w:pStyle w:val="ListParagraph"/>
        <w:numPr>
          <w:ilvl w:val="0"/>
          <w:numId w:val="2"/>
        </w:numPr>
      </w:pPr>
      <w:r>
        <w:t xml:space="preserve">After saving and reloading the configuration. We can see </w:t>
      </w:r>
      <w:proofErr w:type="spellStart"/>
      <w:r>
        <w:t>nginx</w:t>
      </w:r>
      <w:proofErr w:type="spellEnd"/>
      <w:r>
        <w:t xml:space="preserve"> is running two worker processes.</w:t>
      </w:r>
    </w:p>
    <w:p w14:paraId="47236DF9" w14:textId="77777777" w:rsidR="000E59BF" w:rsidRDefault="000E59BF" w:rsidP="000E59BF">
      <w:r>
        <w:rPr>
          <w:noProof/>
        </w:rPr>
        <w:drawing>
          <wp:inline distT="0" distB="0" distL="0" distR="0" wp14:anchorId="529393B2" wp14:editId="0295EBDC">
            <wp:extent cx="6414372" cy="3048000"/>
            <wp:effectExtent l="76200" t="76200" r="139065" b="133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6707" cy="30586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3ECCD0" w14:textId="77777777" w:rsidR="000E59BF" w:rsidRDefault="000E59BF" w:rsidP="000E59BF">
      <w:pPr>
        <w:pStyle w:val="ListParagraph"/>
        <w:numPr>
          <w:ilvl w:val="0"/>
          <w:numId w:val="2"/>
        </w:numPr>
      </w:pPr>
      <w:r>
        <w:t>Increasing the worker processes handling requests as fast as the hardware ability</w:t>
      </w:r>
    </w:p>
    <w:p w14:paraId="45441BDB" w14:textId="77777777" w:rsidR="000E59BF" w:rsidRDefault="000E59BF" w:rsidP="000E59BF">
      <w:pPr>
        <w:pStyle w:val="ListParagraph"/>
        <w:numPr>
          <w:ilvl w:val="0"/>
          <w:numId w:val="2"/>
        </w:numPr>
      </w:pPr>
      <w:r>
        <w:t xml:space="preserve">Simply adding the second worker process doesn’t increase the performance. </w:t>
      </w:r>
    </w:p>
    <w:p w14:paraId="60ED87A9" w14:textId="77777777" w:rsidR="000E59BF" w:rsidRDefault="000E59BF" w:rsidP="000E59BF">
      <w:pPr>
        <w:pStyle w:val="ListParagraph"/>
        <w:numPr>
          <w:ilvl w:val="0"/>
          <w:numId w:val="2"/>
        </w:numPr>
      </w:pPr>
      <w:r>
        <w:t>If we have 4 cores in the server. Nginx won’t share the worker processes between the cores. There will be only one process runs per core. So, we can define the worker processes based on the cores we have in server. If we have 4 cores, go for 4 processes.</w:t>
      </w:r>
    </w:p>
    <w:p w14:paraId="137A35D7" w14:textId="77777777" w:rsidR="000E59BF" w:rsidRDefault="000E59BF" w:rsidP="000E59BF">
      <w:pPr>
        <w:pStyle w:val="ListParagraph"/>
        <w:numPr>
          <w:ilvl w:val="0"/>
          <w:numId w:val="2"/>
        </w:numPr>
      </w:pPr>
      <w:r>
        <w:t xml:space="preserve">Instead of two worker processes in a single core running with 50% capable of each process. We can </w:t>
      </w:r>
      <w:proofErr w:type="spellStart"/>
      <w:r>
        <w:t>can</w:t>
      </w:r>
      <w:proofErr w:type="spellEnd"/>
      <w:r>
        <w:t xml:space="preserve"> have a single process running 100% in a core.</w:t>
      </w:r>
    </w:p>
    <w:p w14:paraId="52702B9B" w14:textId="77777777" w:rsidR="000E59BF" w:rsidRDefault="000E59BF" w:rsidP="000E59BF">
      <w:r>
        <w:rPr>
          <w:noProof/>
        </w:rPr>
        <w:lastRenderedPageBreak/>
        <w:drawing>
          <wp:inline distT="0" distB="0" distL="0" distR="0" wp14:anchorId="4C860261" wp14:editId="4C162A91">
            <wp:extent cx="2628900" cy="1914525"/>
            <wp:effectExtent l="76200" t="76200" r="133350" b="1428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45C37C" w14:textId="77777777" w:rsidR="000E59BF" w:rsidRDefault="000E59BF" w:rsidP="000E59BF">
      <w:pPr>
        <w:pStyle w:val="ListParagraph"/>
        <w:numPr>
          <w:ilvl w:val="0"/>
          <w:numId w:val="3"/>
        </w:numPr>
      </w:pPr>
      <w:r>
        <w:t xml:space="preserve">We can simply give the worker processes as auto. So that the </w:t>
      </w:r>
      <w:proofErr w:type="spellStart"/>
      <w:r>
        <w:t>nginx</w:t>
      </w:r>
      <w:proofErr w:type="spellEnd"/>
      <w:r>
        <w:t xml:space="preserve"> will automatically assign the worker process each for a core based on the server configuration.</w:t>
      </w:r>
    </w:p>
    <w:p w14:paraId="73692E48" w14:textId="77777777" w:rsidR="000E59BF" w:rsidRDefault="000E59BF" w:rsidP="000E59BF">
      <w:r>
        <w:rPr>
          <w:noProof/>
        </w:rPr>
        <w:drawing>
          <wp:inline distT="0" distB="0" distL="0" distR="0" wp14:anchorId="096BD9AA" wp14:editId="098A1232">
            <wp:extent cx="2830261" cy="2301240"/>
            <wp:effectExtent l="76200" t="76200" r="141605" b="1371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998" cy="23050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216FE0" w14:textId="77777777" w:rsidR="000E59BF" w:rsidRDefault="000E59BF" w:rsidP="000E59BF">
      <w:pPr>
        <w:pStyle w:val="ListParagraph"/>
        <w:numPr>
          <w:ilvl w:val="0"/>
          <w:numId w:val="3"/>
        </w:numPr>
      </w:pPr>
      <w:r>
        <w:t>Worker connections is other thing which we can give per process based on the server capacity</w:t>
      </w:r>
    </w:p>
    <w:p w14:paraId="0ECDB7A0" w14:textId="77777777" w:rsidR="000E59BF" w:rsidRDefault="000E59BF" w:rsidP="000E59BF">
      <w:pPr>
        <w:pStyle w:val="ListParagraph"/>
        <w:numPr>
          <w:ilvl w:val="0"/>
          <w:numId w:val="3"/>
        </w:numPr>
      </w:pPr>
      <w:r>
        <w:t xml:space="preserve">We can get this number from server with </w:t>
      </w:r>
      <w:r w:rsidRPr="003D7A88">
        <w:rPr>
          <w:b/>
          <w:bCs/>
        </w:rPr>
        <w:t>“</w:t>
      </w:r>
      <w:proofErr w:type="spellStart"/>
      <w:r w:rsidRPr="003D7A88">
        <w:rPr>
          <w:b/>
          <w:bCs/>
        </w:rPr>
        <w:t>ulimit</w:t>
      </w:r>
      <w:proofErr w:type="spellEnd"/>
      <w:r w:rsidRPr="003D7A88">
        <w:rPr>
          <w:b/>
          <w:bCs/>
        </w:rPr>
        <w:t xml:space="preserve"> -l”</w:t>
      </w:r>
      <w:r>
        <w:t xml:space="preserve"> command.</w:t>
      </w:r>
    </w:p>
    <w:p w14:paraId="050A2109" w14:textId="77777777" w:rsidR="000E59BF" w:rsidRPr="003D7A88" w:rsidRDefault="000E59BF" w:rsidP="000E59BF">
      <w:pPr>
        <w:rPr>
          <w:b/>
          <w:bCs/>
          <w:color w:val="FF0000"/>
          <w:sz w:val="24"/>
          <w:szCs w:val="24"/>
          <w:u w:val="single"/>
        </w:rPr>
      </w:pPr>
      <w:proofErr w:type="spellStart"/>
      <w:r w:rsidRPr="003D7A88">
        <w:rPr>
          <w:b/>
          <w:bCs/>
          <w:color w:val="FF0000"/>
          <w:sz w:val="24"/>
          <w:szCs w:val="24"/>
          <w:u w:val="single"/>
        </w:rPr>
        <w:t>Pid</w:t>
      </w:r>
      <w:proofErr w:type="spellEnd"/>
      <w:r w:rsidRPr="003D7A88">
        <w:rPr>
          <w:b/>
          <w:bCs/>
          <w:color w:val="FF0000"/>
          <w:sz w:val="24"/>
          <w:szCs w:val="24"/>
          <w:u w:val="single"/>
        </w:rPr>
        <w:t>:</w:t>
      </w:r>
    </w:p>
    <w:p w14:paraId="70A21AAD" w14:textId="77777777" w:rsidR="000E59BF" w:rsidRDefault="000E59BF" w:rsidP="000E59BF">
      <w:r>
        <w:rPr>
          <w:noProof/>
        </w:rPr>
        <w:drawing>
          <wp:inline distT="0" distB="0" distL="0" distR="0" wp14:anchorId="10E8CDED" wp14:editId="4E30B4B2">
            <wp:extent cx="2913380" cy="2255520"/>
            <wp:effectExtent l="76200" t="76200" r="134620" b="12573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6930" cy="22582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E658D5" w14:textId="77777777" w:rsidR="000E59BF" w:rsidRDefault="000E59BF" w:rsidP="000E59BF">
      <w:pPr>
        <w:pStyle w:val="ListParagraph"/>
        <w:numPr>
          <w:ilvl w:val="0"/>
          <w:numId w:val="4"/>
        </w:numPr>
      </w:pPr>
      <w:r>
        <w:lastRenderedPageBreak/>
        <w:t xml:space="preserve">By default, </w:t>
      </w:r>
      <w:proofErr w:type="spellStart"/>
      <w:r w:rsidRPr="003D7A88">
        <w:rPr>
          <w:b/>
          <w:bCs/>
        </w:rPr>
        <w:t>nginx</w:t>
      </w:r>
      <w:proofErr w:type="spellEnd"/>
      <w:r w:rsidRPr="003D7A88">
        <w:rPr>
          <w:b/>
          <w:bCs/>
        </w:rPr>
        <w:t xml:space="preserve"> </w:t>
      </w:r>
      <w:proofErr w:type="spellStart"/>
      <w:r w:rsidRPr="003D7A88">
        <w:rPr>
          <w:b/>
          <w:bCs/>
        </w:rPr>
        <w:t>pid</w:t>
      </w:r>
      <w:proofErr w:type="spellEnd"/>
      <w:r>
        <w:t xml:space="preserve"> location is </w:t>
      </w:r>
      <w:r w:rsidRPr="003D7A88">
        <w:rPr>
          <w:b/>
          <w:bCs/>
        </w:rPr>
        <w:t>“/var/run/</w:t>
      </w:r>
      <w:proofErr w:type="spellStart"/>
      <w:r w:rsidRPr="003D7A88">
        <w:rPr>
          <w:b/>
          <w:bCs/>
        </w:rPr>
        <w:t>nginx.pid</w:t>
      </w:r>
      <w:proofErr w:type="spellEnd"/>
      <w:r w:rsidRPr="003D7A88">
        <w:rPr>
          <w:b/>
          <w:bCs/>
        </w:rPr>
        <w:t>”.</w:t>
      </w:r>
      <w:r>
        <w:t xml:space="preserve"> if we want to change it. We can use the above </w:t>
      </w:r>
      <w:proofErr w:type="spellStart"/>
      <w:r>
        <w:t>pid</w:t>
      </w:r>
      <w:proofErr w:type="spellEnd"/>
      <w:r>
        <w:t xml:space="preserve"> configuration in </w:t>
      </w:r>
      <w:proofErr w:type="spellStart"/>
      <w:r w:rsidRPr="003D7A88">
        <w:rPr>
          <w:b/>
          <w:bCs/>
        </w:rPr>
        <w:t>nginx.conf</w:t>
      </w:r>
      <w:proofErr w:type="spellEnd"/>
      <w:r>
        <w:t xml:space="preserve"> file.</w:t>
      </w:r>
    </w:p>
    <w:p w14:paraId="40EAB221" w14:textId="77777777" w:rsidR="000E59BF" w:rsidRDefault="000E59BF" w:rsidP="000E59BF">
      <w:pPr>
        <w:pStyle w:val="ListParagraph"/>
        <w:numPr>
          <w:ilvl w:val="0"/>
          <w:numId w:val="4"/>
        </w:numPr>
      </w:pPr>
      <w:r>
        <w:t xml:space="preserve">Save it and reload. We can see that new </w:t>
      </w:r>
      <w:proofErr w:type="spellStart"/>
      <w:r>
        <w:t>pid</w:t>
      </w:r>
      <w:proofErr w:type="spellEnd"/>
      <w:r>
        <w:t xml:space="preserve"> file in given location.</w:t>
      </w:r>
    </w:p>
    <w:p w14:paraId="580BF598" w14:textId="77777777" w:rsidR="00A1131B" w:rsidRDefault="000E59BF">
      <w:bookmarkStart w:id="0" w:name="_GoBack"/>
      <w:bookmarkEnd w:id="0"/>
    </w:p>
    <w:sectPr w:rsidR="00A1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308B6"/>
    <w:multiLevelType w:val="hybridMultilevel"/>
    <w:tmpl w:val="B7966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55033B"/>
    <w:multiLevelType w:val="hybridMultilevel"/>
    <w:tmpl w:val="1794F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092940"/>
    <w:multiLevelType w:val="hybridMultilevel"/>
    <w:tmpl w:val="563A7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85111E"/>
    <w:multiLevelType w:val="hybridMultilevel"/>
    <w:tmpl w:val="A92A2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FC"/>
    <w:rsid w:val="000E59BF"/>
    <w:rsid w:val="002E22CA"/>
    <w:rsid w:val="002E45B8"/>
    <w:rsid w:val="002F242B"/>
    <w:rsid w:val="006C2A49"/>
    <w:rsid w:val="00D80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87EC7-20BC-4682-8F0C-CAC0D20B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5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2</cp:revision>
  <dcterms:created xsi:type="dcterms:W3CDTF">2020-07-31T13:35:00Z</dcterms:created>
  <dcterms:modified xsi:type="dcterms:W3CDTF">2020-07-31T13:36:00Z</dcterms:modified>
</cp:coreProperties>
</file>