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CBFD" w14:textId="75409122" w:rsidR="00C13D13" w:rsidRDefault="00C13D13" w:rsidP="00C13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13D13" w14:paraId="542BC3E5" w14:textId="77777777" w:rsidTr="00C13D13">
        <w:tc>
          <w:tcPr>
            <w:tcW w:w="2405" w:type="dxa"/>
          </w:tcPr>
          <w:p w14:paraId="43D68696" w14:textId="58AA34E3" w:rsidR="00C13D13" w:rsidRDefault="00C13D13" w:rsidP="00C13D13">
            <w:r w:rsidRPr="00C13D13">
              <w:t>Функциональность</w:t>
            </w:r>
          </w:p>
        </w:tc>
        <w:tc>
          <w:tcPr>
            <w:tcW w:w="6940" w:type="dxa"/>
          </w:tcPr>
          <w:p w14:paraId="17F60508" w14:textId="090E4362" w:rsidR="00C13D13" w:rsidRDefault="00C13D13" w:rsidP="00C13D13">
            <w:r>
              <w:t>Велосипед должен выполнять свои основные функции, такие как движение, управление, торможение и переключение передач</w:t>
            </w:r>
            <w:r>
              <w:t>.</w:t>
            </w:r>
          </w:p>
        </w:tc>
      </w:tr>
      <w:tr w:rsidR="00C13D13" w14:paraId="06DAB261" w14:textId="77777777" w:rsidTr="00C13D13">
        <w:tc>
          <w:tcPr>
            <w:tcW w:w="2405" w:type="dxa"/>
          </w:tcPr>
          <w:p w14:paraId="2E0706AD" w14:textId="678A02C1" w:rsidR="00C13D13" w:rsidRDefault="00C13D13" w:rsidP="00C13D13">
            <w:r w:rsidRPr="00C13D13">
              <w:t>Надежность</w:t>
            </w:r>
          </w:p>
        </w:tc>
        <w:tc>
          <w:tcPr>
            <w:tcW w:w="6940" w:type="dxa"/>
          </w:tcPr>
          <w:p w14:paraId="5E97F68F" w14:textId="36EE0E17" w:rsidR="00C13D13" w:rsidRDefault="00C13D13" w:rsidP="00C13D13">
            <w:r>
              <w:t>Так же необходимо добиться устойчивости к поломкам</w:t>
            </w:r>
            <w:r w:rsidR="007A67AC">
              <w:t xml:space="preserve"> велосипеда</w:t>
            </w:r>
            <w:r>
              <w:t xml:space="preserve"> при длительном использовании</w:t>
            </w:r>
            <w:r>
              <w:t xml:space="preserve">. </w:t>
            </w:r>
            <w:r>
              <w:t>Также в наборе обязательно должна идти инструкция по использованию.</w:t>
            </w:r>
          </w:p>
        </w:tc>
      </w:tr>
      <w:tr w:rsidR="00C13D13" w14:paraId="118AEA9D" w14:textId="77777777" w:rsidTr="00C13D13">
        <w:tc>
          <w:tcPr>
            <w:tcW w:w="2405" w:type="dxa"/>
          </w:tcPr>
          <w:p w14:paraId="0EF9F255" w14:textId="5F589143" w:rsidR="00C13D13" w:rsidRDefault="00C13D13" w:rsidP="00C13D13">
            <w:r w:rsidRPr="00C13D13">
              <w:t>Удобство использования</w:t>
            </w:r>
          </w:p>
        </w:tc>
        <w:tc>
          <w:tcPr>
            <w:tcW w:w="6940" w:type="dxa"/>
          </w:tcPr>
          <w:p w14:paraId="25D2581C" w14:textId="285EEB4F" w:rsidR="00C13D13" w:rsidRDefault="00C13D13" w:rsidP="00C13D13">
            <w:r>
              <w:t>Велосипед должен быть удобным и простым в использовании как для новичков, так и для экстремалов. Не должно возникать проблем при переключении скоростей.</w:t>
            </w:r>
          </w:p>
        </w:tc>
      </w:tr>
      <w:tr w:rsidR="00C13D13" w14:paraId="5D7172EB" w14:textId="77777777" w:rsidTr="00C13D13">
        <w:tc>
          <w:tcPr>
            <w:tcW w:w="2405" w:type="dxa"/>
          </w:tcPr>
          <w:p w14:paraId="1957449B" w14:textId="663F3BF9" w:rsidR="00C13D13" w:rsidRDefault="00C13D13" w:rsidP="00C13D13">
            <w:r w:rsidRPr="00C13D13">
              <w:t>Эффективность</w:t>
            </w:r>
          </w:p>
        </w:tc>
        <w:tc>
          <w:tcPr>
            <w:tcW w:w="6940" w:type="dxa"/>
          </w:tcPr>
          <w:p w14:paraId="43EFB14B" w14:textId="033BC399" w:rsidR="00C13D13" w:rsidRDefault="00C13D13" w:rsidP="00C13D13">
            <w:r>
              <w:t>Вес велосипеда и его составляющие должны быть тщательно продуманы так, чтобы обеспечить его эффективное использование</w:t>
            </w:r>
            <w:r>
              <w:t>.</w:t>
            </w:r>
          </w:p>
        </w:tc>
      </w:tr>
      <w:tr w:rsidR="00C13D13" w14:paraId="52BD682D" w14:textId="77777777" w:rsidTr="00C13D13">
        <w:tc>
          <w:tcPr>
            <w:tcW w:w="2405" w:type="dxa"/>
          </w:tcPr>
          <w:p w14:paraId="6452980E" w14:textId="52B37197" w:rsidR="00C13D13" w:rsidRDefault="00C13D13" w:rsidP="00C13D13">
            <w:r w:rsidRPr="00C13D13">
              <w:t>Удобство сопровождения</w:t>
            </w:r>
          </w:p>
        </w:tc>
        <w:tc>
          <w:tcPr>
            <w:tcW w:w="6940" w:type="dxa"/>
          </w:tcPr>
          <w:p w14:paraId="4FA0467F" w14:textId="7B7BBCB1" w:rsidR="00C13D13" w:rsidRDefault="00C13D13" w:rsidP="00C13D13">
            <w:r>
              <w:t>Для удобства велосипед должен быть легким, а возможность его ремонта доступной (запчасти)</w:t>
            </w:r>
            <w:r>
              <w:t xml:space="preserve">. </w:t>
            </w:r>
          </w:p>
        </w:tc>
      </w:tr>
      <w:tr w:rsidR="00C13D13" w14:paraId="26B24CFA" w14:textId="77777777" w:rsidTr="00C13D13">
        <w:tc>
          <w:tcPr>
            <w:tcW w:w="2405" w:type="dxa"/>
          </w:tcPr>
          <w:p w14:paraId="475271B8" w14:textId="56C400F7" w:rsidR="00C13D13" w:rsidRDefault="00C13D13" w:rsidP="00C13D13">
            <w:r w:rsidRPr="00C13D13">
              <w:t>Портативность</w:t>
            </w:r>
          </w:p>
        </w:tc>
        <w:tc>
          <w:tcPr>
            <w:tcW w:w="6940" w:type="dxa"/>
          </w:tcPr>
          <w:p w14:paraId="40E184D9" w14:textId="2D802573" w:rsidR="00C13D13" w:rsidRDefault="007A67AC" w:rsidP="00C13D13">
            <w:r>
              <w:t>Велосипед</w:t>
            </w:r>
            <w:r w:rsidR="00C13D13">
              <w:t xml:space="preserve"> необходимо сконструировать так, чтобы его можно было легко сложить в случае перевозки</w:t>
            </w:r>
            <w:r w:rsidR="00C13D13">
              <w:t>.</w:t>
            </w:r>
          </w:p>
        </w:tc>
      </w:tr>
    </w:tbl>
    <w:p w14:paraId="010F5EC0" w14:textId="45B2952F" w:rsidR="00C13D13" w:rsidRDefault="00C13D13" w:rsidP="00C13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13D13" w14:paraId="576B097D" w14:textId="77777777" w:rsidTr="00C13D13">
        <w:tc>
          <w:tcPr>
            <w:tcW w:w="2405" w:type="dxa"/>
          </w:tcPr>
          <w:p w14:paraId="0C1D468D" w14:textId="4B0BB7CF" w:rsidR="00C13D13" w:rsidRDefault="00C13D13" w:rsidP="00C13D13">
            <w:r w:rsidRPr="00C13D13">
              <w:t>Недостаток или отсутствие общения в команде</w:t>
            </w:r>
          </w:p>
        </w:tc>
        <w:tc>
          <w:tcPr>
            <w:tcW w:w="6940" w:type="dxa"/>
          </w:tcPr>
          <w:p w14:paraId="5A284EFC" w14:textId="485E1A96" w:rsidR="00C13D13" w:rsidRDefault="007A67AC" w:rsidP="00C13D13">
            <w:r>
              <w:t>На этапе разработки велосипеда недостаток общения в команде мог привести к тому, что инженеры по-разному понимали цели проекта. Один мог считать важным сделать велосипед как можно легче, а другой сосредоточился на надежности. В результате они могли создать велосипед, который не отвечает ожиданиям ни по одному из этих параметров.</w:t>
            </w:r>
          </w:p>
        </w:tc>
      </w:tr>
      <w:tr w:rsidR="00C13D13" w14:paraId="24F2C05A" w14:textId="77777777" w:rsidTr="00C13D13">
        <w:tc>
          <w:tcPr>
            <w:tcW w:w="2405" w:type="dxa"/>
          </w:tcPr>
          <w:p w14:paraId="4057E87C" w14:textId="02530151" w:rsidR="00C13D13" w:rsidRDefault="00C13D13" w:rsidP="00C13D13">
            <w:r w:rsidRPr="00C13D13">
              <w:t>Сложность программного обеспечения</w:t>
            </w:r>
          </w:p>
        </w:tc>
        <w:tc>
          <w:tcPr>
            <w:tcW w:w="6940" w:type="dxa"/>
          </w:tcPr>
          <w:p w14:paraId="077EC25B" w14:textId="25ACDAC8" w:rsidR="00C13D13" w:rsidRDefault="007A67AC" w:rsidP="00C13D13">
            <w:r>
              <w:t>Р</w:t>
            </w:r>
            <w:r>
              <w:t>азработка сложных электронных систем, таких как переключатели передач, могла вызвать проблемы из-за сложности их интеграции.</w:t>
            </w:r>
          </w:p>
        </w:tc>
      </w:tr>
      <w:tr w:rsidR="00C13D13" w14:paraId="465DAA7A" w14:textId="77777777" w:rsidTr="00C13D13">
        <w:tc>
          <w:tcPr>
            <w:tcW w:w="2405" w:type="dxa"/>
          </w:tcPr>
          <w:p w14:paraId="0FCA0561" w14:textId="61AD31D7" w:rsidR="00C13D13" w:rsidRPr="00C13D13" w:rsidRDefault="00C13D13" w:rsidP="00C13D13">
            <w:pPr>
              <w:rPr>
                <w:lang w:val="en-US"/>
              </w:rPr>
            </w:pPr>
            <w:r w:rsidRPr="00C13D13">
              <w:t>Изменение требований</w:t>
            </w:r>
          </w:p>
        </w:tc>
        <w:tc>
          <w:tcPr>
            <w:tcW w:w="6940" w:type="dxa"/>
          </w:tcPr>
          <w:p w14:paraId="543D150E" w14:textId="389AC833" w:rsidR="00C13D13" w:rsidRDefault="007A67AC" w:rsidP="00C13D13">
            <w:r>
              <w:t>Если требования к продукту постоянно менялись, это могло привести к задержкам и перерасходу бюджета</w:t>
            </w:r>
            <w:r>
              <w:t>.</w:t>
            </w:r>
          </w:p>
        </w:tc>
      </w:tr>
      <w:tr w:rsidR="00C13D13" w14:paraId="3AA39443" w14:textId="77777777" w:rsidTr="00C13D13">
        <w:tc>
          <w:tcPr>
            <w:tcW w:w="2405" w:type="dxa"/>
          </w:tcPr>
          <w:p w14:paraId="1261F5D8" w14:textId="72DC29AB" w:rsidR="00C13D13" w:rsidRDefault="007A67AC" w:rsidP="00C13D13">
            <w:r w:rsidRPr="007A67AC">
              <w:t>Плохо документированный код</w:t>
            </w:r>
          </w:p>
        </w:tc>
        <w:tc>
          <w:tcPr>
            <w:tcW w:w="6940" w:type="dxa"/>
          </w:tcPr>
          <w:p w14:paraId="53212C0B" w14:textId="7264C36A" w:rsidR="00C13D13" w:rsidRDefault="007A67AC" w:rsidP="00C13D13">
            <w:r>
              <w:t>Е</w:t>
            </w:r>
            <w:r>
              <w:t>сли документация была неполной или плохо составленной, это усложняло производство и обслуживание велосипеда.</w:t>
            </w:r>
          </w:p>
        </w:tc>
      </w:tr>
      <w:tr w:rsidR="00C13D13" w14:paraId="00ADF8E3" w14:textId="77777777" w:rsidTr="00C13D13">
        <w:tc>
          <w:tcPr>
            <w:tcW w:w="2405" w:type="dxa"/>
          </w:tcPr>
          <w:p w14:paraId="307BA841" w14:textId="1D244CAF" w:rsidR="00C13D13" w:rsidRDefault="007A67AC" w:rsidP="00C13D13">
            <w:r w:rsidRPr="007A67AC">
              <w:t>Средства разработки ПО</w:t>
            </w:r>
          </w:p>
        </w:tc>
        <w:tc>
          <w:tcPr>
            <w:tcW w:w="6940" w:type="dxa"/>
          </w:tcPr>
          <w:p w14:paraId="12F29E42" w14:textId="65B44F57" w:rsidR="00C13D13" w:rsidRDefault="007A67AC" w:rsidP="00C13D13">
            <w:r>
              <w:t>И</w:t>
            </w:r>
            <w:r>
              <w:t>спользование старых инструментов для проектирования могло сказаться на качестве конечного продукта, делая его менее конкурентоспособным.</w:t>
            </w:r>
          </w:p>
        </w:tc>
      </w:tr>
    </w:tbl>
    <w:p w14:paraId="0A9BCDA4" w14:textId="659F5A1A" w:rsidR="003E5702" w:rsidRDefault="007A67AC" w:rsidP="00C13D13"/>
    <w:sectPr w:rsidR="003E5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BB"/>
    <w:rsid w:val="002C4EBB"/>
    <w:rsid w:val="00757A62"/>
    <w:rsid w:val="007A67AC"/>
    <w:rsid w:val="00913AF1"/>
    <w:rsid w:val="009E0963"/>
    <w:rsid w:val="00C13D13"/>
    <w:rsid w:val="00F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4FFA"/>
  <w15:chartTrackingRefBased/>
  <w15:docId w15:val="{4E312C42-2746-4BA1-B7C9-76A1E6F9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arupina</dc:creator>
  <cp:keywords/>
  <dc:description/>
  <cp:lastModifiedBy>sophia arupina</cp:lastModifiedBy>
  <cp:revision>2</cp:revision>
  <dcterms:created xsi:type="dcterms:W3CDTF">2024-08-24T18:27:00Z</dcterms:created>
  <dcterms:modified xsi:type="dcterms:W3CDTF">2024-08-24T18:40:00Z</dcterms:modified>
</cp:coreProperties>
</file>