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чек-листа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языка Java.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юнит тестирования. Можно посмотреть воркшоп: “Воркшоп. Пример автоматизации”.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Аннотации для написания сценариев на JUnit 5 или TestNG. Можно посмотреть в модулях: “Воркшоп. Пишем JUnit 5 юнит-тесты, аннотации” и “Воркшоп. Пишем TestNG юнит-тесты, аннотации”.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 прислал ссылку на реализованный функционал и автоматизированные юнит тесты используя JUnit 5 или TestNG. Функция расчета стоимости доставки из задачи: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https://gchursov.notion.site/gchursov/Java-JUnit-TestNG-af25e4632ce748babbb93f0a6a0e7a58</w:t>
        </w:r>
      </w:hyperlink>
      <w:r w:rsidDel="00000000" w:rsidR="00000000" w:rsidRPr="00000000">
        <w:rPr>
          <w:rtl w:val="0"/>
        </w:rPr>
        <w:t xml:space="preserve"> либо аналогичный по сложности функционал (класс, методы, обработка исключений, граничные значения).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автотестов использованы основные аннотации для JUnit 5: @Test, @Tag, @ParametrizedTest; для TestNG: @Test(groups), @DataProvider.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тестов использованы утверждения для проверок в конце тестов: assertEquals и другие.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компилируется, тесты запускаются: в зависимости от сборщика либо через команду mvn test, либо через gradle test (./gradlew test).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выполнено задание со звездочкой: приложен Allure отчет, отчет о покрытии юнит тестов - можно дополнительно похвалить.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Студент написал автотесты к собственному разработанному функционалу.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Использовал JUnit 5 или TestNG.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Использовал основные аннотации и утверждения (Assertions).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юнит тестов успешно запускается.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chursov.notion.site/gchursov/Java-JUnit-TestNG-af25e4632ce748babbb93f0a6a0e7a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