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9B643A">
      <w:r>
        <w:t>Alex Kolar</w:t>
      </w:r>
    </w:p>
    <w:p w:rsidR="009B643A" w:rsidRDefault="009B643A">
      <w:r>
        <w:t>1/21/2013</w:t>
      </w:r>
    </w:p>
    <w:p w:rsidR="009B643A" w:rsidRDefault="009B643A">
      <w:r>
        <w:t>CIS224 29001</w:t>
      </w:r>
    </w:p>
    <w:p w:rsidR="009B643A" w:rsidRDefault="009B643A">
      <w:r>
        <w:t>Installing MS Project at the Enterprise Level</w:t>
      </w:r>
    </w:p>
    <w:p w:rsidR="009B643A" w:rsidRDefault="009B643A"/>
    <w:p w:rsidR="009B643A" w:rsidRDefault="009B643A">
      <w:bookmarkStart w:id="0" w:name="_GoBack"/>
      <w:bookmarkEnd w:id="0"/>
    </w:p>
    <w:sectPr w:rsidR="009B6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3A"/>
    <w:rsid w:val="0064150F"/>
    <w:rsid w:val="009B643A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>Toshiba</Company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2013-01-22T04:15:00Z</dcterms:created>
  <dcterms:modified xsi:type="dcterms:W3CDTF">2013-01-22T04:16:00Z</dcterms:modified>
</cp:coreProperties>
</file>