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80D0" w14:textId="77777777" w:rsidR="00977BA0" w:rsidRDefault="00977BA0" w:rsidP="00C62B0E">
      <w:pPr>
        <w:pStyle w:val="Heading1"/>
      </w:pPr>
      <w:r w:rsidRPr="00C62B0E">
        <w:t>Getting Started</w:t>
      </w:r>
    </w:p>
    <w:p w14:paraId="42E4992F" w14:textId="77777777" w:rsidR="00977BA0" w:rsidRPr="006D5070" w:rsidRDefault="00977BA0" w:rsidP="00736FD0">
      <w:r w:rsidRPr="006D5070">
        <w:t>Th</w:t>
      </w:r>
      <w:r>
        <w:t>i</w:t>
      </w:r>
      <w:r w:rsidRPr="006D5070">
        <w:t>s section contain</w:t>
      </w:r>
      <w:r>
        <w:t>s</w:t>
      </w:r>
      <w:r w:rsidRPr="006D5070">
        <w:t xml:space="preserve"> information about system requirements, installation, known issues, and support.</w:t>
      </w:r>
    </w:p>
    <w:p w14:paraId="56D56FF2" w14:textId="77777777" w:rsidR="00977BA0" w:rsidRPr="005561B7"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_Ref371512918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System Requirements</w:t>
      </w:r>
      <w:r w:rsidRPr="005561B7">
        <w:rPr>
          <w:rFonts w:cs="Verdana"/>
          <w:b/>
          <w:bCs/>
          <w:color w:val="3D578C"/>
        </w:rPr>
        <w:fldChar w:fldCharType="end"/>
      </w:r>
    </w:p>
    <w:p w14:paraId="553488E1" w14:textId="77777777" w:rsidR="00977BA0"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5561B7">
        <w:rPr>
          <w:rFonts w:cs="Verdana"/>
          <w:b/>
          <w:bCs/>
          <w:color w:val="3D578C"/>
        </w:rPr>
        <w:fldChar w:fldCharType="begin"/>
      </w:r>
      <w:r w:rsidRPr="005561B7">
        <w:rPr>
          <w:rFonts w:cs="Verdana"/>
          <w:b/>
          <w:bCs/>
          <w:color w:val="3D578C"/>
        </w:rPr>
        <w:instrText xml:space="preserve"> REF _Ref371512920 \h  \* MERGEFORMAT </w:instrText>
      </w:r>
      <w:r w:rsidRPr="005561B7">
        <w:rPr>
          <w:rFonts w:cs="Verdana"/>
          <w:b/>
          <w:bCs/>
          <w:color w:val="3D578C"/>
        </w:rPr>
      </w:r>
      <w:r w:rsidRPr="005561B7">
        <w:rPr>
          <w:rFonts w:cs="Verdana"/>
          <w:b/>
          <w:bCs/>
          <w:color w:val="3D578C"/>
        </w:rPr>
        <w:fldChar w:fldCharType="separate"/>
      </w:r>
      <w:r w:rsidRPr="00A308AF">
        <w:rPr>
          <w:rFonts w:cs="Verdana"/>
          <w:b/>
          <w:bCs/>
          <w:color w:val="3D578C"/>
        </w:rPr>
        <w:t>Installation Instructions</w:t>
      </w:r>
      <w:r w:rsidRPr="005561B7">
        <w:rPr>
          <w:rFonts w:cs="Verdana"/>
          <w:b/>
          <w:bCs/>
          <w:color w:val="3D578C"/>
        </w:rPr>
        <w:fldChar w:fldCharType="end"/>
      </w:r>
    </w:p>
    <w:p w14:paraId="5B740424" w14:textId="77777777" w:rsidR="00977BA0" w:rsidRPr="009B73D8" w:rsidRDefault="00020208"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hyperlink w:anchor="_Using_CodeXL_From" w:history="1">
        <w:r w:rsidR="00977BA0" w:rsidRPr="00832AEA">
          <w:rPr>
            <w:rFonts w:cs="Verdana"/>
            <w:b/>
            <w:bCs/>
            <w:color w:val="3D578C"/>
          </w:rPr>
          <w:t>Using CodeXL From a Remote Station</w:t>
        </w:r>
      </w:hyperlink>
    </w:p>
    <w:p w14:paraId="0CCFC235" w14:textId="77777777" w:rsidR="00977BA0" w:rsidRPr="009B73D8"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_Ref417391439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Known Issues</w:t>
      </w:r>
      <w:r w:rsidRPr="009B73D8">
        <w:rPr>
          <w:rFonts w:cs="Verdana"/>
          <w:b/>
          <w:bCs/>
          <w:color w:val="3D578C"/>
        </w:rPr>
        <w:fldChar w:fldCharType="end"/>
      </w:r>
    </w:p>
    <w:p w14:paraId="195A18AA" w14:textId="77777777" w:rsidR="00977BA0" w:rsidRPr="007B380C" w:rsidRDefault="00977BA0" w:rsidP="00977BA0">
      <w:pPr>
        <w:pStyle w:val="ListParagraph"/>
        <w:widowControl w:val="0"/>
        <w:numPr>
          <w:ilvl w:val="0"/>
          <w:numId w:val="7"/>
        </w:numPr>
        <w:autoSpaceDE w:val="0"/>
        <w:autoSpaceDN w:val="0"/>
        <w:adjustRightInd w:val="0"/>
        <w:spacing w:before="105" w:after="105" w:line="240" w:lineRule="auto"/>
        <w:rPr>
          <w:rFonts w:cs="Verdana"/>
          <w:b/>
          <w:bCs/>
          <w:color w:val="3D578C"/>
        </w:rPr>
      </w:pPr>
      <w:r w:rsidRPr="009B73D8">
        <w:rPr>
          <w:rFonts w:cs="Verdana"/>
          <w:b/>
          <w:bCs/>
          <w:color w:val="3D578C"/>
        </w:rPr>
        <w:fldChar w:fldCharType="begin"/>
      </w:r>
      <w:r>
        <w:rPr>
          <w:rFonts w:cs="Verdana"/>
          <w:b/>
          <w:bCs/>
          <w:color w:val="3D578C"/>
        </w:rPr>
        <w:instrText xml:space="preserve"> REF _Ref417391445 \h  \* MERGEFORMAT </w:instrText>
      </w:r>
      <w:r w:rsidRPr="009B73D8">
        <w:rPr>
          <w:rFonts w:cs="Verdana"/>
          <w:b/>
          <w:bCs/>
          <w:color w:val="3D578C"/>
        </w:rPr>
      </w:r>
      <w:r w:rsidRPr="009B73D8">
        <w:rPr>
          <w:rFonts w:cs="Verdana"/>
          <w:b/>
          <w:bCs/>
          <w:color w:val="3D578C"/>
        </w:rPr>
        <w:fldChar w:fldCharType="separate"/>
      </w:r>
      <w:r w:rsidRPr="009B73D8">
        <w:rPr>
          <w:rFonts w:cs="Verdana"/>
          <w:b/>
          <w:bCs/>
          <w:color w:val="3D578C"/>
        </w:rPr>
        <w:t>Support</w:t>
      </w:r>
      <w:r w:rsidRPr="009B73D8">
        <w:rPr>
          <w:rFonts w:cs="Verdana"/>
          <w:b/>
          <w:bCs/>
          <w:color w:val="3D578C"/>
        </w:rPr>
        <w:fldChar w:fldCharType="end"/>
      </w:r>
    </w:p>
    <w:p w14:paraId="3070E815" w14:textId="77777777" w:rsidR="00977BA0" w:rsidRPr="00C62B0E" w:rsidRDefault="00977BA0" w:rsidP="00170C82">
      <w:pPr>
        <w:pStyle w:val="Heading2"/>
      </w:pPr>
      <w:bookmarkStart w:id="0" w:name="_topic_SystemRequirements"/>
      <w:bookmarkStart w:id="1" w:name="_Toc371468499"/>
      <w:bookmarkStart w:id="2" w:name="_Ref371512918"/>
      <w:bookmarkEnd w:id="0"/>
      <w:r w:rsidRPr="00C62B0E">
        <w:t>System Requirements</w:t>
      </w:r>
      <w:bookmarkEnd w:id="1"/>
      <w:bookmarkEnd w:id="2"/>
    </w:p>
    <w:p w14:paraId="76843B8D" w14:textId="77777777" w:rsidR="00977BA0" w:rsidRDefault="00977BA0" w:rsidP="00931F36">
      <w:pPr>
        <w:pStyle w:val="Subheader2"/>
      </w:pPr>
      <w:r w:rsidRPr="00931F36">
        <w:t>Operating Systems</w:t>
      </w:r>
    </w:p>
    <w:p w14:paraId="49ED8CD4" w14:textId="77777777" w:rsidR="00977BA0" w:rsidRDefault="00977BA0" w:rsidP="00977BA0">
      <w:pPr>
        <w:pStyle w:val="ListParagraph"/>
        <w:numPr>
          <w:ilvl w:val="0"/>
          <w:numId w:val="8"/>
        </w:numPr>
      </w:pPr>
      <w:r>
        <w:t>Microsoft Windows 7-64 bit</w:t>
      </w:r>
    </w:p>
    <w:p w14:paraId="39407D8E" w14:textId="77777777" w:rsidR="00977BA0" w:rsidRDefault="00977BA0" w:rsidP="00977BA0">
      <w:pPr>
        <w:pStyle w:val="ListParagraph"/>
        <w:numPr>
          <w:ilvl w:val="0"/>
          <w:numId w:val="8"/>
        </w:numPr>
      </w:pPr>
      <w:r>
        <w:t>Microsoft Windows 8.1-64 bit</w:t>
      </w:r>
    </w:p>
    <w:p w14:paraId="7A1D7092" w14:textId="77777777" w:rsidR="002D4CAE" w:rsidRDefault="002D4CAE" w:rsidP="002D4CAE">
      <w:pPr>
        <w:pStyle w:val="ListParagraph"/>
        <w:numPr>
          <w:ilvl w:val="0"/>
          <w:numId w:val="8"/>
        </w:numPr>
      </w:pPr>
      <w:r>
        <w:t>Microsoft Windows 10 64-bit</w:t>
      </w:r>
    </w:p>
    <w:p w14:paraId="567495E3" w14:textId="77777777" w:rsidR="00977BA0" w:rsidRDefault="00977BA0" w:rsidP="00977BA0">
      <w:pPr>
        <w:pStyle w:val="ListParagraph"/>
        <w:numPr>
          <w:ilvl w:val="0"/>
          <w:numId w:val="8"/>
        </w:numPr>
      </w:pPr>
      <w:r>
        <w:t>Linux 64-bit (Red Hat, Ubuntu</w:t>
      </w:r>
      <w:r w:rsidR="002D4CAE">
        <w:t>, SUSE</w:t>
      </w:r>
      <w:r>
        <w:t xml:space="preserve">) </w:t>
      </w:r>
    </w:p>
    <w:p w14:paraId="51A70140" w14:textId="77777777" w:rsidR="00A90F1F" w:rsidRPr="00A90F1F" w:rsidRDefault="00A90F1F" w:rsidP="00A90F1F">
      <w:pPr>
        <w:pStyle w:val="ListParagraph"/>
        <w:ind w:left="1080"/>
      </w:pPr>
      <w:bookmarkStart w:id="3" w:name="OLE_LINK2"/>
      <w:bookmarkStart w:id="4" w:name="OLE_LINK3"/>
    </w:p>
    <w:p w14:paraId="0EE7E1A6" w14:textId="77777777" w:rsidR="00977BA0" w:rsidRPr="00931F36" w:rsidRDefault="00A90F1F" w:rsidP="00FE59B4">
      <w:r w:rsidRPr="00A90F1F">
        <w:t xml:space="preserve">For detailed system requirements see the CodeXL Release Notes in the CodeXL installation folder or on the Documentation section of the </w:t>
      </w:r>
      <w:hyperlink r:id="rId6" w:tgtFrame="_blank" w:history="1">
        <w:bookmarkEnd w:id="3"/>
        <w:r w:rsidR="006A7764">
          <w:rPr>
            <w:rStyle w:val="Hyperlink"/>
          </w:rPr>
          <w:t>CodeXL releases page</w:t>
        </w:r>
      </w:hyperlink>
      <w:r w:rsidR="00977BA0">
        <w:t>.</w:t>
      </w:r>
      <w:bookmarkEnd w:id="4"/>
    </w:p>
    <w:p w14:paraId="609C6135" w14:textId="77777777" w:rsidR="00977BA0" w:rsidRPr="00931F36" w:rsidRDefault="00977BA0" w:rsidP="00931F36">
      <w:pPr>
        <w:pStyle w:val="Subheader2"/>
      </w:pPr>
      <w:r w:rsidRPr="00931F36">
        <w:t>Profiling OpenCL™ Applications</w:t>
      </w:r>
    </w:p>
    <w:p w14:paraId="6A4A29F5" w14:textId="0C8E81D5" w:rsidR="00977BA0" w:rsidRPr="00F25C74" w:rsidRDefault="00CF3716" w:rsidP="00977BA0">
      <w:pPr>
        <w:pStyle w:val="ListParagraph"/>
        <w:numPr>
          <w:ilvl w:val="0"/>
          <w:numId w:val="10"/>
        </w:numPr>
        <w:rPr>
          <w:rFonts w:cs="Verdana"/>
          <w:color w:val="000000"/>
        </w:rPr>
      </w:pPr>
      <w:r>
        <w:rPr>
          <w:rFonts w:cs="Verdana"/>
          <w:color w:val="000000"/>
        </w:rPr>
        <w:t xml:space="preserve">[GPU device] AMD </w:t>
      </w:r>
      <w:r w:rsidR="00020208">
        <w:rPr>
          <w:rFonts w:cs="Verdana"/>
          <w:color w:val="000000"/>
        </w:rPr>
        <w:t xml:space="preserve">Adrenaline </w:t>
      </w:r>
      <w:r w:rsidR="00977BA0" w:rsidRPr="00F25C74">
        <w:rPr>
          <w:rFonts w:cs="Verdana"/>
          <w:color w:val="000000"/>
        </w:rPr>
        <w:t xml:space="preserve">driver with OpenCL™ GPU support </w:t>
      </w:r>
    </w:p>
    <w:p w14:paraId="3A3897F0" w14:textId="5F8DCF47" w:rsidR="00977BA0" w:rsidRDefault="00977BA0" w:rsidP="00977BA0">
      <w:pPr>
        <w:pStyle w:val="ListParagraph"/>
        <w:numPr>
          <w:ilvl w:val="0"/>
          <w:numId w:val="10"/>
        </w:numPr>
        <w:rPr>
          <w:rFonts w:cs="Verdana"/>
          <w:color w:val="000000"/>
        </w:rPr>
      </w:pPr>
      <w:r w:rsidRPr="00F25C74">
        <w:rPr>
          <w:rFonts w:cs="Verdana"/>
          <w:color w:val="000000"/>
        </w:rPr>
        <w:t xml:space="preserve">[GPU device] AMD </w:t>
      </w:r>
      <w:r w:rsidR="00020208">
        <w:rPr>
          <w:rFonts w:cs="Verdana"/>
          <w:color w:val="000000"/>
        </w:rPr>
        <w:t xml:space="preserve">GCN-based </w:t>
      </w:r>
      <w:r>
        <w:rPr>
          <w:rFonts w:cs="Verdana"/>
          <w:color w:val="000000"/>
        </w:rPr>
        <w:t xml:space="preserve">Radeon™ </w:t>
      </w:r>
      <w:r w:rsidR="00020208">
        <w:rPr>
          <w:rFonts w:cs="Verdana"/>
          <w:color w:val="000000"/>
        </w:rPr>
        <w:t>device</w:t>
      </w:r>
    </w:p>
    <w:p w14:paraId="0EB534F0" w14:textId="77777777" w:rsidR="00977BA0" w:rsidRPr="00B77B99" w:rsidRDefault="00977BA0" w:rsidP="00B77B99">
      <w:pPr>
        <w:rPr>
          <w:rFonts w:cs="Verdana"/>
          <w:color w:val="000000"/>
        </w:rPr>
      </w:pPr>
      <w:r>
        <w:t xml:space="preserve">For detailed system requirements see the CodeXL Release Notes in the CodeXL installation folder or on the Documentation section of the </w:t>
      </w:r>
      <w:hyperlink r:id="rId7" w:tgtFrame="_blank" w:history="1">
        <w:r w:rsidR="006A7764">
          <w:rPr>
            <w:rStyle w:val="Hyperlink"/>
          </w:rPr>
          <w:t>CodeXL releases page</w:t>
        </w:r>
      </w:hyperlink>
      <w:r>
        <w:t>.</w:t>
      </w:r>
    </w:p>
    <w:p w14:paraId="58BC9867" w14:textId="77777777" w:rsidR="00977BA0" w:rsidRPr="004971AE" w:rsidRDefault="00977BA0" w:rsidP="00170C82">
      <w:pPr>
        <w:pStyle w:val="Heading2"/>
      </w:pPr>
      <w:bookmarkStart w:id="5" w:name="_topic_InstallationInstructions"/>
      <w:bookmarkStart w:id="6" w:name="_Toc371468500"/>
      <w:bookmarkStart w:id="7" w:name="_Ref371512920"/>
      <w:bookmarkEnd w:id="5"/>
      <w:r w:rsidRPr="004971AE">
        <w:t>Installation Instructions</w:t>
      </w:r>
      <w:bookmarkEnd w:id="6"/>
      <w:bookmarkEnd w:id="7"/>
    </w:p>
    <w:p w14:paraId="562F909E" w14:textId="77777777" w:rsidR="00977BA0" w:rsidRPr="004971AE" w:rsidRDefault="00977BA0" w:rsidP="00977BA0">
      <w:pPr>
        <w:widowControl w:val="0"/>
        <w:numPr>
          <w:ilvl w:val="0"/>
          <w:numId w:val="1"/>
        </w:numPr>
        <w:autoSpaceDE w:val="0"/>
        <w:autoSpaceDN w:val="0"/>
        <w:adjustRightInd w:val="0"/>
        <w:spacing w:after="0" w:line="240" w:lineRule="auto"/>
        <w:rPr>
          <w:rFonts w:cs="Verdana"/>
          <w:color w:val="000000"/>
        </w:rPr>
      </w:pPr>
      <w:r>
        <w:rPr>
          <w:rFonts w:cs="Verdana"/>
          <w:color w:val="000000"/>
        </w:rPr>
        <w:t xml:space="preserve">Ensure you have the </w:t>
      </w:r>
      <w:r w:rsidRPr="004971AE">
        <w:rPr>
          <w:rFonts w:cs="Verdana"/>
          <w:color w:val="000000"/>
        </w:rPr>
        <w:t xml:space="preserve">required components specified in the </w:t>
      </w:r>
      <w:hyperlink w:anchor="_topic_SystemRequirements" w:history="1">
        <w:r w:rsidRPr="004971AE">
          <w:rPr>
            <w:rFonts w:cs="Verdana"/>
            <w:b/>
            <w:bCs/>
            <w:color w:val="3D578C"/>
          </w:rPr>
          <w:t>System Requirements</w:t>
        </w:r>
      </w:hyperlink>
      <w:r w:rsidRPr="004971AE">
        <w:rPr>
          <w:rFonts w:cs="Verdana"/>
          <w:color w:val="000000"/>
        </w:rPr>
        <w:t>.</w:t>
      </w:r>
    </w:p>
    <w:p w14:paraId="79CBD822" w14:textId="77777777" w:rsidR="00977BA0" w:rsidRPr="004971AE" w:rsidRDefault="00977BA0" w:rsidP="00FD6C68">
      <w:pPr>
        <w:widowControl w:val="0"/>
        <w:numPr>
          <w:ilvl w:val="0"/>
          <w:numId w:val="1"/>
        </w:numPr>
        <w:autoSpaceDE w:val="0"/>
        <w:autoSpaceDN w:val="0"/>
        <w:adjustRightInd w:val="0"/>
        <w:spacing w:after="0" w:line="240" w:lineRule="auto"/>
        <w:rPr>
          <w:rFonts w:cs="Verdana"/>
          <w:color w:val="000000"/>
        </w:rPr>
      </w:pPr>
      <w:r w:rsidRPr="004971AE">
        <w:rPr>
          <w:rFonts w:cs="Verdana"/>
          <w:color w:val="000000"/>
        </w:rPr>
        <w:t>Install CodeXL using one of the following methods:</w:t>
      </w:r>
    </w:p>
    <w:p w14:paraId="1C2F8F48" w14:textId="77777777" w:rsidR="00977BA0" w:rsidRPr="00282BEA" w:rsidRDefault="00977BA0" w:rsidP="00282BEA">
      <w:pPr>
        <w:widowControl w:val="0"/>
        <w:autoSpaceDE w:val="0"/>
        <w:autoSpaceDN w:val="0"/>
        <w:adjustRightInd w:val="0"/>
        <w:spacing w:before="120" w:after="0" w:line="240" w:lineRule="auto"/>
        <w:ind w:left="360"/>
        <w:rPr>
          <w:rFonts w:cs="Verdana"/>
          <w:b/>
          <w:color w:val="000000"/>
          <w:u w:val="single"/>
        </w:rPr>
      </w:pPr>
      <w:r w:rsidRPr="00282BEA">
        <w:rPr>
          <w:rFonts w:cs="Verdana"/>
          <w:b/>
          <w:color w:val="000000"/>
          <w:u w:val="single"/>
        </w:rPr>
        <w:t>Windows</w:t>
      </w:r>
    </w:p>
    <w:p w14:paraId="67988B9B" w14:textId="77777777" w:rsidR="00977BA0" w:rsidRPr="00826CF4" w:rsidRDefault="00977BA0" w:rsidP="00F64BFD">
      <w:pPr>
        <w:ind w:left="720"/>
      </w:pPr>
      <w:r w:rsidRPr="00826CF4">
        <w:t xml:space="preserve">Run </w:t>
      </w:r>
      <w:r w:rsidRPr="00826CF4">
        <w:rPr>
          <w:rFonts w:ascii="Courier New" w:hAnsi="Courier New" w:cs="Courier New"/>
          <w:bCs/>
        </w:rPr>
        <w:t>CodeXL</w:t>
      </w:r>
      <w:r>
        <w:rPr>
          <w:rFonts w:ascii="Courier New" w:hAnsi="Courier New" w:cs="Courier New"/>
          <w:bCs/>
        </w:rPr>
        <w:t>_Win_</w:t>
      </w:r>
      <w:r w:rsidRPr="00826CF4">
        <w:rPr>
          <w:rFonts w:ascii="Courier New" w:hAnsi="Courier New" w:cs="Courier New"/>
          <w:bCs/>
        </w:rPr>
        <w:t>x.x.x.</w:t>
      </w:r>
      <w:r>
        <w:rPr>
          <w:rFonts w:ascii="Courier New" w:hAnsi="Courier New" w:cs="Courier New"/>
          <w:bCs/>
        </w:rPr>
        <w:t>exe</w:t>
      </w:r>
    </w:p>
    <w:p w14:paraId="623099F7" w14:textId="77777777" w:rsidR="00977BA0" w:rsidRPr="004971AE" w:rsidRDefault="00977BA0" w:rsidP="008574CF">
      <w:pPr>
        <w:spacing w:before="120" w:after="0"/>
        <w:ind w:left="360"/>
        <w:rPr>
          <w:color w:val="000000"/>
        </w:rPr>
      </w:pPr>
      <w:r>
        <w:rPr>
          <w:b/>
          <w:color w:val="000000"/>
          <w:u w:val="single"/>
        </w:rPr>
        <w:t>Linux – plain tar</w:t>
      </w:r>
    </w:p>
    <w:p w14:paraId="7D8F7EB4" w14:textId="77777777" w:rsidR="00977BA0" w:rsidRDefault="00977BA0" w:rsidP="00F64BFD">
      <w:pPr>
        <w:ind w:firstLine="720"/>
        <w:rPr>
          <w:rFonts w:ascii="Courier New" w:hAnsi="Courier New" w:cs="Courier New"/>
        </w:rPr>
      </w:pPr>
      <w:r w:rsidRPr="00826CF4">
        <w:rPr>
          <w:rFonts w:cs="Verdana"/>
        </w:rPr>
        <w:t xml:space="preserve">Extract </w:t>
      </w:r>
      <w:r>
        <w:rPr>
          <w:rFonts w:cs="Verdana"/>
        </w:rPr>
        <w:t xml:space="preserve">CodeXL </w:t>
      </w:r>
      <w:proofErr w:type="spellStart"/>
      <w:r>
        <w:rPr>
          <w:rFonts w:cs="Verdana"/>
        </w:rPr>
        <w:t>tarball</w:t>
      </w:r>
      <w:proofErr w:type="spellEnd"/>
      <w:r>
        <w:rPr>
          <w:rFonts w:cs="Verdana"/>
        </w:rPr>
        <w:t xml:space="preserve"> using: </w:t>
      </w:r>
      <w:r w:rsidR="007B59C0">
        <w:rPr>
          <w:rFonts w:ascii="Courier New" w:hAnsi="Courier New" w:cs="Courier New"/>
        </w:rPr>
        <w:t>tar -</w:t>
      </w:r>
      <w:proofErr w:type="spellStart"/>
      <w:r w:rsidR="007B59C0">
        <w:rPr>
          <w:rFonts w:ascii="Courier New" w:hAnsi="Courier New" w:cs="Courier New"/>
        </w:rPr>
        <w:t>xvzf</w:t>
      </w:r>
      <w:proofErr w:type="spellEnd"/>
      <w:r w:rsidR="007B59C0">
        <w:rPr>
          <w:rFonts w:ascii="Courier New" w:hAnsi="Courier New" w:cs="Courier New"/>
        </w:rPr>
        <w:t xml:space="preserve"> </w:t>
      </w:r>
      <w:r w:rsidRPr="00826CF4">
        <w:rPr>
          <w:rFonts w:ascii="Courier New" w:hAnsi="Courier New" w:cs="Courier New"/>
        </w:rPr>
        <w:t>CodeXL</w:t>
      </w:r>
      <w:r>
        <w:rPr>
          <w:rFonts w:ascii="Courier New" w:hAnsi="Courier New" w:cs="Courier New"/>
        </w:rPr>
        <w:t>_Linux_x86_64_x.x.x</w:t>
      </w:r>
      <w:r w:rsidRPr="00826CF4">
        <w:rPr>
          <w:rFonts w:ascii="Courier New" w:hAnsi="Courier New" w:cs="Courier New"/>
        </w:rPr>
        <w:t>.t</w:t>
      </w:r>
      <w:r>
        <w:rPr>
          <w:rFonts w:ascii="Courier New" w:hAnsi="Courier New" w:cs="Courier New"/>
        </w:rPr>
        <w:t>ar.</w:t>
      </w:r>
      <w:r w:rsidRPr="00826CF4">
        <w:rPr>
          <w:rFonts w:ascii="Courier New" w:hAnsi="Courier New" w:cs="Courier New"/>
        </w:rPr>
        <w:t>gz</w:t>
      </w:r>
    </w:p>
    <w:p w14:paraId="04FCC7C4" w14:textId="77777777" w:rsidR="00977BA0" w:rsidRDefault="00977BA0" w:rsidP="000D6737">
      <w:pPr>
        <w:widowControl w:val="0"/>
        <w:autoSpaceDE w:val="0"/>
        <w:autoSpaceDN w:val="0"/>
        <w:adjustRightInd w:val="0"/>
        <w:spacing w:after="0" w:line="240" w:lineRule="auto"/>
        <w:rPr>
          <w:rFonts w:cs="Verdana"/>
          <w:color w:val="000000"/>
        </w:rPr>
      </w:pPr>
      <w:r>
        <w:rPr>
          <w:rFonts w:cs="Verdana"/>
          <w:color w:val="000000"/>
        </w:rPr>
        <w:t>On Linux systems, t</w:t>
      </w:r>
      <w:r w:rsidRPr="001E6080">
        <w:rPr>
          <w:rFonts w:cs="Verdana"/>
          <w:color w:val="000000"/>
        </w:rPr>
        <w:t xml:space="preserve">he </w:t>
      </w:r>
      <w:r>
        <w:rPr>
          <w:rFonts w:cs="Verdana"/>
          <w:color w:val="000000"/>
        </w:rPr>
        <w:t>CodeXL Debian and RPM packages perform the driver installation automatically.</w:t>
      </w:r>
    </w:p>
    <w:p w14:paraId="354454C1" w14:textId="77777777" w:rsidR="00977BA0" w:rsidRPr="00826CF4" w:rsidRDefault="00977BA0" w:rsidP="00826CF4">
      <w:pPr>
        <w:spacing w:before="120" w:after="0"/>
        <w:ind w:firstLine="360"/>
        <w:rPr>
          <w:b/>
          <w:u w:val="single"/>
        </w:rPr>
      </w:pPr>
      <w:r>
        <w:rPr>
          <w:b/>
          <w:u w:val="single"/>
        </w:rPr>
        <w:t xml:space="preserve">Red Hat </w:t>
      </w:r>
      <w:r w:rsidRPr="00826CF4">
        <w:rPr>
          <w:b/>
          <w:u w:val="single"/>
        </w:rPr>
        <w:t>Linux</w:t>
      </w:r>
      <w:r>
        <w:rPr>
          <w:b/>
          <w:u w:val="single"/>
        </w:rPr>
        <w:t xml:space="preserve"> (including CentOS, Fedora)</w:t>
      </w:r>
    </w:p>
    <w:p w14:paraId="1974454F" w14:textId="77777777" w:rsidR="00977BA0" w:rsidRPr="004971AE" w:rsidRDefault="00977BA0" w:rsidP="00607A38">
      <w:pPr>
        <w:ind w:firstLine="720"/>
      </w:pPr>
      <w:r>
        <w:t xml:space="preserve">Install the CodeXL RPM package </w:t>
      </w:r>
      <w:r w:rsidRPr="004971AE">
        <w:t>usi</w:t>
      </w:r>
      <w:r>
        <w:t xml:space="preserve">ng: </w:t>
      </w:r>
      <w:r w:rsidRPr="002A393E">
        <w:rPr>
          <w:rFonts w:ascii="Courier New" w:hAnsi="Courier New" w:cs="Courier New"/>
        </w:rPr>
        <w:t>rpm -</w:t>
      </w:r>
      <w:proofErr w:type="spellStart"/>
      <w:r w:rsidRPr="002A393E">
        <w:rPr>
          <w:rFonts w:ascii="Courier New" w:hAnsi="Courier New" w:cs="Courier New"/>
        </w:rPr>
        <w:t>Uvh</w:t>
      </w:r>
      <w:proofErr w:type="spellEnd"/>
      <w:r w:rsidRPr="002A393E">
        <w:rPr>
          <w:rFonts w:ascii="Courier New" w:hAnsi="Courier New" w:cs="Courier New"/>
        </w:rPr>
        <w:t xml:space="preserve"> </w:t>
      </w:r>
      <w:r w:rsidR="00607A38">
        <w:rPr>
          <w:rFonts w:ascii="Courier New" w:hAnsi="Courier New" w:cs="Courier New"/>
        </w:rPr>
        <w:t>C</w:t>
      </w:r>
      <w:r w:rsidRPr="002A393E">
        <w:rPr>
          <w:rFonts w:ascii="Courier New" w:hAnsi="Courier New" w:cs="Courier New"/>
        </w:rPr>
        <w:t>odeXL</w:t>
      </w:r>
      <w:r>
        <w:rPr>
          <w:rFonts w:ascii="Courier New" w:hAnsi="Courier New" w:cs="Courier New"/>
        </w:rPr>
        <w:t>_Linux</w:t>
      </w:r>
      <w:r w:rsidRPr="002A393E">
        <w:rPr>
          <w:rFonts w:ascii="Courier New" w:hAnsi="Courier New" w:cs="Courier New"/>
        </w:rPr>
        <w:t>.x.</w:t>
      </w:r>
      <w:r>
        <w:rPr>
          <w:rFonts w:ascii="Courier New" w:hAnsi="Courier New" w:cs="Courier New"/>
        </w:rPr>
        <w:t>x.x-0.x86_64.rpm</w:t>
      </w:r>
    </w:p>
    <w:p w14:paraId="1C93AF55" w14:textId="77777777" w:rsidR="00977BA0" w:rsidRPr="00826CF4" w:rsidRDefault="00977BA0" w:rsidP="00826CF4">
      <w:pPr>
        <w:spacing w:after="0"/>
        <w:ind w:left="360"/>
        <w:rPr>
          <w:b/>
          <w:u w:val="single"/>
        </w:rPr>
      </w:pPr>
      <w:r w:rsidRPr="00826CF4">
        <w:rPr>
          <w:b/>
          <w:u w:val="single"/>
        </w:rPr>
        <w:t>Ubuntu</w:t>
      </w:r>
      <w:r>
        <w:rPr>
          <w:b/>
          <w:u w:val="single"/>
        </w:rPr>
        <w:t xml:space="preserve"> and other Debian based Linux distributions</w:t>
      </w:r>
    </w:p>
    <w:p w14:paraId="68BA1C3B" w14:textId="77777777" w:rsidR="00977BA0" w:rsidRDefault="00977BA0" w:rsidP="00F64BFD">
      <w:pPr>
        <w:spacing w:after="0"/>
        <w:ind w:left="720"/>
      </w:pPr>
      <w:r>
        <w:t>Install</w:t>
      </w:r>
      <w:r w:rsidRPr="004971AE">
        <w:t xml:space="preserve"> </w:t>
      </w:r>
      <w:r>
        <w:t xml:space="preserve">the CodeXL Debian package </w:t>
      </w:r>
      <w:r w:rsidRPr="004971AE">
        <w:t>using:</w:t>
      </w:r>
      <w:r>
        <w:t xml:space="preserve"> </w:t>
      </w:r>
    </w:p>
    <w:p w14:paraId="46D9E0CB" w14:textId="77777777" w:rsidR="00977BA0" w:rsidRDefault="00543857" w:rsidP="00D34912">
      <w:pPr>
        <w:spacing w:after="0"/>
        <w:ind w:left="720"/>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dpkg</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00977BA0" w:rsidRPr="008574CF">
        <w:rPr>
          <w:rFonts w:ascii="Courier New" w:hAnsi="Courier New" w:cs="Courier New"/>
        </w:rPr>
        <w:t>codexl_</w:t>
      </w:r>
      <w:r w:rsidR="00977BA0">
        <w:rPr>
          <w:rFonts w:ascii="Courier New" w:hAnsi="Courier New" w:cs="Courier New"/>
        </w:rPr>
        <w:t>x.x.x</w:t>
      </w:r>
      <w:r w:rsidR="00977BA0" w:rsidRPr="008574CF">
        <w:rPr>
          <w:rFonts w:ascii="Courier New" w:hAnsi="Courier New" w:cs="Courier New"/>
        </w:rPr>
        <w:t>_64.deb</w:t>
      </w:r>
    </w:p>
    <w:p w14:paraId="2F91B206" w14:textId="77777777" w:rsidR="00977BA0" w:rsidRPr="00F509A7" w:rsidRDefault="00977BA0" w:rsidP="00F64BFD">
      <w:pPr>
        <w:spacing w:after="0"/>
        <w:ind w:left="720"/>
      </w:pPr>
      <w:r w:rsidRPr="00F509A7">
        <w:t xml:space="preserve">followed by </w:t>
      </w:r>
    </w:p>
    <w:p w14:paraId="036767B3" w14:textId="77777777" w:rsidR="00977BA0" w:rsidRPr="00F509A7" w:rsidRDefault="00977BA0" w:rsidP="00F509A7">
      <w:pPr>
        <w:spacing w:after="0"/>
        <w:ind w:left="720"/>
        <w:rPr>
          <w:rFonts w:ascii="Courier New" w:hAnsi="Courier New" w:cs="Courier New"/>
        </w:rPr>
      </w:pPr>
      <w:proofErr w:type="spellStart"/>
      <w:r w:rsidRPr="00F509A7">
        <w:rPr>
          <w:rFonts w:ascii="Courier New" w:hAnsi="Courier New" w:cs="Courier New"/>
        </w:rPr>
        <w:t>sudo</w:t>
      </w:r>
      <w:proofErr w:type="spellEnd"/>
      <w:r w:rsidRPr="00F509A7">
        <w:rPr>
          <w:rFonts w:ascii="Courier New" w:hAnsi="Courier New" w:cs="Courier New"/>
        </w:rPr>
        <w:t xml:space="preserve"> apt-get -f install</w:t>
      </w:r>
    </w:p>
    <w:p w14:paraId="3101F780" w14:textId="77777777" w:rsidR="00977BA0" w:rsidRDefault="00977BA0" w:rsidP="00F25C74">
      <w:pPr>
        <w:pStyle w:val="Subheader1"/>
      </w:pPr>
      <w:r w:rsidRPr="00F25C74">
        <w:t>Confirm Installation</w:t>
      </w:r>
    </w:p>
    <w:p w14:paraId="3380A931" w14:textId="77777777" w:rsidR="00977BA0" w:rsidRDefault="00977BA0">
      <w:pPr>
        <w:widowControl w:val="0"/>
        <w:autoSpaceDE w:val="0"/>
        <w:autoSpaceDN w:val="0"/>
        <w:adjustRightInd w:val="0"/>
        <w:spacing w:before="105" w:after="105" w:line="240" w:lineRule="auto"/>
        <w:rPr>
          <w:rFonts w:cs="Verdana"/>
          <w:color w:val="000000"/>
        </w:rPr>
      </w:pPr>
      <w:r>
        <w:rPr>
          <w:rFonts w:cs="Verdana"/>
          <w:color w:val="000000"/>
        </w:rPr>
        <w:t>Assuming you used the default install location, c</w:t>
      </w:r>
      <w:r w:rsidRPr="004971AE">
        <w:rPr>
          <w:rFonts w:cs="Verdana"/>
          <w:color w:val="000000"/>
        </w:rPr>
        <w:t xml:space="preserve">onfirm the CodeXL binaries </w:t>
      </w:r>
      <w:r>
        <w:rPr>
          <w:rFonts w:cs="Verdana"/>
          <w:color w:val="000000"/>
        </w:rPr>
        <w:t>installation with the following steps.</w:t>
      </w:r>
    </w:p>
    <w:p w14:paraId="69E77F69" w14:textId="77777777" w:rsidR="00977BA0" w:rsidRPr="004971AE" w:rsidRDefault="00977BA0" w:rsidP="00301510">
      <w:pPr>
        <w:pStyle w:val="Subheader2"/>
      </w:pPr>
      <w:r w:rsidRPr="00301510">
        <w:lastRenderedPageBreak/>
        <w:t>Windows</w:t>
      </w:r>
    </w:p>
    <w:p w14:paraId="710FCB57" w14:textId="77777777" w:rsidR="00977BA0" w:rsidRPr="00F544CD" w:rsidRDefault="00977BA0" w:rsidP="00A42774">
      <w:pPr>
        <w:pStyle w:val="ListParagraph"/>
        <w:widowControl w:val="0"/>
        <w:numPr>
          <w:ilvl w:val="0"/>
          <w:numId w:val="4"/>
        </w:numPr>
        <w:autoSpaceDE w:val="0"/>
        <w:autoSpaceDN w:val="0"/>
        <w:adjustRightInd w:val="0"/>
        <w:spacing w:after="0" w:line="240" w:lineRule="auto"/>
        <w:ind w:left="720"/>
        <w:rPr>
          <w:rFonts w:cs="Verdana"/>
          <w:color w:val="000000"/>
        </w:rPr>
      </w:pPr>
      <w:r>
        <w:rPr>
          <w:rFonts w:asciiTheme="minorHAnsi" w:hAnsiTheme="minorHAnsi" w:cs="Verdana"/>
          <w:color w:val="000000"/>
        </w:rPr>
        <w:t xml:space="preserve">The C:\Program </w:t>
      </w:r>
      <w:proofErr w:type="gramStart"/>
      <w:r>
        <w:rPr>
          <w:rFonts w:asciiTheme="minorHAnsi" w:hAnsiTheme="minorHAnsi" w:cs="Verdana"/>
          <w:color w:val="000000"/>
        </w:rPr>
        <w:t>Files  (</w:t>
      </w:r>
      <w:proofErr w:type="gramEnd"/>
      <w:r>
        <w:rPr>
          <w:rFonts w:asciiTheme="minorHAnsi" w:hAnsiTheme="minorHAnsi" w:cs="Verdana"/>
          <w:color w:val="000000"/>
        </w:rPr>
        <w:t>C:\Program Files (x86) on 64-bit machines) folder should have a</w:t>
      </w:r>
      <w:r w:rsidRPr="00F544CD">
        <w:rPr>
          <w:rFonts w:cs="Verdana"/>
          <w:color w:val="000000"/>
        </w:rPr>
        <w:t xml:space="preserve"> new </w:t>
      </w:r>
      <w:r>
        <w:rPr>
          <w:rFonts w:cs="Verdana"/>
          <w:color w:val="000000"/>
        </w:rPr>
        <w:t>sub-</w:t>
      </w:r>
      <w:r w:rsidRPr="00F544CD">
        <w:rPr>
          <w:rFonts w:cs="Verdana"/>
          <w:color w:val="000000"/>
        </w:rPr>
        <w:t xml:space="preserve">folder </w:t>
      </w:r>
      <w:r>
        <w:rPr>
          <w:rFonts w:cs="Verdana"/>
          <w:color w:val="000000"/>
        </w:rPr>
        <w:t>named</w:t>
      </w:r>
      <w:r w:rsidRPr="00F544CD">
        <w:rPr>
          <w:rFonts w:cs="Verdana"/>
          <w:color w:val="000000"/>
        </w:rPr>
        <w:t xml:space="preserve"> </w:t>
      </w:r>
      <w:r>
        <w:rPr>
          <w:rFonts w:cs="Verdana"/>
          <w:color w:val="000000"/>
        </w:rPr>
        <w:t>“</w:t>
      </w:r>
      <w:r>
        <w:rPr>
          <w:rFonts w:asciiTheme="minorHAnsi" w:hAnsiTheme="minorHAnsi" w:cs="Verdana"/>
          <w:color w:val="000000"/>
        </w:rPr>
        <w:t>CodeXL” (the full path of the CodeXL folder should be:</w:t>
      </w:r>
      <w:r w:rsidRPr="00CD5AE4">
        <w:rPr>
          <w:rFonts w:asciiTheme="minorHAnsi" w:hAnsiTheme="minorHAnsi" w:cs="Verdana"/>
          <w:color w:val="000000"/>
        </w:rPr>
        <w:t xml:space="preserve"> </w:t>
      </w:r>
      <w:r>
        <w:rPr>
          <w:rFonts w:asciiTheme="minorHAnsi" w:hAnsiTheme="minorHAnsi" w:cs="Verdana"/>
          <w:color w:val="000000"/>
        </w:rPr>
        <w:t>C:\Program Files\CodeXL, or C:\Program Files (x86)\CodeXL on 64-bit machines)</w:t>
      </w:r>
    </w:p>
    <w:p w14:paraId="05F8AD8A" w14:textId="77777777" w:rsidR="00977BA0" w:rsidRPr="00F544CD" w:rsidRDefault="00977BA0" w:rsidP="00A53E8D">
      <w:pPr>
        <w:pStyle w:val="ListParagraph"/>
        <w:widowControl w:val="0"/>
        <w:numPr>
          <w:ilvl w:val="0"/>
          <w:numId w:val="4"/>
        </w:numPr>
        <w:autoSpaceDE w:val="0"/>
        <w:autoSpaceDN w:val="0"/>
        <w:adjustRightInd w:val="0"/>
        <w:spacing w:after="0" w:line="240" w:lineRule="auto"/>
        <w:ind w:left="720"/>
        <w:rPr>
          <w:rFonts w:cs="Verdana"/>
          <w:color w:val="000000"/>
        </w:rPr>
      </w:pPr>
      <w:r w:rsidRPr="00F544CD">
        <w:rPr>
          <w:rFonts w:cs="Verdana"/>
          <w:bCs/>
          <w:color w:val="000000"/>
        </w:rPr>
        <w:t xml:space="preserve">A </w:t>
      </w:r>
      <w:r w:rsidRPr="00F544CD">
        <w:rPr>
          <w:rFonts w:asciiTheme="minorHAnsi" w:hAnsiTheme="minorHAnsi" w:cs="Verdana"/>
          <w:bCs/>
          <w:color w:val="000000"/>
        </w:rPr>
        <w:t>CodeXL</w:t>
      </w:r>
      <w:r w:rsidRPr="00F544CD">
        <w:rPr>
          <w:rFonts w:cs="Verdana"/>
          <w:color w:val="000000"/>
        </w:rPr>
        <w:t xml:space="preserve"> shortcut has been created (unless you chose not to have shortcut).</w:t>
      </w:r>
    </w:p>
    <w:p w14:paraId="30262E06" w14:textId="77777777" w:rsidR="00977BA0" w:rsidRPr="00F544CD" w:rsidRDefault="00977BA0" w:rsidP="00D34912">
      <w:pPr>
        <w:pStyle w:val="ListParagraph"/>
        <w:widowControl w:val="0"/>
        <w:numPr>
          <w:ilvl w:val="0"/>
          <w:numId w:val="4"/>
        </w:numPr>
        <w:autoSpaceDE w:val="0"/>
        <w:autoSpaceDN w:val="0"/>
        <w:adjustRightInd w:val="0"/>
        <w:spacing w:after="120" w:line="240" w:lineRule="auto"/>
        <w:ind w:left="720"/>
        <w:rPr>
          <w:rFonts w:cs="Verdana"/>
          <w:color w:val="000000"/>
        </w:rPr>
      </w:pPr>
      <w:r w:rsidRPr="00F544CD">
        <w:rPr>
          <w:rFonts w:cs="Verdana"/>
          <w:color w:val="000000"/>
        </w:rPr>
        <w:t xml:space="preserve">The Control Panel shows </w:t>
      </w:r>
      <w:r w:rsidRPr="00F544CD">
        <w:rPr>
          <w:rFonts w:asciiTheme="minorHAnsi" w:hAnsiTheme="minorHAnsi" w:cs="Verdana"/>
          <w:bCs/>
          <w:color w:val="000000"/>
        </w:rPr>
        <w:t>CodeXL</w:t>
      </w:r>
      <w:r w:rsidRPr="00F544CD">
        <w:rPr>
          <w:rFonts w:cs="Verdana"/>
          <w:b/>
          <w:bCs/>
          <w:color w:val="000000"/>
        </w:rPr>
        <w:t xml:space="preserve"> </w:t>
      </w:r>
      <w:r w:rsidRPr="00F544CD">
        <w:rPr>
          <w:rFonts w:cs="Verdana"/>
          <w:color w:val="000000"/>
        </w:rPr>
        <w:t>in the list of installed Programs.</w:t>
      </w:r>
    </w:p>
    <w:p w14:paraId="43C05A12" w14:textId="77777777" w:rsidR="00977BA0" w:rsidRPr="005B0A7F" w:rsidRDefault="00977BA0" w:rsidP="005B0A7F">
      <w:pPr>
        <w:pStyle w:val="Subheader2"/>
      </w:pPr>
      <w:r w:rsidRPr="005B0A7F">
        <w:t xml:space="preserve">Linux using </w:t>
      </w:r>
      <w:proofErr w:type="spellStart"/>
      <w:r w:rsidRPr="005B0A7F">
        <w:t>tarball</w:t>
      </w:r>
      <w:proofErr w:type="spellEnd"/>
    </w:p>
    <w:p w14:paraId="454C3FBA" w14:textId="77777777"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sidRPr="00282BEA">
        <w:rPr>
          <w:rFonts w:cs="Verdana"/>
          <w:color w:val="000000"/>
        </w:rPr>
        <w:t xml:space="preserve">Navigate to </w:t>
      </w:r>
      <w:r w:rsidRPr="00282BEA">
        <w:rPr>
          <w:rFonts w:ascii="Courier New" w:hAnsi="Courier New" w:cs="Courier New"/>
          <w:i/>
          <w:color w:val="000000"/>
        </w:rPr>
        <w:t>&lt;CodeXL Directory&gt;</w:t>
      </w:r>
      <w:r w:rsidRPr="00282BEA">
        <w:rPr>
          <w:rFonts w:cs="Verdana"/>
          <w:color w:val="000000"/>
        </w:rPr>
        <w:t xml:space="preserve"> </w:t>
      </w:r>
    </w:p>
    <w:p w14:paraId="19359E96" w14:textId="77777777" w:rsidR="00977BA0" w:rsidRDefault="00977BA0" w:rsidP="00977BA0">
      <w:pPr>
        <w:pStyle w:val="ListParagraph"/>
        <w:widowControl w:val="0"/>
        <w:numPr>
          <w:ilvl w:val="0"/>
          <w:numId w:val="3"/>
        </w:numPr>
        <w:autoSpaceDE w:val="0"/>
        <w:autoSpaceDN w:val="0"/>
        <w:adjustRightInd w:val="0"/>
        <w:spacing w:after="0" w:line="240" w:lineRule="auto"/>
        <w:ind w:left="720"/>
        <w:rPr>
          <w:rFonts w:cs="Verdana"/>
          <w:color w:val="000000"/>
        </w:rPr>
      </w:pPr>
      <w:r>
        <w:rPr>
          <w:rFonts w:cs="Verdana"/>
          <w:color w:val="000000"/>
        </w:rPr>
        <w:t>L</w:t>
      </w:r>
      <w:r w:rsidRPr="00282BEA">
        <w:rPr>
          <w:rFonts w:cs="Verdana"/>
          <w:color w:val="000000"/>
        </w:rPr>
        <w:t xml:space="preserve">aunch CodeXL </w:t>
      </w:r>
      <w:proofErr w:type="gramStart"/>
      <w:r w:rsidRPr="00282BEA">
        <w:rPr>
          <w:rFonts w:cs="Verdana"/>
          <w:color w:val="000000"/>
        </w:rPr>
        <w:t xml:space="preserve">using </w:t>
      </w:r>
      <w:r w:rsidRPr="00282BEA">
        <w:rPr>
          <w:rFonts w:ascii="Courier New" w:hAnsi="Courier New" w:cs="Courier New"/>
          <w:color w:val="000000"/>
        </w:rPr>
        <w:t>.</w:t>
      </w:r>
      <w:proofErr w:type="gramEnd"/>
      <w:r w:rsidRPr="00282BEA">
        <w:rPr>
          <w:rFonts w:ascii="Courier New" w:hAnsi="Courier New" w:cs="Courier New"/>
          <w:color w:val="000000"/>
        </w:rPr>
        <w:t>/CodeXL</w:t>
      </w:r>
      <w:r w:rsidRPr="00282BEA">
        <w:rPr>
          <w:rFonts w:cs="Verdana"/>
          <w:color w:val="000000"/>
        </w:rPr>
        <w:t xml:space="preserve">. </w:t>
      </w:r>
      <w:r>
        <w:rPr>
          <w:rFonts w:cs="Verdana"/>
          <w:color w:val="000000"/>
        </w:rPr>
        <w:br/>
      </w:r>
      <w:r w:rsidRPr="00282BEA">
        <w:rPr>
          <w:rFonts w:cs="Verdana"/>
          <w:color w:val="000000"/>
        </w:rPr>
        <w:t>A GUI appears.</w:t>
      </w:r>
    </w:p>
    <w:p w14:paraId="39119611" w14:textId="77777777" w:rsidR="00977BA0" w:rsidRPr="00282BEA" w:rsidRDefault="00977BA0" w:rsidP="005B0A7F">
      <w:pPr>
        <w:pStyle w:val="Subheader2"/>
      </w:pPr>
      <w:r w:rsidRPr="005B0A7F">
        <w:t>Linux RPM / Debian</w:t>
      </w:r>
    </w:p>
    <w:p w14:paraId="72B6DF24" w14:textId="77777777" w:rsidR="00977BA0" w:rsidRDefault="00977BA0" w:rsidP="00977BA0">
      <w:pPr>
        <w:widowControl w:val="0"/>
        <w:numPr>
          <w:ilvl w:val="0"/>
          <w:numId w:val="2"/>
        </w:numPr>
        <w:autoSpaceDE w:val="0"/>
        <w:autoSpaceDN w:val="0"/>
        <w:adjustRightInd w:val="0"/>
        <w:spacing w:after="0" w:line="240" w:lineRule="auto"/>
        <w:ind w:left="720"/>
        <w:rPr>
          <w:rFonts w:cs="Verdana"/>
          <w:color w:val="000000"/>
        </w:rPr>
      </w:pPr>
      <w:r w:rsidRPr="004971AE">
        <w:rPr>
          <w:rFonts w:cs="Verdana"/>
          <w:color w:val="000000"/>
        </w:rPr>
        <w:t xml:space="preserve">Navigate to </w:t>
      </w:r>
      <w:r w:rsidRPr="001508E5">
        <w:rPr>
          <w:rFonts w:ascii="Courier New" w:hAnsi="Courier New" w:cs="Courier New"/>
          <w:color w:val="000000"/>
        </w:rPr>
        <w:t>/opt/</w:t>
      </w:r>
      <w:r>
        <w:rPr>
          <w:rFonts w:ascii="Courier New" w:hAnsi="Courier New" w:cs="Courier New"/>
          <w:color w:val="000000"/>
        </w:rPr>
        <w:t>AMD/</w:t>
      </w:r>
      <w:proofErr w:type="spellStart"/>
      <w:r w:rsidRPr="001508E5">
        <w:rPr>
          <w:rFonts w:ascii="Courier New" w:hAnsi="Courier New" w:cs="Courier New"/>
          <w:color w:val="000000"/>
        </w:rPr>
        <w:t>CodeXL</w:t>
      </w:r>
      <w:r>
        <w:rPr>
          <w:rFonts w:ascii="Courier New" w:hAnsi="Courier New" w:cs="Courier New"/>
          <w:color w:val="000000"/>
        </w:rPr>
        <w:t>_</w:t>
      </w:r>
      <w:r w:rsidRPr="00922778">
        <w:rPr>
          <w:rFonts w:ascii="Courier New" w:hAnsi="Courier New" w:cs="Courier New"/>
          <w:i/>
          <w:iCs/>
          <w:color w:val="000000"/>
        </w:rPr>
        <w:t>X.Y</w:t>
      </w:r>
      <w:proofErr w:type="spellEnd"/>
      <w:r w:rsidRPr="00922778">
        <w:rPr>
          <w:rFonts w:ascii="Courier New" w:hAnsi="Courier New" w:cs="Courier New"/>
          <w:i/>
          <w:iCs/>
          <w:color w:val="000000"/>
        </w:rPr>
        <w:t>-ZZZZ</w:t>
      </w:r>
      <w:r>
        <w:rPr>
          <w:rFonts w:ascii="Courier New" w:hAnsi="Courier New" w:cs="Courier New"/>
          <w:color w:val="000000"/>
        </w:rPr>
        <w:t>/</w:t>
      </w:r>
      <w:r>
        <w:rPr>
          <w:rFonts w:cs="Verdana"/>
          <w:color w:val="000000"/>
        </w:rPr>
        <w:t xml:space="preserve"> </w:t>
      </w:r>
    </w:p>
    <w:p w14:paraId="6C9B6787" w14:textId="77777777" w:rsidR="00977BA0" w:rsidRPr="004971AE" w:rsidRDefault="00977BA0" w:rsidP="00977BA0">
      <w:pPr>
        <w:widowControl w:val="0"/>
        <w:numPr>
          <w:ilvl w:val="0"/>
          <w:numId w:val="2"/>
        </w:numPr>
        <w:autoSpaceDE w:val="0"/>
        <w:autoSpaceDN w:val="0"/>
        <w:adjustRightInd w:val="0"/>
        <w:spacing w:after="0" w:line="240" w:lineRule="auto"/>
        <w:ind w:left="720"/>
        <w:rPr>
          <w:rFonts w:cs="Verdana"/>
          <w:color w:val="000000"/>
        </w:rPr>
      </w:pPr>
      <w:r>
        <w:rPr>
          <w:rFonts w:cs="Verdana"/>
          <w:color w:val="000000"/>
        </w:rPr>
        <w:t>L</w:t>
      </w:r>
      <w:r w:rsidRPr="004971AE">
        <w:rPr>
          <w:rFonts w:cs="Verdana"/>
          <w:color w:val="000000"/>
        </w:rPr>
        <w:t xml:space="preserve">aunch CodeXL </w:t>
      </w:r>
      <w:proofErr w:type="gramStart"/>
      <w:r w:rsidRPr="004971AE">
        <w:rPr>
          <w:rFonts w:cs="Verdana"/>
          <w:color w:val="000000"/>
        </w:rPr>
        <w:t xml:space="preserve">using </w:t>
      </w:r>
      <w:r w:rsidRPr="001508E5">
        <w:rPr>
          <w:rFonts w:ascii="Courier New" w:hAnsi="Courier New" w:cs="Courier New"/>
          <w:color w:val="000000"/>
        </w:rPr>
        <w:t>.</w:t>
      </w:r>
      <w:proofErr w:type="gramEnd"/>
      <w:r w:rsidRPr="001508E5">
        <w:rPr>
          <w:rFonts w:ascii="Courier New" w:hAnsi="Courier New" w:cs="Courier New"/>
          <w:color w:val="000000"/>
        </w:rPr>
        <w:t>/CodeXL</w:t>
      </w:r>
      <w:r>
        <w:rPr>
          <w:rFonts w:cs="Verdana"/>
          <w:color w:val="000000"/>
        </w:rPr>
        <w:t xml:space="preserve">. </w:t>
      </w:r>
      <w:r>
        <w:rPr>
          <w:rFonts w:cs="Verdana"/>
          <w:color w:val="000000"/>
        </w:rPr>
        <w:br/>
        <w:t>A</w:t>
      </w:r>
      <w:r w:rsidRPr="004971AE">
        <w:rPr>
          <w:rFonts w:cs="Verdana"/>
          <w:color w:val="000000"/>
        </w:rPr>
        <w:t xml:space="preserve"> GUI </w:t>
      </w:r>
      <w:r>
        <w:rPr>
          <w:rFonts w:cs="Verdana"/>
          <w:color w:val="000000"/>
        </w:rPr>
        <w:t>appears</w:t>
      </w:r>
      <w:r w:rsidRPr="004971AE">
        <w:rPr>
          <w:rFonts w:cs="Verdana"/>
          <w:color w:val="000000"/>
        </w:rPr>
        <w:t>.</w:t>
      </w:r>
    </w:p>
    <w:p w14:paraId="195D2FF5" w14:textId="77777777" w:rsidR="00977BA0" w:rsidRDefault="00977BA0" w:rsidP="005412BF">
      <w:pPr>
        <w:pStyle w:val="Heading2"/>
      </w:pPr>
      <w:bookmarkStart w:id="8" w:name="_topic_KnownIssues"/>
      <w:bookmarkStart w:id="9" w:name="_Using_CodeXL_From"/>
      <w:bookmarkStart w:id="10" w:name="_Toc371468506"/>
      <w:bookmarkStart w:id="11" w:name="_Ref371512921"/>
      <w:bookmarkEnd w:id="8"/>
      <w:bookmarkEnd w:id="9"/>
      <w:r>
        <w:t>Using CodeXL From a Remote Station</w:t>
      </w:r>
    </w:p>
    <w:p w14:paraId="27057EE8" w14:textId="77777777" w:rsidR="00977BA0" w:rsidRDefault="00977BA0" w:rsidP="00B77986">
      <w:r>
        <w:t>CodeXL can be used remotely using the following methods:</w:t>
      </w:r>
    </w:p>
    <w:p w14:paraId="18E246E7" w14:textId="77777777" w:rsidR="00977BA0" w:rsidRDefault="00977BA0" w:rsidP="00977BA0">
      <w:pPr>
        <w:pStyle w:val="ListParagraph"/>
        <w:numPr>
          <w:ilvl w:val="0"/>
          <w:numId w:val="12"/>
        </w:numPr>
      </w:pPr>
      <w:r>
        <w:t>Desktop sharing</w:t>
      </w:r>
    </w:p>
    <w:p w14:paraId="3BC6BD5F" w14:textId="77777777" w:rsidR="00977BA0" w:rsidRDefault="00977BA0" w:rsidP="00977BA0">
      <w:pPr>
        <w:pStyle w:val="ListParagraph"/>
        <w:numPr>
          <w:ilvl w:val="0"/>
          <w:numId w:val="12"/>
        </w:numPr>
      </w:pPr>
      <w:r>
        <w:t>CodeXL Remote Agent</w:t>
      </w:r>
    </w:p>
    <w:p w14:paraId="525BBADB" w14:textId="77777777" w:rsidR="00977BA0" w:rsidRDefault="00977BA0" w:rsidP="00B77986">
      <w:r>
        <w:t>These methods are detailed below.</w:t>
      </w:r>
    </w:p>
    <w:p w14:paraId="241C3921" w14:textId="77777777" w:rsidR="00977BA0" w:rsidRDefault="00977BA0" w:rsidP="00B77986">
      <w:pPr>
        <w:pStyle w:val="Subheader1"/>
      </w:pPr>
      <w:r>
        <w:t>Desktop Sharing</w:t>
      </w:r>
    </w:p>
    <w:p w14:paraId="69C86B19" w14:textId="5E55B08E" w:rsidR="00977BA0" w:rsidRDefault="00977BA0" w:rsidP="00B77986">
      <w:r>
        <w:t>Run CodeXL graphic client application on the target platform via desktop sharing such as Windows Remote Desktop, VNC, SSH and X forward</w:t>
      </w:r>
      <w:r w:rsidR="00020208">
        <w:t>i</w:t>
      </w:r>
      <w:r>
        <w:t>ng, etc.</w:t>
      </w:r>
    </w:p>
    <w:p w14:paraId="48C17C31" w14:textId="77777777" w:rsidR="00977BA0" w:rsidRDefault="00977BA0" w:rsidP="00B77986">
      <w:r>
        <w:t>Limitations:</w:t>
      </w:r>
    </w:p>
    <w:p w14:paraId="41C64309" w14:textId="77777777"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OpenGL applications that are run for debugging/profiling may not recognize the shared desktop as supporting their GL requirements. If this happens run CodeXL locally on the target platform without desktop sharing or use the CodeXL Remote Agent (see below).</w:t>
      </w:r>
    </w:p>
    <w:p w14:paraId="6E0684F0" w14:textId="77777777" w:rsidR="00977BA0" w:rsidRPr="003E3D78" w:rsidRDefault="00977BA0" w:rsidP="00977BA0">
      <w:pPr>
        <w:pStyle w:val="ListParagraph"/>
        <w:numPr>
          <w:ilvl w:val="0"/>
          <w:numId w:val="15"/>
        </w:numPr>
        <w:rPr>
          <w:rFonts w:asciiTheme="minorHAnsi" w:hAnsiTheme="minorHAnsi"/>
          <w:sz w:val="22"/>
        </w:rPr>
      </w:pPr>
      <w:r w:rsidRPr="003E3D78">
        <w:rPr>
          <w:rFonts w:asciiTheme="minorHAnsi" w:hAnsiTheme="minorHAnsi"/>
          <w:sz w:val="22"/>
        </w:rPr>
        <w:t xml:space="preserve">When CodeXL is run remotely using Linux SSH access, CodeXL requires X streaming such as provided by applications like </w:t>
      </w:r>
      <w:proofErr w:type="spellStart"/>
      <w:r w:rsidRPr="003E3D78">
        <w:rPr>
          <w:rFonts w:asciiTheme="minorHAnsi" w:hAnsiTheme="minorHAnsi"/>
          <w:sz w:val="22"/>
        </w:rPr>
        <w:t>Xming</w:t>
      </w:r>
      <w:proofErr w:type="spellEnd"/>
      <w:r w:rsidRPr="003E3D78">
        <w:rPr>
          <w:rFonts w:asciiTheme="minorHAnsi" w:hAnsiTheme="minorHAnsi"/>
          <w:sz w:val="22"/>
        </w:rPr>
        <w:t>, etc.</w:t>
      </w:r>
    </w:p>
    <w:p w14:paraId="0B26CEC5" w14:textId="77777777" w:rsidR="00977BA0" w:rsidRDefault="00977BA0" w:rsidP="00B77986">
      <w:pPr>
        <w:pStyle w:val="Subheader1"/>
      </w:pPr>
      <w:r>
        <w:t>CodeXL Remote Agent</w:t>
      </w:r>
    </w:p>
    <w:p w14:paraId="6AD71E7A" w14:textId="77777777" w:rsidR="00977BA0" w:rsidRDefault="00977BA0" w:rsidP="00E1023D">
      <w:r>
        <w:t xml:space="preserve">Run the CodeXL Remote Agent on the target </w:t>
      </w:r>
      <w:proofErr w:type="gramStart"/>
      <w:r>
        <w:t>platform, and</w:t>
      </w:r>
      <w:proofErr w:type="gramEnd"/>
      <w:r>
        <w:t xml:space="preserve"> run the CodeXL </w:t>
      </w:r>
      <w:bookmarkStart w:id="12" w:name="OLE_LINK5"/>
      <w:r>
        <w:t>graphic client application</w:t>
      </w:r>
      <w:bookmarkEnd w:id="12"/>
      <w:r>
        <w:t xml:space="preserve"> on a local station. For more details see </w:t>
      </w:r>
      <w:hyperlink w:anchor="_Remote_GPU_Profiling,_2" w:history="1">
        <w:r w:rsidRPr="00E1023D">
          <w:rPr>
            <w:rFonts w:cs="Verdana"/>
            <w:b/>
            <w:bCs/>
            <w:color w:val="3D578C"/>
          </w:rPr>
          <w:t>Remote GPU Profiling, Power Profiling and GPU Debugging</w:t>
        </w:r>
      </w:hyperlink>
      <w:r>
        <w:t>.</w:t>
      </w:r>
    </w:p>
    <w:p w14:paraId="59B91007" w14:textId="77777777" w:rsidR="00977BA0" w:rsidRPr="004971AE" w:rsidRDefault="00977BA0" w:rsidP="00170C82">
      <w:pPr>
        <w:pStyle w:val="Heading2"/>
      </w:pPr>
      <w:bookmarkStart w:id="13" w:name="_Ref417391439"/>
      <w:r w:rsidRPr="004971AE">
        <w:t>Known Issues</w:t>
      </w:r>
      <w:bookmarkEnd w:id="10"/>
      <w:bookmarkEnd w:id="11"/>
      <w:bookmarkEnd w:id="13"/>
    </w:p>
    <w:p w14:paraId="2BA8B0FD" w14:textId="77777777" w:rsidR="00977BA0" w:rsidRPr="004971AE" w:rsidRDefault="00977BA0" w:rsidP="00F64BFD">
      <w:pPr>
        <w:widowControl w:val="0"/>
        <w:autoSpaceDE w:val="0"/>
        <w:autoSpaceDN w:val="0"/>
        <w:adjustRightInd w:val="0"/>
        <w:spacing w:before="105" w:after="105" w:line="240" w:lineRule="auto"/>
        <w:rPr>
          <w:rFonts w:cs="Verdana"/>
          <w:color w:val="000000"/>
        </w:rPr>
      </w:pPr>
      <w:r w:rsidRPr="004971AE">
        <w:rPr>
          <w:rFonts w:cs="Verdana"/>
          <w:color w:val="000000"/>
        </w:rPr>
        <w:t xml:space="preserve">Check known issues </w:t>
      </w:r>
      <w:r>
        <w:rPr>
          <w:rFonts w:cs="Verdana"/>
          <w:color w:val="000000"/>
        </w:rPr>
        <w:t>in the CodeXL Release Notes that are found in CodeXL installation directory, and at the</w:t>
      </w:r>
      <w:r w:rsidRPr="004971AE">
        <w:rPr>
          <w:rFonts w:cs="Verdana"/>
          <w:color w:val="000000"/>
        </w:rPr>
        <w:t xml:space="preserve"> </w:t>
      </w:r>
      <w:hyperlink r:id="rId8" w:tgtFrame="_blank" w:history="1">
        <w:r w:rsidRPr="00E1023D">
          <w:rPr>
            <w:rStyle w:val="Hyperlink"/>
          </w:rPr>
          <w:t>CodeXL Forum</w:t>
        </w:r>
      </w:hyperlink>
      <w:r w:rsidRPr="004971AE">
        <w:rPr>
          <w:rFonts w:cs="Verdana"/>
          <w:color w:val="000000"/>
        </w:rPr>
        <w:t>.</w:t>
      </w:r>
    </w:p>
    <w:p w14:paraId="019AA897" w14:textId="77777777" w:rsidR="00977BA0" w:rsidRPr="004971AE" w:rsidRDefault="00977BA0" w:rsidP="00170C82">
      <w:pPr>
        <w:pStyle w:val="Heading2"/>
      </w:pPr>
      <w:bookmarkStart w:id="14" w:name="_topic_Support"/>
      <w:bookmarkStart w:id="15" w:name="_Toc371468507"/>
      <w:bookmarkStart w:id="16" w:name="_Ref371512923"/>
      <w:bookmarkStart w:id="17" w:name="_Ref417391445"/>
      <w:bookmarkEnd w:id="14"/>
      <w:r w:rsidRPr="004971AE">
        <w:t>Support</w:t>
      </w:r>
      <w:bookmarkEnd w:id="15"/>
      <w:bookmarkEnd w:id="16"/>
      <w:bookmarkEnd w:id="17"/>
    </w:p>
    <w:p w14:paraId="76761BA3" w14:textId="522E6C5B" w:rsidR="00977BA0" w:rsidRPr="00020208" w:rsidRDefault="00020208" w:rsidP="00977BA0">
      <w:pPr>
        <w:pStyle w:val="ListParagraph"/>
        <w:widowControl w:val="0"/>
        <w:numPr>
          <w:ilvl w:val="0"/>
          <w:numId w:val="6"/>
        </w:numPr>
        <w:autoSpaceDE w:val="0"/>
        <w:autoSpaceDN w:val="0"/>
        <w:adjustRightInd w:val="0"/>
        <w:spacing w:after="0" w:line="240" w:lineRule="auto"/>
        <w:rPr>
          <w:rStyle w:val="Hyperlink"/>
          <w:rFonts w:cs="Arial"/>
        </w:rPr>
      </w:pPr>
      <w:hyperlink r:id="rId9" w:tgtFrame="_blank" w:history="1">
        <w:r w:rsidR="006B7579">
          <w:rPr>
            <w:rStyle w:val="Hyperlink"/>
          </w:rPr>
          <w:t xml:space="preserve">CodeXL Project in </w:t>
        </w:r>
        <w:proofErr w:type="spellStart"/>
        <w:r w:rsidR="006B7579">
          <w:rPr>
            <w:rStyle w:val="Hyperlink"/>
          </w:rPr>
          <w:t>gi</w:t>
        </w:r>
        <w:r w:rsidR="006B7579">
          <w:rPr>
            <w:rStyle w:val="Hyperlink"/>
          </w:rPr>
          <w:t>t</w:t>
        </w:r>
        <w:r w:rsidR="006B7579">
          <w:rPr>
            <w:rStyle w:val="Hyperlink"/>
          </w:rPr>
          <w:t>hub</w:t>
        </w:r>
        <w:proofErr w:type="spellEnd"/>
      </w:hyperlink>
      <w:bookmarkStart w:id="18" w:name="_GoBack"/>
      <w:bookmarkEnd w:id="18"/>
      <w:r w:rsidR="00977BA0" w:rsidRPr="00020208">
        <w:rPr>
          <w:rFonts w:cs="Verdana"/>
          <w:color w:val="3D578C"/>
        </w:rPr>
        <w:fldChar w:fldCharType="begin"/>
      </w:r>
      <w:r w:rsidR="00977BA0" w:rsidRPr="00020208">
        <w:rPr>
          <w:rFonts w:cs="Verdana"/>
          <w:color w:val="3D578C"/>
        </w:rPr>
        <w:instrText>HYPERLINK "http://developer.amd.com/tools-and-sdks/opencl-zone/amd-accelerated-parallel-processing-app-sdk/documentation/" \t "_blank"</w:instrText>
      </w:r>
      <w:r w:rsidR="00977BA0" w:rsidRPr="00020208">
        <w:rPr>
          <w:rFonts w:cs="Verdana"/>
          <w:color w:val="3D578C"/>
        </w:rPr>
        <w:fldChar w:fldCharType="separate"/>
      </w:r>
    </w:p>
    <w:p w14:paraId="2C0F30BB" w14:textId="77777777" w:rsidR="00977BA0" w:rsidRPr="004971AE" w:rsidRDefault="00977BA0" w:rsidP="003F464E">
      <w:pPr>
        <w:widowControl w:val="0"/>
        <w:autoSpaceDE w:val="0"/>
        <w:autoSpaceDN w:val="0"/>
        <w:adjustRightInd w:val="0"/>
        <w:spacing w:before="105" w:after="105" w:line="240" w:lineRule="auto"/>
        <w:rPr>
          <w:rFonts w:cs="Verdana"/>
          <w:color w:val="000000"/>
        </w:rPr>
      </w:pPr>
      <w:r>
        <w:rPr>
          <w:rFonts w:ascii="Cambria" w:hAnsi="Cambria" w:cs="Verdana"/>
          <w:color w:val="3D578C"/>
          <w:sz w:val="24"/>
        </w:rPr>
        <w:fldChar w:fldCharType="end"/>
      </w:r>
      <w:r w:rsidRPr="004971AE">
        <w:rPr>
          <w:rFonts w:cs="Verdana"/>
          <w:color w:val="000000"/>
        </w:rPr>
        <w:t xml:space="preserve">Report a specific problem or request help for CodeXL </w:t>
      </w:r>
      <w:r>
        <w:rPr>
          <w:rFonts w:cs="Verdana"/>
          <w:color w:val="000000"/>
        </w:rPr>
        <w:t>on the</w:t>
      </w:r>
      <w:r w:rsidRPr="004971AE">
        <w:rPr>
          <w:rFonts w:cs="Verdana"/>
          <w:color w:val="000000"/>
        </w:rPr>
        <w:t xml:space="preserve"> </w:t>
      </w:r>
      <w:hyperlink r:id="rId10" w:tgtFrame="_blank" w:history="1">
        <w:r>
          <w:rPr>
            <w:rFonts w:cs="Verdana"/>
            <w:color w:val="3D578C"/>
          </w:rPr>
          <w:t>CodeXL Forum</w:t>
        </w:r>
      </w:hyperlink>
      <w:r w:rsidRPr="004971AE">
        <w:rPr>
          <w:rFonts w:cs="Verdana"/>
          <w:color w:val="000000"/>
        </w:rPr>
        <w:t>.</w:t>
      </w:r>
    </w:p>
    <w:p w14:paraId="5DCD3ACB" w14:textId="77777777" w:rsidR="00977BA0" w:rsidRDefault="00977BA0" w:rsidP="00A51378">
      <w:pPr>
        <w:sectPr w:rsidR="00977BA0" w:rsidSect="00A51378">
          <w:type w:val="continuous"/>
          <w:pgSz w:w="23814" w:h="16839" w:orient="landscape" w:code="8"/>
          <w:pgMar w:top="720" w:right="720" w:bottom="720" w:left="720" w:header="720" w:footer="720" w:gutter="0"/>
          <w:cols w:space="720"/>
          <w:noEndnote/>
          <w:docGrid w:linePitch="299"/>
        </w:sectPr>
      </w:pPr>
      <w:bookmarkStart w:id="19" w:name="_topic_UsingCodeXL"/>
      <w:bookmarkEnd w:id="19"/>
    </w:p>
    <w:p w14:paraId="255554D1" w14:textId="77777777" w:rsidR="008D7120" w:rsidRDefault="008D7120"/>
    <w:sectPr w:rsidR="008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2E3F"/>
    <w:multiLevelType w:val="hybridMultilevel"/>
    <w:tmpl w:val="B3E84FC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2554"/>
    <w:multiLevelType w:val="hybridMultilevel"/>
    <w:tmpl w:val="832E1966"/>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86BDF"/>
    <w:multiLevelType w:val="hybridMultilevel"/>
    <w:tmpl w:val="2570B5E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B2C97"/>
    <w:multiLevelType w:val="hybridMultilevel"/>
    <w:tmpl w:val="946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A3A4F"/>
    <w:multiLevelType w:val="hybridMultilevel"/>
    <w:tmpl w:val="5C4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D7755"/>
    <w:multiLevelType w:val="hybridMultilevel"/>
    <w:tmpl w:val="90FC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AF3E1"/>
    <w:multiLevelType w:val="singleLevel"/>
    <w:tmpl w:val="0409000F"/>
    <w:lvl w:ilvl="0">
      <w:start w:val="1"/>
      <w:numFmt w:val="decimal"/>
      <w:lvlText w:val="%1."/>
      <w:lvlJc w:val="left"/>
      <w:pPr>
        <w:ind w:left="600" w:hanging="360"/>
      </w:pPr>
      <w:rPr>
        <w:rFonts w:hint="default"/>
        <w:color w:val="000000"/>
        <w:sz w:val="20"/>
        <w:szCs w:val="20"/>
      </w:rPr>
    </w:lvl>
  </w:abstractNum>
  <w:abstractNum w:abstractNumId="7" w15:restartNumberingAfterBreak="0">
    <w:nsid w:val="48EC58B9"/>
    <w:multiLevelType w:val="hybridMultilevel"/>
    <w:tmpl w:val="F1AC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C3FAF"/>
    <w:multiLevelType w:val="hybridMultilevel"/>
    <w:tmpl w:val="ABF45958"/>
    <w:lvl w:ilvl="0" w:tplc="6C4B286B">
      <w:numFmt w:val="bullet"/>
      <w:lvlText w:val="·"/>
      <w:lvlJc w:val="left"/>
      <w:pPr>
        <w:ind w:left="1145" w:hanging="360"/>
      </w:pPr>
      <w:rPr>
        <w:rFonts w:ascii="Symbol" w:hAnsi="Symbol" w:cs="Symbol"/>
        <w:color w:val="000000"/>
        <w:sz w:val="20"/>
        <w:szCs w:val="20"/>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52140F0D"/>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A22CA"/>
    <w:multiLevelType w:val="singleLevel"/>
    <w:tmpl w:val="0409000F"/>
    <w:lvl w:ilvl="0">
      <w:start w:val="1"/>
      <w:numFmt w:val="decimal"/>
      <w:lvlText w:val="%1."/>
      <w:lvlJc w:val="left"/>
      <w:pPr>
        <w:ind w:left="360" w:hanging="360"/>
      </w:pPr>
      <w:rPr>
        <w:color w:val="000000"/>
        <w:sz w:val="20"/>
        <w:szCs w:val="20"/>
      </w:rPr>
    </w:lvl>
  </w:abstractNum>
  <w:abstractNum w:abstractNumId="11" w15:restartNumberingAfterBreak="0">
    <w:nsid w:val="6A201AB8"/>
    <w:multiLevelType w:val="hybridMultilevel"/>
    <w:tmpl w:val="F2D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44CDF"/>
    <w:multiLevelType w:val="hybridMultilevel"/>
    <w:tmpl w:val="298E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7FBE"/>
    <w:multiLevelType w:val="hybridMultilevel"/>
    <w:tmpl w:val="C9069D72"/>
    <w:lvl w:ilvl="0" w:tplc="9CDE89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07DEB"/>
    <w:multiLevelType w:val="hybridMultilevel"/>
    <w:tmpl w:val="0BDA0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14"/>
  </w:num>
  <w:num w:numId="4">
    <w:abstractNumId w:val="8"/>
  </w:num>
  <w:num w:numId="5">
    <w:abstractNumId w:val="4"/>
  </w:num>
  <w:num w:numId="6">
    <w:abstractNumId w:val="0"/>
  </w:num>
  <w:num w:numId="7">
    <w:abstractNumId w:val="3"/>
  </w:num>
  <w:num w:numId="8">
    <w:abstractNumId w:val="2"/>
  </w:num>
  <w:num w:numId="9">
    <w:abstractNumId w:val="13"/>
  </w:num>
  <w:num w:numId="10">
    <w:abstractNumId w:val="1"/>
  </w:num>
  <w:num w:numId="11">
    <w:abstractNumId w:val="7"/>
  </w:num>
  <w:num w:numId="12">
    <w:abstractNumId w:val="12"/>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99C"/>
    <w:rsid w:val="0001159E"/>
    <w:rsid w:val="00020208"/>
    <w:rsid w:val="00086ED9"/>
    <w:rsid w:val="00092FF4"/>
    <w:rsid w:val="000D6737"/>
    <w:rsid w:val="00166E7A"/>
    <w:rsid w:val="001812B4"/>
    <w:rsid w:val="00215815"/>
    <w:rsid w:val="00221E10"/>
    <w:rsid w:val="00253470"/>
    <w:rsid w:val="00287CE1"/>
    <w:rsid w:val="002B35D2"/>
    <w:rsid w:val="002D4CAE"/>
    <w:rsid w:val="00324C9B"/>
    <w:rsid w:val="003D331A"/>
    <w:rsid w:val="003E3D78"/>
    <w:rsid w:val="003F464E"/>
    <w:rsid w:val="004032F0"/>
    <w:rsid w:val="00423FA9"/>
    <w:rsid w:val="004B6E85"/>
    <w:rsid w:val="005412BF"/>
    <w:rsid w:val="00543857"/>
    <w:rsid w:val="005838CA"/>
    <w:rsid w:val="005A5B91"/>
    <w:rsid w:val="00607A38"/>
    <w:rsid w:val="006A4EEF"/>
    <w:rsid w:val="006A7764"/>
    <w:rsid w:val="006B7579"/>
    <w:rsid w:val="00736FD0"/>
    <w:rsid w:val="007B380C"/>
    <w:rsid w:val="007B59C0"/>
    <w:rsid w:val="007E2091"/>
    <w:rsid w:val="00832AEA"/>
    <w:rsid w:val="008D7120"/>
    <w:rsid w:val="00922778"/>
    <w:rsid w:val="00977BA0"/>
    <w:rsid w:val="009B557A"/>
    <w:rsid w:val="009B73D8"/>
    <w:rsid w:val="00A06CB3"/>
    <w:rsid w:val="00A42774"/>
    <w:rsid w:val="00A53E8D"/>
    <w:rsid w:val="00A83EF1"/>
    <w:rsid w:val="00A90F1F"/>
    <w:rsid w:val="00A92969"/>
    <w:rsid w:val="00AC3BA4"/>
    <w:rsid w:val="00B627BD"/>
    <w:rsid w:val="00B77986"/>
    <w:rsid w:val="00B77B99"/>
    <w:rsid w:val="00BB2246"/>
    <w:rsid w:val="00C454B0"/>
    <w:rsid w:val="00C53421"/>
    <w:rsid w:val="00C5499C"/>
    <w:rsid w:val="00CD5AE4"/>
    <w:rsid w:val="00CF3716"/>
    <w:rsid w:val="00D34912"/>
    <w:rsid w:val="00D53068"/>
    <w:rsid w:val="00E12768"/>
    <w:rsid w:val="00EF32C9"/>
    <w:rsid w:val="00F34CB2"/>
    <w:rsid w:val="00FB3847"/>
    <w:rsid w:val="00FD6C68"/>
    <w:rsid w:val="00FE5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A06"/>
  <w15:docId w15:val="{A36A7A1F-6794-41BB-BAEF-468F418D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9C"/>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C5499C"/>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9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C5499C"/>
    <w:rPr>
      <w:rFonts w:asciiTheme="majorHAnsi" w:eastAsiaTheme="majorEastAsia" w:hAnsiTheme="majorHAnsi" w:cstheme="majorBidi"/>
      <w:b/>
      <w:bCs/>
      <w:color w:val="548DD4" w:themeColor="text2" w:themeTint="99"/>
      <w:sz w:val="26"/>
      <w:szCs w:val="26"/>
    </w:rPr>
  </w:style>
  <w:style w:type="paragraph" w:customStyle="1" w:styleId="Subheader1">
    <w:name w:val="Subheader 1"/>
    <w:basedOn w:val="Normal"/>
    <w:qFormat/>
    <w:rsid w:val="00C5499C"/>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C5499C"/>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C5499C"/>
    <w:pPr>
      <w:ind w:left="720"/>
      <w:contextualSpacing/>
    </w:pPr>
    <w:rPr>
      <w:rFonts w:ascii="Cambria" w:hAnsi="Cambria"/>
      <w:sz w:val="24"/>
    </w:rPr>
  </w:style>
  <w:style w:type="character" w:styleId="Hyperlink">
    <w:name w:val="Hyperlink"/>
    <w:basedOn w:val="DefaultParagraphFont"/>
    <w:uiPriority w:val="99"/>
    <w:unhideWhenUsed/>
    <w:rsid w:val="00C454B0"/>
    <w:rPr>
      <w:color w:val="0000FF" w:themeColor="hyperlink"/>
      <w:u w:val="single"/>
    </w:rPr>
  </w:style>
  <w:style w:type="character" w:styleId="FollowedHyperlink">
    <w:name w:val="FollowedHyperlink"/>
    <w:basedOn w:val="DefaultParagraphFont"/>
    <w:uiPriority w:val="99"/>
    <w:semiHidden/>
    <w:unhideWhenUsed/>
    <w:rsid w:val="00C45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UOpen-Tools/CodeXL/issues" TargetMode="External"/><Relationship Id="rId3" Type="http://schemas.openxmlformats.org/officeDocument/2006/relationships/styles" Target="styles.xml"/><Relationship Id="rId7" Type="http://schemas.openxmlformats.org/officeDocument/2006/relationships/hyperlink" Target="https://github.com/GPUOpen-Tools/CodeXL/relea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PUOpen-Tools/CodeXL/rele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hyperlink" Target="https://github.com/GPUOpen-Tools/CodeXL/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8735-1961-438A-BF13-C62C0CEE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120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Hesik, Christopher</cp:lastModifiedBy>
  <cp:revision>63</cp:revision>
  <dcterms:created xsi:type="dcterms:W3CDTF">2013-11-27T08:50:00Z</dcterms:created>
  <dcterms:modified xsi:type="dcterms:W3CDTF">2018-08-03T01:46:00Z</dcterms:modified>
</cp:coreProperties>
</file>