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60DB1" w:rsidRPr="00160DB1" w14:paraId="7E020929" w14:textId="77777777" w:rsidTr="00160DB1">
        <w:tc>
          <w:tcPr>
            <w:tcW w:w="4788" w:type="dxa"/>
          </w:tcPr>
          <w:p w14:paraId="7E020927" w14:textId="77777777" w:rsidR="00160DB1" w:rsidRPr="00160DB1" w:rsidRDefault="008A4B78" w:rsidP="00160DB1">
            <w:r>
              <w:rPr>
                <w:noProof/>
                <w:lang w:bidi="ar-SA"/>
              </w:rPr>
              <w:drawing>
                <wp:inline distT="0" distB="0" distL="0" distR="0" wp14:anchorId="7E020AF8" wp14:editId="7E020AF9">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XL_BLK_64x64.png"/>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sidR="00160DB1" w:rsidRPr="00160DB1">
              <w:t xml:space="preserve">  </w:t>
            </w:r>
          </w:p>
        </w:tc>
        <w:tc>
          <w:tcPr>
            <w:tcW w:w="4788" w:type="dxa"/>
          </w:tcPr>
          <w:p w14:paraId="7E020928" w14:textId="77777777" w:rsidR="00160DB1" w:rsidRPr="00160DB1" w:rsidRDefault="008A4B78" w:rsidP="00173DB0">
            <w:pPr>
              <w:jc w:val="right"/>
            </w:pPr>
            <w:r>
              <w:rPr>
                <w:noProof/>
                <w:lang w:bidi="ar-SA"/>
              </w:rPr>
              <w:drawing>
                <wp:inline distT="0" distB="0" distL="0" distR="0" wp14:anchorId="7E020AFA" wp14:editId="7E020AFB">
                  <wp:extent cx="612648" cy="612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uopen_logo_r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 cy="612648"/>
                          </a:xfrm>
                          <a:prstGeom prst="rect">
                            <a:avLst/>
                          </a:prstGeom>
                        </pic:spPr>
                      </pic:pic>
                    </a:graphicData>
                  </a:graphic>
                </wp:inline>
              </w:drawing>
            </w:r>
          </w:p>
        </w:tc>
      </w:tr>
    </w:tbl>
    <w:p w14:paraId="7E02092A" w14:textId="77777777" w:rsidR="00930A1A" w:rsidRDefault="00835015" w:rsidP="00195139">
      <w:pPr>
        <w:pStyle w:val="Heading1"/>
        <w:rPr>
          <w:color w:val="4F6228" w:themeColor="accent3" w:themeShade="80"/>
        </w:rPr>
      </w:pPr>
      <w:bookmarkStart w:id="0" w:name="_Toc475917764"/>
      <w:r w:rsidRPr="00160DB1">
        <w:rPr>
          <w:color w:val="4F6228" w:themeColor="accent3" w:themeShade="80"/>
        </w:rPr>
        <w:t xml:space="preserve">CodeXL </w:t>
      </w:r>
      <w:r w:rsidR="006F73D8">
        <w:rPr>
          <w:color w:val="4F6228" w:themeColor="accent3" w:themeShade="80"/>
        </w:rPr>
        <w:t>2.</w:t>
      </w:r>
      <w:r w:rsidR="00D131AB">
        <w:rPr>
          <w:color w:val="4F6228" w:themeColor="accent3" w:themeShade="80"/>
        </w:rPr>
        <w:t>3</w:t>
      </w:r>
      <w:r w:rsidRPr="00160DB1">
        <w:rPr>
          <w:color w:val="4F6228" w:themeColor="accent3" w:themeShade="80"/>
        </w:rPr>
        <w:t xml:space="preserve"> </w:t>
      </w:r>
      <w:r w:rsidR="00DA11AC">
        <w:rPr>
          <w:color w:val="4F6228" w:themeColor="accent3" w:themeShade="80"/>
        </w:rPr>
        <w:t>GA</w:t>
      </w:r>
      <w:r w:rsidRPr="00160DB1">
        <w:rPr>
          <w:color w:val="4F6228" w:themeColor="accent3" w:themeShade="80"/>
        </w:rPr>
        <w:t xml:space="preserve"> Release Notes</w:t>
      </w:r>
      <w:bookmarkEnd w:id="0"/>
      <w:r w:rsidRPr="00160DB1">
        <w:rPr>
          <w:color w:val="4F6228" w:themeColor="accent3" w:themeShade="80"/>
        </w:rPr>
        <w:t xml:space="preserve"> </w:t>
      </w:r>
    </w:p>
    <w:sdt>
      <w:sdtPr>
        <w:rPr>
          <w:rFonts w:asciiTheme="minorHAnsi" w:eastAsiaTheme="minorHAnsi" w:hAnsiTheme="minorHAnsi" w:cstheme="minorBidi"/>
          <w:color w:val="auto"/>
          <w:sz w:val="22"/>
          <w:szCs w:val="22"/>
          <w:lang w:bidi="he-IL"/>
        </w:rPr>
        <w:id w:val="-389035598"/>
        <w:docPartObj>
          <w:docPartGallery w:val="Table of Contents"/>
          <w:docPartUnique/>
        </w:docPartObj>
      </w:sdtPr>
      <w:sdtEndPr>
        <w:rPr>
          <w:b/>
          <w:bCs/>
          <w:noProof/>
        </w:rPr>
      </w:sdtEndPr>
      <w:sdtContent>
        <w:p w14:paraId="7E02092B" w14:textId="77777777" w:rsidR="00930A1A" w:rsidRDefault="00930A1A">
          <w:pPr>
            <w:pStyle w:val="TOCHeading"/>
          </w:pPr>
          <w:r w:rsidRPr="005C7473">
            <w:rPr>
              <w:b/>
              <w:bCs/>
              <w:color w:val="4F6228" w:themeColor="accent3" w:themeShade="80"/>
              <w:sz w:val="26"/>
              <w:szCs w:val="26"/>
              <w:lang w:bidi="he-IL"/>
            </w:rPr>
            <w:t>Contents</w:t>
          </w:r>
        </w:p>
        <w:p w14:paraId="37FB7AB9" w14:textId="77777777" w:rsidR="00823CB3" w:rsidRDefault="00930A1A">
          <w:pPr>
            <w:pStyle w:val="TOC1"/>
            <w:tabs>
              <w:tab w:val="right" w:leader="dot" w:pos="9350"/>
            </w:tabs>
            <w:rPr>
              <w:rFonts w:eastAsiaTheme="minorEastAsia"/>
              <w:noProof/>
              <w:lang w:bidi="ar-SA"/>
            </w:rPr>
          </w:pPr>
          <w:r>
            <w:fldChar w:fldCharType="begin"/>
          </w:r>
          <w:r>
            <w:instrText xml:space="preserve"> TOC \o "1-3" \h \z \u </w:instrText>
          </w:r>
          <w:r>
            <w:fldChar w:fldCharType="separate"/>
          </w:r>
          <w:hyperlink w:anchor="_Toc475917764" w:history="1">
            <w:r w:rsidR="00823CB3" w:rsidRPr="00846F08">
              <w:rPr>
                <w:rStyle w:val="Hyperlink"/>
                <w:noProof/>
              </w:rPr>
              <w:t>CodeXL 2.3 GA Release Notes</w:t>
            </w:r>
            <w:r w:rsidR="00823CB3">
              <w:rPr>
                <w:noProof/>
                <w:webHidden/>
              </w:rPr>
              <w:tab/>
            </w:r>
            <w:r w:rsidR="00823CB3">
              <w:rPr>
                <w:noProof/>
                <w:webHidden/>
              </w:rPr>
              <w:fldChar w:fldCharType="begin"/>
            </w:r>
            <w:r w:rsidR="00823CB3">
              <w:rPr>
                <w:noProof/>
                <w:webHidden/>
              </w:rPr>
              <w:instrText xml:space="preserve"> PAGEREF _Toc475917764 \h </w:instrText>
            </w:r>
            <w:r w:rsidR="00823CB3">
              <w:rPr>
                <w:noProof/>
                <w:webHidden/>
              </w:rPr>
            </w:r>
            <w:r w:rsidR="00823CB3">
              <w:rPr>
                <w:noProof/>
                <w:webHidden/>
              </w:rPr>
              <w:fldChar w:fldCharType="separate"/>
            </w:r>
            <w:r w:rsidR="00650954">
              <w:rPr>
                <w:noProof/>
                <w:webHidden/>
              </w:rPr>
              <w:t>1</w:t>
            </w:r>
            <w:r w:rsidR="00823CB3">
              <w:rPr>
                <w:noProof/>
                <w:webHidden/>
              </w:rPr>
              <w:fldChar w:fldCharType="end"/>
            </w:r>
          </w:hyperlink>
        </w:p>
        <w:p w14:paraId="459FE7BE" w14:textId="77777777" w:rsidR="00823CB3" w:rsidRDefault="00C153D4">
          <w:pPr>
            <w:pStyle w:val="TOC2"/>
            <w:tabs>
              <w:tab w:val="right" w:leader="dot" w:pos="9350"/>
            </w:tabs>
            <w:rPr>
              <w:rFonts w:eastAsiaTheme="minorEastAsia"/>
              <w:noProof/>
              <w:lang w:bidi="ar-SA"/>
            </w:rPr>
          </w:pPr>
          <w:hyperlink w:anchor="_Toc475917765" w:history="1">
            <w:r w:rsidR="00823CB3" w:rsidRPr="00846F08">
              <w:rPr>
                <w:rStyle w:val="Hyperlink"/>
                <w:noProof/>
              </w:rPr>
              <w:t>New in this version</w:t>
            </w:r>
            <w:r w:rsidR="00823CB3">
              <w:rPr>
                <w:noProof/>
                <w:webHidden/>
              </w:rPr>
              <w:tab/>
            </w:r>
            <w:r w:rsidR="00823CB3">
              <w:rPr>
                <w:noProof/>
                <w:webHidden/>
              </w:rPr>
              <w:fldChar w:fldCharType="begin"/>
            </w:r>
            <w:r w:rsidR="00823CB3">
              <w:rPr>
                <w:noProof/>
                <w:webHidden/>
              </w:rPr>
              <w:instrText xml:space="preserve"> PAGEREF _Toc475917765 \h </w:instrText>
            </w:r>
            <w:r w:rsidR="00823CB3">
              <w:rPr>
                <w:noProof/>
                <w:webHidden/>
              </w:rPr>
            </w:r>
            <w:r w:rsidR="00823CB3">
              <w:rPr>
                <w:noProof/>
                <w:webHidden/>
              </w:rPr>
              <w:fldChar w:fldCharType="separate"/>
            </w:r>
            <w:r w:rsidR="00650954">
              <w:rPr>
                <w:noProof/>
                <w:webHidden/>
              </w:rPr>
              <w:t>2</w:t>
            </w:r>
            <w:r w:rsidR="00823CB3">
              <w:rPr>
                <w:noProof/>
                <w:webHidden/>
              </w:rPr>
              <w:fldChar w:fldCharType="end"/>
            </w:r>
          </w:hyperlink>
        </w:p>
        <w:p w14:paraId="228A4A61" w14:textId="77777777" w:rsidR="00823CB3" w:rsidRDefault="00C153D4">
          <w:pPr>
            <w:pStyle w:val="TOC2"/>
            <w:tabs>
              <w:tab w:val="right" w:leader="dot" w:pos="9350"/>
            </w:tabs>
            <w:rPr>
              <w:rFonts w:eastAsiaTheme="minorEastAsia"/>
              <w:noProof/>
              <w:lang w:bidi="ar-SA"/>
            </w:rPr>
          </w:pPr>
          <w:hyperlink w:anchor="_Toc475917766" w:history="1">
            <w:r w:rsidR="00823CB3" w:rsidRPr="00846F08">
              <w:rPr>
                <w:rStyle w:val="Hyperlink"/>
                <w:noProof/>
              </w:rPr>
              <w:t>System Requirements</w:t>
            </w:r>
            <w:r w:rsidR="00823CB3">
              <w:rPr>
                <w:noProof/>
                <w:webHidden/>
              </w:rPr>
              <w:tab/>
            </w:r>
            <w:r w:rsidR="00823CB3">
              <w:rPr>
                <w:noProof/>
                <w:webHidden/>
              </w:rPr>
              <w:fldChar w:fldCharType="begin"/>
            </w:r>
            <w:r w:rsidR="00823CB3">
              <w:rPr>
                <w:noProof/>
                <w:webHidden/>
              </w:rPr>
              <w:instrText xml:space="preserve"> PAGEREF _Toc475917766 \h </w:instrText>
            </w:r>
            <w:r w:rsidR="00823CB3">
              <w:rPr>
                <w:noProof/>
                <w:webHidden/>
              </w:rPr>
            </w:r>
            <w:r w:rsidR="00823CB3">
              <w:rPr>
                <w:noProof/>
                <w:webHidden/>
              </w:rPr>
              <w:fldChar w:fldCharType="separate"/>
            </w:r>
            <w:r w:rsidR="00650954">
              <w:rPr>
                <w:noProof/>
                <w:webHidden/>
              </w:rPr>
              <w:t>2</w:t>
            </w:r>
            <w:r w:rsidR="00823CB3">
              <w:rPr>
                <w:noProof/>
                <w:webHidden/>
              </w:rPr>
              <w:fldChar w:fldCharType="end"/>
            </w:r>
          </w:hyperlink>
        </w:p>
        <w:p w14:paraId="2E54235C" w14:textId="77777777" w:rsidR="00823CB3" w:rsidRDefault="00C153D4">
          <w:pPr>
            <w:pStyle w:val="TOC2"/>
            <w:tabs>
              <w:tab w:val="right" w:leader="dot" w:pos="9350"/>
            </w:tabs>
            <w:rPr>
              <w:rFonts w:eastAsiaTheme="minorEastAsia"/>
              <w:noProof/>
              <w:lang w:bidi="ar-SA"/>
            </w:rPr>
          </w:pPr>
          <w:hyperlink w:anchor="_Toc475917767" w:history="1">
            <w:r w:rsidR="00823CB3" w:rsidRPr="00846F08">
              <w:rPr>
                <w:rStyle w:val="Hyperlink"/>
                <w:noProof/>
              </w:rPr>
              <w:t>Getting the latest Radeon software release</w:t>
            </w:r>
            <w:r w:rsidR="00823CB3">
              <w:rPr>
                <w:noProof/>
                <w:webHidden/>
              </w:rPr>
              <w:tab/>
            </w:r>
            <w:r w:rsidR="00823CB3">
              <w:rPr>
                <w:noProof/>
                <w:webHidden/>
              </w:rPr>
              <w:fldChar w:fldCharType="begin"/>
            </w:r>
            <w:r w:rsidR="00823CB3">
              <w:rPr>
                <w:noProof/>
                <w:webHidden/>
              </w:rPr>
              <w:instrText xml:space="preserve"> PAGEREF _Toc475917767 \h </w:instrText>
            </w:r>
            <w:r w:rsidR="00823CB3">
              <w:rPr>
                <w:noProof/>
                <w:webHidden/>
              </w:rPr>
            </w:r>
            <w:r w:rsidR="00823CB3">
              <w:rPr>
                <w:noProof/>
                <w:webHidden/>
              </w:rPr>
              <w:fldChar w:fldCharType="separate"/>
            </w:r>
            <w:r w:rsidR="00650954">
              <w:rPr>
                <w:noProof/>
                <w:webHidden/>
              </w:rPr>
              <w:t>5</w:t>
            </w:r>
            <w:r w:rsidR="00823CB3">
              <w:rPr>
                <w:noProof/>
                <w:webHidden/>
              </w:rPr>
              <w:fldChar w:fldCharType="end"/>
            </w:r>
          </w:hyperlink>
        </w:p>
        <w:p w14:paraId="6CDD5C22" w14:textId="77777777" w:rsidR="00823CB3" w:rsidRDefault="00C153D4">
          <w:pPr>
            <w:pStyle w:val="TOC2"/>
            <w:tabs>
              <w:tab w:val="right" w:leader="dot" w:pos="9350"/>
            </w:tabs>
            <w:rPr>
              <w:rFonts w:eastAsiaTheme="minorEastAsia"/>
              <w:noProof/>
              <w:lang w:bidi="ar-SA"/>
            </w:rPr>
          </w:pPr>
          <w:hyperlink w:anchor="_Toc475917768" w:history="1">
            <w:r w:rsidR="00823CB3" w:rsidRPr="00846F08">
              <w:rPr>
                <w:rStyle w:val="Hyperlink"/>
                <w:noProof/>
              </w:rPr>
              <w:t>Note about installing CodeAnalyst after installing CodeXL for Windows</w:t>
            </w:r>
            <w:r w:rsidR="00823CB3">
              <w:rPr>
                <w:noProof/>
                <w:webHidden/>
              </w:rPr>
              <w:tab/>
            </w:r>
            <w:r w:rsidR="00823CB3">
              <w:rPr>
                <w:noProof/>
                <w:webHidden/>
              </w:rPr>
              <w:fldChar w:fldCharType="begin"/>
            </w:r>
            <w:r w:rsidR="00823CB3">
              <w:rPr>
                <w:noProof/>
                <w:webHidden/>
              </w:rPr>
              <w:instrText xml:space="preserve"> PAGEREF _Toc475917768 \h </w:instrText>
            </w:r>
            <w:r w:rsidR="00823CB3">
              <w:rPr>
                <w:noProof/>
                <w:webHidden/>
              </w:rPr>
            </w:r>
            <w:r w:rsidR="00823CB3">
              <w:rPr>
                <w:noProof/>
                <w:webHidden/>
              </w:rPr>
              <w:fldChar w:fldCharType="separate"/>
            </w:r>
            <w:r w:rsidR="00650954">
              <w:rPr>
                <w:noProof/>
                <w:webHidden/>
              </w:rPr>
              <w:t>5</w:t>
            </w:r>
            <w:r w:rsidR="00823CB3">
              <w:rPr>
                <w:noProof/>
                <w:webHidden/>
              </w:rPr>
              <w:fldChar w:fldCharType="end"/>
            </w:r>
          </w:hyperlink>
        </w:p>
        <w:p w14:paraId="03246AC8" w14:textId="77777777" w:rsidR="00823CB3" w:rsidRDefault="00C153D4">
          <w:pPr>
            <w:pStyle w:val="TOC2"/>
            <w:tabs>
              <w:tab w:val="right" w:leader="dot" w:pos="9350"/>
            </w:tabs>
            <w:rPr>
              <w:rFonts w:eastAsiaTheme="minorEastAsia"/>
              <w:noProof/>
              <w:lang w:bidi="ar-SA"/>
            </w:rPr>
          </w:pPr>
          <w:hyperlink w:anchor="_Toc475917769" w:history="1">
            <w:r w:rsidR="00823CB3" w:rsidRPr="00846F08">
              <w:rPr>
                <w:rStyle w:val="Hyperlink"/>
                <w:noProof/>
              </w:rPr>
              <w:t>Fixed Issues</w:t>
            </w:r>
            <w:r w:rsidR="00823CB3">
              <w:rPr>
                <w:noProof/>
                <w:webHidden/>
              </w:rPr>
              <w:tab/>
            </w:r>
            <w:r w:rsidR="00823CB3">
              <w:rPr>
                <w:noProof/>
                <w:webHidden/>
              </w:rPr>
              <w:fldChar w:fldCharType="begin"/>
            </w:r>
            <w:r w:rsidR="00823CB3">
              <w:rPr>
                <w:noProof/>
                <w:webHidden/>
              </w:rPr>
              <w:instrText xml:space="preserve"> PAGEREF _Toc475917769 \h </w:instrText>
            </w:r>
            <w:r w:rsidR="00823CB3">
              <w:rPr>
                <w:noProof/>
                <w:webHidden/>
              </w:rPr>
            </w:r>
            <w:r w:rsidR="00823CB3">
              <w:rPr>
                <w:noProof/>
                <w:webHidden/>
              </w:rPr>
              <w:fldChar w:fldCharType="separate"/>
            </w:r>
            <w:r w:rsidR="00650954">
              <w:rPr>
                <w:noProof/>
                <w:webHidden/>
              </w:rPr>
              <w:t>5</w:t>
            </w:r>
            <w:r w:rsidR="00823CB3">
              <w:rPr>
                <w:noProof/>
                <w:webHidden/>
              </w:rPr>
              <w:fldChar w:fldCharType="end"/>
            </w:r>
          </w:hyperlink>
        </w:p>
        <w:p w14:paraId="272139D3" w14:textId="77777777" w:rsidR="00823CB3" w:rsidRDefault="00C153D4">
          <w:pPr>
            <w:pStyle w:val="TOC2"/>
            <w:tabs>
              <w:tab w:val="right" w:leader="dot" w:pos="9350"/>
            </w:tabs>
            <w:rPr>
              <w:rFonts w:eastAsiaTheme="minorEastAsia"/>
              <w:noProof/>
              <w:lang w:bidi="ar-SA"/>
            </w:rPr>
          </w:pPr>
          <w:hyperlink w:anchor="_Toc475917770" w:history="1">
            <w:r w:rsidR="00823CB3" w:rsidRPr="00846F08">
              <w:rPr>
                <w:rStyle w:val="Hyperlink"/>
                <w:noProof/>
              </w:rPr>
              <w:t>Known Issues</w:t>
            </w:r>
            <w:r w:rsidR="00823CB3">
              <w:rPr>
                <w:noProof/>
                <w:webHidden/>
              </w:rPr>
              <w:tab/>
            </w:r>
            <w:r w:rsidR="00823CB3">
              <w:rPr>
                <w:noProof/>
                <w:webHidden/>
              </w:rPr>
              <w:fldChar w:fldCharType="begin"/>
            </w:r>
            <w:r w:rsidR="00823CB3">
              <w:rPr>
                <w:noProof/>
                <w:webHidden/>
              </w:rPr>
              <w:instrText xml:space="preserve"> PAGEREF _Toc475917770 \h </w:instrText>
            </w:r>
            <w:r w:rsidR="00823CB3">
              <w:rPr>
                <w:noProof/>
                <w:webHidden/>
              </w:rPr>
            </w:r>
            <w:r w:rsidR="00823CB3">
              <w:rPr>
                <w:noProof/>
                <w:webHidden/>
              </w:rPr>
              <w:fldChar w:fldCharType="separate"/>
            </w:r>
            <w:r w:rsidR="00650954">
              <w:rPr>
                <w:noProof/>
                <w:webHidden/>
              </w:rPr>
              <w:t>6</w:t>
            </w:r>
            <w:r w:rsidR="00823CB3">
              <w:rPr>
                <w:noProof/>
                <w:webHidden/>
              </w:rPr>
              <w:fldChar w:fldCharType="end"/>
            </w:r>
          </w:hyperlink>
        </w:p>
        <w:p w14:paraId="40B40BDA" w14:textId="77777777" w:rsidR="00823CB3" w:rsidRDefault="00C153D4">
          <w:pPr>
            <w:pStyle w:val="TOC2"/>
            <w:tabs>
              <w:tab w:val="right" w:leader="dot" w:pos="9350"/>
            </w:tabs>
            <w:rPr>
              <w:rFonts w:eastAsiaTheme="minorEastAsia"/>
              <w:noProof/>
              <w:lang w:bidi="ar-SA"/>
            </w:rPr>
          </w:pPr>
          <w:hyperlink w:anchor="_Toc475917771" w:history="1">
            <w:r w:rsidR="00823CB3" w:rsidRPr="00846F08">
              <w:rPr>
                <w:rStyle w:val="Hyperlink"/>
                <w:noProof/>
              </w:rPr>
              <w:t>Support</w:t>
            </w:r>
            <w:r w:rsidR="00823CB3">
              <w:rPr>
                <w:noProof/>
                <w:webHidden/>
              </w:rPr>
              <w:tab/>
            </w:r>
            <w:r w:rsidR="00823CB3">
              <w:rPr>
                <w:noProof/>
                <w:webHidden/>
              </w:rPr>
              <w:fldChar w:fldCharType="begin"/>
            </w:r>
            <w:r w:rsidR="00823CB3">
              <w:rPr>
                <w:noProof/>
                <w:webHidden/>
              </w:rPr>
              <w:instrText xml:space="preserve"> PAGEREF _Toc475917771 \h </w:instrText>
            </w:r>
            <w:r w:rsidR="00823CB3">
              <w:rPr>
                <w:noProof/>
                <w:webHidden/>
              </w:rPr>
            </w:r>
            <w:r w:rsidR="00823CB3">
              <w:rPr>
                <w:noProof/>
                <w:webHidden/>
              </w:rPr>
              <w:fldChar w:fldCharType="separate"/>
            </w:r>
            <w:r w:rsidR="00650954">
              <w:rPr>
                <w:noProof/>
                <w:webHidden/>
              </w:rPr>
              <w:t>9</w:t>
            </w:r>
            <w:r w:rsidR="00823CB3">
              <w:rPr>
                <w:noProof/>
                <w:webHidden/>
              </w:rPr>
              <w:fldChar w:fldCharType="end"/>
            </w:r>
          </w:hyperlink>
        </w:p>
        <w:p w14:paraId="7E020934" w14:textId="77777777" w:rsidR="00930A1A" w:rsidRDefault="00930A1A" w:rsidP="00930A1A">
          <w:pPr>
            <w:rPr>
              <w:b/>
              <w:bCs/>
              <w:noProof/>
            </w:rPr>
          </w:pPr>
          <w:r>
            <w:rPr>
              <w:b/>
              <w:bCs/>
              <w:noProof/>
            </w:rPr>
            <w:fldChar w:fldCharType="end"/>
          </w:r>
        </w:p>
      </w:sdtContent>
    </w:sdt>
    <w:p w14:paraId="7E020935" w14:textId="77777777" w:rsidR="009C5EDD" w:rsidRDefault="00835015" w:rsidP="00FA0138">
      <w:r>
        <w:t xml:space="preserve">Thank you for </w:t>
      </w:r>
      <w:r w:rsidR="00DA11AC">
        <w:t xml:space="preserve">using </w:t>
      </w:r>
      <w:r>
        <w:t>CodeXL. We appreciate any feedback you have!</w:t>
      </w:r>
      <w:r w:rsidR="00F50FCB">
        <w:t xml:space="preserve"> </w:t>
      </w:r>
      <w:r w:rsidR="00410B8E">
        <w:t xml:space="preserve">Please use </w:t>
      </w:r>
      <w:r w:rsidR="00FA0138">
        <w:t>the</w:t>
      </w:r>
      <w:r w:rsidR="00410B8E">
        <w:t xml:space="preserve"> </w:t>
      </w:r>
      <w:hyperlink r:id="rId10" w:history="1">
        <w:r w:rsidR="00F97909">
          <w:rPr>
            <w:rStyle w:val="Hyperlink"/>
          </w:rPr>
          <w:t>CodeXL Issues Page</w:t>
        </w:r>
      </w:hyperlink>
      <w:r w:rsidR="00F50FCB">
        <w:t xml:space="preserve"> to provide your feedback.</w:t>
      </w:r>
    </w:p>
    <w:p w14:paraId="7E020936" w14:textId="77777777" w:rsidR="00D11D2C" w:rsidRDefault="00D11D2C" w:rsidP="00F97909">
      <w:r>
        <w:t xml:space="preserve">You can also check out the Getting Started guide and </w:t>
      </w:r>
      <w:r w:rsidR="00CB1451">
        <w:t xml:space="preserve">the latest </w:t>
      </w:r>
      <w:r>
        <w:t xml:space="preserve">CodeXL blog at </w:t>
      </w:r>
      <w:hyperlink r:id="rId11" w:history="1">
        <w:r w:rsidR="001D2FA1">
          <w:rPr>
            <w:rStyle w:val="Hyperlink"/>
          </w:rPr>
          <w:t>GPUOpen.com</w:t>
        </w:r>
      </w:hyperlink>
    </w:p>
    <w:p w14:paraId="7E020937" w14:textId="77777777" w:rsidR="00172548" w:rsidRDefault="009E31B3" w:rsidP="009E31B3">
      <w:r>
        <w:t>This version contains</w:t>
      </w:r>
      <w:r w:rsidR="00172548">
        <w:t>:</w:t>
      </w:r>
    </w:p>
    <w:p w14:paraId="7E020938" w14:textId="77777777" w:rsidR="00D334B0" w:rsidRDefault="00D334B0" w:rsidP="00666F4B">
      <w:pPr>
        <w:pStyle w:val="ListParagraph"/>
        <w:numPr>
          <w:ilvl w:val="0"/>
          <w:numId w:val="6"/>
        </w:numPr>
      </w:pPr>
      <w:r>
        <w:t xml:space="preserve">For 64-bit Windows platforms </w:t>
      </w:r>
    </w:p>
    <w:p w14:paraId="7E020939" w14:textId="77777777" w:rsidR="00D334B0" w:rsidRDefault="00D334B0" w:rsidP="00D334B0">
      <w:pPr>
        <w:pStyle w:val="ListParagraph"/>
        <w:numPr>
          <w:ilvl w:val="1"/>
          <w:numId w:val="6"/>
        </w:numPr>
      </w:pPr>
      <w:bookmarkStart w:id="1" w:name="OLE_LINK65"/>
      <w:r>
        <w:t xml:space="preserve">CodeXL </w:t>
      </w:r>
      <w:bookmarkStart w:id="2" w:name="OLE_LINK67"/>
      <w:r>
        <w:t>Standalone application</w:t>
      </w:r>
      <w:bookmarkEnd w:id="2"/>
    </w:p>
    <w:p w14:paraId="7E02093A" w14:textId="77777777" w:rsidR="00D334B0" w:rsidRDefault="009E31B3" w:rsidP="00D334B0">
      <w:pPr>
        <w:pStyle w:val="ListParagraph"/>
        <w:numPr>
          <w:ilvl w:val="1"/>
          <w:numId w:val="6"/>
        </w:numPr>
      </w:pPr>
      <w:r>
        <w:t xml:space="preserve">CodeXL </w:t>
      </w:r>
      <w:bookmarkStart w:id="3" w:name="OLE_LINK60"/>
      <w:r w:rsidR="00FA0138">
        <w:t xml:space="preserve">Microsoft® </w:t>
      </w:r>
      <w:r>
        <w:t>Visual Studio</w:t>
      </w:r>
      <w:r w:rsidR="00FA0138">
        <w:t>®</w:t>
      </w:r>
      <w:r>
        <w:t xml:space="preserve"> </w:t>
      </w:r>
      <w:bookmarkEnd w:id="3"/>
      <w:r w:rsidR="007A5E70">
        <w:t>201</w:t>
      </w:r>
      <w:r w:rsidR="00D334B0">
        <w:t>0</w:t>
      </w:r>
      <w:r w:rsidR="007A5E70">
        <w:t xml:space="preserve"> </w:t>
      </w:r>
      <w:r w:rsidR="00D334B0">
        <w:t>extension</w:t>
      </w:r>
      <w:bookmarkEnd w:id="1"/>
    </w:p>
    <w:p w14:paraId="7E02093B" w14:textId="77777777" w:rsidR="00D334B0" w:rsidRDefault="00D334B0" w:rsidP="00FA0138">
      <w:pPr>
        <w:pStyle w:val="ListParagraph"/>
        <w:numPr>
          <w:ilvl w:val="1"/>
          <w:numId w:val="6"/>
        </w:numPr>
      </w:pPr>
      <w:bookmarkStart w:id="4" w:name="OLE_LINK74"/>
      <w:r>
        <w:t xml:space="preserve">CodeXL </w:t>
      </w:r>
      <w:r w:rsidR="00FA0138">
        <w:t xml:space="preserve">Microsoft® Visual Studio® </w:t>
      </w:r>
      <w:r>
        <w:t>2012 extension</w:t>
      </w:r>
    </w:p>
    <w:p w14:paraId="7E02093C" w14:textId="77777777" w:rsidR="007E0E53" w:rsidRDefault="007E0E53" w:rsidP="007E0E53">
      <w:pPr>
        <w:pStyle w:val="ListParagraph"/>
        <w:numPr>
          <w:ilvl w:val="1"/>
          <w:numId w:val="6"/>
        </w:numPr>
      </w:pPr>
      <w:r>
        <w:t>CodeXL Microsoft® Visual Studio® 2013 extension</w:t>
      </w:r>
    </w:p>
    <w:p w14:paraId="7E02093D" w14:textId="77777777" w:rsidR="00195139" w:rsidRDefault="00195139" w:rsidP="00195139">
      <w:pPr>
        <w:pStyle w:val="ListParagraph"/>
        <w:numPr>
          <w:ilvl w:val="1"/>
          <w:numId w:val="6"/>
        </w:numPr>
      </w:pPr>
      <w:r>
        <w:t>CodeXL Microsoft® Visual Studio® 2015 extension</w:t>
      </w:r>
    </w:p>
    <w:bookmarkEnd w:id="4"/>
    <w:p w14:paraId="7E02093E" w14:textId="77777777" w:rsidR="00EE7385" w:rsidRDefault="00D334B0" w:rsidP="00D334B0">
      <w:pPr>
        <w:pStyle w:val="ListParagraph"/>
        <w:numPr>
          <w:ilvl w:val="1"/>
          <w:numId w:val="6"/>
        </w:numPr>
      </w:pPr>
      <w:r>
        <w:t>CodeXL Remote Agent</w:t>
      </w:r>
    </w:p>
    <w:p w14:paraId="7E02093F" w14:textId="77777777" w:rsidR="00D334B0" w:rsidRDefault="00D334B0" w:rsidP="00D334B0">
      <w:pPr>
        <w:pStyle w:val="ListParagraph"/>
        <w:numPr>
          <w:ilvl w:val="0"/>
          <w:numId w:val="6"/>
        </w:numPr>
      </w:pPr>
      <w:r>
        <w:t>For 64-bit Linux platforms</w:t>
      </w:r>
    </w:p>
    <w:p w14:paraId="7E020940" w14:textId="77777777" w:rsidR="009E31B3" w:rsidRDefault="00DA51AD" w:rsidP="00D334B0">
      <w:pPr>
        <w:pStyle w:val="ListParagraph"/>
        <w:numPr>
          <w:ilvl w:val="1"/>
          <w:numId w:val="6"/>
        </w:numPr>
      </w:pPr>
      <w:r>
        <w:t xml:space="preserve">CodeXL </w:t>
      </w:r>
      <w:r w:rsidR="00D334B0">
        <w:t>Standalone application</w:t>
      </w:r>
    </w:p>
    <w:p w14:paraId="7E020941" w14:textId="77777777" w:rsidR="00EE7385" w:rsidRDefault="00EE7385" w:rsidP="00D334B0">
      <w:pPr>
        <w:pStyle w:val="ListParagraph"/>
        <w:numPr>
          <w:ilvl w:val="1"/>
          <w:numId w:val="6"/>
        </w:numPr>
      </w:pPr>
      <w:r>
        <w:t>CodeXL Remote Agent</w:t>
      </w:r>
    </w:p>
    <w:p w14:paraId="7E020942" w14:textId="77777777" w:rsidR="008F4F41" w:rsidRDefault="008F4F41">
      <w:pPr>
        <w:rPr>
          <w:rFonts w:asciiTheme="majorHAnsi" w:eastAsiaTheme="majorEastAsia" w:hAnsiTheme="majorHAnsi" w:cstheme="majorBidi"/>
          <w:b/>
          <w:bCs/>
          <w:color w:val="4F6228" w:themeColor="accent3" w:themeShade="80"/>
          <w:sz w:val="26"/>
          <w:szCs w:val="26"/>
        </w:rPr>
      </w:pPr>
      <w:bookmarkStart w:id="5" w:name="OLE_LINK41"/>
    </w:p>
    <w:p w14:paraId="7E020943" w14:textId="77777777" w:rsidR="00D8551D" w:rsidRDefault="00D8551D">
      <w:pPr>
        <w:rPr>
          <w:rFonts w:asciiTheme="majorHAnsi" w:eastAsiaTheme="majorEastAsia" w:hAnsiTheme="majorHAnsi" w:cstheme="majorBidi"/>
          <w:b/>
          <w:bCs/>
          <w:color w:val="4F6228" w:themeColor="accent3" w:themeShade="80"/>
          <w:sz w:val="26"/>
          <w:szCs w:val="26"/>
        </w:rPr>
      </w:pPr>
      <w:r>
        <w:rPr>
          <w:color w:val="4F6228" w:themeColor="accent3" w:themeShade="80"/>
        </w:rPr>
        <w:br w:type="page"/>
      </w:r>
    </w:p>
    <w:p w14:paraId="7E020944" w14:textId="77777777" w:rsidR="009F21A1" w:rsidRDefault="009F21A1" w:rsidP="009F21A1">
      <w:pPr>
        <w:pStyle w:val="Heading2"/>
        <w:rPr>
          <w:color w:val="4F6228" w:themeColor="accent3" w:themeShade="80"/>
        </w:rPr>
      </w:pPr>
      <w:bookmarkStart w:id="6" w:name="_Toc475917765"/>
      <w:r>
        <w:rPr>
          <w:color w:val="4F6228" w:themeColor="accent3" w:themeShade="80"/>
        </w:rPr>
        <w:lastRenderedPageBreak/>
        <w:t>New in this version</w:t>
      </w:r>
      <w:bookmarkEnd w:id="6"/>
    </w:p>
    <w:p w14:paraId="7E020945" w14:textId="77777777" w:rsidR="00D131AB" w:rsidRPr="008C449C" w:rsidRDefault="00D131AB" w:rsidP="00D131AB">
      <w:bookmarkStart w:id="7" w:name="OLE_LINK4"/>
      <w:bookmarkStart w:id="8" w:name="OLE_LINK31"/>
      <w:bookmarkStart w:id="9" w:name="OLE_LINK33"/>
      <w:bookmarkStart w:id="10" w:name="OLE_LINK34"/>
      <w:r w:rsidRPr="008C449C">
        <w:t xml:space="preserve">CodeXL </w:t>
      </w:r>
      <w:r>
        <w:t>v</w:t>
      </w:r>
      <w:r w:rsidRPr="008C449C">
        <w:t xml:space="preserve">2.3 adds the following major features on top of the CodeXL </w:t>
      </w:r>
      <w:r>
        <w:t>v</w:t>
      </w:r>
      <w:r w:rsidRPr="008C449C">
        <w:t>2.2 feature set:</w:t>
      </w:r>
    </w:p>
    <w:bookmarkEnd w:id="7"/>
    <w:bookmarkEnd w:id="8"/>
    <w:bookmarkEnd w:id="9"/>
    <w:bookmarkEnd w:id="10"/>
    <w:p w14:paraId="7E020947" w14:textId="77777777" w:rsidR="00DB2805" w:rsidRDefault="00DB2805" w:rsidP="00DB2805">
      <w:pPr>
        <w:pStyle w:val="ListParagraph"/>
        <w:numPr>
          <w:ilvl w:val="0"/>
          <w:numId w:val="6"/>
        </w:numPr>
      </w:pPr>
      <w:r>
        <w:t>Support Linux systems installed with amdgpu-pro driver.</w:t>
      </w:r>
    </w:p>
    <w:p w14:paraId="7E020948" w14:textId="77777777" w:rsidR="00DB2805" w:rsidRDefault="00DB2805" w:rsidP="00DB2805">
      <w:pPr>
        <w:pStyle w:val="ListParagraph"/>
        <w:numPr>
          <w:ilvl w:val="0"/>
          <w:numId w:val="6"/>
        </w:numPr>
      </w:pPr>
      <w:r>
        <w:t>Support for AMD Radeon RX 480 and RX 460 GPUs</w:t>
      </w:r>
    </w:p>
    <w:p w14:paraId="7E02094B" w14:textId="77777777" w:rsidR="00D131AB" w:rsidRPr="008C449C" w:rsidRDefault="00D131AB" w:rsidP="00D131AB">
      <w:pPr>
        <w:pStyle w:val="NoSpacing"/>
        <w:numPr>
          <w:ilvl w:val="0"/>
          <w:numId w:val="6"/>
        </w:numPr>
      </w:pPr>
      <w:r w:rsidRPr="008C449C">
        <w:t>CPU Profiling</w:t>
      </w:r>
    </w:p>
    <w:p w14:paraId="7E02094C" w14:textId="61DCAF2B" w:rsidR="00D131AB" w:rsidRDefault="00535182" w:rsidP="00D131AB">
      <w:pPr>
        <w:pStyle w:val="NoSpacing"/>
        <w:numPr>
          <w:ilvl w:val="1"/>
          <w:numId w:val="6"/>
        </w:numPr>
      </w:pPr>
      <w:r>
        <w:t xml:space="preserve">Support </w:t>
      </w:r>
      <w:r w:rsidR="007B63E1">
        <w:t>Count Mode profiling in CodeXLCpuProfiler CLI. In this mode, the CLI counts the number of occurrences of monitored events.</w:t>
      </w:r>
    </w:p>
    <w:p w14:paraId="158100B9" w14:textId="4F935D01" w:rsidR="007B63E1" w:rsidRDefault="007B63E1" w:rsidP="00D131AB">
      <w:pPr>
        <w:pStyle w:val="NoSpacing"/>
        <w:numPr>
          <w:ilvl w:val="1"/>
          <w:numId w:val="6"/>
        </w:numPr>
      </w:pPr>
      <w:r>
        <w:t>CodeXLCpuProfiler CLI supports headless servers to collect and analyze profile data.</w:t>
      </w:r>
    </w:p>
    <w:p w14:paraId="61A69AF4" w14:textId="651E2FB2" w:rsidR="007B63E1" w:rsidRDefault="007B63E1" w:rsidP="00D131AB">
      <w:pPr>
        <w:pStyle w:val="NoSpacing"/>
        <w:numPr>
          <w:ilvl w:val="1"/>
          <w:numId w:val="6"/>
        </w:numPr>
      </w:pPr>
      <w:r>
        <w:t>CodeXLCpuProfiler CLI generates CallGraph section if the CallStack sampling is enabled during profile data collection.</w:t>
      </w:r>
    </w:p>
    <w:p w14:paraId="3E7CEDC0" w14:textId="2A2B3523" w:rsidR="00EB7CBA" w:rsidRPr="008C449C" w:rsidRDefault="008A2AAF" w:rsidP="00D131AB">
      <w:pPr>
        <w:pStyle w:val="NoSpacing"/>
        <w:numPr>
          <w:ilvl w:val="1"/>
          <w:numId w:val="6"/>
        </w:numPr>
      </w:pPr>
      <w:r>
        <w:rPr>
          <w:rFonts w:eastAsia="Times New Roman" w:cs="Arial"/>
          <w:color w:val="000000"/>
        </w:rPr>
        <w:t xml:space="preserve">Many </w:t>
      </w:r>
      <w:r w:rsidR="00EB7CBA">
        <w:rPr>
          <w:rFonts w:eastAsia="Times New Roman" w:cs="Arial"/>
          <w:color w:val="000000"/>
        </w:rPr>
        <w:t>GUI fixes and improvements to make it more stable.</w:t>
      </w:r>
    </w:p>
    <w:p w14:paraId="7E02094D" w14:textId="77777777" w:rsidR="00D131AB" w:rsidRPr="008C449C" w:rsidRDefault="00D131AB" w:rsidP="00D131AB">
      <w:pPr>
        <w:pStyle w:val="NoSpacing"/>
        <w:numPr>
          <w:ilvl w:val="0"/>
          <w:numId w:val="6"/>
        </w:numPr>
      </w:pPr>
      <w:r w:rsidRPr="008C449C">
        <w:t>Power Profiling</w:t>
      </w:r>
    </w:p>
    <w:p w14:paraId="7E02094E" w14:textId="7D7D08C4" w:rsidR="00D131AB" w:rsidRPr="008C449C" w:rsidRDefault="00BE0D29" w:rsidP="00D131AB">
      <w:pPr>
        <w:pStyle w:val="NoSpacing"/>
        <w:numPr>
          <w:ilvl w:val="1"/>
          <w:numId w:val="6"/>
        </w:numPr>
      </w:pPr>
      <w:r>
        <w:t>Simplified Summary View for Timeline profiling.</w:t>
      </w:r>
    </w:p>
    <w:p w14:paraId="7E02094F" w14:textId="09ADEFD6" w:rsidR="00D131AB" w:rsidRDefault="00BE0D29" w:rsidP="00D131AB">
      <w:pPr>
        <w:pStyle w:val="NoSpacing"/>
        <w:numPr>
          <w:ilvl w:val="1"/>
          <w:numId w:val="6"/>
        </w:numPr>
      </w:pPr>
      <w:r>
        <w:t>Module level attribution (Now it is available in the Command Line tool on Linux also).</w:t>
      </w:r>
    </w:p>
    <w:p w14:paraId="3CA31D42" w14:textId="48CD4740" w:rsidR="008A2AAF" w:rsidRPr="008C449C" w:rsidRDefault="008A2AAF" w:rsidP="00D131AB">
      <w:pPr>
        <w:pStyle w:val="NoSpacing"/>
        <w:numPr>
          <w:ilvl w:val="1"/>
          <w:numId w:val="6"/>
        </w:numPr>
      </w:pPr>
      <w:r>
        <w:rPr>
          <w:rFonts w:eastAsia="Times New Roman" w:cs="Arial"/>
          <w:color w:val="000000"/>
        </w:rPr>
        <w:t>Many GUI fixes</w:t>
      </w:r>
      <w:r w:rsidR="005448E8">
        <w:rPr>
          <w:rFonts w:eastAsia="Times New Roman" w:cs="Arial"/>
          <w:color w:val="000000"/>
        </w:rPr>
        <w:t xml:space="preserve"> and improvements</w:t>
      </w:r>
      <w:r>
        <w:rPr>
          <w:rFonts w:eastAsia="Times New Roman" w:cs="Arial"/>
          <w:color w:val="000000"/>
        </w:rPr>
        <w:t xml:space="preserve"> to make it more stable.</w:t>
      </w:r>
    </w:p>
    <w:p w14:paraId="7E020953" w14:textId="3AE19D0D" w:rsidR="00D131AB" w:rsidRPr="008C449C" w:rsidRDefault="00D131AB" w:rsidP="00D131AB">
      <w:pPr>
        <w:pStyle w:val="NoSpacing"/>
        <w:numPr>
          <w:ilvl w:val="0"/>
          <w:numId w:val="6"/>
        </w:numPr>
      </w:pPr>
      <w:r w:rsidRPr="008C449C">
        <w:t>GPU Profiling</w:t>
      </w:r>
    </w:p>
    <w:p w14:paraId="7E020955" w14:textId="517E4C1F" w:rsidR="00D131AB" w:rsidRPr="008C449C" w:rsidRDefault="00EE7052" w:rsidP="00D131AB">
      <w:pPr>
        <w:pStyle w:val="NoSpacing"/>
        <w:numPr>
          <w:ilvl w:val="1"/>
          <w:numId w:val="6"/>
        </w:numPr>
      </w:pPr>
      <w:r>
        <w:t>ROCm 1.4 support</w:t>
      </w:r>
    </w:p>
    <w:p w14:paraId="7E020956" w14:textId="77777777" w:rsidR="00D131AB" w:rsidRPr="008C449C" w:rsidRDefault="00D131AB" w:rsidP="00D131AB">
      <w:pPr>
        <w:pStyle w:val="NoSpacing"/>
        <w:numPr>
          <w:ilvl w:val="1"/>
          <w:numId w:val="6"/>
        </w:numPr>
      </w:pPr>
      <w:r w:rsidRPr="008C449C">
        <w:t>ROCm: Support collecting timing data for data transfers</w:t>
      </w:r>
    </w:p>
    <w:p w14:paraId="7E020957" w14:textId="77777777" w:rsidR="00D131AB" w:rsidRPr="008C449C" w:rsidRDefault="00D131AB" w:rsidP="00D131AB">
      <w:pPr>
        <w:pStyle w:val="NoSpacing"/>
        <w:numPr>
          <w:ilvl w:val="1"/>
          <w:numId w:val="6"/>
        </w:numPr>
      </w:pPr>
      <w:r w:rsidRPr="008C449C">
        <w:t>ROCm: Support AQL Packet tracing</w:t>
      </w:r>
    </w:p>
    <w:p w14:paraId="7E020959" w14:textId="77777777" w:rsidR="00D131AB" w:rsidRPr="008C449C" w:rsidRDefault="00D131AB" w:rsidP="00D131AB">
      <w:pPr>
        <w:pStyle w:val="NoSpacing"/>
        <w:numPr>
          <w:ilvl w:val="1"/>
          <w:numId w:val="6"/>
        </w:numPr>
      </w:pPr>
      <w:r w:rsidRPr="008C449C">
        <w:rPr>
          <w:rFonts w:cs="Arial"/>
          <w:color w:val="000000"/>
        </w:rPr>
        <w:t>CodeXLGpuProfiler CLI switches for specifying a start time and duration (in milliseconds) to profile an application.</w:t>
      </w:r>
    </w:p>
    <w:p w14:paraId="7E02095A" w14:textId="77777777" w:rsidR="00D131AB" w:rsidRPr="008C449C" w:rsidRDefault="00D131AB" w:rsidP="00D131AB">
      <w:pPr>
        <w:pStyle w:val="NoSpacing"/>
        <w:numPr>
          <w:ilvl w:val="1"/>
          <w:numId w:val="6"/>
        </w:numPr>
      </w:pPr>
      <w:r w:rsidRPr="008C449C">
        <w:rPr>
          <w:rFonts w:cs="Arial"/>
          <w:color w:val="000000"/>
        </w:rPr>
        <w:t>CodeXLGpuProfiler CLI switch for reporting the number of passes required for a given counter set</w:t>
      </w:r>
    </w:p>
    <w:p w14:paraId="7E02095B" w14:textId="7C52C513" w:rsidR="00D131AB" w:rsidRPr="008C449C" w:rsidRDefault="00D131AB" w:rsidP="00D131AB">
      <w:pPr>
        <w:pStyle w:val="NoSpacing"/>
        <w:numPr>
          <w:ilvl w:val="1"/>
          <w:numId w:val="6"/>
        </w:numPr>
      </w:pPr>
      <w:r w:rsidRPr="008C449C">
        <w:rPr>
          <w:rFonts w:cs="Arial"/>
          <w:color w:val="000000"/>
        </w:rPr>
        <w:t>Support Whole Application Replay for collecting perf counters for ROCm and OCL applications</w:t>
      </w:r>
    </w:p>
    <w:p w14:paraId="7E02095C" w14:textId="77777777" w:rsidR="00D131AB" w:rsidRPr="008C449C" w:rsidRDefault="00D131AB" w:rsidP="00D131AB">
      <w:pPr>
        <w:pStyle w:val="NoSpacing"/>
        <w:numPr>
          <w:ilvl w:val="1"/>
          <w:numId w:val="6"/>
        </w:numPr>
      </w:pPr>
      <w:r w:rsidRPr="008C449C">
        <w:rPr>
          <w:rFonts w:cs="Arial"/>
          <w:color w:val="000000"/>
        </w:rPr>
        <w:t>Support generating single-pass counter files that can be used with Whole Application Replay</w:t>
      </w:r>
    </w:p>
    <w:p w14:paraId="7E020960" w14:textId="77777777" w:rsidR="00D131AB" w:rsidRPr="008C449C" w:rsidRDefault="00D131AB" w:rsidP="00D131AB">
      <w:pPr>
        <w:pStyle w:val="NoSpacing"/>
        <w:numPr>
          <w:ilvl w:val="0"/>
          <w:numId w:val="6"/>
        </w:numPr>
      </w:pPr>
      <w:r w:rsidRPr="008C449C">
        <w:rPr>
          <w:rFonts w:eastAsiaTheme="minorEastAsia"/>
          <w:kern w:val="24"/>
          <w:szCs w:val="20"/>
        </w:rPr>
        <w:t>GPU Debugger Back-End</w:t>
      </w:r>
    </w:p>
    <w:p w14:paraId="7E020961" w14:textId="77777777" w:rsidR="00D131AB" w:rsidRPr="008C449C" w:rsidRDefault="00D131AB" w:rsidP="00D131AB">
      <w:pPr>
        <w:pStyle w:val="NoSpacing"/>
        <w:numPr>
          <w:ilvl w:val="1"/>
          <w:numId w:val="6"/>
        </w:numPr>
      </w:pPr>
      <w:r w:rsidRPr="008C449C">
        <w:t>Remove HSA debugging support</w:t>
      </w:r>
    </w:p>
    <w:p w14:paraId="7E020962" w14:textId="0B554B11" w:rsidR="00D131AB" w:rsidRPr="008C449C" w:rsidRDefault="00D131AB" w:rsidP="00D131AB">
      <w:pPr>
        <w:pStyle w:val="NoSpacing"/>
        <w:numPr>
          <w:ilvl w:val="1"/>
          <w:numId w:val="6"/>
        </w:numPr>
      </w:pPr>
      <w:r w:rsidRPr="008C449C">
        <w:t xml:space="preserve">Disable OpenCL kernel debugging on </w:t>
      </w:r>
      <w:r w:rsidR="00E55E4F">
        <w:t xml:space="preserve">new </w:t>
      </w:r>
      <w:r w:rsidRPr="008C449C">
        <w:t>OpenCL</w:t>
      </w:r>
      <w:r w:rsidR="00E55E4F" w:rsidRPr="00662BD4">
        <w:t>™</w:t>
      </w:r>
      <w:r w:rsidR="00E55E4F">
        <w:t xml:space="preserve"> with open source LLVM Lightning compiler path</w:t>
      </w:r>
      <w:r w:rsidRPr="008C449C">
        <w:t xml:space="preserve"> which can’t be supported by the existing AMDIL-based patching debugging technology</w:t>
      </w:r>
    </w:p>
    <w:p w14:paraId="14706B3A" w14:textId="77777777" w:rsidR="00E55E4F" w:rsidRPr="008C449C" w:rsidRDefault="00E55E4F" w:rsidP="00E55E4F">
      <w:pPr>
        <w:pStyle w:val="NoSpacing"/>
        <w:numPr>
          <w:ilvl w:val="2"/>
          <w:numId w:val="6"/>
        </w:numPr>
      </w:pPr>
      <w:r>
        <w:t xml:space="preserve">Future </w:t>
      </w:r>
      <w:hyperlink r:id="rId12" w:history="1">
        <w:r w:rsidRPr="007D4F12">
          <w:rPr>
            <w:rStyle w:val="Hyperlink"/>
          </w:rPr>
          <w:t>rocm-gdb</w:t>
        </w:r>
      </w:hyperlink>
      <w:r>
        <w:t xml:space="preserve"> versions will be updated to support OpenCL</w:t>
      </w:r>
      <w:r w:rsidRPr="00662BD4">
        <w:t>™</w:t>
      </w:r>
      <w:r>
        <w:t xml:space="preserve"> kernel debugging</w:t>
      </w:r>
    </w:p>
    <w:p w14:paraId="7E020964" w14:textId="77777777" w:rsidR="00835015" w:rsidRPr="00160DB1" w:rsidRDefault="00835015" w:rsidP="00835015">
      <w:pPr>
        <w:pStyle w:val="Heading2"/>
        <w:rPr>
          <w:color w:val="4F6228" w:themeColor="accent3" w:themeShade="80"/>
        </w:rPr>
      </w:pPr>
      <w:bookmarkStart w:id="11" w:name="_Toc475917766"/>
      <w:r w:rsidRPr="00160DB1">
        <w:rPr>
          <w:color w:val="4F6228" w:themeColor="accent3" w:themeShade="80"/>
        </w:rPr>
        <w:t>System Requirements</w:t>
      </w:r>
      <w:bookmarkEnd w:id="11"/>
    </w:p>
    <w:p w14:paraId="7E020965" w14:textId="77777777" w:rsidR="00F074FE" w:rsidRDefault="00F074FE" w:rsidP="000C0F8E">
      <w:bookmarkStart w:id="12" w:name="OLE_LINK52"/>
      <w:bookmarkStart w:id="13" w:name="OLE_LINK53"/>
      <w:r>
        <w:t>CodeXL contains a host of development features with varying system requirements:</w:t>
      </w:r>
    </w:p>
    <w:bookmarkEnd w:id="5"/>
    <w:p w14:paraId="7E020966" w14:textId="77777777" w:rsidR="000D7256" w:rsidRDefault="000D7256" w:rsidP="000D7256">
      <w:pPr>
        <w:pStyle w:val="ListParagraph"/>
        <w:numPr>
          <w:ilvl w:val="0"/>
          <w:numId w:val="8"/>
        </w:numPr>
        <w:rPr>
          <w:b/>
          <w:bCs/>
        </w:rPr>
      </w:pPr>
      <w:r>
        <w:rPr>
          <w:b/>
          <w:bCs/>
        </w:rPr>
        <w:t>Frame Analysis</w:t>
      </w:r>
    </w:p>
    <w:p w14:paraId="7E020967" w14:textId="77777777" w:rsidR="000D7256" w:rsidRPr="000D7256" w:rsidRDefault="000D7256" w:rsidP="00D56A82">
      <w:pPr>
        <w:pStyle w:val="ListParagraph"/>
        <w:numPr>
          <w:ilvl w:val="1"/>
          <w:numId w:val="8"/>
        </w:numPr>
      </w:pPr>
      <w:r>
        <w:t>Radeon Software Crimson Edition 16.</w:t>
      </w:r>
      <w:r w:rsidR="00D56A82">
        <w:t>7</w:t>
      </w:r>
      <w:r>
        <w:t>.3 (driver 16.</w:t>
      </w:r>
      <w:r w:rsidR="00D56A82">
        <w:t>3</w:t>
      </w:r>
      <w:r>
        <w:t>0</w:t>
      </w:r>
      <w:r w:rsidR="00F73EAF">
        <w:t>.2311</w:t>
      </w:r>
      <w:r>
        <w:t>) is the recommended driver. See "</w:t>
      </w:r>
      <w:r>
        <w:fldChar w:fldCharType="begin"/>
      </w:r>
      <w:r>
        <w:instrText xml:space="preserve"> REF _Ref360655992 \h </w:instrText>
      </w:r>
      <w:r>
        <w:fldChar w:fldCharType="separate"/>
      </w:r>
      <w:r w:rsidR="00650954" w:rsidRPr="00AD0CA9">
        <w:rPr>
          <w:color w:val="4F6228" w:themeColor="accent3" w:themeShade="80"/>
        </w:rPr>
        <w:t xml:space="preserve">Getting the latest </w:t>
      </w:r>
      <w:r w:rsidR="00650954">
        <w:rPr>
          <w:color w:val="4F6228" w:themeColor="accent3" w:themeShade="80"/>
        </w:rPr>
        <w:t xml:space="preserve">Radeon software </w:t>
      </w:r>
      <w:r w:rsidR="00650954" w:rsidRPr="00AD0CA9">
        <w:rPr>
          <w:color w:val="4F6228" w:themeColor="accent3" w:themeShade="80"/>
        </w:rPr>
        <w:t>release</w:t>
      </w:r>
      <w:r>
        <w:fldChar w:fldCharType="end"/>
      </w:r>
      <w:r>
        <w:t>" section below.</w:t>
      </w:r>
    </w:p>
    <w:p w14:paraId="7E020968" w14:textId="77777777" w:rsidR="006841A4" w:rsidRPr="00D11D2C" w:rsidRDefault="009E31B3" w:rsidP="00F074FE">
      <w:pPr>
        <w:pStyle w:val="ListParagraph"/>
        <w:numPr>
          <w:ilvl w:val="0"/>
          <w:numId w:val="8"/>
        </w:numPr>
        <w:rPr>
          <w:b/>
          <w:bCs/>
        </w:rPr>
      </w:pPr>
      <w:r w:rsidRPr="00D11D2C">
        <w:rPr>
          <w:b/>
          <w:bCs/>
        </w:rPr>
        <w:t xml:space="preserve">GPU Profiling and </w:t>
      </w:r>
      <w:r w:rsidR="00F074FE" w:rsidRPr="00D11D2C">
        <w:rPr>
          <w:b/>
          <w:bCs/>
        </w:rPr>
        <w:t>OpenCL</w:t>
      </w:r>
      <w:r w:rsidR="00901EC7" w:rsidRPr="00662BD4">
        <w:t>™</w:t>
      </w:r>
      <w:r w:rsidR="00F074FE" w:rsidRPr="00D11D2C">
        <w:rPr>
          <w:b/>
          <w:bCs/>
        </w:rPr>
        <w:t xml:space="preserve"> Kernel </w:t>
      </w:r>
      <w:r w:rsidRPr="00D11D2C">
        <w:rPr>
          <w:b/>
          <w:bCs/>
        </w:rPr>
        <w:t>Debugging</w:t>
      </w:r>
    </w:p>
    <w:p w14:paraId="7E020969" w14:textId="77777777" w:rsidR="0017780F" w:rsidRDefault="0017780F" w:rsidP="0017780F">
      <w:pPr>
        <w:pStyle w:val="ListParagraph"/>
        <w:numPr>
          <w:ilvl w:val="1"/>
          <w:numId w:val="8"/>
        </w:numPr>
      </w:pPr>
      <w:r>
        <w:t>An AMD GPU (Radeon HD 7700 series or newer, desktop or mobile version) or APU is required.</w:t>
      </w:r>
    </w:p>
    <w:p w14:paraId="7E02096A" w14:textId="77777777" w:rsidR="0017780F" w:rsidRDefault="002742BA" w:rsidP="00504004">
      <w:pPr>
        <w:pStyle w:val="ListParagraph"/>
        <w:numPr>
          <w:ilvl w:val="1"/>
          <w:numId w:val="8"/>
        </w:numPr>
      </w:pPr>
      <w:r>
        <w:lastRenderedPageBreak/>
        <w:t xml:space="preserve">Radeon Software Crimson Edition </w:t>
      </w:r>
      <w:r w:rsidR="00967032">
        <w:t>16.</w:t>
      </w:r>
      <w:r w:rsidR="00504004">
        <w:t>8</w:t>
      </w:r>
      <w:r w:rsidR="00967032">
        <w:t>.</w:t>
      </w:r>
      <w:r w:rsidR="00504004">
        <w:t>1</w:t>
      </w:r>
      <w:r w:rsidR="00967032">
        <w:t xml:space="preserve"> </w:t>
      </w:r>
      <w:r w:rsidR="0017780F">
        <w:t>(driver 1</w:t>
      </w:r>
      <w:r w:rsidR="00967032">
        <w:t>6</w:t>
      </w:r>
      <w:r w:rsidR="0017780F">
        <w:t>.</w:t>
      </w:r>
      <w:r w:rsidR="00504004">
        <w:t>30</w:t>
      </w:r>
      <w:r w:rsidR="0017780F">
        <w:t>)</w:t>
      </w:r>
      <w:r w:rsidR="00504004">
        <w:t xml:space="preserve"> </w:t>
      </w:r>
      <w:r w:rsidR="0017780F">
        <w:t>is the recommended driver</w:t>
      </w:r>
      <w:r w:rsidR="00504004">
        <w:t xml:space="preserve"> on Windows, and the latest amdgpu-pro (driver 16.30) on Linux</w:t>
      </w:r>
      <w:r w:rsidR="0017780F">
        <w:t>.</w:t>
      </w:r>
      <w:r w:rsidR="00504004">
        <w:t xml:space="preserve"> </w:t>
      </w:r>
      <w:r w:rsidR="000D6456">
        <w:t xml:space="preserve"> </w:t>
      </w:r>
    </w:p>
    <w:p w14:paraId="7E02096B" w14:textId="68D3BD0C" w:rsidR="000C0F8E" w:rsidRDefault="000D6456" w:rsidP="008F5684">
      <w:pPr>
        <w:pStyle w:val="ListParagraph"/>
        <w:numPr>
          <w:ilvl w:val="1"/>
          <w:numId w:val="8"/>
        </w:numPr>
      </w:pPr>
      <w:bookmarkStart w:id="14" w:name="OLE_LINK10"/>
      <w:r>
        <w:t>E</w:t>
      </w:r>
      <w:r w:rsidR="0017780F">
        <w:t xml:space="preserve">arlier HW configurations </w:t>
      </w:r>
      <w:r w:rsidR="00F074FE">
        <w:t>(Radeon HD 5</w:t>
      </w:r>
      <w:r w:rsidR="00FA0138">
        <w:t>000</w:t>
      </w:r>
      <w:r w:rsidR="0017780F">
        <w:t>/6000</w:t>
      </w:r>
      <w:r w:rsidR="00FA0138">
        <w:t xml:space="preserve"> series</w:t>
      </w:r>
      <w:r w:rsidR="00F074FE">
        <w:t xml:space="preserve">) </w:t>
      </w:r>
      <w:bookmarkEnd w:id="14"/>
      <w:r>
        <w:t xml:space="preserve">are no longer supported by </w:t>
      </w:r>
      <w:r w:rsidR="002742BA">
        <w:t>Radeon Software Crimson Edition</w:t>
      </w:r>
      <w:r w:rsidR="00730633">
        <w:t xml:space="preserve"> and CodeXL 2.0. For these configurations please install CodeXL 1.9 </w:t>
      </w:r>
      <w:r w:rsidR="008F5684">
        <w:t xml:space="preserve">(available </w:t>
      </w:r>
      <w:hyperlink r:id="rId13" w:history="1">
        <w:r w:rsidR="008F5684" w:rsidRPr="008F5684">
          <w:rPr>
            <w:rStyle w:val="Hyperlink"/>
          </w:rPr>
          <w:t>here</w:t>
        </w:r>
      </w:hyperlink>
      <w:r w:rsidR="008F5684">
        <w:t xml:space="preserve">) </w:t>
      </w:r>
      <w:r w:rsidR="00730633">
        <w:t xml:space="preserve">and </w:t>
      </w:r>
      <w:r w:rsidR="0017780F">
        <w:t>t</w:t>
      </w:r>
      <w:r w:rsidR="00FC5AB6">
        <w:t xml:space="preserve">he </w:t>
      </w:r>
      <w:r w:rsidR="009E31B3" w:rsidRPr="009E31B3">
        <w:t xml:space="preserve">AMD Catalyst </w:t>
      </w:r>
      <w:r w:rsidR="0017780F">
        <w:t>d</w:t>
      </w:r>
      <w:r w:rsidR="009E31B3" w:rsidRPr="009E31B3">
        <w:t xml:space="preserve">river </w:t>
      </w:r>
      <w:r w:rsidR="00A51669">
        <w:t>release 1</w:t>
      </w:r>
      <w:r w:rsidR="00AD0CA9">
        <w:t>3</w:t>
      </w:r>
      <w:r w:rsidR="00A51669">
        <w:t>.</w:t>
      </w:r>
      <w:r w:rsidR="000A69EC">
        <w:t>11</w:t>
      </w:r>
      <w:r w:rsidR="00555E18">
        <w:t xml:space="preserve"> or later. Catalyst</w:t>
      </w:r>
      <w:r w:rsidR="00AD0CA9">
        <w:t xml:space="preserve"> </w:t>
      </w:r>
      <w:r w:rsidR="00760735">
        <w:t>1</w:t>
      </w:r>
      <w:r w:rsidR="008552DA">
        <w:t>5</w:t>
      </w:r>
      <w:r w:rsidR="000C0F8E">
        <w:t>.</w:t>
      </w:r>
      <w:r w:rsidR="0017780F">
        <w:t>9.1</w:t>
      </w:r>
      <w:r w:rsidR="00AD0CA9">
        <w:t xml:space="preserve"> </w:t>
      </w:r>
      <w:r w:rsidR="00FB79FE">
        <w:t>(driver 1</w:t>
      </w:r>
      <w:r w:rsidR="008552DA">
        <w:t>5</w:t>
      </w:r>
      <w:r w:rsidR="00FB79FE">
        <w:t>.</w:t>
      </w:r>
      <w:r w:rsidR="0017780F">
        <w:t>2</w:t>
      </w:r>
      <w:r w:rsidR="00FB79FE">
        <w:t>0</w:t>
      </w:r>
      <w:r w:rsidR="00666F4B">
        <w:t>1</w:t>
      </w:r>
      <w:r w:rsidR="00FB79FE">
        <w:t xml:space="preserve">) </w:t>
      </w:r>
      <w:r w:rsidR="009E31B3" w:rsidRPr="009E31B3">
        <w:t xml:space="preserve">is </w:t>
      </w:r>
      <w:r w:rsidR="000C0F8E">
        <w:t xml:space="preserve">the </w:t>
      </w:r>
      <w:r w:rsidR="009E31B3" w:rsidRPr="009E31B3">
        <w:t>recommended</w:t>
      </w:r>
      <w:r w:rsidR="000C0F8E">
        <w:t xml:space="preserve"> version</w:t>
      </w:r>
      <w:r w:rsidR="009E31B3" w:rsidRPr="009E31B3">
        <w:t>.</w:t>
      </w:r>
    </w:p>
    <w:p w14:paraId="1E08629B" w14:textId="67788FFA" w:rsidR="00E55E4F" w:rsidRDefault="00E55E4F" w:rsidP="00E55E4F">
      <w:pPr>
        <w:pStyle w:val="ListParagraph"/>
        <w:numPr>
          <w:ilvl w:val="1"/>
          <w:numId w:val="8"/>
        </w:numPr>
      </w:pPr>
      <w:r>
        <w:t>OpenCL</w:t>
      </w:r>
      <w:r w:rsidRPr="00662BD4">
        <w:t>™</w:t>
      </w:r>
      <w:r>
        <w:t xml:space="preserve"> kernel debugging requires the closed-source AMD OpenCL compiler.</w:t>
      </w:r>
    </w:p>
    <w:p w14:paraId="7E02096C" w14:textId="34CA2E55" w:rsidR="00147299" w:rsidRPr="00147299" w:rsidRDefault="00147299" w:rsidP="00147299">
      <w:pPr>
        <w:pStyle w:val="ListParagraph"/>
        <w:numPr>
          <w:ilvl w:val="0"/>
          <w:numId w:val="8"/>
        </w:numPr>
        <w:rPr>
          <w:b/>
          <w:bCs/>
        </w:rPr>
      </w:pPr>
      <w:r w:rsidRPr="00147299">
        <w:rPr>
          <w:b/>
          <w:bCs/>
        </w:rPr>
        <w:t>HSA Profiling</w:t>
      </w:r>
    </w:p>
    <w:p w14:paraId="7E02096D" w14:textId="20031A9B" w:rsidR="00E27524" w:rsidRDefault="00147299" w:rsidP="00D01D1C">
      <w:pPr>
        <w:pStyle w:val="ListParagraph"/>
        <w:numPr>
          <w:ilvl w:val="1"/>
          <w:numId w:val="8"/>
        </w:numPr>
      </w:pPr>
      <w:r>
        <w:t xml:space="preserve">Supported on the </w:t>
      </w:r>
      <w:r w:rsidR="00EE7052">
        <w:t>ROCm</w:t>
      </w:r>
      <w:r>
        <w:t xml:space="preserve"> stack</w:t>
      </w:r>
      <w:r w:rsidR="003401EA">
        <w:t>, version 1.4</w:t>
      </w:r>
      <w:r w:rsidR="00EE7052">
        <w:t>.  See the below link for supported hardware configurations:</w:t>
      </w:r>
    </w:p>
    <w:p w14:paraId="7E02096E" w14:textId="5DA013C2" w:rsidR="00E27524" w:rsidRPr="00E27524" w:rsidRDefault="00EE7052" w:rsidP="00EE7052">
      <w:pPr>
        <w:pStyle w:val="ListParagraph"/>
        <w:numPr>
          <w:ilvl w:val="2"/>
          <w:numId w:val="8"/>
        </w:numPr>
      </w:pPr>
      <w:r w:rsidRPr="00EE7052">
        <w:t>https://rocm.github.io/hardware.html</w:t>
      </w:r>
    </w:p>
    <w:p w14:paraId="7E020971" w14:textId="2751158F" w:rsidR="002F704D" w:rsidRDefault="00EE7052" w:rsidP="00730633">
      <w:pPr>
        <w:pStyle w:val="ListParagraph"/>
        <w:numPr>
          <w:ilvl w:val="1"/>
          <w:numId w:val="8"/>
        </w:numPr>
      </w:pPr>
      <w:r>
        <w:t>Follow the installation instructions at the following link to install ROCm</w:t>
      </w:r>
      <w:r w:rsidR="002F704D">
        <w:t>:</w:t>
      </w:r>
    </w:p>
    <w:p w14:paraId="7E020973" w14:textId="08F22D11" w:rsidR="002F704D" w:rsidRDefault="00EE7052" w:rsidP="00EE7052">
      <w:pPr>
        <w:pStyle w:val="ListParagraph"/>
        <w:numPr>
          <w:ilvl w:val="2"/>
          <w:numId w:val="8"/>
        </w:numPr>
      </w:pPr>
      <w:r w:rsidRPr="00EE7052">
        <w:t>https://rocm.github.io/install.html</w:t>
      </w:r>
    </w:p>
    <w:p w14:paraId="7E020977" w14:textId="2348F9AF" w:rsidR="002B4FED" w:rsidRDefault="002B4FED" w:rsidP="00EE7052">
      <w:pPr>
        <w:pStyle w:val="ListParagraph"/>
        <w:numPr>
          <w:ilvl w:val="1"/>
          <w:numId w:val="8"/>
        </w:numPr>
      </w:pPr>
      <w:r>
        <w:t xml:space="preserve">Should a new version of the </w:t>
      </w:r>
      <w:r w:rsidR="00730633">
        <w:t>ROC</w:t>
      </w:r>
      <w:r w:rsidR="00EE7052">
        <w:t>m</w:t>
      </w:r>
      <w:r w:rsidR="00730633">
        <w:t xml:space="preserve"> </w:t>
      </w:r>
      <w:r>
        <w:t xml:space="preserve">become available, the version of the profiler included in CodeXL </w:t>
      </w:r>
      <w:r w:rsidR="003401EA">
        <w:t>may</w:t>
      </w:r>
      <w:r>
        <w:t xml:space="preserve"> need to be updated in order to be compatible with that version.  If/when a new runtime is published to GitHub, we will also publish new HSA Profiler binaries on GitHub (</w:t>
      </w:r>
      <w:hyperlink r:id="rId14" w:history="1">
        <w:r w:rsidR="00730633">
          <w:rPr>
            <w:rStyle w:val="Hyperlink"/>
          </w:rPr>
          <w:t>https://github.com/RadeonOpenCompute/ROCm-Profiler</w:t>
        </w:r>
      </w:hyperlink>
      <w:r>
        <w:t xml:space="preserve">).  </w:t>
      </w:r>
      <w:r w:rsidR="00EE7052">
        <w:t>There will be instructions included in the aforementioned repository describing what steps may need to be taken to use a new profiler build with an existing CodeXL build.</w:t>
      </w:r>
    </w:p>
    <w:p w14:paraId="7E020978" w14:textId="77777777" w:rsidR="00F074FE" w:rsidRDefault="00F074FE" w:rsidP="00F074FE">
      <w:pPr>
        <w:pStyle w:val="ListParagraph"/>
        <w:numPr>
          <w:ilvl w:val="0"/>
          <w:numId w:val="8"/>
        </w:numPr>
      </w:pPr>
      <w:r w:rsidRPr="009E31B3">
        <w:t xml:space="preserve">For </w:t>
      </w:r>
      <w:r w:rsidRPr="00D11D2C">
        <w:rPr>
          <w:b/>
          <w:bCs/>
        </w:rPr>
        <w:t>GPU API-Level Debugging</w:t>
      </w:r>
      <w:bookmarkStart w:id="15" w:name="OLE_LINK13"/>
      <w:r w:rsidRPr="009E31B3">
        <w:t xml:space="preserve">, </w:t>
      </w:r>
      <w:r>
        <w:t>a working OpenCL</w:t>
      </w:r>
      <w:r w:rsidR="00236F81">
        <w:t>/OpenGL</w:t>
      </w:r>
      <w:r>
        <w:t xml:space="preserve"> configuration is required (AMD or other</w:t>
      </w:r>
      <w:bookmarkEnd w:id="15"/>
      <w:r>
        <w:t>)</w:t>
      </w:r>
      <w:r w:rsidRPr="009E31B3">
        <w:t>.</w:t>
      </w:r>
    </w:p>
    <w:p w14:paraId="7E020979" w14:textId="77777777" w:rsidR="00F074FE" w:rsidRPr="00D11D2C" w:rsidRDefault="00F074FE" w:rsidP="00F074FE">
      <w:pPr>
        <w:pStyle w:val="ListParagraph"/>
        <w:numPr>
          <w:ilvl w:val="0"/>
          <w:numId w:val="8"/>
        </w:numPr>
        <w:rPr>
          <w:b/>
          <w:bCs/>
        </w:rPr>
      </w:pPr>
      <w:r w:rsidRPr="00D11D2C">
        <w:rPr>
          <w:b/>
          <w:bCs/>
        </w:rPr>
        <w:t>CPU Profiling</w:t>
      </w:r>
    </w:p>
    <w:p w14:paraId="7E02097A" w14:textId="77777777" w:rsidR="00F074FE" w:rsidRDefault="00F074FE" w:rsidP="00620C6F">
      <w:pPr>
        <w:pStyle w:val="ListParagraph"/>
        <w:numPr>
          <w:ilvl w:val="1"/>
          <w:numId w:val="8"/>
        </w:numPr>
      </w:pPr>
      <w:r>
        <w:t>Time</w:t>
      </w:r>
      <w:r w:rsidR="00620C6F">
        <w:t>-</w:t>
      </w:r>
      <w:r>
        <w:t>Based Profiling can be performed on an</w:t>
      </w:r>
      <w:r w:rsidR="00E95020">
        <w:t>y</w:t>
      </w:r>
      <w:r w:rsidR="00F1023A">
        <w:t xml:space="preserve"> x86 or AMD64 (x86-64) CPU/APU.</w:t>
      </w:r>
    </w:p>
    <w:p w14:paraId="7E02097B" w14:textId="77777777" w:rsidR="00F074FE" w:rsidRDefault="00F074FE" w:rsidP="00620C6F">
      <w:pPr>
        <w:pStyle w:val="ListParagraph"/>
        <w:numPr>
          <w:ilvl w:val="1"/>
          <w:numId w:val="8"/>
        </w:numPr>
      </w:pPr>
      <w:bookmarkStart w:id="16" w:name="OLE_LINK2"/>
      <w:r w:rsidRPr="00DA51AD">
        <w:t>The Event</w:t>
      </w:r>
      <w:r w:rsidR="00620C6F">
        <w:t>-</w:t>
      </w:r>
      <w:r w:rsidRPr="00DA51AD">
        <w:t xml:space="preserve">Based </w:t>
      </w:r>
      <w:r w:rsidR="00620C6F">
        <w:t>Profiling (EBP) and Instruction-</w:t>
      </w:r>
      <w:r w:rsidRPr="00DA51AD">
        <w:t>Based Sampling (IBS)</w:t>
      </w:r>
      <w:r>
        <w:t xml:space="preserve"> session types require </w:t>
      </w:r>
      <w:r w:rsidRPr="00DA51AD">
        <w:t>an AMD CPU or APU processor.</w:t>
      </w:r>
      <w:bookmarkEnd w:id="12"/>
      <w:bookmarkEnd w:id="16"/>
    </w:p>
    <w:p w14:paraId="7E02097C" w14:textId="77777777" w:rsidR="00034396" w:rsidRPr="00BF6122" w:rsidRDefault="00034396" w:rsidP="00034396">
      <w:pPr>
        <w:pStyle w:val="ListParagraph"/>
        <w:numPr>
          <w:ilvl w:val="1"/>
          <w:numId w:val="8"/>
        </w:numPr>
        <w:spacing w:after="0" w:line="240" w:lineRule="auto"/>
        <w:contextualSpacing w:val="0"/>
      </w:pPr>
      <w:r w:rsidRPr="00BF6122">
        <w:t xml:space="preserve">CPU Profiling on Linux platforms </w:t>
      </w:r>
      <w:r>
        <w:t>-</w:t>
      </w:r>
      <w:r w:rsidRPr="00BF6122">
        <w:t xml:space="preserve"> Limitations of PERF</w:t>
      </w:r>
    </w:p>
    <w:p w14:paraId="7E02097D" w14:textId="77777777" w:rsidR="00034396" w:rsidRPr="00BF6122" w:rsidRDefault="00034396" w:rsidP="00034396">
      <w:pPr>
        <w:pStyle w:val="ListParagraph"/>
        <w:numPr>
          <w:ilvl w:val="2"/>
          <w:numId w:val="8"/>
        </w:numPr>
      </w:pPr>
      <w:r w:rsidRPr="00BF6122">
        <w:t>CPU profiling uses PERF which requires kernel 2.6.32 or later. CPU Profiling with Call Stack Sampling requires Linux kernel 3.0 or later. However, we recommend using kernel 3.2 and above which has shown to be more stable.</w:t>
      </w:r>
    </w:p>
    <w:p w14:paraId="7E02097E" w14:textId="77777777" w:rsidR="00034396" w:rsidRPr="000D4166" w:rsidRDefault="00034396" w:rsidP="00034396">
      <w:pPr>
        <w:pStyle w:val="ListParagraph"/>
        <w:numPr>
          <w:ilvl w:val="2"/>
          <w:numId w:val="8"/>
        </w:numPr>
      </w:pPr>
      <w:r w:rsidRPr="000D4166">
        <w:t>Call chain analysis on Linux currently depends on the call chain information provided by Linux PERF. This requires the profiled binaries to have stack f</w:t>
      </w:r>
      <w:r>
        <w:t>r</w:t>
      </w:r>
      <w:r w:rsidRPr="000D4166">
        <w:t>ame pointer. (i.e. compiled with -fno-omit-frame-pointer).</w:t>
      </w:r>
    </w:p>
    <w:p w14:paraId="7E02097F" w14:textId="77777777" w:rsidR="00034396" w:rsidRPr="00BF6122" w:rsidRDefault="00034396" w:rsidP="00034396">
      <w:pPr>
        <w:pStyle w:val="ListParagraph"/>
        <w:numPr>
          <w:ilvl w:val="2"/>
          <w:numId w:val="8"/>
        </w:numPr>
      </w:pPr>
      <w:r>
        <w:t>F</w:t>
      </w:r>
      <w:r w:rsidRPr="002F783D">
        <w:t xml:space="preserve">or non-root users to run CodeXL CPU profiling, </w:t>
      </w:r>
      <w:r>
        <w:t>"/</w:t>
      </w:r>
      <w:r w:rsidRPr="002F783D">
        <w:t>proc/sys/kernel/perf_event_paranoid</w:t>
      </w:r>
      <w:r>
        <w:t>"</w:t>
      </w:r>
      <w:r w:rsidRPr="002F783D">
        <w:t xml:space="preserve"> needs to be set to </w:t>
      </w:r>
      <w:r>
        <w:t>"</w:t>
      </w:r>
      <w:r w:rsidRPr="002F783D">
        <w:t>-1</w:t>
      </w:r>
      <w:r>
        <w:t>"</w:t>
      </w:r>
      <w:r w:rsidRPr="002F783D">
        <w:t>.</w:t>
      </w:r>
    </w:p>
    <w:p w14:paraId="7E020980" w14:textId="77777777" w:rsidR="00034396" w:rsidRPr="00BF6122" w:rsidRDefault="00034396" w:rsidP="00765055">
      <w:pPr>
        <w:pStyle w:val="ListParagraph"/>
        <w:numPr>
          <w:ilvl w:val="2"/>
          <w:numId w:val="8"/>
        </w:numPr>
      </w:pPr>
      <w:r w:rsidRPr="00BF6122">
        <w:t>Instruction-Based Profiling on Linux requires Linux kernel 3.5 and above</w:t>
      </w:r>
      <w:r w:rsidR="00765055">
        <w:t>.</w:t>
      </w:r>
    </w:p>
    <w:p w14:paraId="7E020981" w14:textId="77777777" w:rsidR="00034396" w:rsidRDefault="00034396" w:rsidP="00034396">
      <w:pPr>
        <w:pStyle w:val="ListParagraph"/>
        <w:numPr>
          <w:ilvl w:val="2"/>
          <w:numId w:val="8"/>
        </w:numPr>
      </w:pPr>
      <w:r w:rsidRPr="00BF6122">
        <w:t>Call chain information (stack trace) for inline functions is not available.</w:t>
      </w:r>
    </w:p>
    <w:p w14:paraId="7E020982" w14:textId="77777777" w:rsidR="00C7631A" w:rsidRPr="00C7631A" w:rsidRDefault="00C7631A" w:rsidP="00C7631A">
      <w:pPr>
        <w:pStyle w:val="ListParagraph"/>
        <w:numPr>
          <w:ilvl w:val="0"/>
          <w:numId w:val="8"/>
        </w:numPr>
        <w:rPr>
          <w:b/>
          <w:bCs/>
        </w:rPr>
      </w:pPr>
      <w:r w:rsidRPr="00C7631A">
        <w:rPr>
          <w:b/>
          <w:bCs/>
        </w:rPr>
        <w:t>CPU Profiling on VMWare</w:t>
      </w:r>
    </w:p>
    <w:p w14:paraId="7E020983" w14:textId="77777777" w:rsidR="00BD0FA4" w:rsidRPr="00BD0FA4" w:rsidRDefault="00BD0FA4" w:rsidP="00BD0FA4">
      <w:pPr>
        <w:pStyle w:val="ListParagraph"/>
        <w:numPr>
          <w:ilvl w:val="1"/>
          <w:numId w:val="8"/>
        </w:numPr>
      </w:pPr>
      <w:r w:rsidRPr="00BD0FA4">
        <w:t>Time-Based Profil</w:t>
      </w:r>
      <w:r>
        <w:t>ing</w:t>
      </w:r>
      <w:r w:rsidRPr="00BD0FA4">
        <w:t xml:space="preserve"> (TBP) and Event-Based Profil</w:t>
      </w:r>
      <w:r>
        <w:t>ing</w:t>
      </w:r>
      <w:r w:rsidRPr="00BD0FA4">
        <w:t xml:space="preserve"> (EBP) are supported in guest OS running on VMware Workstation 11.0 or later.</w:t>
      </w:r>
    </w:p>
    <w:p w14:paraId="7E020984" w14:textId="4D7AB6CC" w:rsidR="00C7631A" w:rsidRDefault="00C7631A" w:rsidP="00E84950">
      <w:pPr>
        <w:pStyle w:val="ListParagraph"/>
        <w:numPr>
          <w:ilvl w:val="1"/>
          <w:numId w:val="8"/>
        </w:numPr>
      </w:pPr>
      <w:r>
        <w:t xml:space="preserve">If </w:t>
      </w:r>
      <w:r w:rsidR="00E84950">
        <w:t>VMWare</w:t>
      </w:r>
      <w:r w:rsidR="00BD0FA4">
        <w:t xml:space="preserve"> </w:t>
      </w:r>
      <w:r w:rsidR="006F0334">
        <w:t>Workstation’s</w:t>
      </w:r>
      <w:r w:rsidR="00E84950">
        <w:t xml:space="preserve"> Virtual Performance Monitoring Counters (</w:t>
      </w:r>
      <w:r>
        <w:t>VPMC</w:t>
      </w:r>
      <w:r w:rsidR="00E84950">
        <w:t>)</w:t>
      </w:r>
      <w:r>
        <w:t xml:space="preserve"> is not supported on a given CPU, then </w:t>
      </w:r>
      <w:r w:rsidR="00E84950">
        <w:t xml:space="preserve">only time-based profiling will be available. </w:t>
      </w:r>
      <w:r>
        <w:t>Event-Based Profiling will not capture any data other than CPU cycles.</w:t>
      </w:r>
    </w:p>
    <w:p w14:paraId="7E020985" w14:textId="77777777" w:rsidR="00C7631A" w:rsidRDefault="00C7631A" w:rsidP="001A1ED4">
      <w:pPr>
        <w:pStyle w:val="ListParagraph"/>
        <w:numPr>
          <w:ilvl w:val="1"/>
          <w:numId w:val="8"/>
        </w:numPr>
      </w:pPr>
      <w:r>
        <w:lastRenderedPageBreak/>
        <w:t>E</w:t>
      </w:r>
      <w:r w:rsidR="001A1ED4">
        <w:t>vent-</w:t>
      </w:r>
      <w:r>
        <w:t>B</w:t>
      </w:r>
      <w:r w:rsidR="001A1ED4">
        <w:t xml:space="preserve">ased </w:t>
      </w:r>
      <w:r>
        <w:t>P</w:t>
      </w:r>
      <w:r w:rsidR="001A1ED4">
        <w:t>rofiling</w:t>
      </w:r>
      <w:r>
        <w:t xml:space="preserve"> works on Windows</w:t>
      </w:r>
      <w:r w:rsidR="00231ADA">
        <w:t xml:space="preserve"> and</w:t>
      </w:r>
      <w:r w:rsidR="00CE4529">
        <w:t xml:space="preserve"> </w:t>
      </w:r>
      <w:r w:rsidR="00231ADA">
        <w:t>Linux</w:t>
      </w:r>
      <w:r>
        <w:t xml:space="preserve"> guest </w:t>
      </w:r>
      <w:r w:rsidR="001A1ED4">
        <w:t>OS in</w:t>
      </w:r>
      <w:r>
        <w:t xml:space="preserve"> </w:t>
      </w:r>
      <w:r w:rsidR="001A1ED4">
        <w:t xml:space="preserve">these </w:t>
      </w:r>
      <w:r>
        <w:t>scenarios:</w:t>
      </w:r>
    </w:p>
    <w:p w14:paraId="7E020986" w14:textId="77777777" w:rsidR="00C7631A" w:rsidRDefault="00C7631A" w:rsidP="00231ADA">
      <w:pPr>
        <w:pStyle w:val="ListParagraph"/>
        <w:numPr>
          <w:ilvl w:val="2"/>
          <w:numId w:val="8"/>
        </w:numPr>
      </w:pPr>
      <w:r>
        <w:t xml:space="preserve">Host OS: Windows, Guest OS: </w:t>
      </w:r>
      <w:r w:rsidR="00231ADA" w:rsidRPr="00231ADA">
        <w:t>Window 7, Windows 8.1, Win10, Ubuntu 14.04, RHEL 7</w:t>
      </w:r>
    </w:p>
    <w:p w14:paraId="7E020987" w14:textId="77777777" w:rsidR="00C7631A" w:rsidRDefault="00C7631A" w:rsidP="00231ADA">
      <w:pPr>
        <w:pStyle w:val="ListParagraph"/>
        <w:numPr>
          <w:ilvl w:val="2"/>
          <w:numId w:val="8"/>
        </w:numPr>
      </w:pPr>
      <w:r>
        <w:t xml:space="preserve">Host OS: Linux, Guest OS: </w:t>
      </w:r>
      <w:r w:rsidR="00231ADA" w:rsidRPr="00231ADA">
        <w:t>Window 7, Windows 8.1, Win10, Ubuntu 14.04, RHEL 7</w:t>
      </w:r>
    </w:p>
    <w:p w14:paraId="7E020988" w14:textId="77777777" w:rsidR="00C7631A" w:rsidRDefault="00C7631A" w:rsidP="00C7631A">
      <w:pPr>
        <w:pStyle w:val="ListParagraph"/>
        <w:numPr>
          <w:ilvl w:val="1"/>
          <w:numId w:val="8"/>
        </w:numPr>
      </w:pPr>
      <w:r>
        <w:t>Basic C</w:t>
      </w:r>
      <w:r w:rsidR="001A1ED4">
        <w:t>PU configuration requirements:</w:t>
      </w:r>
    </w:p>
    <w:p w14:paraId="7E020989" w14:textId="77777777" w:rsidR="00C7631A" w:rsidRDefault="00C7631A" w:rsidP="001A1ED4">
      <w:pPr>
        <w:pStyle w:val="ListParagraph"/>
        <w:numPr>
          <w:ilvl w:val="2"/>
          <w:numId w:val="8"/>
        </w:numPr>
      </w:pPr>
      <w:r>
        <w:t>CPU should support SVM or AMD-V feature</w:t>
      </w:r>
      <w:r w:rsidR="001A1ED4">
        <w:t>. W</w:t>
      </w:r>
      <w:r>
        <w:t>ithout this VMware will not be able to do hardware virtualization.</w:t>
      </w:r>
    </w:p>
    <w:p w14:paraId="7E02098A" w14:textId="77777777" w:rsidR="00C7631A" w:rsidRDefault="00C7631A" w:rsidP="001A1ED4">
      <w:pPr>
        <w:pStyle w:val="ListParagraph"/>
        <w:numPr>
          <w:ilvl w:val="2"/>
          <w:numId w:val="8"/>
        </w:numPr>
      </w:pPr>
      <w:r>
        <w:t>This CPU feature can be enabled/disabled from BIOS settings.</w:t>
      </w:r>
    </w:p>
    <w:p w14:paraId="7E02098B" w14:textId="77777777" w:rsidR="00666F4B" w:rsidRPr="00F63669" w:rsidRDefault="00666F4B" w:rsidP="00666F4B">
      <w:pPr>
        <w:pStyle w:val="ListParagraph"/>
        <w:numPr>
          <w:ilvl w:val="0"/>
          <w:numId w:val="8"/>
        </w:numPr>
        <w:rPr>
          <w:b/>
          <w:bCs/>
        </w:rPr>
      </w:pPr>
      <w:r w:rsidRPr="00F63669">
        <w:rPr>
          <w:b/>
          <w:bCs/>
        </w:rPr>
        <w:t>Power Profiling</w:t>
      </w:r>
    </w:p>
    <w:p w14:paraId="7E02098C" w14:textId="77777777" w:rsidR="008D24E0" w:rsidRDefault="00666F4B" w:rsidP="00666F4B">
      <w:pPr>
        <w:pStyle w:val="ListParagraph"/>
        <w:numPr>
          <w:ilvl w:val="1"/>
          <w:numId w:val="8"/>
        </w:numPr>
      </w:pPr>
      <w:r>
        <w:t>Supported on</w:t>
      </w:r>
      <w:r w:rsidR="008D24E0">
        <w:t>:</w:t>
      </w:r>
    </w:p>
    <w:p w14:paraId="7E02098D" w14:textId="77777777" w:rsidR="00666F4B" w:rsidRDefault="00911B1F" w:rsidP="008D24E0">
      <w:pPr>
        <w:pStyle w:val="ListParagraph"/>
        <w:numPr>
          <w:ilvl w:val="2"/>
          <w:numId w:val="8"/>
        </w:numPr>
      </w:pPr>
      <w:r>
        <w:t xml:space="preserve">Carrizo, </w:t>
      </w:r>
      <w:r w:rsidR="00666F4B">
        <w:t>Kaveri, Mullins and Temash APUs.</w:t>
      </w:r>
    </w:p>
    <w:p w14:paraId="7E02098E" w14:textId="77777777" w:rsidR="008D24E0" w:rsidRDefault="008D24E0" w:rsidP="008D24E0">
      <w:pPr>
        <w:pStyle w:val="ListParagraph"/>
        <w:numPr>
          <w:ilvl w:val="2"/>
          <w:numId w:val="8"/>
        </w:numPr>
      </w:pPr>
      <w:r>
        <w:t>The majority of the Graphics IP 7 GPUs (code name “Sea Islands”) or more recent, including AMD Radeon™ and AMD FirePro™ models.</w:t>
      </w:r>
    </w:p>
    <w:p w14:paraId="7E02098F" w14:textId="77777777" w:rsidR="003B3773" w:rsidRPr="003B3773" w:rsidRDefault="003B3773" w:rsidP="003B3773">
      <w:pPr>
        <w:pStyle w:val="ListParagraph"/>
        <w:numPr>
          <w:ilvl w:val="0"/>
          <w:numId w:val="8"/>
        </w:numPr>
        <w:rPr>
          <w:b/>
          <w:bCs/>
        </w:rPr>
      </w:pPr>
      <w:r w:rsidRPr="003B3773">
        <w:rPr>
          <w:b/>
          <w:bCs/>
        </w:rPr>
        <w:t>Static Analysis</w:t>
      </w:r>
    </w:p>
    <w:p w14:paraId="7E020990" w14:textId="77777777" w:rsidR="003B3773" w:rsidRDefault="003B3773" w:rsidP="003B3773">
      <w:pPr>
        <w:pStyle w:val="ListParagraph"/>
        <w:numPr>
          <w:ilvl w:val="1"/>
          <w:numId w:val="8"/>
        </w:numPr>
      </w:pPr>
      <w:r>
        <w:t>OpenCL/DirectX</w:t>
      </w:r>
      <w:r w:rsidR="00C12F90">
        <w:t xml:space="preserve"> 11</w:t>
      </w:r>
      <w:r>
        <w:t xml:space="preserve"> kernel/shader analysis requires a working AMD OpenCL/DirectX </w:t>
      </w:r>
      <w:r w:rsidR="00C12F90">
        <w:t xml:space="preserve">11 </w:t>
      </w:r>
      <w:r>
        <w:t>configuration</w:t>
      </w:r>
    </w:p>
    <w:p w14:paraId="7E020991" w14:textId="77777777" w:rsidR="006A19C7" w:rsidRDefault="006A19C7" w:rsidP="006A19C7">
      <w:pPr>
        <w:pStyle w:val="ListParagraph"/>
        <w:numPr>
          <w:ilvl w:val="2"/>
          <w:numId w:val="8"/>
        </w:numPr>
      </w:pPr>
      <w:r>
        <w:t>Radeon Software Crimson Edition 16.7.3 (driver 16.30.2311) is the recommended driver.</w:t>
      </w:r>
    </w:p>
    <w:p w14:paraId="7E020992" w14:textId="77777777" w:rsidR="003B3773" w:rsidRDefault="003B3773" w:rsidP="003B3773">
      <w:pPr>
        <w:pStyle w:val="ListParagraph"/>
        <w:numPr>
          <w:ilvl w:val="1"/>
          <w:numId w:val="8"/>
        </w:numPr>
      </w:pPr>
      <w:bookmarkStart w:id="17" w:name="OLE_LINK14"/>
      <w:r>
        <w:t>OpenGL shader analysis on Windows requires Catalyst 15.9. (driver 15.20) or later</w:t>
      </w:r>
      <w:bookmarkEnd w:id="17"/>
    </w:p>
    <w:p w14:paraId="7E020993" w14:textId="77777777" w:rsidR="00D720B8" w:rsidRDefault="003B3773" w:rsidP="00D720B8">
      <w:pPr>
        <w:pStyle w:val="ListParagraph"/>
        <w:numPr>
          <w:ilvl w:val="1"/>
          <w:numId w:val="8"/>
        </w:numPr>
      </w:pPr>
      <w:r>
        <w:t xml:space="preserve">OpenGL shader analysis on Linux requires </w:t>
      </w:r>
      <w:r w:rsidR="00D720B8">
        <w:t>either</w:t>
      </w:r>
    </w:p>
    <w:p w14:paraId="7E020994" w14:textId="77777777" w:rsidR="00D720B8" w:rsidRDefault="002742BA" w:rsidP="00D720B8">
      <w:pPr>
        <w:pStyle w:val="ListParagraph"/>
        <w:numPr>
          <w:ilvl w:val="2"/>
          <w:numId w:val="8"/>
        </w:numPr>
      </w:pPr>
      <w:r>
        <w:t>Radeon Software Crimson Edition</w:t>
      </w:r>
      <w:r w:rsidR="003B3773">
        <w:t xml:space="preserve"> (driver 15.30)</w:t>
      </w:r>
      <w:r w:rsidR="00D720B8">
        <w:br/>
        <w:t>or</w:t>
      </w:r>
    </w:p>
    <w:p w14:paraId="7E020995" w14:textId="77777777" w:rsidR="003B3773" w:rsidRDefault="00C742CF" w:rsidP="00D720B8">
      <w:pPr>
        <w:pStyle w:val="ListParagraph"/>
        <w:numPr>
          <w:ilvl w:val="2"/>
          <w:numId w:val="8"/>
        </w:numPr>
      </w:pPr>
      <w:r>
        <w:t>amdgpu-pro driver</w:t>
      </w:r>
      <w:r w:rsidR="00E449A7">
        <w:t xml:space="preserve"> version 16.40</w:t>
      </w:r>
      <w:r w:rsidR="00D720B8">
        <w:t xml:space="preserve"> or later</w:t>
      </w:r>
      <w:r>
        <w:t>.</w:t>
      </w:r>
    </w:p>
    <w:p w14:paraId="7E020996" w14:textId="77777777" w:rsidR="00C12F90" w:rsidRDefault="00C12F90" w:rsidP="00D720B8">
      <w:pPr>
        <w:pStyle w:val="ListParagraph"/>
        <w:numPr>
          <w:ilvl w:val="1"/>
          <w:numId w:val="8"/>
        </w:numPr>
      </w:pPr>
      <w:r>
        <w:t>Vulkan shader analysis i</w:t>
      </w:r>
      <w:r w:rsidR="00D720B8">
        <w:t>s</w:t>
      </w:r>
      <w:r>
        <w:t xml:space="preserve"> not driver dependent.</w:t>
      </w:r>
    </w:p>
    <w:p w14:paraId="7E020997" w14:textId="77777777" w:rsidR="00CE6403" w:rsidRDefault="00CE6403" w:rsidP="009C5EDD">
      <w:r>
        <w:t>Supported platforms:</w:t>
      </w:r>
    </w:p>
    <w:p w14:paraId="7E020998" w14:textId="77777777" w:rsidR="00D22F27" w:rsidRDefault="00172548" w:rsidP="00D22F27">
      <w:pPr>
        <w:pStyle w:val="ListParagraph"/>
        <w:numPr>
          <w:ilvl w:val="0"/>
          <w:numId w:val="7"/>
        </w:numPr>
      </w:pPr>
      <w:r>
        <w:t xml:space="preserve">Windows platforms </w:t>
      </w:r>
    </w:p>
    <w:p w14:paraId="7E020999" w14:textId="77777777" w:rsidR="00172548" w:rsidRDefault="0090529F" w:rsidP="00BA066E">
      <w:pPr>
        <w:pStyle w:val="ListParagraph"/>
        <w:numPr>
          <w:ilvl w:val="1"/>
          <w:numId w:val="7"/>
        </w:numPr>
      </w:pPr>
      <w:bookmarkStart w:id="18" w:name="OLE_LINK28"/>
      <w:r>
        <w:t>Windows 7</w:t>
      </w:r>
      <w:r w:rsidR="00E2609D">
        <w:t xml:space="preserve"> </w:t>
      </w:r>
      <w:r w:rsidR="00666F4B">
        <w:t>64-bit</w:t>
      </w:r>
      <w:r w:rsidR="00BA066E">
        <w:t>,</w:t>
      </w:r>
      <w:r w:rsidR="00666F4B">
        <w:t xml:space="preserve"> </w:t>
      </w:r>
      <w:r w:rsidR="00F1023A">
        <w:t>8.1</w:t>
      </w:r>
      <w:r w:rsidR="00D22F27">
        <w:t xml:space="preserve"> 64-bit</w:t>
      </w:r>
      <w:bookmarkEnd w:id="18"/>
      <w:r w:rsidR="00BA066E">
        <w:t xml:space="preserve"> and 10 64-bit</w:t>
      </w:r>
      <w:r w:rsidR="00C742CF">
        <w:t xml:space="preserve"> (including Windows 10 Anniversary Update)</w:t>
      </w:r>
      <w:r w:rsidR="00BA066E">
        <w:t>.</w:t>
      </w:r>
    </w:p>
    <w:p w14:paraId="7E02099A" w14:textId="77777777" w:rsidR="00195139" w:rsidRDefault="00195139" w:rsidP="00195139">
      <w:pPr>
        <w:pStyle w:val="ListParagraph"/>
        <w:numPr>
          <w:ilvl w:val="2"/>
          <w:numId w:val="7"/>
        </w:numPr>
      </w:pPr>
      <w:r>
        <w:t>Windows 7 &amp; 8.1 require to install Microsoft update KB2999226</w:t>
      </w:r>
    </w:p>
    <w:p w14:paraId="7E02099B" w14:textId="77777777" w:rsidR="00195139" w:rsidRDefault="00C153D4" w:rsidP="00195139">
      <w:pPr>
        <w:pStyle w:val="ListParagraph"/>
        <w:ind w:left="2160"/>
      </w:pPr>
      <w:hyperlink r:id="rId15" w:history="1">
        <w:r w:rsidR="00195139" w:rsidRPr="00AD5C89">
          <w:rPr>
            <w:rStyle w:val="Hyperlink"/>
          </w:rPr>
          <w:t>https://support.microsoft.com/en-us/kb/2999226</w:t>
        </w:r>
      </w:hyperlink>
      <w:r w:rsidR="00195139">
        <w:t xml:space="preserve"> </w:t>
      </w:r>
    </w:p>
    <w:p w14:paraId="7E02099C" w14:textId="77777777" w:rsidR="00D22F27" w:rsidRDefault="00B9459C" w:rsidP="004A16D6">
      <w:pPr>
        <w:pStyle w:val="ListParagraph"/>
        <w:numPr>
          <w:ilvl w:val="1"/>
          <w:numId w:val="7"/>
        </w:numPr>
      </w:pPr>
      <w:bookmarkStart w:id="19" w:name="OLE_LINK27"/>
      <w:r>
        <w:t xml:space="preserve">Note: </w:t>
      </w:r>
      <w:r w:rsidR="00102ACA">
        <w:t>For the CodeXL Visual Studio 2010/2012/2013</w:t>
      </w:r>
      <w:r w:rsidR="00195139">
        <w:t>/2015</w:t>
      </w:r>
      <w:r w:rsidR="00102ACA">
        <w:t xml:space="preserve"> Package, the station must be installed with </w:t>
      </w:r>
      <w:r w:rsidR="00172548">
        <w:t>Visual Studio 2010</w:t>
      </w:r>
      <w:r w:rsidR="00D22F27">
        <w:t>/2012</w:t>
      </w:r>
      <w:r w:rsidR="00676113">
        <w:t>/2013</w:t>
      </w:r>
      <w:r w:rsidR="00195139">
        <w:t>/2015</w:t>
      </w:r>
      <w:r w:rsidR="00D22F27">
        <w:t>, respectively</w:t>
      </w:r>
      <w:r w:rsidR="00172548">
        <w:t>.</w:t>
      </w:r>
      <w:r w:rsidR="004A16D6">
        <w:t xml:space="preserve"> However, the CodeXL Standalone Application does not require Visual Studio to be installed.</w:t>
      </w:r>
    </w:p>
    <w:bookmarkEnd w:id="19"/>
    <w:p w14:paraId="7E02099D" w14:textId="77777777" w:rsidR="00D22F27" w:rsidRDefault="00172548" w:rsidP="00D22F27">
      <w:pPr>
        <w:pStyle w:val="ListParagraph"/>
        <w:numPr>
          <w:ilvl w:val="0"/>
          <w:numId w:val="7"/>
        </w:numPr>
      </w:pPr>
      <w:r>
        <w:t>Linux platforms</w:t>
      </w:r>
    </w:p>
    <w:p w14:paraId="7E02099E" w14:textId="77777777" w:rsidR="00D22F27" w:rsidRDefault="00172548" w:rsidP="00666F4B">
      <w:pPr>
        <w:pStyle w:val="ListParagraph"/>
        <w:numPr>
          <w:ilvl w:val="1"/>
          <w:numId w:val="7"/>
        </w:numPr>
      </w:pPr>
      <w:r>
        <w:t xml:space="preserve">Red Hat </w:t>
      </w:r>
      <w:r w:rsidR="007E0E53">
        <w:t xml:space="preserve">EL </w:t>
      </w:r>
      <w:r w:rsidR="00666F4B">
        <w:t>7</w:t>
      </w:r>
      <w:r>
        <w:t xml:space="preserve"> 64-bit</w:t>
      </w:r>
    </w:p>
    <w:p w14:paraId="7E02099F" w14:textId="77777777" w:rsidR="0095602A" w:rsidRPr="00515CC9" w:rsidRDefault="00172548" w:rsidP="00C742CF">
      <w:pPr>
        <w:pStyle w:val="ListParagraph"/>
        <w:numPr>
          <w:ilvl w:val="1"/>
          <w:numId w:val="7"/>
        </w:numPr>
        <w:rPr>
          <w:color w:val="4F6228" w:themeColor="accent3" w:themeShade="80"/>
        </w:rPr>
      </w:pPr>
      <w:r>
        <w:t xml:space="preserve">Ubuntu </w:t>
      </w:r>
      <w:r w:rsidR="00E2609D">
        <w:t>1</w:t>
      </w:r>
      <w:r w:rsidR="00C742CF">
        <w:t>6</w:t>
      </w:r>
      <w:r>
        <w:t>.0</w:t>
      </w:r>
      <w:r w:rsidR="00666F4B">
        <w:t>4</w:t>
      </w:r>
      <w:r>
        <w:t xml:space="preserve"> 64-bit</w:t>
      </w:r>
    </w:p>
    <w:p w14:paraId="7E0209A0" w14:textId="77777777" w:rsidR="00515CC9" w:rsidRPr="0095602A" w:rsidRDefault="00515CC9" w:rsidP="00666F4B">
      <w:pPr>
        <w:pStyle w:val="ListParagraph"/>
        <w:numPr>
          <w:ilvl w:val="1"/>
          <w:numId w:val="7"/>
        </w:numPr>
        <w:rPr>
          <w:color w:val="4F6228" w:themeColor="accent3" w:themeShade="80"/>
        </w:rPr>
      </w:pPr>
      <w:r>
        <w:t>SUSE 11 SP3</w:t>
      </w:r>
      <w:r w:rsidR="00C473AC">
        <w:t xml:space="preserve"> 64-bit</w:t>
      </w:r>
    </w:p>
    <w:p w14:paraId="7E0209A1" w14:textId="77777777" w:rsidR="00AD0CA9" w:rsidRPr="00AD0CA9" w:rsidRDefault="00AD0CA9" w:rsidP="000D6456">
      <w:pPr>
        <w:pStyle w:val="Heading2"/>
        <w:rPr>
          <w:color w:val="4F6228" w:themeColor="accent3" w:themeShade="80"/>
        </w:rPr>
      </w:pPr>
      <w:bookmarkStart w:id="20" w:name="_Ref360655992"/>
      <w:bookmarkStart w:id="21" w:name="_Toc475917767"/>
      <w:bookmarkEnd w:id="13"/>
      <w:r w:rsidRPr="00AD0CA9">
        <w:rPr>
          <w:color w:val="4F6228" w:themeColor="accent3" w:themeShade="80"/>
        </w:rPr>
        <w:lastRenderedPageBreak/>
        <w:t xml:space="preserve">Getting the latest </w:t>
      </w:r>
      <w:r w:rsidR="000D6456">
        <w:rPr>
          <w:color w:val="4F6228" w:themeColor="accent3" w:themeShade="80"/>
        </w:rPr>
        <w:t xml:space="preserve">Radeon software </w:t>
      </w:r>
      <w:r w:rsidRPr="00AD0CA9">
        <w:rPr>
          <w:color w:val="4F6228" w:themeColor="accent3" w:themeShade="80"/>
        </w:rPr>
        <w:t>release</w:t>
      </w:r>
      <w:bookmarkEnd w:id="20"/>
      <w:bookmarkEnd w:id="21"/>
    </w:p>
    <w:p w14:paraId="7E0209A2" w14:textId="77777777" w:rsidR="00AD0CA9" w:rsidRDefault="00AD0CA9" w:rsidP="009A6CB3">
      <w:r w:rsidRPr="00AD0CA9">
        <w:t xml:space="preserve">The way to get the latest beta driver is to use the links </w:t>
      </w:r>
      <w:r w:rsidR="009A6CB3">
        <w:t>"</w:t>
      </w:r>
      <w:r w:rsidRPr="00AD0CA9">
        <w:t>Latest Windows Beta Driver</w:t>
      </w:r>
      <w:r w:rsidR="009A6CB3">
        <w:t>"</w:t>
      </w:r>
      <w:r w:rsidRPr="00AD0CA9">
        <w:t xml:space="preserve"> and </w:t>
      </w:r>
      <w:r w:rsidR="009A6CB3">
        <w:t>"</w:t>
      </w:r>
      <w:r w:rsidRPr="00AD0CA9">
        <w:t>Latest Linux Beta Driver</w:t>
      </w:r>
      <w:r w:rsidR="009A6CB3">
        <w:t>"</w:t>
      </w:r>
      <w:r w:rsidRPr="00AD0CA9">
        <w:t xml:space="preserve"> on the Graphics Drivers support page: </w:t>
      </w:r>
      <w:hyperlink r:id="rId16" w:history="1">
        <w:r w:rsidRPr="00AD0CA9">
          <w:rPr>
            <w:rStyle w:val="Hyperlink"/>
          </w:rPr>
          <w:t>http://support.amd.com/us/gpudownload/Pages/index.aspx</w:t>
        </w:r>
      </w:hyperlink>
    </w:p>
    <w:p w14:paraId="7E0209A3" w14:textId="77777777" w:rsidR="00D25F4E" w:rsidRPr="00E12C8B" w:rsidRDefault="00D25F4E" w:rsidP="00D25F4E">
      <w:pPr>
        <w:pStyle w:val="Heading2"/>
        <w:rPr>
          <w:color w:val="4F6228" w:themeColor="accent3" w:themeShade="80"/>
        </w:rPr>
      </w:pPr>
      <w:bookmarkStart w:id="22" w:name="_Toc475917768"/>
      <w:r w:rsidRPr="00E12C8B">
        <w:rPr>
          <w:color w:val="4F6228" w:themeColor="accent3" w:themeShade="80"/>
        </w:rPr>
        <w:t xml:space="preserve">Note about installing </w:t>
      </w:r>
      <w:bookmarkStart w:id="23" w:name="OLE_LINK51"/>
      <w:r w:rsidRPr="00E12C8B">
        <w:rPr>
          <w:color w:val="4F6228" w:themeColor="accent3" w:themeShade="80"/>
        </w:rPr>
        <w:t>CodeAnalyst after installing CodeXL</w:t>
      </w:r>
      <w:bookmarkEnd w:id="23"/>
      <w:r>
        <w:rPr>
          <w:color w:val="4F6228" w:themeColor="accent3" w:themeShade="80"/>
        </w:rPr>
        <w:t xml:space="preserve"> for Windows</w:t>
      </w:r>
      <w:bookmarkEnd w:id="22"/>
    </w:p>
    <w:p w14:paraId="7E0209A4" w14:textId="77777777" w:rsidR="00D25F4E" w:rsidRDefault="00D25F4E" w:rsidP="0094358E">
      <w:r>
        <w:t>AMD CodeAnalyst has reached End-of-Life status and has been replaced by CodeXL. CodeXL installer will refuse to install on a Windows station where AMD CodeAnalyst is already installed. Nevertheless, if you would like to install CodeAnalyst, d</w:t>
      </w:r>
      <w:r w:rsidRPr="000C44C9">
        <w:t>o not</w:t>
      </w:r>
      <w:r>
        <w:t xml:space="preserve"> install it on a Windows station already installed with CodeXL. </w:t>
      </w:r>
      <w:r w:rsidRPr="003A7D81">
        <w:t>Uninstall CodeXL first, and then install CodeAnalyst.</w:t>
      </w:r>
    </w:p>
    <w:p w14:paraId="7E0209A5" w14:textId="77777777" w:rsidR="00097238" w:rsidRDefault="00097238" w:rsidP="009C5EDD">
      <w:pPr>
        <w:pStyle w:val="Heading2"/>
        <w:rPr>
          <w:color w:val="4F6228" w:themeColor="accent3" w:themeShade="80"/>
        </w:rPr>
      </w:pPr>
      <w:bookmarkStart w:id="24" w:name="_Toc475917769"/>
      <w:r>
        <w:rPr>
          <w:color w:val="4F6228" w:themeColor="accent3" w:themeShade="80"/>
        </w:rPr>
        <w:t>Fixed Issues</w:t>
      </w:r>
      <w:bookmarkEnd w:id="24"/>
    </w:p>
    <w:p w14:paraId="7E0209A6" w14:textId="77777777" w:rsidR="00D72CE2" w:rsidRDefault="00D72CE2" w:rsidP="00B64F59">
      <w:r>
        <w:t xml:space="preserve">The following </w:t>
      </w:r>
      <w:r w:rsidR="004B2061">
        <w:t xml:space="preserve">are the major </w:t>
      </w:r>
      <w:r>
        <w:t xml:space="preserve">fixes </w:t>
      </w:r>
      <w:r w:rsidR="004B2061">
        <w:t xml:space="preserve">that </w:t>
      </w:r>
      <w:r>
        <w:t xml:space="preserve">were not part of the </w:t>
      </w:r>
      <w:r w:rsidR="008F7FF3">
        <w:t>v</w:t>
      </w:r>
      <w:r w:rsidR="004A3D5B">
        <w:t>2.2</w:t>
      </w:r>
      <w:r w:rsidR="00B64F59">
        <w:t xml:space="preserve"> </w:t>
      </w:r>
      <w:r>
        <w:t>release and are new to this version:</w:t>
      </w:r>
    </w:p>
    <w:p w14:paraId="29D0DD2E" w14:textId="7416DBE1" w:rsidR="005A35BD" w:rsidRDefault="005A35BD" w:rsidP="005A35BD">
      <w:pPr>
        <w:pStyle w:val="ListParagraph"/>
        <w:numPr>
          <w:ilvl w:val="0"/>
          <w:numId w:val="1"/>
        </w:numPr>
        <w:spacing w:after="0" w:line="240" w:lineRule="auto"/>
      </w:pPr>
      <w:r>
        <w:t>Initializing AMDTPowerProfileAPI returns AMDT_ERROR_FAIL. (1502)</w:t>
      </w:r>
    </w:p>
    <w:p w14:paraId="38BD8CC6" w14:textId="124ECCE3" w:rsidR="005A35BD" w:rsidRDefault="005A35BD" w:rsidP="005A35BD">
      <w:pPr>
        <w:pStyle w:val="ListParagraph"/>
        <w:numPr>
          <w:ilvl w:val="0"/>
          <w:numId w:val="1"/>
        </w:numPr>
        <w:spacing w:after="0" w:line="240" w:lineRule="auto"/>
      </w:pPr>
      <w:r>
        <w:t>Support DX12 in the Analyzer. (426092, 1512)</w:t>
      </w:r>
    </w:p>
    <w:p w14:paraId="5CE174C4" w14:textId="347D527E" w:rsidR="005A35BD" w:rsidRDefault="005A35BD" w:rsidP="005A35BD">
      <w:pPr>
        <w:pStyle w:val="ListParagraph"/>
        <w:numPr>
          <w:ilvl w:val="0"/>
          <w:numId w:val="1"/>
        </w:numPr>
        <w:spacing w:after="0" w:line="240" w:lineRule="auto"/>
      </w:pPr>
      <w:r>
        <w:t>“Windows requires a digitally signed driver” pop up comes up on launching CodeXL on Win 7 OS. (3391)</w:t>
      </w:r>
    </w:p>
    <w:p w14:paraId="46D2713B" w14:textId="496FDCCD" w:rsidR="005A35BD" w:rsidRDefault="005A35BD" w:rsidP="005A35BD">
      <w:pPr>
        <w:pStyle w:val="ListParagraph"/>
        <w:numPr>
          <w:ilvl w:val="0"/>
          <w:numId w:val="1"/>
        </w:numPr>
        <w:spacing w:after="0" w:line="240" w:lineRule="auto"/>
      </w:pPr>
      <w:r>
        <w:t>CodeXLCPUProfiler CLI throws “Output directory does not have write permission” on using relative path. (3409)</w:t>
      </w:r>
    </w:p>
    <w:p w14:paraId="67E83B22" w14:textId="533171E6" w:rsidR="003A4D38" w:rsidRDefault="003A4D38" w:rsidP="005A35BD">
      <w:pPr>
        <w:pStyle w:val="ListParagraph"/>
        <w:numPr>
          <w:ilvl w:val="0"/>
          <w:numId w:val="1"/>
        </w:numPr>
        <w:spacing w:after="0" w:line="240" w:lineRule="auto"/>
      </w:pPr>
      <w:r>
        <w:t>Function information is sometimes missing from the csv file generated by the CPU Profiler command line tool’s ‘report’ command. (3480)</w:t>
      </w:r>
    </w:p>
    <w:p w14:paraId="4DD1B2CA" w14:textId="494632AF" w:rsidR="005A35BD" w:rsidRDefault="001378EA" w:rsidP="00477E6F">
      <w:pPr>
        <w:pStyle w:val="ListParagraph"/>
        <w:numPr>
          <w:ilvl w:val="0"/>
          <w:numId w:val="1"/>
        </w:numPr>
        <w:spacing w:after="0" w:line="240" w:lineRule="auto"/>
      </w:pPr>
      <w:r>
        <w:t>C</w:t>
      </w:r>
      <w:r w:rsidRPr="00731968">
        <w:t xml:space="preserve">hanging functions in </w:t>
      </w:r>
      <w:r>
        <w:t xml:space="preserve">the CPU Profiler’s </w:t>
      </w:r>
      <w:r w:rsidRPr="00731968">
        <w:t xml:space="preserve">source view for </w:t>
      </w:r>
      <w:r>
        <w:t>a session of a profiled Java application causes a crash. (3484)</w:t>
      </w:r>
    </w:p>
    <w:p w14:paraId="13452B50" w14:textId="5F9B63B1" w:rsidR="00477E6F" w:rsidRDefault="00477E6F" w:rsidP="005A35BD">
      <w:pPr>
        <w:pStyle w:val="ListParagraph"/>
        <w:numPr>
          <w:ilvl w:val="0"/>
          <w:numId w:val="1"/>
        </w:numPr>
        <w:spacing w:after="0" w:line="240" w:lineRule="auto"/>
      </w:pPr>
      <w:r>
        <w:t>Stopping a CPU Profiling session where the CodeXLPowerProfiler is the profiled application and the session was initiated from CodeXL GUI causes kernel panic on Linux (Ubuntu). (3500)</w:t>
      </w:r>
    </w:p>
    <w:p w14:paraId="1B6ED81D" w14:textId="06658404" w:rsidR="002063A6" w:rsidRDefault="002063A6" w:rsidP="005A35BD">
      <w:pPr>
        <w:pStyle w:val="ListParagraph"/>
        <w:numPr>
          <w:ilvl w:val="0"/>
          <w:numId w:val="1"/>
        </w:numPr>
        <w:spacing w:after="0" w:line="240" w:lineRule="auto"/>
      </w:pPr>
      <w:r w:rsidRPr="00E31174">
        <w:t xml:space="preserve">For </w:t>
      </w:r>
      <w:r>
        <w:t xml:space="preserve">CPU Profiling </w:t>
      </w:r>
      <w:r w:rsidRPr="00E31174">
        <w:t>system-wide profile, right click</w:t>
      </w:r>
      <w:r>
        <w:t>ing</w:t>
      </w:r>
      <w:r w:rsidRPr="00E31174">
        <w:t xml:space="preserve"> a module and selecting "Display in function view" opens </w:t>
      </w:r>
      <w:r>
        <w:t>the F</w:t>
      </w:r>
      <w:r w:rsidRPr="00E31174">
        <w:t>unction</w:t>
      </w:r>
      <w:r>
        <w:t>s</w:t>
      </w:r>
      <w:r w:rsidRPr="00E31174">
        <w:t xml:space="preserve"> tab </w:t>
      </w:r>
      <w:r>
        <w:t xml:space="preserve">displaying </w:t>
      </w:r>
      <w:r w:rsidRPr="00E31174">
        <w:t>all of the session</w:t>
      </w:r>
      <w:r>
        <w:t xml:space="preserve"> </w:t>
      </w:r>
      <w:r w:rsidRPr="00E31174">
        <w:t>functions</w:t>
      </w:r>
      <w:r>
        <w:t>. (3516)</w:t>
      </w:r>
    </w:p>
    <w:p w14:paraId="63F3E927" w14:textId="1F445762" w:rsidR="00813C27" w:rsidRDefault="00813C27" w:rsidP="005A35BD">
      <w:pPr>
        <w:pStyle w:val="ListParagraph"/>
        <w:numPr>
          <w:ilvl w:val="0"/>
          <w:numId w:val="1"/>
        </w:numPr>
        <w:spacing w:after="0" w:line="240" w:lineRule="auto"/>
      </w:pPr>
      <w:r>
        <w:t xml:space="preserve">For a session containing multiple profiled processes, the CPU Profiler’s source code view’s </w:t>
      </w:r>
      <w:r w:rsidRPr="006952B0">
        <w:t xml:space="preserve">TID drop-list </w:t>
      </w:r>
      <w:r>
        <w:t>contains only the ‘all threads’ value. (3519)</w:t>
      </w:r>
    </w:p>
    <w:p w14:paraId="3C0B0474" w14:textId="0DB6AAF6" w:rsidR="00D942B4" w:rsidRDefault="00D942B4" w:rsidP="005A35BD">
      <w:pPr>
        <w:pStyle w:val="ListParagraph"/>
        <w:numPr>
          <w:ilvl w:val="0"/>
          <w:numId w:val="1"/>
        </w:numPr>
        <w:spacing w:after="0" w:line="240" w:lineRule="auto"/>
      </w:pPr>
      <w:r>
        <w:t>In CPU Profile Overview page clicking on PLT function leads to crash instead of taking to Source View page. (3524)</w:t>
      </w:r>
    </w:p>
    <w:p w14:paraId="636449DC" w14:textId="7E3C6132" w:rsidR="005A35BD" w:rsidRDefault="005A35BD" w:rsidP="005A35BD">
      <w:pPr>
        <w:pStyle w:val="ListParagraph"/>
        <w:numPr>
          <w:ilvl w:val="0"/>
          <w:numId w:val="1"/>
        </w:numPr>
        <w:spacing w:after="0" w:line="240" w:lineRule="auto"/>
      </w:pPr>
      <w:r>
        <w:t>BSOD observed once on Win 10 OS while running system wide CPU Profiling. (3528)</w:t>
      </w:r>
    </w:p>
    <w:p w14:paraId="6D69BA17" w14:textId="4111F7DB" w:rsidR="005A35BD" w:rsidRDefault="005A35BD" w:rsidP="005A35BD">
      <w:pPr>
        <w:pStyle w:val="ListParagraph"/>
        <w:numPr>
          <w:ilvl w:val="0"/>
          <w:numId w:val="1"/>
        </w:numPr>
        <w:spacing w:after="0" w:line="240" w:lineRule="auto"/>
      </w:pPr>
      <w:r>
        <w:t>CodeXLCpuProfiler fails with “Invalid Core Affinity Mask</w:t>
      </w:r>
      <w:r w:rsidR="00813D77">
        <w:t>” (3564)</w:t>
      </w:r>
    </w:p>
    <w:p w14:paraId="14DCA22C" w14:textId="6F4640A8" w:rsidR="001840EE" w:rsidRDefault="001840EE" w:rsidP="005A35BD">
      <w:pPr>
        <w:pStyle w:val="ListParagraph"/>
        <w:numPr>
          <w:ilvl w:val="0"/>
          <w:numId w:val="1"/>
        </w:numPr>
        <w:spacing w:after="0" w:line="240" w:lineRule="auto"/>
      </w:pPr>
      <w:r>
        <w:t>Empty Function Tab shown on double clicking any module in Module View. (3565)</w:t>
      </w:r>
    </w:p>
    <w:p w14:paraId="42D35934" w14:textId="28E02ED2" w:rsidR="00813D77" w:rsidRDefault="00347C98" w:rsidP="005A35BD">
      <w:pPr>
        <w:pStyle w:val="ListParagraph"/>
        <w:numPr>
          <w:ilvl w:val="0"/>
          <w:numId w:val="1"/>
        </w:numPr>
        <w:spacing w:after="0" w:line="240" w:lineRule="auto"/>
      </w:pPr>
      <w:r>
        <w:t>Unable to install Power Profile driver on RHEL 7.3 (3573)</w:t>
      </w:r>
    </w:p>
    <w:p w14:paraId="3B70ED4E" w14:textId="73BB36EC" w:rsidR="00347C98" w:rsidRDefault="00347C98" w:rsidP="005A35BD">
      <w:pPr>
        <w:pStyle w:val="ListParagraph"/>
        <w:numPr>
          <w:ilvl w:val="0"/>
          <w:numId w:val="1"/>
        </w:numPr>
        <w:spacing w:after="0" w:line="240" w:lineRule="auto"/>
      </w:pPr>
      <w:r>
        <w:t>ROCm Profiler backwards compatibility with ROCm 1.2 and earlier (3581)</w:t>
      </w:r>
    </w:p>
    <w:p w14:paraId="764C99F5" w14:textId="757FC640" w:rsidR="00347C98" w:rsidRPr="00347C98" w:rsidRDefault="00347C98" w:rsidP="005A35BD">
      <w:pPr>
        <w:pStyle w:val="ListParagraph"/>
        <w:numPr>
          <w:ilvl w:val="0"/>
          <w:numId w:val="1"/>
        </w:numPr>
        <w:spacing w:after="0" w:line="240" w:lineRule="auto"/>
      </w:pPr>
      <w:r w:rsidRPr="00347C98">
        <w:t>Update Perf counter UI in CodeXL to deal with possibility of multiple columns for the same counter (3666)</w:t>
      </w:r>
    </w:p>
    <w:p w14:paraId="282D8623" w14:textId="61FAA33E" w:rsidR="00347C98" w:rsidRDefault="00347C98" w:rsidP="005A35BD">
      <w:pPr>
        <w:pStyle w:val="ListParagraph"/>
        <w:numPr>
          <w:ilvl w:val="0"/>
          <w:numId w:val="1"/>
        </w:numPr>
        <w:spacing w:after="0" w:line="240" w:lineRule="auto"/>
      </w:pPr>
      <w:r w:rsidRPr="00347C98">
        <w:t>Update HSA Data Transfer UI in the timeline to support concurrent data transfers (3671)</w:t>
      </w:r>
    </w:p>
    <w:p w14:paraId="233BB4D4" w14:textId="0D108C7E" w:rsidR="00D942B4" w:rsidRDefault="00D942B4" w:rsidP="00D942B4">
      <w:pPr>
        <w:pStyle w:val="ListParagraph"/>
        <w:numPr>
          <w:ilvl w:val="0"/>
          <w:numId w:val="1"/>
        </w:numPr>
        <w:spacing w:after="0" w:line="240" w:lineRule="auto"/>
      </w:pPr>
      <w:r>
        <w:t>CodeXL GUI crashes the moment Power Profiling’s “Select Power Counters” button is clicked. (3673)</w:t>
      </w:r>
    </w:p>
    <w:p w14:paraId="24E4BC1F" w14:textId="4722C5EB" w:rsidR="00D942B4" w:rsidRDefault="00D942B4" w:rsidP="005A35BD">
      <w:pPr>
        <w:pStyle w:val="ListParagraph"/>
        <w:numPr>
          <w:ilvl w:val="0"/>
          <w:numId w:val="1"/>
        </w:numPr>
        <w:spacing w:after="0" w:line="240" w:lineRule="auto"/>
      </w:pPr>
      <w:r>
        <w:t>CodeXLCpuProfiler fails to work with Custom Profile XML file. (3737)</w:t>
      </w:r>
    </w:p>
    <w:p w14:paraId="655E14D3" w14:textId="77777777" w:rsidR="00D942B4" w:rsidRDefault="00D942B4" w:rsidP="00D942B4">
      <w:pPr>
        <w:pStyle w:val="ListParagraph"/>
        <w:numPr>
          <w:ilvl w:val="0"/>
          <w:numId w:val="1"/>
        </w:numPr>
        <w:spacing w:after="0" w:line="240" w:lineRule="auto"/>
      </w:pPr>
      <w:r>
        <w:t>On Linux, Power Profiler generates lesser than expected number of records. (3740)</w:t>
      </w:r>
    </w:p>
    <w:p w14:paraId="7C2D4368" w14:textId="6F7FDFA5" w:rsidR="001840EE" w:rsidRDefault="001840EE" w:rsidP="00D942B4">
      <w:pPr>
        <w:pStyle w:val="ListParagraph"/>
        <w:numPr>
          <w:ilvl w:val="0"/>
          <w:numId w:val="1"/>
        </w:numPr>
        <w:spacing w:after="0" w:line="240" w:lineRule="auto"/>
      </w:pPr>
      <w:r>
        <w:t>CodeXLCpuProfiler crashes during data translation. (3741)</w:t>
      </w:r>
    </w:p>
    <w:p w14:paraId="75D4C85E" w14:textId="0DFBFABE" w:rsidR="009E02C7" w:rsidRDefault="009E02C7" w:rsidP="009E02C7">
      <w:pPr>
        <w:pStyle w:val="ListParagraph"/>
        <w:numPr>
          <w:ilvl w:val="0"/>
          <w:numId w:val="1"/>
        </w:numPr>
        <w:spacing w:after="0" w:line="240" w:lineRule="auto"/>
      </w:pPr>
      <w:r>
        <w:lastRenderedPageBreak/>
        <w:t>CodeXLPowerProfiler CLI consumes 100% CPU utilization. (3742)</w:t>
      </w:r>
    </w:p>
    <w:p w14:paraId="1C0F99E5" w14:textId="6551C661" w:rsidR="00D942B4" w:rsidRDefault="00D942B4" w:rsidP="00D942B4">
      <w:pPr>
        <w:pStyle w:val="ListParagraph"/>
        <w:numPr>
          <w:ilvl w:val="0"/>
          <w:numId w:val="1"/>
        </w:numPr>
        <w:spacing w:after="0" w:line="240" w:lineRule="auto"/>
      </w:pPr>
      <w:r>
        <w:t>On Linux, CodeXLPowerProfiler CLI does not support “-M module” option. (3749)</w:t>
      </w:r>
    </w:p>
    <w:p w14:paraId="1FE93073" w14:textId="4FF45D01" w:rsidR="009E02C7" w:rsidRDefault="009E02C7" w:rsidP="00D942B4">
      <w:pPr>
        <w:pStyle w:val="ListParagraph"/>
        <w:numPr>
          <w:ilvl w:val="0"/>
          <w:numId w:val="1"/>
        </w:numPr>
        <w:spacing w:after="0" w:line="240" w:lineRule="auto"/>
      </w:pPr>
      <w:r>
        <w:t>CodeXL GUI crashes on opening Source View CLU session. (3768)</w:t>
      </w:r>
    </w:p>
    <w:p w14:paraId="4AEE0C87" w14:textId="29636BA4" w:rsidR="001840EE" w:rsidRDefault="001840EE" w:rsidP="00D942B4">
      <w:pPr>
        <w:pStyle w:val="ListParagraph"/>
        <w:numPr>
          <w:ilvl w:val="0"/>
          <w:numId w:val="1"/>
        </w:numPr>
        <w:spacing w:after="0" w:line="240" w:lineRule="auto"/>
      </w:pPr>
      <w:r>
        <w:t>On Linux, CodeXLPowerProfiler crashes while collecting process data with “-M process” switch. (3779)</w:t>
      </w:r>
    </w:p>
    <w:p w14:paraId="7F84D764" w14:textId="77777777" w:rsidR="001840EE" w:rsidRDefault="001840EE" w:rsidP="001840EE">
      <w:pPr>
        <w:pStyle w:val="ListParagraph"/>
        <w:numPr>
          <w:ilvl w:val="0"/>
          <w:numId w:val="1"/>
        </w:numPr>
        <w:spacing w:after="0" w:line="240" w:lineRule="auto"/>
      </w:pPr>
      <w:r>
        <w:t>CodeXLPowerProfiler does not honor lower sampling interval like 10ms. (3816)</w:t>
      </w:r>
    </w:p>
    <w:p w14:paraId="16C4307D" w14:textId="26480912" w:rsidR="001840EE" w:rsidRDefault="001840EE" w:rsidP="001840EE">
      <w:pPr>
        <w:pStyle w:val="ListParagraph"/>
        <w:numPr>
          <w:ilvl w:val="0"/>
          <w:numId w:val="1"/>
        </w:numPr>
        <w:spacing w:after="0" w:line="240" w:lineRule="auto"/>
      </w:pPr>
      <w:r>
        <w:t>The sample program using Power Profiler API is crashing. (3817)</w:t>
      </w:r>
    </w:p>
    <w:p w14:paraId="4FFE9CB5" w14:textId="22ACEB2B" w:rsidR="001840EE" w:rsidRDefault="001840EE" w:rsidP="001840EE">
      <w:pPr>
        <w:pStyle w:val="ListParagraph"/>
        <w:numPr>
          <w:ilvl w:val="0"/>
          <w:numId w:val="1"/>
        </w:numPr>
        <w:spacing w:after="0" w:line="240" w:lineRule="auto"/>
      </w:pPr>
      <w:r>
        <w:t xml:space="preserve">CodeXL GUI crashes if </w:t>
      </w:r>
      <w:r w:rsidR="006F0334">
        <w:t>hotspot</w:t>
      </w:r>
      <w:r>
        <w:t xml:space="preserve"> indicator is changed in Overview tab for CLU profile type. (3825)</w:t>
      </w:r>
    </w:p>
    <w:p w14:paraId="75CEB9BF" w14:textId="77777777" w:rsidR="001840EE" w:rsidRDefault="001840EE" w:rsidP="001840EE">
      <w:pPr>
        <w:pStyle w:val="ListParagraph"/>
        <w:numPr>
          <w:ilvl w:val="0"/>
          <w:numId w:val="1"/>
        </w:numPr>
        <w:spacing w:after="0" w:line="240" w:lineRule="auto"/>
      </w:pPr>
      <w:r>
        <w:t>Crash on providing header file as input when CodeXL prompts the user to locate source file. (3826)</w:t>
      </w:r>
    </w:p>
    <w:p w14:paraId="57949A93" w14:textId="7AFAD4F6" w:rsidR="00B674E5" w:rsidRDefault="00B674E5" w:rsidP="001840EE">
      <w:pPr>
        <w:pStyle w:val="ListParagraph"/>
        <w:numPr>
          <w:ilvl w:val="0"/>
          <w:numId w:val="1"/>
        </w:numPr>
        <w:spacing w:after="0" w:line="240" w:lineRule="auto"/>
      </w:pPr>
      <w:r>
        <w:t>Allow navigation to Functions Tab from the other row of Function Overview table. (3838)</w:t>
      </w:r>
    </w:p>
    <w:p w14:paraId="16B8C71B" w14:textId="77777777" w:rsidR="001840EE" w:rsidRDefault="001840EE" w:rsidP="001840EE">
      <w:pPr>
        <w:pStyle w:val="ListParagraph"/>
        <w:numPr>
          <w:ilvl w:val="0"/>
          <w:numId w:val="1"/>
        </w:numPr>
        <w:spacing w:after="0" w:line="240" w:lineRule="auto"/>
      </w:pPr>
      <w:r>
        <w:t>CPU Profiling crashes while running Time Based Profiling on Java applications. (3839)</w:t>
      </w:r>
    </w:p>
    <w:p w14:paraId="49BB0DE1" w14:textId="77777777" w:rsidR="001840EE" w:rsidRDefault="001840EE" w:rsidP="001840EE">
      <w:pPr>
        <w:pStyle w:val="ListParagraph"/>
        <w:numPr>
          <w:ilvl w:val="0"/>
          <w:numId w:val="1"/>
        </w:numPr>
        <w:spacing w:after="0" w:line="240" w:lineRule="auto"/>
      </w:pPr>
      <w:r>
        <w:t>CodeXL GUI crashes while displaying CPU Profile Source View for Java applications. (3843)</w:t>
      </w:r>
    </w:p>
    <w:p w14:paraId="16F25FF2" w14:textId="4DAF7F92" w:rsidR="001840EE" w:rsidRDefault="00600ADA" w:rsidP="001840EE">
      <w:pPr>
        <w:pStyle w:val="ListParagraph"/>
        <w:numPr>
          <w:ilvl w:val="0"/>
          <w:numId w:val="1"/>
        </w:numPr>
        <w:spacing w:after="0" w:line="240" w:lineRule="auto"/>
      </w:pPr>
      <w:r>
        <w:t>Disable right click option in Power Profiler GUI timeline view. (3859)</w:t>
      </w:r>
    </w:p>
    <w:p w14:paraId="67D451F9" w14:textId="04A55BDB" w:rsidR="00B674E5" w:rsidRDefault="00ED4B85" w:rsidP="001840EE">
      <w:pPr>
        <w:pStyle w:val="ListParagraph"/>
        <w:numPr>
          <w:ilvl w:val="0"/>
          <w:numId w:val="1"/>
        </w:numPr>
        <w:spacing w:after="0" w:line="240" w:lineRule="auto"/>
      </w:pPr>
      <w:r>
        <w:t>In Power Profiler’s Summary View, for Frequency histograms provide zooming functionality. (3863)</w:t>
      </w:r>
    </w:p>
    <w:p w14:paraId="5FDB8C61" w14:textId="51608982" w:rsidR="00ED4B85" w:rsidRDefault="000720EA" w:rsidP="001840EE">
      <w:pPr>
        <w:pStyle w:val="ListParagraph"/>
        <w:numPr>
          <w:ilvl w:val="0"/>
          <w:numId w:val="1"/>
        </w:numPr>
        <w:spacing w:after="0" w:line="240" w:lineRule="auto"/>
      </w:pPr>
      <w:r>
        <w:t>Power profiler’s Process or Module level profiling for long profile duration, leads to missing records. (3869)</w:t>
      </w:r>
    </w:p>
    <w:p w14:paraId="0E6B9C86" w14:textId="14C2F003" w:rsidR="000720EA" w:rsidRDefault="000720EA" w:rsidP="001840EE">
      <w:pPr>
        <w:pStyle w:val="ListParagraph"/>
        <w:numPr>
          <w:ilvl w:val="0"/>
          <w:numId w:val="1"/>
        </w:numPr>
        <w:spacing w:after="0" w:line="240" w:lineRule="auto"/>
      </w:pPr>
      <w:r>
        <w:t>In CPU Profiler’s Source View, samples are not reported when data columns are [de]selected through display filter settings. (3883)</w:t>
      </w:r>
    </w:p>
    <w:p w14:paraId="64673E82" w14:textId="095EDDD3" w:rsidR="000720EA" w:rsidRDefault="00E03CBC" w:rsidP="00E03CBC">
      <w:pPr>
        <w:pStyle w:val="ListParagraph"/>
        <w:numPr>
          <w:ilvl w:val="0"/>
          <w:numId w:val="1"/>
        </w:numPr>
        <w:spacing w:after="0" w:line="240" w:lineRule="auto"/>
      </w:pPr>
      <w:r>
        <w:t>Linux kernel panic observed if CodeXLPowerProfiler CLI process is killed while profiling is in progress. (3891)</w:t>
      </w:r>
    </w:p>
    <w:p w14:paraId="5B5E5C20" w14:textId="77777777" w:rsidR="005A35BD" w:rsidRDefault="005A35BD" w:rsidP="00B64F59"/>
    <w:p w14:paraId="7E020AB2" w14:textId="77777777" w:rsidR="009C5EDD" w:rsidRDefault="00160DB1" w:rsidP="009C5EDD">
      <w:pPr>
        <w:pStyle w:val="Heading2"/>
        <w:rPr>
          <w:color w:val="4F6228" w:themeColor="accent3" w:themeShade="80"/>
        </w:rPr>
      </w:pPr>
      <w:bookmarkStart w:id="25" w:name="_Toc475917770"/>
      <w:r>
        <w:rPr>
          <w:color w:val="4F6228" w:themeColor="accent3" w:themeShade="80"/>
        </w:rPr>
        <w:t>Known I</w:t>
      </w:r>
      <w:r w:rsidR="009C5EDD" w:rsidRPr="00160DB1">
        <w:rPr>
          <w:color w:val="4F6228" w:themeColor="accent3" w:themeShade="80"/>
        </w:rPr>
        <w:t>ssues</w:t>
      </w:r>
      <w:bookmarkEnd w:id="25"/>
    </w:p>
    <w:p w14:paraId="7E020AB3" w14:textId="77777777" w:rsidR="009B3758" w:rsidRDefault="009B3758" w:rsidP="009E31B3">
      <w:pPr>
        <w:pStyle w:val="ListParagraph"/>
        <w:numPr>
          <w:ilvl w:val="0"/>
          <w:numId w:val="1"/>
        </w:numPr>
        <w:spacing w:after="0" w:line="240" w:lineRule="auto"/>
        <w:contextualSpacing w:val="0"/>
      </w:pPr>
      <w:r>
        <w:t xml:space="preserve">Debugging OpenCL kernels that use </w:t>
      </w:r>
      <w:r w:rsidRPr="009B3758">
        <w:t xml:space="preserve">read-modify-write atomic operations </w:t>
      </w:r>
      <w:r>
        <w:t>is not supported.</w:t>
      </w:r>
    </w:p>
    <w:p w14:paraId="7E020AB4" w14:textId="77777777" w:rsidR="009E31B3" w:rsidRDefault="009E31B3" w:rsidP="006C4E79">
      <w:pPr>
        <w:pStyle w:val="ListParagraph"/>
        <w:numPr>
          <w:ilvl w:val="0"/>
          <w:numId w:val="1"/>
        </w:numPr>
        <w:spacing w:after="0" w:line="240" w:lineRule="auto"/>
        <w:contextualSpacing w:val="0"/>
      </w:pPr>
      <w:bookmarkStart w:id="26" w:name="OLE_LINK35"/>
      <w:r w:rsidRPr="009E31B3">
        <w:t xml:space="preserve">GPU Debugging on OpenCL Static </w:t>
      </w:r>
      <w:bookmarkStart w:id="27" w:name="OLE_LINK29"/>
      <w:r w:rsidRPr="009E31B3">
        <w:t>C++ Kernels</w:t>
      </w:r>
      <w:bookmarkEnd w:id="27"/>
      <w:r w:rsidRPr="009E31B3">
        <w:t xml:space="preserve"> is not supported. (</w:t>
      </w:r>
      <w:r w:rsidR="006C4E79" w:rsidRPr="006C4E79">
        <w:t>334415</w:t>
      </w:r>
      <w:r w:rsidRPr="009E31B3">
        <w:t>)</w:t>
      </w:r>
    </w:p>
    <w:bookmarkEnd w:id="26"/>
    <w:p w14:paraId="7E020AB5" w14:textId="77777777" w:rsidR="009E31B3" w:rsidRDefault="009E31B3" w:rsidP="00472C65">
      <w:pPr>
        <w:pStyle w:val="ListParagraph"/>
        <w:numPr>
          <w:ilvl w:val="0"/>
          <w:numId w:val="1"/>
        </w:numPr>
        <w:spacing w:after="0" w:line="240" w:lineRule="auto"/>
        <w:contextualSpacing w:val="0"/>
      </w:pPr>
      <w:r w:rsidRPr="009E31B3">
        <w:t xml:space="preserve">OpenCL 1.2 keyword printf </w:t>
      </w:r>
      <w:r w:rsidR="00472C65">
        <w:t>and barriers are</w:t>
      </w:r>
      <w:r w:rsidRPr="009E31B3">
        <w:t xml:space="preserve"> not supported during kernel debugging.</w:t>
      </w:r>
    </w:p>
    <w:p w14:paraId="7E020AB6" w14:textId="77777777" w:rsidR="00A51669" w:rsidRDefault="00E23F00" w:rsidP="00234A53">
      <w:pPr>
        <w:pStyle w:val="ListParagraph"/>
        <w:numPr>
          <w:ilvl w:val="0"/>
          <w:numId w:val="1"/>
        </w:numPr>
        <w:spacing w:after="0" w:line="240" w:lineRule="auto"/>
        <w:contextualSpacing w:val="0"/>
      </w:pPr>
      <w:r>
        <w:t xml:space="preserve">Building kernels with OpenCL 1.2 </w:t>
      </w:r>
      <w:r w:rsidRPr="00DA24AF">
        <w:t>clCreateProgramWithBinaries</w:t>
      </w:r>
      <w:r>
        <w:t xml:space="preserve"> and </w:t>
      </w:r>
      <w:r w:rsidRPr="00DA24AF">
        <w:t>clLinkProgram</w:t>
      </w:r>
      <w:r>
        <w:t xml:space="preserve"> API prevents </w:t>
      </w:r>
      <w:r w:rsidR="00234A53">
        <w:t xml:space="preserve">the display of source code when </w:t>
      </w:r>
      <w:r>
        <w:t>debugging these kernels. (</w:t>
      </w:r>
      <w:bookmarkStart w:id="28" w:name="OLE_LINK25"/>
      <w:bookmarkStart w:id="29" w:name="OLE_LINK32"/>
      <w:bookmarkStart w:id="30" w:name="OLE_LINK37"/>
      <w:r w:rsidR="00234A53" w:rsidRPr="00234A53">
        <w:t>369171</w:t>
      </w:r>
      <w:bookmarkEnd w:id="28"/>
      <w:bookmarkEnd w:id="29"/>
      <w:bookmarkEnd w:id="30"/>
      <w:r>
        <w:t>)</w:t>
      </w:r>
    </w:p>
    <w:p w14:paraId="7E020AB7" w14:textId="77777777" w:rsidR="00E57442" w:rsidRDefault="00BF745C" w:rsidP="00BF745C">
      <w:pPr>
        <w:pStyle w:val="PlainText"/>
        <w:numPr>
          <w:ilvl w:val="0"/>
          <w:numId w:val="1"/>
        </w:numPr>
      </w:pPr>
      <w:r>
        <w:t>Performing</w:t>
      </w:r>
      <w:r w:rsidR="00E57442">
        <w:t xml:space="preserve"> C</w:t>
      </w:r>
      <w:r>
        <w:t xml:space="preserve">PU </w:t>
      </w:r>
      <w:r w:rsidR="00E57442">
        <w:t>Profiling with Call-Stack Sampling (CSS) enabled, on systems with discrete graphics card (</w:t>
      </w:r>
      <w:r>
        <w:t xml:space="preserve">Radeon HD </w:t>
      </w:r>
      <w:r w:rsidR="00E57442">
        <w:t>5000, 6000</w:t>
      </w:r>
      <w:r>
        <w:t xml:space="preserve"> or</w:t>
      </w:r>
      <w:r w:rsidR="00E57442">
        <w:t xml:space="preserve"> 7000 series)</w:t>
      </w:r>
      <w:r>
        <w:t xml:space="preserve"> and Linux kernel version 3.0 or lower</w:t>
      </w:r>
      <w:r w:rsidR="00E57442">
        <w:t>, may result in Linux kernel panic. This kernel panic does not occur with Linux kernel version 3.2 onwards.</w:t>
      </w:r>
      <w:r w:rsidRPr="00BF745C">
        <w:t xml:space="preserve"> </w:t>
      </w:r>
      <w:r w:rsidRPr="00EA7F07">
        <w:t>(</w:t>
      </w:r>
      <w:bookmarkStart w:id="31" w:name="OLE_LINK3"/>
      <w:r w:rsidRPr="00EA7F07">
        <w:t>352399</w:t>
      </w:r>
      <w:bookmarkEnd w:id="31"/>
      <w:r w:rsidRPr="00EA7F07">
        <w:t>)</w:t>
      </w:r>
    </w:p>
    <w:p w14:paraId="7E020AB8" w14:textId="77777777" w:rsidR="00293633" w:rsidRDefault="00293633" w:rsidP="00251A59">
      <w:pPr>
        <w:pStyle w:val="ListParagraph"/>
        <w:numPr>
          <w:ilvl w:val="0"/>
          <w:numId w:val="1"/>
        </w:numPr>
        <w:spacing w:after="0" w:line="240" w:lineRule="auto"/>
        <w:contextualSpacing w:val="0"/>
      </w:pPr>
      <w:bookmarkStart w:id="32" w:name="OLE_LINK22"/>
      <w:bookmarkStart w:id="33" w:name="OLE_LINK30"/>
      <w:r>
        <w:t>CPU Profiling is disabled on Windows 8 and 8.1 if Hyper-V is enabled.</w:t>
      </w:r>
      <w:r w:rsidR="00251A59">
        <w:t xml:space="preserve"> (</w:t>
      </w:r>
      <w:bookmarkStart w:id="34" w:name="OLE_LINK8"/>
      <w:bookmarkStart w:id="35" w:name="OLE_LINK17"/>
      <w:r w:rsidR="00251A59">
        <w:t>438549</w:t>
      </w:r>
      <w:bookmarkEnd w:id="34"/>
      <w:bookmarkEnd w:id="35"/>
      <w:r w:rsidR="00251A59">
        <w:t>)</w:t>
      </w:r>
    </w:p>
    <w:p w14:paraId="7E020AB9" w14:textId="77777777" w:rsidR="0020396D" w:rsidRDefault="0020396D" w:rsidP="0020396D">
      <w:pPr>
        <w:pStyle w:val="ListParagraph"/>
        <w:numPr>
          <w:ilvl w:val="1"/>
          <w:numId w:val="1"/>
        </w:numPr>
        <w:spacing w:after="0" w:line="240" w:lineRule="auto"/>
        <w:contextualSpacing w:val="0"/>
      </w:pPr>
      <w:r>
        <w:t>Note that installing Microsoft Windows Phone 8.0 SDK activates Hyper-V.</w:t>
      </w:r>
    </w:p>
    <w:bookmarkEnd w:id="32"/>
    <w:p w14:paraId="7E020ABA" w14:textId="77777777" w:rsidR="00BF6122" w:rsidRDefault="00BF6122" w:rsidP="00620C6F">
      <w:pPr>
        <w:pStyle w:val="ListParagraph"/>
        <w:numPr>
          <w:ilvl w:val="0"/>
          <w:numId w:val="1"/>
        </w:numPr>
        <w:spacing w:after="0" w:line="240" w:lineRule="auto"/>
        <w:contextualSpacing w:val="0"/>
      </w:pPr>
      <w:r w:rsidRPr="00BF6122">
        <w:t>PERF call chain</w:t>
      </w:r>
      <w:r w:rsidR="00620C6F">
        <w:t>s</w:t>
      </w:r>
      <w:r w:rsidRPr="00BF6122">
        <w:t xml:space="preserve"> which contain call stack</w:t>
      </w:r>
      <w:r w:rsidR="00620C6F">
        <w:t>s</w:t>
      </w:r>
      <w:r w:rsidRPr="00BF6122">
        <w:t xml:space="preserve"> across modules ha</w:t>
      </w:r>
      <w:r w:rsidR="00620C6F">
        <w:t>ve</w:t>
      </w:r>
      <w:r w:rsidRPr="00BF6122">
        <w:t xml:space="preserve"> shown to be truncated. This results in inaccurate </w:t>
      </w:r>
      <w:r w:rsidR="0098005F">
        <w:t>"</w:t>
      </w:r>
      <w:r w:rsidRPr="00BF6122">
        <w:t>Deep Samples</w:t>
      </w:r>
      <w:r w:rsidR="0098005F">
        <w:t>"</w:t>
      </w:r>
      <w:r w:rsidRPr="00BF6122">
        <w:t xml:space="preserve">, </w:t>
      </w:r>
      <w:r w:rsidR="0098005F">
        <w:t>"</w:t>
      </w:r>
      <w:r w:rsidRPr="00BF6122">
        <w:t>Downstream Samples</w:t>
      </w:r>
      <w:r w:rsidR="0098005F">
        <w:t>"</w:t>
      </w:r>
      <w:r w:rsidRPr="00BF6122">
        <w:t xml:space="preserve">, and </w:t>
      </w:r>
      <w:r w:rsidR="0098005F">
        <w:t>"C</w:t>
      </w:r>
      <w:r w:rsidRPr="00BF6122">
        <w:t xml:space="preserve">all </w:t>
      </w:r>
      <w:r w:rsidR="0098005F">
        <w:t>P</w:t>
      </w:r>
      <w:r w:rsidRPr="00BF6122">
        <w:t>ath</w:t>
      </w:r>
      <w:r w:rsidR="0098005F">
        <w:t>"</w:t>
      </w:r>
      <w:r w:rsidRPr="00BF6122">
        <w:t xml:space="preserve"> analysis.</w:t>
      </w:r>
    </w:p>
    <w:bookmarkEnd w:id="33"/>
    <w:p w14:paraId="7E020ABB" w14:textId="77777777" w:rsidR="00EA7F07" w:rsidRPr="00EA7F07" w:rsidRDefault="00BF745C" w:rsidP="009A6CB3">
      <w:pPr>
        <w:pStyle w:val="ListParagraph"/>
        <w:numPr>
          <w:ilvl w:val="0"/>
          <w:numId w:val="1"/>
        </w:numPr>
        <w:spacing w:after="0" w:line="240" w:lineRule="auto"/>
        <w:contextualSpacing w:val="0"/>
      </w:pPr>
      <w:r>
        <w:t>I</w:t>
      </w:r>
      <w:r w:rsidR="00E23F00" w:rsidRPr="00DF35AB">
        <w:t xml:space="preserve">f gDEBugger </w:t>
      </w:r>
      <w:r>
        <w:t xml:space="preserve">6.x </w:t>
      </w:r>
      <w:r w:rsidR="00E23F00">
        <w:t xml:space="preserve">is </w:t>
      </w:r>
      <w:r w:rsidR="00E23F00" w:rsidRPr="00DF35AB">
        <w:t>installed</w:t>
      </w:r>
      <w:r>
        <w:t xml:space="preserve"> on the machine</w:t>
      </w:r>
      <w:r w:rsidR="00E23F00">
        <w:t>,</w:t>
      </w:r>
      <w:r w:rsidR="00E23F00" w:rsidRPr="00DF35AB">
        <w:t xml:space="preserve"> mouse click doesn</w:t>
      </w:r>
      <w:r w:rsidR="009A6CB3">
        <w:t>'</w:t>
      </w:r>
      <w:r w:rsidR="00E23F00" w:rsidRPr="00DF35AB">
        <w:t>t start text fields editing</w:t>
      </w:r>
      <w:r w:rsidR="00394CE7">
        <w:t xml:space="preserve"> in </w:t>
      </w:r>
      <w:r w:rsidR="00394CE7" w:rsidRPr="00DF35AB">
        <w:t xml:space="preserve">CodeXL </w:t>
      </w:r>
      <w:r w:rsidR="00394CE7">
        <w:t>V</w:t>
      </w:r>
      <w:r w:rsidR="00474D2C">
        <w:t xml:space="preserve">isual </w:t>
      </w:r>
      <w:r w:rsidR="00394CE7">
        <w:t>S</w:t>
      </w:r>
      <w:r w:rsidR="00474D2C">
        <w:t>tudio</w:t>
      </w:r>
      <w:r w:rsidR="00394CE7">
        <w:t xml:space="preserve"> Extension</w:t>
      </w:r>
      <w:r w:rsidR="00E23F00">
        <w:t xml:space="preserve">. </w:t>
      </w:r>
      <w:bookmarkStart w:id="36" w:name="OLE_LINK1"/>
      <w:bookmarkStart w:id="37" w:name="OLE_LINK66"/>
      <w:r w:rsidR="00E23F00" w:rsidRPr="00EA7F07">
        <w:rPr>
          <w:color w:val="1F497D"/>
          <w:u w:val="single"/>
        </w:rPr>
        <w:t>Workaround</w:t>
      </w:r>
      <w:r w:rsidR="00E23F00" w:rsidRPr="00EA7F07">
        <w:rPr>
          <w:color w:val="1F497D"/>
        </w:rPr>
        <w:t>: Navigate to the text fields using TAB</w:t>
      </w:r>
      <w:r>
        <w:rPr>
          <w:color w:val="1F497D"/>
        </w:rPr>
        <w:t xml:space="preserve"> or uninstall gDEBugger before installing CodeXL</w:t>
      </w:r>
      <w:r w:rsidR="00E23F00" w:rsidRPr="00EA7F07">
        <w:rPr>
          <w:color w:val="1F497D"/>
        </w:rPr>
        <w:t>.</w:t>
      </w:r>
      <w:bookmarkEnd w:id="36"/>
      <w:r w:rsidR="00E23F00" w:rsidRPr="00EA7F07">
        <w:rPr>
          <w:color w:val="1F497D"/>
        </w:rPr>
        <w:t xml:space="preserve"> </w:t>
      </w:r>
      <w:bookmarkEnd w:id="37"/>
      <w:r w:rsidR="00E23F00" w:rsidRPr="00EA7F07">
        <w:t>(344811)</w:t>
      </w:r>
    </w:p>
    <w:p w14:paraId="7E020ABC" w14:textId="77777777" w:rsidR="00EA7F07" w:rsidRPr="00EA7F07" w:rsidRDefault="00E23F00" w:rsidP="001924FC">
      <w:pPr>
        <w:pStyle w:val="ListParagraph"/>
        <w:numPr>
          <w:ilvl w:val="0"/>
          <w:numId w:val="1"/>
        </w:numPr>
        <w:spacing w:after="0" w:line="240" w:lineRule="auto"/>
        <w:contextualSpacing w:val="0"/>
      </w:pPr>
      <w:r>
        <w:t xml:space="preserve">Menu items are present but not visible after minimization </w:t>
      </w:r>
      <w:r w:rsidR="001924FC">
        <w:t xml:space="preserve">and restore </w:t>
      </w:r>
      <w:r>
        <w:t>of CodeXL in Ubuntu system using Unity</w:t>
      </w:r>
      <w:r w:rsidR="00BF745C">
        <w:t xml:space="preserve"> theme</w:t>
      </w:r>
      <w:r>
        <w:t xml:space="preserve">. </w:t>
      </w:r>
      <w:r w:rsidRPr="00EA7F07">
        <w:rPr>
          <w:color w:val="1F497D"/>
          <w:u w:val="single"/>
        </w:rPr>
        <w:t>Workaround</w:t>
      </w:r>
      <w:r w:rsidRPr="00EA7F07">
        <w:rPr>
          <w:color w:val="1F497D"/>
        </w:rPr>
        <w:t xml:space="preserve">: Use Unity 2D </w:t>
      </w:r>
      <w:r w:rsidR="00BF745C">
        <w:rPr>
          <w:color w:val="1F497D"/>
        </w:rPr>
        <w:t xml:space="preserve">theme </w:t>
      </w:r>
      <w:r w:rsidRPr="00EA7F07">
        <w:rPr>
          <w:color w:val="1F497D"/>
        </w:rPr>
        <w:t>instead of Unity</w:t>
      </w:r>
      <w:r w:rsidR="00BF745C">
        <w:rPr>
          <w:color w:val="1F497D"/>
        </w:rPr>
        <w:t xml:space="preserve"> theme</w:t>
      </w:r>
      <w:r w:rsidRPr="00EA7F07">
        <w:rPr>
          <w:color w:val="1F497D"/>
        </w:rPr>
        <w:t xml:space="preserve">. </w:t>
      </w:r>
      <w:r w:rsidRPr="00EA7F07">
        <w:t>(353082)</w:t>
      </w:r>
    </w:p>
    <w:p w14:paraId="7E020ABD" w14:textId="77777777" w:rsidR="00E23F00" w:rsidRDefault="00BF745C" w:rsidP="00141F16">
      <w:pPr>
        <w:pStyle w:val="ListParagraph"/>
        <w:numPr>
          <w:ilvl w:val="0"/>
          <w:numId w:val="1"/>
        </w:numPr>
        <w:spacing w:after="0" w:line="240" w:lineRule="auto"/>
        <w:contextualSpacing w:val="0"/>
      </w:pPr>
      <w:r>
        <w:t>AMDT</w:t>
      </w:r>
      <w:r w:rsidR="00E23F00" w:rsidRPr="001F2AD9">
        <w:t>Teapot sample may crash while debugging OpenCL kernel</w:t>
      </w:r>
      <w:r>
        <w:t>s</w:t>
      </w:r>
      <w:r w:rsidR="00E23F00" w:rsidRPr="001F2AD9">
        <w:t xml:space="preserve"> after multiple step </w:t>
      </w:r>
      <w:r w:rsidR="00E23F00">
        <w:t>operations (45 or more</w:t>
      </w:r>
      <w:r>
        <w:t>)</w:t>
      </w:r>
      <w:r w:rsidR="00E23F00">
        <w:t>. (</w:t>
      </w:r>
      <w:bookmarkStart w:id="38" w:name="OLE_LINK58"/>
      <w:bookmarkStart w:id="39" w:name="OLE_LINK11"/>
      <w:bookmarkStart w:id="40" w:name="OLE_LINK7"/>
      <w:bookmarkStart w:id="41" w:name="OLE_LINK40"/>
      <w:bookmarkStart w:id="42" w:name="OLE_LINK42"/>
      <w:r w:rsidR="00E23F00">
        <w:t>357741</w:t>
      </w:r>
      <w:bookmarkEnd w:id="38"/>
      <w:bookmarkEnd w:id="39"/>
      <w:bookmarkEnd w:id="40"/>
      <w:bookmarkEnd w:id="41"/>
      <w:bookmarkEnd w:id="42"/>
      <w:r w:rsidR="00E23F00">
        <w:t>)</w:t>
      </w:r>
    </w:p>
    <w:p w14:paraId="7E020ABE" w14:textId="77777777" w:rsidR="007B6A0F" w:rsidRDefault="00B86E3C" w:rsidP="00BF745C">
      <w:pPr>
        <w:pStyle w:val="ListParagraph"/>
        <w:numPr>
          <w:ilvl w:val="0"/>
          <w:numId w:val="1"/>
        </w:numPr>
      </w:pPr>
      <w:r>
        <w:lastRenderedPageBreak/>
        <w:t>CPU Profiling o</w:t>
      </w:r>
      <w:r w:rsidR="007B6A0F">
        <w:t>n Win</w:t>
      </w:r>
      <w:r w:rsidR="00C0195B">
        <w:t xml:space="preserve">dows </w:t>
      </w:r>
      <w:r w:rsidR="007B6A0F">
        <w:t xml:space="preserve">8 shows two target applications in Profile Overview. The conhost.exe </w:t>
      </w:r>
      <w:r w:rsidR="00BF745C">
        <w:t>process is an actual</w:t>
      </w:r>
      <w:r w:rsidR="007B6A0F">
        <w:t xml:space="preserve"> executable. This process fixes a fundamental problem in the way previous versions of Windows handled console windows, which broke drag &amp; drop in Vista.</w:t>
      </w:r>
    </w:p>
    <w:p w14:paraId="7E020ABF" w14:textId="77777777" w:rsidR="007B6A0F" w:rsidRPr="00362DC6" w:rsidRDefault="007B6A0F" w:rsidP="004F7241">
      <w:pPr>
        <w:pStyle w:val="ListParagraph"/>
        <w:numPr>
          <w:ilvl w:val="0"/>
          <w:numId w:val="1"/>
        </w:numPr>
        <w:spacing w:after="0" w:line="240" w:lineRule="auto"/>
        <w:contextualSpacing w:val="0"/>
        <w:rPr>
          <w:color w:val="000000"/>
        </w:rPr>
      </w:pPr>
      <w:bookmarkStart w:id="43" w:name="OLE_LINK9"/>
      <w:r>
        <w:t xml:space="preserve">If CodeXL is installed in path that includes </w:t>
      </w:r>
      <w:r w:rsidR="00BF745C">
        <w:t xml:space="preserve">non-ASCII </w:t>
      </w:r>
      <w:r>
        <w:t>Unicode characters, profiling does not work (</w:t>
      </w:r>
      <w:bookmarkStart w:id="44" w:name="OLE_LINK43"/>
      <w:bookmarkStart w:id="45" w:name="OLE_LINK77"/>
      <w:r>
        <w:t>365118</w:t>
      </w:r>
      <w:bookmarkEnd w:id="44"/>
      <w:bookmarkEnd w:id="45"/>
      <w:r>
        <w:t>).</w:t>
      </w:r>
    </w:p>
    <w:p w14:paraId="7E020AC0" w14:textId="77777777" w:rsidR="00362DC6" w:rsidRPr="001940D5" w:rsidRDefault="00362DC6" w:rsidP="004F7241">
      <w:pPr>
        <w:pStyle w:val="ListParagraph"/>
        <w:numPr>
          <w:ilvl w:val="0"/>
          <w:numId w:val="1"/>
        </w:numPr>
        <w:spacing w:after="0" w:line="240" w:lineRule="auto"/>
        <w:contextualSpacing w:val="0"/>
        <w:rPr>
          <w:color w:val="000000"/>
        </w:rPr>
      </w:pPr>
      <w:r>
        <w:t>GPU Debugger does not display locals when debugging a kernel with extremely large buffers or worksize. (23</w:t>
      </w:r>
      <w:r w:rsidR="00DC3435">
        <w:t>, 1156</w:t>
      </w:r>
      <w:r>
        <w:t>)</w:t>
      </w:r>
    </w:p>
    <w:p w14:paraId="7E020AC1" w14:textId="77777777" w:rsidR="00446DE6" w:rsidRDefault="00446DE6" w:rsidP="00446DE6">
      <w:pPr>
        <w:pStyle w:val="ListParagraph"/>
        <w:numPr>
          <w:ilvl w:val="0"/>
          <w:numId w:val="1"/>
        </w:numPr>
        <w:spacing w:after="0" w:line="240" w:lineRule="auto"/>
      </w:pPr>
      <w:r>
        <w:t>Power Profiling of Tonga and Iceland dGPUs is disabled. (36, 1497)</w:t>
      </w:r>
    </w:p>
    <w:p w14:paraId="7E020AC2" w14:textId="75FCA6D2" w:rsidR="00CB505B" w:rsidRDefault="00CB505B" w:rsidP="00CB505B">
      <w:pPr>
        <w:pStyle w:val="ListParagraph"/>
        <w:numPr>
          <w:ilvl w:val="0"/>
          <w:numId w:val="1"/>
        </w:numPr>
        <w:spacing w:after="0" w:line="240" w:lineRule="auto"/>
      </w:pPr>
      <w:r>
        <w:t xml:space="preserve">The Call-graph view for CPU Profiling with </w:t>
      </w:r>
      <w:r w:rsidR="006F0334">
        <w:t>call stack</w:t>
      </w:r>
      <w:r>
        <w:t xml:space="preserve"> collection of 32-bit applications may show two separate paths for a function that has a single path. (223)</w:t>
      </w:r>
    </w:p>
    <w:p w14:paraId="7E020AC3" w14:textId="77777777" w:rsidR="00CB505B" w:rsidRDefault="00CB505B" w:rsidP="00CB505B">
      <w:pPr>
        <w:pStyle w:val="ListParagraph"/>
        <w:numPr>
          <w:ilvl w:val="0"/>
          <w:numId w:val="1"/>
        </w:numPr>
        <w:spacing w:after="0" w:line="240" w:lineRule="auto"/>
      </w:pPr>
      <w:r>
        <w:t>If the profiled station goes into Sleep/Hibernate state during a Power Profiling session, only data collected before hibernation is displayed, and the navigation slider does not respond. (</w:t>
      </w:r>
      <w:bookmarkStart w:id="46" w:name="OLE_LINK84"/>
      <w:r>
        <w:t>459572</w:t>
      </w:r>
      <w:bookmarkEnd w:id="46"/>
      <w:r>
        <w:t>, 224)</w:t>
      </w:r>
    </w:p>
    <w:p w14:paraId="7E020AC4" w14:textId="77777777" w:rsidR="00CB505B" w:rsidRDefault="00CB505B" w:rsidP="00CB505B">
      <w:pPr>
        <w:pStyle w:val="ListParagraph"/>
        <w:numPr>
          <w:ilvl w:val="0"/>
          <w:numId w:val="1"/>
        </w:numPr>
        <w:spacing w:after="0" w:line="240" w:lineRule="auto"/>
      </w:pPr>
      <w:r>
        <w:t>GPU Debugger does not stop at breakpoints inside kernels that take a very long time to execute and cause a driver TDR. (240)</w:t>
      </w:r>
    </w:p>
    <w:p w14:paraId="7E020AC5" w14:textId="77777777" w:rsidR="00CB505B" w:rsidRDefault="00CB505B" w:rsidP="00CB505B">
      <w:pPr>
        <w:pStyle w:val="ListParagraph"/>
        <w:numPr>
          <w:ilvl w:val="0"/>
          <w:numId w:val="1"/>
        </w:numPr>
        <w:spacing w:after="0" w:line="240" w:lineRule="auto"/>
      </w:pPr>
      <w:r>
        <w:t xml:space="preserve">Performing 2 GPU Profiling sessions concurrently - Timeline Application Trace and Performance Counters - on a Red Hat Linux </w:t>
      </w:r>
      <w:r w:rsidRPr="00950E61">
        <w:t xml:space="preserve">System </w:t>
      </w:r>
      <w:r>
        <w:t>may cause a system hang after several minutes. (259, 68176)</w:t>
      </w:r>
    </w:p>
    <w:p w14:paraId="7E020AC6" w14:textId="77777777" w:rsidR="00CB505B" w:rsidRDefault="00CB505B" w:rsidP="00CB505B">
      <w:pPr>
        <w:pStyle w:val="ListParagraph"/>
        <w:numPr>
          <w:ilvl w:val="0"/>
          <w:numId w:val="1"/>
        </w:numPr>
        <w:spacing w:after="0" w:line="240" w:lineRule="auto"/>
      </w:pPr>
      <w:r>
        <w:t xml:space="preserve">CPU Profiler runs out of memory and closes down </w:t>
      </w:r>
      <w:r w:rsidRPr="006F0AC7">
        <w:t xml:space="preserve">while </w:t>
      </w:r>
      <w:r>
        <w:t>performing post-processing of a system-wide profile session that combines IBS, CLU and Time-based sampling for over 5 minutes. (265)</w:t>
      </w:r>
    </w:p>
    <w:p w14:paraId="7E020AC7" w14:textId="77777777" w:rsidR="00CB505B" w:rsidRDefault="00CB505B" w:rsidP="00CB505B">
      <w:pPr>
        <w:pStyle w:val="ListParagraph"/>
        <w:numPr>
          <w:ilvl w:val="0"/>
          <w:numId w:val="1"/>
        </w:numPr>
        <w:spacing w:after="0" w:line="240" w:lineRule="auto"/>
      </w:pPr>
      <w:r>
        <w:t>CPU Profiling multiple processes with call stack collection may result in call graph view displaying addresses instead of function names for functions used by more than one process. (289)</w:t>
      </w:r>
    </w:p>
    <w:p w14:paraId="7E020AC8" w14:textId="77777777" w:rsidR="005802DA" w:rsidRDefault="00E012DB" w:rsidP="00C8142E">
      <w:pPr>
        <w:pStyle w:val="ListParagraph"/>
        <w:numPr>
          <w:ilvl w:val="0"/>
          <w:numId w:val="1"/>
        </w:numPr>
        <w:spacing w:after="0" w:line="240" w:lineRule="auto"/>
        <w:contextualSpacing w:val="0"/>
      </w:pPr>
      <w:r>
        <w:t xml:space="preserve">The </w:t>
      </w:r>
      <w:r w:rsidRPr="00E012DB">
        <w:t>GPU D</w:t>
      </w:r>
      <w:r>
        <w:t>ebugger</w:t>
      </w:r>
      <w:r w:rsidRPr="00E012DB">
        <w:t xml:space="preserve"> </w:t>
      </w:r>
      <w:r>
        <w:t>c</w:t>
      </w:r>
      <w:r w:rsidRPr="00E012DB">
        <w:t>an</w:t>
      </w:r>
      <w:r w:rsidR="009A6CB3">
        <w:t>'</w:t>
      </w:r>
      <w:r w:rsidRPr="00E012DB">
        <w:t xml:space="preserve">t step into </w:t>
      </w:r>
      <w:r>
        <w:t xml:space="preserve">a kernel </w:t>
      </w:r>
      <w:r w:rsidRPr="00E012DB">
        <w:t>if block</w:t>
      </w:r>
      <w:r w:rsidR="00EC1876">
        <w:t>s</w:t>
      </w:r>
      <w:r w:rsidRPr="00E012DB">
        <w:t xml:space="preserve"> that contain </w:t>
      </w:r>
      <w:r>
        <w:t xml:space="preserve">a </w:t>
      </w:r>
      <w:r w:rsidR="00EC1876">
        <w:t>return</w:t>
      </w:r>
      <w:r w:rsidRPr="00E012DB">
        <w:t xml:space="preserve"> </w:t>
      </w:r>
      <w:r>
        <w:t>statement. (</w:t>
      </w:r>
      <w:r w:rsidR="00C8142E">
        <w:t>349</w:t>
      </w:r>
      <w:r>
        <w:t>)</w:t>
      </w:r>
    </w:p>
    <w:p w14:paraId="7E020AC9" w14:textId="18797C25" w:rsidR="00246714" w:rsidRDefault="00246714" w:rsidP="00246714">
      <w:pPr>
        <w:pStyle w:val="ListParagraph"/>
        <w:numPr>
          <w:ilvl w:val="0"/>
          <w:numId w:val="1"/>
        </w:numPr>
        <w:spacing w:after="0" w:line="240" w:lineRule="auto"/>
      </w:pPr>
      <w:r>
        <w:t>Win</w:t>
      </w:r>
      <w:r w:rsidR="006F0334">
        <w:t>dows system crash (Blue Screen o</w:t>
      </w:r>
      <w:r>
        <w:t>f Death)</w:t>
      </w:r>
      <w:r w:rsidRPr="000B3DF5">
        <w:t xml:space="preserve"> is observed, if </w:t>
      </w:r>
      <w:bookmarkStart w:id="47" w:name="OLE_LINK5"/>
      <w:r>
        <w:t xml:space="preserve">CPU Profiling using Event-Based-Profiling </w:t>
      </w:r>
      <w:bookmarkEnd w:id="47"/>
      <w:r w:rsidRPr="000B3DF5">
        <w:t>is run both in guest and host OS</w:t>
      </w:r>
      <w:r>
        <w:t xml:space="preserve"> or if CPU Profiling using Event-Based-Profiling is run on host OS while the guest OS is launched. This is an issue in the VMWare VMM driver. (907)</w:t>
      </w:r>
    </w:p>
    <w:p w14:paraId="7E020ACA" w14:textId="77777777" w:rsidR="002777CF" w:rsidRDefault="002777CF" w:rsidP="00A12904">
      <w:pPr>
        <w:pStyle w:val="ListParagraph"/>
        <w:numPr>
          <w:ilvl w:val="0"/>
          <w:numId w:val="1"/>
        </w:numPr>
        <w:spacing w:after="0" w:line="240" w:lineRule="auto"/>
      </w:pPr>
      <w:r>
        <w:t>GPU Profiler does not display any hsa_*_get_info calls</w:t>
      </w:r>
      <w:r w:rsidRPr="002777CF">
        <w:t xml:space="preserve"> in host thread </w:t>
      </w:r>
      <w:r>
        <w:t>calls list</w:t>
      </w:r>
      <w:r w:rsidR="00A12904">
        <w:t xml:space="preserve"> if they are callbacks encompassed by </w:t>
      </w:r>
      <w:r w:rsidR="00A12904" w:rsidRPr="00A12904">
        <w:t>hsa_iterate_agents</w:t>
      </w:r>
      <w:r w:rsidR="00A12904">
        <w:t xml:space="preserve"> calls</w:t>
      </w:r>
      <w:r>
        <w:t>. (980)</w:t>
      </w:r>
    </w:p>
    <w:p w14:paraId="7E020ACB" w14:textId="77777777" w:rsidR="002777CF" w:rsidRDefault="002777CF" w:rsidP="00246714">
      <w:pPr>
        <w:pStyle w:val="ListParagraph"/>
        <w:numPr>
          <w:ilvl w:val="0"/>
          <w:numId w:val="1"/>
        </w:numPr>
        <w:spacing w:after="0" w:line="240" w:lineRule="auto"/>
      </w:pPr>
      <w:r>
        <w:t>CPU Profiler time-based profiling on a VM may produce more samples than the session duration and sampling interval suggest. (1125)</w:t>
      </w:r>
    </w:p>
    <w:p w14:paraId="7E020ACC" w14:textId="77777777" w:rsidR="0065489B" w:rsidRDefault="0065489B" w:rsidP="0065489B">
      <w:pPr>
        <w:pStyle w:val="ListParagraph"/>
        <w:numPr>
          <w:ilvl w:val="0"/>
          <w:numId w:val="1"/>
        </w:numPr>
        <w:spacing w:after="0" w:line="240" w:lineRule="auto"/>
      </w:pPr>
      <w:r>
        <w:t>Power Profiler displays zero values for ‘Others’ counters in Summary view if only dGPU counters are selected. (1200)</w:t>
      </w:r>
    </w:p>
    <w:p w14:paraId="7E020ACD" w14:textId="77777777" w:rsidR="0065489B" w:rsidRDefault="0065489B" w:rsidP="0065489B">
      <w:pPr>
        <w:pStyle w:val="ListParagraph"/>
        <w:numPr>
          <w:ilvl w:val="0"/>
          <w:numId w:val="1"/>
        </w:numPr>
        <w:spacing w:after="0" w:line="240" w:lineRule="auto"/>
      </w:pPr>
      <w:r>
        <w:t>GPU Debugger skips the internal loop in APP SDK nBody sample. (1250)</w:t>
      </w:r>
    </w:p>
    <w:p w14:paraId="7E020ACE" w14:textId="77777777" w:rsidR="00246714" w:rsidRDefault="00246714" w:rsidP="00246714">
      <w:pPr>
        <w:pStyle w:val="ListParagraph"/>
        <w:numPr>
          <w:ilvl w:val="0"/>
          <w:numId w:val="1"/>
        </w:numPr>
        <w:spacing w:after="0" w:line="240" w:lineRule="auto"/>
      </w:pPr>
      <w:r>
        <w:t>In CPU Profiler’s Time-Based Profiling, an unexpected low number of samples is collected when running on guest Win10-64 OS. (1277)</w:t>
      </w:r>
    </w:p>
    <w:p w14:paraId="7E020ACF" w14:textId="77777777" w:rsidR="00246714" w:rsidRDefault="00246714" w:rsidP="00246714">
      <w:pPr>
        <w:pStyle w:val="ListParagraph"/>
        <w:numPr>
          <w:ilvl w:val="0"/>
          <w:numId w:val="1"/>
        </w:numPr>
        <w:spacing w:after="0" w:line="240" w:lineRule="auto"/>
      </w:pPr>
      <w:r>
        <w:t>Step-in operations require over a minute when debugging clFFT sample. (1324)</w:t>
      </w:r>
    </w:p>
    <w:p w14:paraId="7E020AD0" w14:textId="77777777" w:rsidR="008C7AC4" w:rsidRDefault="008C7AC4" w:rsidP="008C7AC4">
      <w:pPr>
        <w:pStyle w:val="ListParagraph"/>
        <w:numPr>
          <w:ilvl w:val="0"/>
          <w:numId w:val="1"/>
        </w:numPr>
        <w:spacing w:after="0" w:line="240" w:lineRule="auto"/>
      </w:pPr>
      <w:r>
        <w:t>Unable to launch GPU profiler - cannot allocate memory error on starting profiling after running 2 or 3 GPU Profiler timeline trace sessions for 2-3 min. (1347)</w:t>
      </w:r>
    </w:p>
    <w:p w14:paraId="7E020AD1" w14:textId="77777777" w:rsidR="00EC09E3" w:rsidRDefault="00EC09E3" w:rsidP="00EC09E3">
      <w:pPr>
        <w:pStyle w:val="ListParagraph"/>
        <w:numPr>
          <w:ilvl w:val="0"/>
          <w:numId w:val="1"/>
        </w:numPr>
        <w:spacing w:after="0" w:line="240" w:lineRule="auto"/>
      </w:pPr>
      <w:r w:rsidRPr="00EC09E3">
        <w:t xml:space="preserve">CodeXL throws segmentation fault while launching </w:t>
      </w:r>
      <w:r>
        <w:t xml:space="preserve">on Linux </w:t>
      </w:r>
      <w:r w:rsidRPr="00EC09E3">
        <w:t>through SSH</w:t>
      </w:r>
      <w:r>
        <w:t>. (1533)</w:t>
      </w:r>
    </w:p>
    <w:p w14:paraId="7E020AD2" w14:textId="77777777" w:rsidR="008C7AC4" w:rsidRDefault="008C7AC4" w:rsidP="008C7AC4">
      <w:pPr>
        <w:pStyle w:val="ListParagraph"/>
        <w:numPr>
          <w:ilvl w:val="0"/>
          <w:numId w:val="1"/>
        </w:numPr>
        <w:spacing w:after="0" w:line="240" w:lineRule="auto"/>
      </w:pPr>
      <w:r>
        <w:t>The HSAIL Debugger’s Debugged Process Events viewer shows SIGPIPE or SIGBUS error while debugging HSAIL Applications. (1590)</w:t>
      </w:r>
    </w:p>
    <w:p w14:paraId="7E020AD3" w14:textId="77777777" w:rsidR="008C7AC4" w:rsidRDefault="008C7AC4" w:rsidP="008C7AC4">
      <w:pPr>
        <w:pStyle w:val="ListParagraph"/>
        <w:numPr>
          <w:ilvl w:val="0"/>
          <w:numId w:val="1"/>
        </w:numPr>
        <w:spacing w:after="0" w:line="240" w:lineRule="auto"/>
      </w:pPr>
      <w:r>
        <w:t>Multiwatch view is disabled while debugging HSAIL. (1628)</w:t>
      </w:r>
    </w:p>
    <w:p w14:paraId="7E020AD4" w14:textId="77777777" w:rsidR="00246714" w:rsidRDefault="008C7AC4" w:rsidP="008C7AC4">
      <w:pPr>
        <w:pStyle w:val="ListParagraph"/>
        <w:numPr>
          <w:ilvl w:val="0"/>
          <w:numId w:val="1"/>
        </w:numPr>
        <w:spacing w:after="0" w:line="240" w:lineRule="auto"/>
      </w:pPr>
      <w:r>
        <w:t>API/Draw/Frame steps should be disabled while doing HSAIL debugging. (1648)</w:t>
      </w:r>
    </w:p>
    <w:p w14:paraId="7E020AD5" w14:textId="77777777" w:rsidR="004A5241" w:rsidRDefault="004A5241" w:rsidP="004A5241">
      <w:pPr>
        <w:pStyle w:val="ListParagraph"/>
        <w:numPr>
          <w:ilvl w:val="0"/>
          <w:numId w:val="1"/>
        </w:numPr>
        <w:spacing w:after="0" w:line="240" w:lineRule="auto"/>
      </w:pPr>
      <w:r>
        <w:t>Newly registered Windows Store Apps do not appear in the Project Settings list of apps. (1688)</w:t>
      </w:r>
    </w:p>
    <w:p w14:paraId="7E020AD6" w14:textId="77777777" w:rsidR="00AE0597" w:rsidRDefault="00AE0597" w:rsidP="00AE0597">
      <w:pPr>
        <w:pStyle w:val="ListParagraph"/>
        <w:numPr>
          <w:ilvl w:val="0"/>
          <w:numId w:val="1"/>
        </w:numPr>
        <w:spacing w:after="0" w:line="240" w:lineRule="auto"/>
      </w:pPr>
      <w:r>
        <w:t>CPU Profiler doesn’t launch Windows Store App that is specified in project settings. (1689)</w:t>
      </w:r>
    </w:p>
    <w:p w14:paraId="7E020AD7" w14:textId="77777777" w:rsidR="00C0724E" w:rsidRDefault="00C0724E" w:rsidP="00C0724E">
      <w:pPr>
        <w:pStyle w:val="ListParagraph"/>
        <w:numPr>
          <w:ilvl w:val="0"/>
          <w:numId w:val="1"/>
        </w:numPr>
        <w:spacing w:after="0" w:line="240" w:lineRule="auto"/>
      </w:pPr>
      <w:r w:rsidRPr="00362DC6">
        <w:t>System Information</w:t>
      </w:r>
      <w:r>
        <w:t xml:space="preserve"> dialog’s </w:t>
      </w:r>
      <w:r w:rsidRPr="00362DC6">
        <w:t xml:space="preserve">OpenCL Devices tab </w:t>
      </w:r>
      <w:r>
        <w:t>appears</w:t>
      </w:r>
      <w:r w:rsidRPr="00362DC6">
        <w:t xml:space="preserve"> empty on Linux</w:t>
      </w:r>
      <w:r>
        <w:t>. (1954)</w:t>
      </w:r>
    </w:p>
    <w:p w14:paraId="7E020AD8" w14:textId="77777777" w:rsidR="00BD1473" w:rsidRDefault="00BD1473" w:rsidP="00BD1473">
      <w:pPr>
        <w:pStyle w:val="ListParagraph"/>
        <w:numPr>
          <w:ilvl w:val="0"/>
          <w:numId w:val="1"/>
        </w:numPr>
        <w:spacing w:after="0" w:line="240" w:lineRule="auto"/>
      </w:pPr>
      <w:r>
        <w:lastRenderedPageBreak/>
        <w:t>GPU</w:t>
      </w:r>
      <w:r w:rsidRPr="00362DC6">
        <w:t xml:space="preserve"> </w:t>
      </w:r>
      <w:r>
        <w:t xml:space="preserve">debugger backend </w:t>
      </w:r>
      <w:r w:rsidRPr="00362DC6">
        <w:t>crashes when we close the Teapot window on I+A system</w:t>
      </w:r>
      <w:r>
        <w:t>. (2201)</w:t>
      </w:r>
    </w:p>
    <w:p w14:paraId="7E020AD9" w14:textId="77777777" w:rsidR="00BD1473" w:rsidRDefault="00BD1473" w:rsidP="00BD1473">
      <w:pPr>
        <w:pStyle w:val="ListParagraph"/>
        <w:numPr>
          <w:ilvl w:val="0"/>
          <w:numId w:val="1"/>
        </w:numPr>
        <w:spacing w:after="0" w:line="240" w:lineRule="auto"/>
      </w:pPr>
      <w:r w:rsidRPr="00362DC6">
        <w:t xml:space="preserve">On </w:t>
      </w:r>
      <w:r>
        <w:t xml:space="preserve">some </w:t>
      </w:r>
      <w:r w:rsidRPr="00362DC6">
        <w:t>Win</w:t>
      </w:r>
      <w:r>
        <w:t xml:space="preserve">dows </w:t>
      </w:r>
      <w:r w:rsidRPr="00362DC6">
        <w:t xml:space="preserve">7 </w:t>
      </w:r>
      <w:r>
        <w:t xml:space="preserve">stations the </w:t>
      </w:r>
      <w:r w:rsidRPr="00362DC6">
        <w:t>GPU profiler command</w:t>
      </w:r>
      <w:r>
        <w:t>-</w:t>
      </w:r>
      <w:r w:rsidRPr="00362DC6">
        <w:t xml:space="preserve">line </w:t>
      </w:r>
      <w:r>
        <w:t xml:space="preserve">tool </w:t>
      </w:r>
      <w:r w:rsidRPr="00362DC6">
        <w:t>fails with error message "AMDTBaseTools-x64.dll is missing"</w:t>
      </w:r>
      <w:r>
        <w:t>. (2361)</w:t>
      </w:r>
    </w:p>
    <w:p w14:paraId="7E020ADA" w14:textId="77777777" w:rsidR="00BD1473" w:rsidRDefault="00BD1473" w:rsidP="00252B04">
      <w:pPr>
        <w:pStyle w:val="ListParagraph"/>
        <w:numPr>
          <w:ilvl w:val="0"/>
          <w:numId w:val="1"/>
        </w:numPr>
        <w:spacing w:after="0" w:line="240" w:lineRule="auto"/>
      </w:pPr>
      <w:r>
        <w:t>In Visual Studio Host+GPU debug session, execution of the debugged application resumes and doesn’t break when performing a ‘step out‘ operation. (2412)</w:t>
      </w:r>
    </w:p>
    <w:p w14:paraId="7E020ADB" w14:textId="77777777" w:rsidR="00BD1473" w:rsidRDefault="00BD1473" w:rsidP="00BD1473">
      <w:pPr>
        <w:pStyle w:val="ListParagraph"/>
        <w:numPr>
          <w:ilvl w:val="0"/>
          <w:numId w:val="1"/>
        </w:numPr>
        <w:spacing w:after="0" w:line="240" w:lineRule="auto"/>
      </w:pPr>
      <w:r>
        <w:t>For some debugged applications, the HSA Debugger breakpoints are not hit. (2516)</w:t>
      </w:r>
    </w:p>
    <w:p w14:paraId="7E020ADC" w14:textId="77777777" w:rsidR="00BD1473" w:rsidRDefault="00BD1473" w:rsidP="00BD1473">
      <w:pPr>
        <w:pStyle w:val="ListParagraph"/>
        <w:numPr>
          <w:ilvl w:val="0"/>
          <w:numId w:val="1"/>
        </w:numPr>
        <w:spacing w:after="0" w:line="240" w:lineRule="auto"/>
      </w:pPr>
      <w:r>
        <w:t>Frame Analysis runs out of memory when l</w:t>
      </w:r>
      <w:r w:rsidR="003732F2">
        <w:t>oading and displaying ~40 captured frame traces at once. (2561)</w:t>
      </w:r>
    </w:p>
    <w:p w14:paraId="7E020ADD" w14:textId="77777777" w:rsidR="00F65315" w:rsidRDefault="00F65315" w:rsidP="00F65315">
      <w:pPr>
        <w:pStyle w:val="ListParagraph"/>
        <w:numPr>
          <w:ilvl w:val="0"/>
          <w:numId w:val="1"/>
        </w:numPr>
        <w:spacing w:after="0" w:line="240" w:lineRule="auto"/>
      </w:pPr>
      <w:r>
        <w:t xml:space="preserve">In Visual Studio, after using Frame Analysis to capture frame traces, clicking a frame thumbnail without stopping the session may lead to </w:t>
      </w:r>
      <w:r w:rsidRPr="00362DC6">
        <w:t>"Session Aborted" error pop up followed by "Failed to load frame data" error</w:t>
      </w:r>
      <w:r>
        <w:t>. (2893)</w:t>
      </w:r>
    </w:p>
    <w:p w14:paraId="7E020ADE" w14:textId="77777777" w:rsidR="00F65315" w:rsidRDefault="00F65315" w:rsidP="00F65315">
      <w:pPr>
        <w:pStyle w:val="ListParagraph"/>
        <w:numPr>
          <w:ilvl w:val="0"/>
          <w:numId w:val="1"/>
        </w:numPr>
        <w:spacing w:after="0" w:line="240" w:lineRule="auto"/>
      </w:pPr>
      <w:r w:rsidRPr="00362DC6">
        <w:t>Cannot open a GPU</w:t>
      </w:r>
      <w:r>
        <w:t xml:space="preserve"> </w:t>
      </w:r>
      <w:r w:rsidRPr="00362DC6">
        <w:t>P</w:t>
      </w:r>
      <w:r>
        <w:t xml:space="preserve">rofiler </w:t>
      </w:r>
      <w:r w:rsidRPr="00362DC6">
        <w:t>session once we</w:t>
      </w:r>
      <w:r>
        <w:t xml:space="preserve"> rename it, after re-starting Visual Studio. (2912)</w:t>
      </w:r>
    </w:p>
    <w:p w14:paraId="7E020ADF" w14:textId="77777777" w:rsidR="00F65315" w:rsidRDefault="00F65315" w:rsidP="00F65315">
      <w:pPr>
        <w:pStyle w:val="ListParagraph"/>
        <w:numPr>
          <w:ilvl w:val="0"/>
          <w:numId w:val="1"/>
        </w:numPr>
        <w:spacing w:after="0" w:line="240" w:lineRule="auto"/>
      </w:pPr>
      <w:r>
        <w:t>CPU Profiler does not display s</w:t>
      </w:r>
      <w:r w:rsidRPr="00362DC6">
        <w:t>ymbol information on importing a .prd file</w:t>
      </w:r>
      <w:r>
        <w:t>. (2942)</w:t>
      </w:r>
    </w:p>
    <w:p w14:paraId="7E020AE0" w14:textId="77777777" w:rsidR="00641073" w:rsidRDefault="00641073" w:rsidP="00641073">
      <w:pPr>
        <w:pStyle w:val="ListParagraph"/>
        <w:numPr>
          <w:ilvl w:val="0"/>
          <w:numId w:val="1"/>
        </w:numPr>
        <w:spacing w:after="0" w:line="240" w:lineRule="auto"/>
      </w:pPr>
      <w:r w:rsidRPr="00641073">
        <w:t>FLAT</w:t>
      </w:r>
      <w:r>
        <w:t>_*</w:t>
      </w:r>
      <w:r w:rsidRPr="00641073">
        <w:t xml:space="preserve"> ops get classified incorrectly as 'Vector ALU' in Analyze Mode</w:t>
      </w:r>
      <w:r>
        <w:t xml:space="preserve">. (3080, </w:t>
      </w:r>
      <w:hyperlink r:id="rId17" w:history="1">
        <w:r w:rsidRPr="00641073">
          <w:rPr>
            <w:rStyle w:val="Hyperlink"/>
          </w:rPr>
          <w:t>GitHub issue #25</w:t>
        </w:r>
      </w:hyperlink>
      <w:r>
        <w:t>)</w:t>
      </w:r>
    </w:p>
    <w:p w14:paraId="7E020AE1" w14:textId="77777777" w:rsidR="00556F75" w:rsidRDefault="00556F75" w:rsidP="00556F75">
      <w:pPr>
        <w:pStyle w:val="ListParagraph"/>
        <w:numPr>
          <w:ilvl w:val="0"/>
          <w:numId w:val="1"/>
        </w:numPr>
        <w:spacing w:after="0" w:line="240" w:lineRule="auto"/>
      </w:pPr>
      <w:r>
        <w:t>The GPU debugger does not display OpenGL static buffers when running inside the Visual Studio extension and ‘Break’ is clicked. (3167)</w:t>
      </w:r>
    </w:p>
    <w:p w14:paraId="7E020AE2" w14:textId="77777777" w:rsidR="00944131" w:rsidRDefault="00944131" w:rsidP="00556F75">
      <w:pPr>
        <w:pStyle w:val="ListParagraph"/>
        <w:numPr>
          <w:ilvl w:val="0"/>
          <w:numId w:val="1"/>
        </w:numPr>
        <w:spacing w:after="0" w:line="240" w:lineRule="auto"/>
      </w:pPr>
      <w:r>
        <w:t>Modules are identified as ‘Unknown’ in Power Profiler sessions when the profiled process is run after the profiler’s command line tool session began. (3168)</w:t>
      </w:r>
    </w:p>
    <w:p w14:paraId="7E020AE3" w14:textId="77777777" w:rsidR="00226DC5" w:rsidRDefault="00226DC5" w:rsidP="00226DC5">
      <w:pPr>
        <w:pStyle w:val="ListParagraph"/>
        <w:numPr>
          <w:ilvl w:val="0"/>
          <w:numId w:val="1"/>
        </w:numPr>
        <w:spacing w:after="0" w:line="240" w:lineRule="auto"/>
      </w:pPr>
      <w:r>
        <w:t>Some Steam games may crash when Steam is launched from CodeXL Frame Analysis mode. (3172)</w:t>
      </w:r>
    </w:p>
    <w:p w14:paraId="7E020AE4" w14:textId="77777777" w:rsidR="003618A5" w:rsidRDefault="003618A5" w:rsidP="003618A5">
      <w:pPr>
        <w:pStyle w:val="ListParagraph"/>
        <w:numPr>
          <w:ilvl w:val="0"/>
          <w:numId w:val="1"/>
        </w:numPr>
        <w:spacing w:after="0" w:line="240" w:lineRule="auto"/>
      </w:pPr>
      <w:r w:rsidRPr="003618A5">
        <w:t>V</w:t>
      </w:r>
      <w:r>
        <w:t xml:space="preserve">isual Studio displays </w:t>
      </w:r>
      <w:r w:rsidRPr="003618A5">
        <w:t>error "The following session files could not be deleted"</w:t>
      </w:r>
      <w:r>
        <w:t xml:space="preserve"> when deleting a CodeXL Power Profiling session. (3179)</w:t>
      </w:r>
    </w:p>
    <w:p w14:paraId="7E020AE5" w14:textId="77777777" w:rsidR="002F4C61" w:rsidRDefault="002F4C61" w:rsidP="002F4C61">
      <w:pPr>
        <w:pStyle w:val="ListParagraph"/>
        <w:numPr>
          <w:ilvl w:val="0"/>
          <w:numId w:val="1"/>
        </w:numPr>
        <w:spacing w:after="0" w:line="240" w:lineRule="auto"/>
      </w:pPr>
      <w:r>
        <w:t xml:space="preserve">Filtering the CPU Profiling </w:t>
      </w:r>
      <w:r w:rsidRPr="002F4C61">
        <w:t xml:space="preserve">display </w:t>
      </w:r>
      <w:r>
        <w:t>based on CPU</w:t>
      </w:r>
      <w:r w:rsidRPr="002F4C61">
        <w:t xml:space="preserve"> Core/Numa is disabled in </w:t>
      </w:r>
      <w:r>
        <w:t xml:space="preserve">the </w:t>
      </w:r>
      <w:r w:rsidRPr="002F4C61">
        <w:t>display filter</w:t>
      </w:r>
      <w:r>
        <w:t>. (3233)</w:t>
      </w:r>
    </w:p>
    <w:p w14:paraId="7E020AE6" w14:textId="77777777" w:rsidR="00B908B7" w:rsidRDefault="00B908B7" w:rsidP="00B908B7">
      <w:pPr>
        <w:pStyle w:val="ListParagraph"/>
        <w:numPr>
          <w:ilvl w:val="0"/>
          <w:numId w:val="1"/>
        </w:numPr>
        <w:spacing w:after="0" w:line="240" w:lineRule="auto"/>
      </w:pPr>
      <w:r>
        <w:t>When CPU Profiling on Linux</w:t>
      </w:r>
      <w:r w:rsidRPr="00B908B7">
        <w:t xml:space="preserve">, </w:t>
      </w:r>
      <w:r>
        <w:t>C++/Java i</w:t>
      </w:r>
      <w:r w:rsidRPr="00B908B7">
        <w:t xml:space="preserve">nline functions are shown </w:t>
      </w:r>
      <w:r>
        <w:t>with generic names or missing. (3240)</w:t>
      </w:r>
    </w:p>
    <w:p w14:paraId="7E020AE7" w14:textId="77777777" w:rsidR="00391F35" w:rsidRDefault="00391F35" w:rsidP="00391F35">
      <w:pPr>
        <w:pStyle w:val="ListParagraph"/>
        <w:numPr>
          <w:ilvl w:val="0"/>
          <w:numId w:val="1"/>
        </w:numPr>
        <w:spacing w:after="0" w:line="240" w:lineRule="auto"/>
      </w:pPr>
      <w:r>
        <w:t>The Vulkan versions of Doom and The Talos Principle fail to start when launched from Steam as part of a Frame Analysis session on Windows. (3364)</w:t>
      </w:r>
    </w:p>
    <w:p w14:paraId="7E020AEB" w14:textId="55B365F8" w:rsidR="00731968" w:rsidRDefault="0059494E" w:rsidP="00477E6F">
      <w:pPr>
        <w:pStyle w:val="ListParagraph"/>
        <w:numPr>
          <w:ilvl w:val="0"/>
          <w:numId w:val="1"/>
        </w:numPr>
        <w:spacing w:after="0" w:line="240" w:lineRule="auto"/>
      </w:pPr>
      <w:r>
        <w:t>When launching the Vulkan version of DOTA2 from Steam as part of a Frame Analysis session on Linux, The game must be manually shutdown at the end of the session else viewing frame traces and session export will fail. (3381)</w:t>
      </w:r>
    </w:p>
    <w:p w14:paraId="7E020AEC" w14:textId="77777777" w:rsidR="00411A2B" w:rsidRDefault="00411A2B" w:rsidP="00411A2B">
      <w:pPr>
        <w:pStyle w:val="ListParagraph"/>
        <w:numPr>
          <w:ilvl w:val="0"/>
          <w:numId w:val="1"/>
        </w:numPr>
        <w:spacing w:after="0" w:line="240" w:lineRule="auto"/>
      </w:pPr>
      <w:r>
        <w:t>The CPU Profiler’s Overview ‘</w:t>
      </w:r>
      <w:r w:rsidRPr="00411A2B">
        <w:t>5 Hottest functions</w:t>
      </w:r>
      <w:r>
        <w:t>’ table</w:t>
      </w:r>
      <w:r w:rsidRPr="00411A2B">
        <w:t xml:space="preserve"> </w:t>
      </w:r>
      <w:r>
        <w:t>does not filter out JVM functions when</w:t>
      </w:r>
      <w:r w:rsidRPr="00411A2B">
        <w:t xml:space="preserve"> profiling Java app</w:t>
      </w:r>
      <w:r>
        <w:t>lications on Linux. (3497)</w:t>
      </w:r>
    </w:p>
    <w:p w14:paraId="7E020AED" w14:textId="77777777" w:rsidR="00C161F1" w:rsidRDefault="00C161F1" w:rsidP="00C161F1">
      <w:pPr>
        <w:pStyle w:val="ListParagraph"/>
        <w:numPr>
          <w:ilvl w:val="0"/>
          <w:numId w:val="1"/>
        </w:numPr>
        <w:spacing w:after="0" w:line="240" w:lineRule="auto"/>
      </w:pPr>
      <w:r>
        <w:t xml:space="preserve">Double clicking a function name in the CPU Profiling session’s Functions view displays an </w:t>
      </w:r>
      <w:r w:rsidRPr="00C161F1">
        <w:t xml:space="preserve">empty source view </w:t>
      </w:r>
      <w:r>
        <w:t>for profiled Java applications</w:t>
      </w:r>
      <w:r w:rsidR="003B1A12">
        <w:t xml:space="preserve"> on Linux</w:t>
      </w:r>
      <w:r>
        <w:t>. (3498)</w:t>
      </w:r>
    </w:p>
    <w:p w14:paraId="7E020AF1" w14:textId="79CE0EBA" w:rsidR="006952B0" w:rsidRDefault="0080401E" w:rsidP="00811AE4">
      <w:pPr>
        <w:pStyle w:val="ListParagraph"/>
        <w:numPr>
          <w:ilvl w:val="0"/>
          <w:numId w:val="1"/>
        </w:numPr>
        <w:spacing w:after="0" w:line="240" w:lineRule="auto"/>
      </w:pPr>
      <w:r>
        <w:t xml:space="preserve">Double clicking a module name in the CPU Profiling session’s Overview displays an </w:t>
      </w:r>
      <w:r w:rsidRPr="00C161F1">
        <w:t xml:space="preserve">empty source view </w:t>
      </w:r>
      <w:r>
        <w:t>for profiled Java applications on Linux.</w:t>
      </w:r>
      <w:r w:rsidR="003B1A12">
        <w:t xml:space="preserve"> (3499)</w:t>
      </w:r>
    </w:p>
    <w:bookmarkEnd w:id="43"/>
    <w:p w14:paraId="7E020AF2" w14:textId="77777777" w:rsidR="00B36927" w:rsidRDefault="00B36927" w:rsidP="005A6116">
      <w:pPr>
        <w:pStyle w:val="ListParagraph"/>
        <w:numPr>
          <w:ilvl w:val="0"/>
          <w:numId w:val="1"/>
        </w:numPr>
        <w:spacing w:after="0" w:line="240" w:lineRule="auto"/>
      </w:pPr>
      <w:r>
        <w:t>On Linux, GPU Profiling Performance Counters of an OpenGL application may cause a s</w:t>
      </w:r>
      <w:r w:rsidRPr="00B36927">
        <w:t xml:space="preserve">ystem </w:t>
      </w:r>
      <w:r>
        <w:t>h</w:t>
      </w:r>
      <w:r w:rsidRPr="00B36927">
        <w:t>ang</w:t>
      </w:r>
      <w:r>
        <w:t xml:space="preserve"> after a few seconds. (</w:t>
      </w:r>
      <w:bookmarkStart w:id="48" w:name="OLE_LINK18"/>
      <w:r w:rsidR="005A6116">
        <w:t>68152</w:t>
      </w:r>
      <w:bookmarkEnd w:id="48"/>
      <w:r>
        <w:t>)</w:t>
      </w:r>
    </w:p>
    <w:p w14:paraId="7E020AF3" w14:textId="77777777" w:rsidR="00AE0735" w:rsidRDefault="00AE0735" w:rsidP="00C72D84">
      <w:pPr>
        <w:pStyle w:val="ListParagraph"/>
        <w:numPr>
          <w:ilvl w:val="0"/>
          <w:numId w:val="1"/>
        </w:numPr>
        <w:spacing w:after="0" w:line="240" w:lineRule="auto"/>
      </w:pPr>
      <w:r>
        <w:t xml:space="preserve">In Power Profile sessions on machines without Catalyst installed, </w:t>
      </w:r>
      <w:r w:rsidR="00C72D84">
        <w:t>‘</w:t>
      </w:r>
      <w:r>
        <w:t xml:space="preserve">iGPU </w:t>
      </w:r>
      <w:r w:rsidR="00C72D84">
        <w:t>F</w:t>
      </w:r>
      <w:r>
        <w:t>requency</w:t>
      </w:r>
      <w:r w:rsidR="00C72D84">
        <w:t>’</w:t>
      </w:r>
      <w:r>
        <w:t xml:space="preserve"> is constantly shown as 100MHz.</w:t>
      </w:r>
      <w:r w:rsidR="003F2BEF">
        <w:t xml:space="preserve"> </w:t>
      </w:r>
      <w:r>
        <w:t xml:space="preserve">If Catalyst is installed, then </w:t>
      </w:r>
      <w:r w:rsidR="003F2BEF">
        <w:t>C</w:t>
      </w:r>
      <w:r>
        <w:t>ode</w:t>
      </w:r>
      <w:r w:rsidR="003F2BEF">
        <w:t>XL</w:t>
      </w:r>
      <w:r>
        <w:t xml:space="preserve"> report</w:t>
      </w:r>
      <w:r w:rsidR="003F2BEF">
        <w:t>s</w:t>
      </w:r>
      <w:r>
        <w:t xml:space="preserve"> the proper integrated</w:t>
      </w:r>
      <w:r w:rsidR="00EE747D">
        <w:t>-</w:t>
      </w:r>
      <w:r w:rsidR="003F2BEF">
        <w:t>GPU</w:t>
      </w:r>
      <w:r>
        <w:t xml:space="preserve"> frequency. (</w:t>
      </w:r>
      <w:bookmarkStart w:id="49" w:name="OLE_LINK49"/>
      <w:bookmarkStart w:id="50" w:name="OLE_LINK89"/>
      <w:r>
        <w:t>459364</w:t>
      </w:r>
      <w:bookmarkEnd w:id="49"/>
      <w:bookmarkEnd w:id="50"/>
      <w:r>
        <w:t>)</w:t>
      </w:r>
    </w:p>
    <w:p w14:paraId="7E020AF4" w14:textId="77777777" w:rsidR="00C41541" w:rsidRDefault="00C41541" w:rsidP="008A62DD">
      <w:pPr>
        <w:pStyle w:val="ListParagraph"/>
        <w:numPr>
          <w:ilvl w:val="0"/>
          <w:numId w:val="1"/>
        </w:numPr>
        <w:spacing w:after="0" w:line="240" w:lineRule="auto"/>
      </w:pPr>
      <w:r>
        <w:t>Collecting GPU Profiler performance counters on the integrated GPU on an APU while another 3D app is running outside CodeXL can lead to a display hang. (68176)</w:t>
      </w:r>
    </w:p>
    <w:p w14:paraId="7E020AF5" w14:textId="77777777" w:rsidR="00C41541" w:rsidRDefault="00C41541" w:rsidP="00C41541">
      <w:pPr>
        <w:pStyle w:val="ListParagraph"/>
        <w:numPr>
          <w:ilvl w:val="0"/>
          <w:numId w:val="1"/>
        </w:numPr>
        <w:spacing w:after="0" w:line="240" w:lineRule="auto"/>
      </w:pPr>
      <w:r>
        <w:t>Debugging OpenCL kernels with optimizations disabled may cause kernel hang / driver not responding (TDR) in Radeon Software Crimson Edition (driver 15.30). (</w:t>
      </w:r>
      <w:bookmarkStart w:id="51" w:name="OLE_LINK21"/>
      <w:r>
        <w:t>80095</w:t>
      </w:r>
      <w:bookmarkEnd w:id="51"/>
      <w:r>
        <w:t>)</w:t>
      </w:r>
    </w:p>
    <w:p w14:paraId="72FABBD8" w14:textId="77777777" w:rsidR="00B65D28" w:rsidRDefault="00B65D28" w:rsidP="00B65D28">
      <w:pPr>
        <w:pStyle w:val="ListParagraph"/>
        <w:numPr>
          <w:ilvl w:val="0"/>
          <w:numId w:val="1"/>
        </w:numPr>
        <w:spacing w:after="0" w:line="240" w:lineRule="auto"/>
      </w:pPr>
      <w:r>
        <w:lastRenderedPageBreak/>
        <w:t>For Power Profiler’s Process/Module profiling, “Process Name” and “Process path” is shown as “unknown” for some of the user space applications. (3792)</w:t>
      </w:r>
    </w:p>
    <w:p w14:paraId="180530FA" w14:textId="77777777" w:rsidR="00B65D28" w:rsidRDefault="00B65D28" w:rsidP="00B65D28">
      <w:pPr>
        <w:pStyle w:val="ListParagraph"/>
        <w:numPr>
          <w:ilvl w:val="0"/>
          <w:numId w:val="1"/>
        </w:numPr>
        <w:spacing w:after="0" w:line="240" w:lineRule="auto"/>
      </w:pPr>
      <w:r w:rsidRPr="00F50477">
        <w:t>Timeline view's energy/power graphs highlight multiple (first counter is always shown selected) counters though only one counter is selected</w:t>
      </w:r>
      <w:r>
        <w:t>. (3873)</w:t>
      </w:r>
    </w:p>
    <w:p w14:paraId="1A34A2B1" w14:textId="77777777" w:rsidR="00B65D28" w:rsidRDefault="00B65D28" w:rsidP="00B65D28">
      <w:pPr>
        <w:pStyle w:val="ListParagraph"/>
        <w:numPr>
          <w:ilvl w:val="0"/>
          <w:numId w:val="1"/>
        </w:numPr>
        <w:spacing w:after="0" w:line="240" w:lineRule="auto"/>
      </w:pPr>
      <w:r>
        <w:t xml:space="preserve">Some power profile counters are </w:t>
      </w:r>
      <w:r w:rsidRPr="00F50477">
        <w:t>all plotted in Black for imported session</w:t>
      </w:r>
      <w:r>
        <w:t>. (3877)</w:t>
      </w:r>
    </w:p>
    <w:p w14:paraId="705218CB" w14:textId="77777777" w:rsidR="00B65D28" w:rsidRPr="00F50477" w:rsidRDefault="00B65D28" w:rsidP="00B65D28">
      <w:pPr>
        <w:pStyle w:val="ListParagraph"/>
        <w:numPr>
          <w:ilvl w:val="0"/>
          <w:numId w:val="1"/>
        </w:numPr>
        <w:spacing w:after="0" w:line="240" w:lineRule="auto"/>
      </w:pPr>
      <w:r w:rsidRPr="00F50477">
        <w:t>On Linux, first run after killing power profile run gives zero records. (3902)</w:t>
      </w:r>
    </w:p>
    <w:p w14:paraId="188E224D" w14:textId="77777777" w:rsidR="00B65D28" w:rsidRPr="00F50477" w:rsidRDefault="00B65D28" w:rsidP="00B65D28">
      <w:pPr>
        <w:pStyle w:val="ListParagraph"/>
        <w:numPr>
          <w:ilvl w:val="0"/>
          <w:numId w:val="1"/>
        </w:numPr>
        <w:spacing w:after="0" w:line="240" w:lineRule="auto"/>
      </w:pPr>
      <w:r w:rsidRPr="00F50477">
        <w:t>For process/mod</w:t>
      </w:r>
      <w:r>
        <w:t>ule profiling, Irrespective of a</w:t>
      </w:r>
      <w:r w:rsidRPr="00F50477">
        <w:t xml:space="preserve">dmin/non-admin privilege, launch app with </w:t>
      </w:r>
      <w:r>
        <w:t xml:space="preserve">CodeXLPowerProfiler </w:t>
      </w:r>
      <w:r w:rsidRPr="00F50477">
        <w:t>CLI is always shown as unknown. (3904)</w:t>
      </w:r>
    </w:p>
    <w:p w14:paraId="1FC6B5DF" w14:textId="77777777" w:rsidR="00B65D28" w:rsidRPr="00F50477" w:rsidRDefault="00B65D28" w:rsidP="00B65D28">
      <w:pPr>
        <w:pStyle w:val="ListParagraph"/>
        <w:numPr>
          <w:ilvl w:val="0"/>
          <w:numId w:val="1"/>
        </w:numPr>
        <w:spacing w:after="0" w:line="240" w:lineRule="auto"/>
      </w:pPr>
      <w:r w:rsidRPr="00F50477">
        <w:t>For Remote Power Profiling, counters are shown without Counter Type</w:t>
      </w:r>
      <w:r>
        <w:t xml:space="preserve"> (heading</w:t>
      </w:r>
      <w:r w:rsidRPr="00F50477">
        <w:t>: Power, Frequency,</w:t>
      </w:r>
      <w:r>
        <w:t xml:space="preserve"> </w:t>
      </w:r>
      <w:r w:rsidRPr="00F50477">
        <w:t>Temperature). (3914)</w:t>
      </w:r>
    </w:p>
    <w:p w14:paraId="253BF3F2" w14:textId="77777777" w:rsidR="00B65D28" w:rsidRPr="00F50477" w:rsidRDefault="00B65D28" w:rsidP="00B65D28">
      <w:pPr>
        <w:pStyle w:val="ListParagraph"/>
        <w:numPr>
          <w:ilvl w:val="0"/>
          <w:numId w:val="1"/>
        </w:numPr>
        <w:spacing w:after="0" w:line="240" w:lineRule="auto"/>
      </w:pPr>
      <w:r w:rsidRPr="00F50477">
        <w:t>Caching of files/.pdb/executable not working with CPU Profiling session. (3244)</w:t>
      </w:r>
    </w:p>
    <w:p w14:paraId="080A4CC8" w14:textId="77777777" w:rsidR="00B65D28" w:rsidRPr="00F50477" w:rsidRDefault="00B65D28" w:rsidP="00B65D28">
      <w:pPr>
        <w:pStyle w:val="ListParagraph"/>
        <w:numPr>
          <w:ilvl w:val="0"/>
          <w:numId w:val="1"/>
        </w:numPr>
        <w:spacing w:after="0" w:line="240" w:lineRule="auto"/>
      </w:pPr>
      <w:r w:rsidRPr="00F50477">
        <w:t>On Linux, "5 Hottest functions" does not show correct functions for CPU profiling using Java app (scimark2). (3497)</w:t>
      </w:r>
    </w:p>
    <w:p w14:paraId="0E303B2C" w14:textId="77777777" w:rsidR="00B65D28" w:rsidRPr="00F50477" w:rsidRDefault="00B65D28" w:rsidP="00B65D28">
      <w:pPr>
        <w:pStyle w:val="ListParagraph"/>
        <w:numPr>
          <w:ilvl w:val="0"/>
          <w:numId w:val="1"/>
        </w:numPr>
        <w:spacing w:after="0" w:line="240" w:lineRule="auto"/>
      </w:pPr>
      <w:r w:rsidRPr="00F50477">
        <w:t>For huge source files (like sqlite3.c), CodeXL source view does not show the complete source code - View seems to limit to 64K lines (3541)</w:t>
      </w:r>
    </w:p>
    <w:p w14:paraId="6B5AC865" w14:textId="77777777" w:rsidR="00B65D28" w:rsidRPr="00F50477" w:rsidRDefault="00B65D28" w:rsidP="00B65D28">
      <w:pPr>
        <w:pStyle w:val="ListParagraph"/>
        <w:numPr>
          <w:ilvl w:val="0"/>
          <w:numId w:val="1"/>
        </w:numPr>
        <w:spacing w:after="0" w:line="240" w:lineRule="auto"/>
      </w:pPr>
      <w:r w:rsidRPr="00F50477">
        <w:t>Samples not attributed to so</w:t>
      </w:r>
      <w:bookmarkStart w:id="52" w:name="_GoBack"/>
      <w:bookmarkEnd w:id="52"/>
      <w:r w:rsidRPr="00F50477">
        <w:t>urce for functions that belong to huge (100K+ lines) source file (3542)</w:t>
      </w:r>
    </w:p>
    <w:p w14:paraId="14C6BA7D" w14:textId="535D7788" w:rsidR="00B65D28" w:rsidRPr="00F50477" w:rsidRDefault="006F0334" w:rsidP="00B65D28">
      <w:pPr>
        <w:pStyle w:val="ListParagraph"/>
        <w:numPr>
          <w:ilvl w:val="0"/>
          <w:numId w:val="1"/>
        </w:numPr>
        <w:spacing w:after="0" w:line="240" w:lineRule="auto"/>
      </w:pPr>
      <w:r>
        <w:t xml:space="preserve">Samples reported differs </w:t>
      </w:r>
      <w:r w:rsidR="00B65D28">
        <w:t>in Overview tab and Callgraph</w:t>
      </w:r>
      <w:r w:rsidR="00B65D28" w:rsidRPr="00F50477">
        <w:t xml:space="preserve"> view. (3785)</w:t>
      </w:r>
    </w:p>
    <w:p w14:paraId="26ED0130" w14:textId="77777777" w:rsidR="00B65D28" w:rsidRDefault="00B65D28" w:rsidP="00B65D28">
      <w:pPr>
        <w:pStyle w:val="ListParagraph"/>
        <w:numPr>
          <w:ilvl w:val="0"/>
          <w:numId w:val="1"/>
        </w:numPr>
        <w:spacing w:after="0" w:line="240" w:lineRule="auto"/>
      </w:pPr>
      <w:r w:rsidRPr="00F50477">
        <w:t>CodeXL displays empty source view if debug information (.pdb) is not present for the profiled app</w:t>
      </w:r>
      <w:r>
        <w:t>lication</w:t>
      </w:r>
      <w:r w:rsidRPr="00F50477">
        <w:t>. (3566)</w:t>
      </w:r>
    </w:p>
    <w:p w14:paraId="6D53559E" w14:textId="77777777" w:rsidR="00B65D28" w:rsidRPr="00F50477" w:rsidRDefault="00B65D28" w:rsidP="00B65D28">
      <w:pPr>
        <w:pStyle w:val="ListParagraph"/>
        <w:numPr>
          <w:ilvl w:val="0"/>
          <w:numId w:val="1"/>
        </w:numPr>
        <w:spacing w:after="0" w:line="240" w:lineRule="auto"/>
      </w:pPr>
      <w:r w:rsidRPr="00654EA2">
        <w:t>V</w:t>
      </w:r>
      <w:r>
        <w:t xml:space="preserve">isual Studio plugin </w:t>
      </w:r>
      <w:r w:rsidRPr="00654EA2">
        <w:t>crashes on running power profile session by "New Power Session..."</w:t>
      </w:r>
      <w:r>
        <w:t xml:space="preserve"> (3908)</w:t>
      </w:r>
    </w:p>
    <w:p w14:paraId="7117F82B" w14:textId="656989E7" w:rsidR="00811AE4" w:rsidRDefault="00B65D28" w:rsidP="00B65D28">
      <w:pPr>
        <w:pStyle w:val="ListParagraph"/>
        <w:numPr>
          <w:ilvl w:val="0"/>
          <w:numId w:val="1"/>
        </w:numPr>
        <w:spacing w:after="0" w:line="240" w:lineRule="auto"/>
      </w:pPr>
      <w:r w:rsidRPr="00F50477">
        <w:t>Source view for Java inline functions shows no samples for the source. (3912)</w:t>
      </w:r>
    </w:p>
    <w:p w14:paraId="1CDC4FA4" w14:textId="77777777" w:rsidR="00B65D28" w:rsidRDefault="00B65D28" w:rsidP="00B65D28">
      <w:pPr>
        <w:spacing w:after="0" w:line="240" w:lineRule="auto"/>
      </w:pPr>
    </w:p>
    <w:p w14:paraId="7E020AF6" w14:textId="77777777" w:rsidR="009C5EDD" w:rsidRPr="00160DB1" w:rsidRDefault="009C5EDD" w:rsidP="009C5EDD">
      <w:pPr>
        <w:pStyle w:val="Heading2"/>
        <w:rPr>
          <w:color w:val="4F6228" w:themeColor="accent3" w:themeShade="80"/>
        </w:rPr>
      </w:pPr>
      <w:bookmarkStart w:id="53" w:name="_Toc475917771"/>
      <w:r w:rsidRPr="00160DB1">
        <w:rPr>
          <w:color w:val="4F6228" w:themeColor="accent3" w:themeShade="80"/>
        </w:rPr>
        <w:t>Support</w:t>
      </w:r>
      <w:bookmarkEnd w:id="53"/>
    </w:p>
    <w:p w14:paraId="7E020AF7" w14:textId="77777777" w:rsidR="009C5EDD" w:rsidRPr="009C5EDD" w:rsidRDefault="00160DB1" w:rsidP="00EF3DB1">
      <w:r>
        <w:t xml:space="preserve">Please use our </w:t>
      </w:r>
      <w:hyperlink r:id="rId18" w:history="1">
        <w:r w:rsidR="00EF3DB1">
          <w:rPr>
            <w:rStyle w:val="Hyperlink"/>
          </w:rPr>
          <w:t>CodeXL Issues Page</w:t>
        </w:r>
      </w:hyperlink>
      <w:r>
        <w:t xml:space="preserve"> </w:t>
      </w:r>
      <w:r w:rsidR="00B24BD1">
        <w:t>for</w:t>
      </w:r>
      <w:r>
        <w:t xml:space="preserve"> </w:t>
      </w:r>
      <w:r w:rsidR="00EF3DB1">
        <w:t xml:space="preserve">bug reports, </w:t>
      </w:r>
      <w:r>
        <w:t xml:space="preserve">support </w:t>
      </w:r>
      <w:r w:rsidR="00EF3DB1">
        <w:t xml:space="preserve">and feature </w:t>
      </w:r>
      <w:r w:rsidR="00B24BD1">
        <w:t>requests</w:t>
      </w:r>
      <w:r>
        <w:t>.</w:t>
      </w:r>
    </w:p>
    <w:sectPr w:rsidR="009C5EDD" w:rsidRPr="009C5ED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8AFD6" w14:textId="77777777" w:rsidR="00C153D4" w:rsidRDefault="00C153D4" w:rsidP="00930A1A">
      <w:pPr>
        <w:spacing w:after="0" w:line="240" w:lineRule="auto"/>
      </w:pPr>
      <w:r>
        <w:separator/>
      </w:r>
    </w:p>
  </w:endnote>
  <w:endnote w:type="continuationSeparator" w:id="0">
    <w:p w14:paraId="42701A5C" w14:textId="77777777" w:rsidR="00C153D4" w:rsidRDefault="00C153D4" w:rsidP="0093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262079"/>
      <w:docPartObj>
        <w:docPartGallery w:val="Page Numbers (Bottom of Page)"/>
        <w:docPartUnique/>
      </w:docPartObj>
    </w:sdtPr>
    <w:sdtEndPr>
      <w:rPr>
        <w:noProof/>
      </w:rPr>
    </w:sdtEndPr>
    <w:sdtContent>
      <w:p w14:paraId="7E020B00" w14:textId="220B13AB" w:rsidR="00EB7CBA" w:rsidRDefault="00EB7CBA">
        <w:pPr>
          <w:pStyle w:val="Footer"/>
          <w:jc w:val="right"/>
        </w:pPr>
        <w:r>
          <w:fldChar w:fldCharType="begin"/>
        </w:r>
        <w:r>
          <w:instrText xml:space="preserve"> PAGE   \* MERGEFORMAT </w:instrText>
        </w:r>
        <w:r>
          <w:fldChar w:fldCharType="separate"/>
        </w:r>
        <w:r w:rsidR="00650954">
          <w:rPr>
            <w:noProof/>
          </w:rPr>
          <w:t>2</w:t>
        </w:r>
        <w:r>
          <w:rPr>
            <w:noProof/>
          </w:rPr>
          <w:fldChar w:fldCharType="end"/>
        </w:r>
      </w:p>
    </w:sdtContent>
  </w:sdt>
  <w:p w14:paraId="7E020B01" w14:textId="77777777" w:rsidR="00EB7CBA" w:rsidRDefault="00EB7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30873" w14:textId="77777777" w:rsidR="00C153D4" w:rsidRDefault="00C153D4" w:rsidP="00930A1A">
      <w:pPr>
        <w:spacing w:after="0" w:line="240" w:lineRule="auto"/>
      </w:pPr>
      <w:r>
        <w:separator/>
      </w:r>
    </w:p>
  </w:footnote>
  <w:footnote w:type="continuationSeparator" w:id="0">
    <w:p w14:paraId="08430698" w14:textId="77777777" w:rsidR="00C153D4" w:rsidRDefault="00C153D4" w:rsidP="00930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C6AAD"/>
    <w:multiLevelType w:val="hybridMultilevel"/>
    <w:tmpl w:val="78EA4408"/>
    <w:lvl w:ilvl="0" w:tplc="D5DAC94A">
      <w:numFmt w:val="bullet"/>
      <w:lvlText w:val=""/>
      <w:lvlJc w:val="left"/>
      <w:pPr>
        <w:ind w:left="1440" w:hanging="360"/>
      </w:pPr>
      <w:rPr>
        <w:rFonts w:ascii="Symbol" w:eastAsia="Calibr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125C3"/>
    <w:multiLevelType w:val="hybridMultilevel"/>
    <w:tmpl w:val="CE8ED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C4E98"/>
    <w:multiLevelType w:val="hybridMultilevel"/>
    <w:tmpl w:val="D36C4B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44B935CE"/>
    <w:multiLevelType w:val="multilevel"/>
    <w:tmpl w:val="9E28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C60FD"/>
    <w:multiLevelType w:val="hybridMultilevel"/>
    <w:tmpl w:val="1412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097CB1"/>
    <w:multiLevelType w:val="hybridMultilevel"/>
    <w:tmpl w:val="AF3E4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26774"/>
    <w:multiLevelType w:val="hybridMultilevel"/>
    <w:tmpl w:val="1E9E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1FD2266"/>
    <w:multiLevelType w:val="hybridMultilevel"/>
    <w:tmpl w:val="77E2A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393953"/>
    <w:multiLevelType w:val="hybridMultilevel"/>
    <w:tmpl w:val="AC642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404C29"/>
    <w:multiLevelType w:val="hybridMultilevel"/>
    <w:tmpl w:val="F50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F92455"/>
    <w:multiLevelType w:val="hybridMultilevel"/>
    <w:tmpl w:val="9FDC45AE"/>
    <w:lvl w:ilvl="0" w:tplc="DC86920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F23734A"/>
    <w:multiLevelType w:val="hybridMultilevel"/>
    <w:tmpl w:val="B532B6B4"/>
    <w:lvl w:ilvl="0" w:tplc="0234DD1A">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73832799"/>
    <w:multiLevelType w:val="hybridMultilevel"/>
    <w:tmpl w:val="AC804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701E9F"/>
    <w:multiLevelType w:val="hybridMultilevel"/>
    <w:tmpl w:val="C972C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6"/>
  </w:num>
  <w:num w:numId="5">
    <w:abstractNumId w:val="11"/>
  </w:num>
  <w:num w:numId="6">
    <w:abstractNumId w:val="2"/>
  </w:num>
  <w:num w:numId="7">
    <w:abstractNumId w:val="5"/>
  </w:num>
  <w:num w:numId="8">
    <w:abstractNumId w:val="1"/>
  </w:num>
  <w:num w:numId="9">
    <w:abstractNumId w:val="8"/>
  </w:num>
  <w:num w:numId="10">
    <w:abstractNumId w:val="1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4"/>
  </w:num>
  <w:num w:numId="14">
    <w:abstractNumId w:val="7"/>
  </w:num>
  <w:num w:numId="15">
    <w:abstractNumId w:val="0"/>
  </w:num>
  <w:num w:numId="16">
    <w:abstractNumId w:val="7"/>
  </w:num>
  <w:num w:numId="17">
    <w:abstractNumId w:val="2"/>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DD"/>
    <w:rsid w:val="000004AB"/>
    <w:rsid w:val="00005B86"/>
    <w:rsid w:val="00007D53"/>
    <w:rsid w:val="00011DE4"/>
    <w:rsid w:val="00014F9F"/>
    <w:rsid w:val="00020E64"/>
    <w:rsid w:val="000222B6"/>
    <w:rsid w:val="00032067"/>
    <w:rsid w:val="0003261A"/>
    <w:rsid w:val="00033F66"/>
    <w:rsid w:val="000341A4"/>
    <w:rsid w:val="00034396"/>
    <w:rsid w:val="000349F2"/>
    <w:rsid w:val="00041018"/>
    <w:rsid w:val="00042F49"/>
    <w:rsid w:val="0004796E"/>
    <w:rsid w:val="00047EA9"/>
    <w:rsid w:val="000541F7"/>
    <w:rsid w:val="00056BF5"/>
    <w:rsid w:val="00062EF3"/>
    <w:rsid w:val="0006575F"/>
    <w:rsid w:val="00067FA9"/>
    <w:rsid w:val="000720EA"/>
    <w:rsid w:val="00080525"/>
    <w:rsid w:val="0008702A"/>
    <w:rsid w:val="00094A50"/>
    <w:rsid w:val="00095067"/>
    <w:rsid w:val="00095604"/>
    <w:rsid w:val="0009592A"/>
    <w:rsid w:val="00097238"/>
    <w:rsid w:val="000A17BE"/>
    <w:rsid w:val="000A1E37"/>
    <w:rsid w:val="000A5D94"/>
    <w:rsid w:val="000A69EC"/>
    <w:rsid w:val="000A7506"/>
    <w:rsid w:val="000B3DF5"/>
    <w:rsid w:val="000B4D67"/>
    <w:rsid w:val="000B5EDA"/>
    <w:rsid w:val="000B6A73"/>
    <w:rsid w:val="000C0F8E"/>
    <w:rsid w:val="000C1F30"/>
    <w:rsid w:val="000C3243"/>
    <w:rsid w:val="000C44C9"/>
    <w:rsid w:val="000C4A31"/>
    <w:rsid w:val="000D3F82"/>
    <w:rsid w:val="000D4166"/>
    <w:rsid w:val="000D6456"/>
    <w:rsid w:val="000D6AF8"/>
    <w:rsid w:val="000D7256"/>
    <w:rsid w:val="000E6532"/>
    <w:rsid w:val="00102ACA"/>
    <w:rsid w:val="00107A62"/>
    <w:rsid w:val="00111C2F"/>
    <w:rsid w:val="001141A9"/>
    <w:rsid w:val="001161F5"/>
    <w:rsid w:val="00117ACD"/>
    <w:rsid w:val="00121F88"/>
    <w:rsid w:val="00122EB6"/>
    <w:rsid w:val="0012606E"/>
    <w:rsid w:val="00127194"/>
    <w:rsid w:val="00135B97"/>
    <w:rsid w:val="00135D50"/>
    <w:rsid w:val="00135EEC"/>
    <w:rsid w:val="001378EA"/>
    <w:rsid w:val="00141AD7"/>
    <w:rsid w:val="00141F16"/>
    <w:rsid w:val="00143CE6"/>
    <w:rsid w:val="00144DBC"/>
    <w:rsid w:val="00147299"/>
    <w:rsid w:val="0015313F"/>
    <w:rsid w:val="001537DC"/>
    <w:rsid w:val="001538CD"/>
    <w:rsid w:val="00160DB1"/>
    <w:rsid w:val="00164A23"/>
    <w:rsid w:val="00171FBA"/>
    <w:rsid w:val="00172548"/>
    <w:rsid w:val="001727F6"/>
    <w:rsid w:val="00173DB0"/>
    <w:rsid w:val="0017780F"/>
    <w:rsid w:val="0018095C"/>
    <w:rsid w:val="00183590"/>
    <w:rsid w:val="001840EE"/>
    <w:rsid w:val="00185421"/>
    <w:rsid w:val="00185B22"/>
    <w:rsid w:val="00185E86"/>
    <w:rsid w:val="0018659E"/>
    <w:rsid w:val="00191528"/>
    <w:rsid w:val="001924FC"/>
    <w:rsid w:val="001940D5"/>
    <w:rsid w:val="001946F5"/>
    <w:rsid w:val="00195139"/>
    <w:rsid w:val="0019665E"/>
    <w:rsid w:val="0019736E"/>
    <w:rsid w:val="001A1ED4"/>
    <w:rsid w:val="001A27D1"/>
    <w:rsid w:val="001A564E"/>
    <w:rsid w:val="001B0AEC"/>
    <w:rsid w:val="001B67F7"/>
    <w:rsid w:val="001B6B3F"/>
    <w:rsid w:val="001B6D3C"/>
    <w:rsid w:val="001C36CE"/>
    <w:rsid w:val="001D0DBC"/>
    <w:rsid w:val="001D0F5B"/>
    <w:rsid w:val="001D2FA1"/>
    <w:rsid w:val="001D776B"/>
    <w:rsid w:val="001D7D5F"/>
    <w:rsid w:val="001E4822"/>
    <w:rsid w:val="001F2AD9"/>
    <w:rsid w:val="001F30C2"/>
    <w:rsid w:val="001F3B63"/>
    <w:rsid w:val="001F4F5E"/>
    <w:rsid w:val="00202819"/>
    <w:rsid w:val="002034B8"/>
    <w:rsid w:val="0020396D"/>
    <w:rsid w:val="00203C01"/>
    <w:rsid w:val="00204480"/>
    <w:rsid w:val="00204593"/>
    <w:rsid w:val="00204AC7"/>
    <w:rsid w:val="002063A6"/>
    <w:rsid w:val="002063E6"/>
    <w:rsid w:val="00206FCD"/>
    <w:rsid w:val="0021114A"/>
    <w:rsid w:val="00222567"/>
    <w:rsid w:val="00222FDF"/>
    <w:rsid w:val="00224629"/>
    <w:rsid w:val="002262D4"/>
    <w:rsid w:val="00226DC5"/>
    <w:rsid w:val="00231ADA"/>
    <w:rsid w:val="002326F7"/>
    <w:rsid w:val="002346AB"/>
    <w:rsid w:val="00234A53"/>
    <w:rsid w:val="00234BFD"/>
    <w:rsid w:val="00235A75"/>
    <w:rsid w:val="00236F81"/>
    <w:rsid w:val="00241279"/>
    <w:rsid w:val="0024560F"/>
    <w:rsid w:val="00245733"/>
    <w:rsid w:val="00246714"/>
    <w:rsid w:val="00251A59"/>
    <w:rsid w:val="002529EA"/>
    <w:rsid w:val="00252B04"/>
    <w:rsid w:val="00256AE4"/>
    <w:rsid w:val="00260BE8"/>
    <w:rsid w:val="00263421"/>
    <w:rsid w:val="002742BA"/>
    <w:rsid w:val="00274390"/>
    <w:rsid w:val="0027553A"/>
    <w:rsid w:val="0027617B"/>
    <w:rsid w:val="00276810"/>
    <w:rsid w:val="002777CF"/>
    <w:rsid w:val="00282114"/>
    <w:rsid w:val="0028339C"/>
    <w:rsid w:val="00292CC3"/>
    <w:rsid w:val="00293633"/>
    <w:rsid w:val="00294DB9"/>
    <w:rsid w:val="002A1B53"/>
    <w:rsid w:val="002A2867"/>
    <w:rsid w:val="002A2FC9"/>
    <w:rsid w:val="002A603C"/>
    <w:rsid w:val="002A657D"/>
    <w:rsid w:val="002B28D4"/>
    <w:rsid w:val="002B291A"/>
    <w:rsid w:val="002B4455"/>
    <w:rsid w:val="002B4FED"/>
    <w:rsid w:val="002B64A8"/>
    <w:rsid w:val="002B6E79"/>
    <w:rsid w:val="002B723C"/>
    <w:rsid w:val="002C5D53"/>
    <w:rsid w:val="002D04AE"/>
    <w:rsid w:val="002D298E"/>
    <w:rsid w:val="002D753D"/>
    <w:rsid w:val="002E2425"/>
    <w:rsid w:val="002F23C3"/>
    <w:rsid w:val="002F4C61"/>
    <w:rsid w:val="002F704D"/>
    <w:rsid w:val="002F783D"/>
    <w:rsid w:val="00301736"/>
    <w:rsid w:val="00301803"/>
    <w:rsid w:val="00303069"/>
    <w:rsid w:val="00305328"/>
    <w:rsid w:val="00310F0A"/>
    <w:rsid w:val="003131C3"/>
    <w:rsid w:val="003174D8"/>
    <w:rsid w:val="003177B9"/>
    <w:rsid w:val="00321D57"/>
    <w:rsid w:val="003230A1"/>
    <w:rsid w:val="00323F18"/>
    <w:rsid w:val="0032700A"/>
    <w:rsid w:val="00327CAD"/>
    <w:rsid w:val="00330C82"/>
    <w:rsid w:val="00334194"/>
    <w:rsid w:val="003401EA"/>
    <w:rsid w:val="00347C98"/>
    <w:rsid w:val="00352497"/>
    <w:rsid w:val="0035558D"/>
    <w:rsid w:val="00357B6A"/>
    <w:rsid w:val="003618A5"/>
    <w:rsid w:val="00362DC6"/>
    <w:rsid w:val="003655A9"/>
    <w:rsid w:val="00366263"/>
    <w:rsid w:val="003732F2"/>
    <w:rsid w:val="003754B2"/>
    <w:rsid w:val="00376517"/>
    <w:rsid w:val="00376DED"/>
    <w:rsid w:val="00377654"/>
    <w:rsid w:val="00381F41"/>
    <w:rsid w:val="0038339D"/>
    <w:rsid w:val="0038667B"/>
    <w:rsid w:val="00390E91"/>
    <w:rsid w:val="00391F35"/>
    <w:rsid w:val="00393862"/>
    <w:rsid w:val="00394CE7"/>
    <w:rsid w:val="003A4D38"/>
    <w:rsid w:val="003A5624"/>
    <w:rsid w:val="003A5B14"/>
    <w:rsid w:val="003A7A6B"/>
    <w:rsid w:val="003A7D81"/>
    <w:rsid w:val="003B1A12"/>
    <w:rsid w:val="003B3773"/>
    <w:rsid w:val="003B457A"/>
    <w:rsid w:val="003B79E6"/>
    <w:rsid w:val="003C0063"/>
    <w:rsid w:val="003C5434"/>
    <w:rsid w:val="003D0C86"/>
    <w:rsid w:val="003D2A96"/>
    <w:rsid w:val="003D6750"/>
    <w:rsid w:val="003E0221"/>
    <w:rsid w:val="003E1DDD"/>
    <w:rsid w:val="003E45BC"/>
    <w:rsid w:val="003E4EFA"/>
    <w:rsid w:val="003E6C3D"/>
    <w:rsid w:val="003E7180"/>
    <w:rsid w:val="003F20C9"/>
    <w:rsid w:val="003F280A"/>
    <w:rsid w:val="003F2BEF"/>
    <w:rsid w:val="003F360D"/>
    <w:rsid w:val="00410B8E"/>
    <w:rsid w:val="00411A2B"/>
    <w:rsid w:val="00413A69"/>
    <w:rsid w:val="004221E5"/>
    <w:rsid w:val="0042425C"/>
    <w:rsid w:val="00430C9F"/>
    <w:rsid w:val="004310CE"/>
    <w:rsid w:val="00432AC4"/>
    <w:rsid w:val="0044207A"/>
    <w:rsid w:val="00442BA3"/>
    <w:rsid w:val="00445336"/>
    <w:rsid w:val="00446DE6"/>
    <w:rsid w:val="00450772"/>
    <w:rsid w:val="004546E8"/>
    <w:rsid w:val="00467CD6"/>
    <w:rsid w:val="0047277B"/>
    <w:rsid w:val="004729B8"/>
    <w:rsid w:val="00472C65"/>
    <w:rsid w:val="00474D2C"/>
    <w:rsid w:val="004768FD"/>
    <w:rsid w:val="00477E6F"/>
    <w:rsid w:val="00482F28"/>
    <w:rsid w:val="00483C19"/>
    <w:rsid w:val="0048636E"/>
    <w:rsid w:val="004928C3"/>
    <w:rsid w:val="004928E4"/>
    <w:rsid w:val="004A1199"/>
    <w:rsid w:val="004A16D6"/>
    <w:rsid w:val="004A3D5B"/>
    <w:rsid w:val="004A5241"/>
    <w:rsid w:val="004A5FDD"/>
    <w:rsid w:val="004B09E3"/>
    <w:rsid w:val="004B0BB5"/>
    <w:rsid w:val="004B2061"/>
    <w:rsid w:val="004B4B92"/>
    <w:rsid w:val="004B61EE"/>
    <w:rsid w:val="004B6759"/>
    <w:rsid w:val="004B6C4E"/>
    <w:rsid w:val="004C18A7"/>
    <w:rsid w:val="004C5B72"/>
    <w:rsid w:val="004C652C"/>
    <w:rsid w:val="004D1CEA"/>
    <w:rsid w:val="004D34D9"/>
    <w:rsid w:val="004E43F0"/>
    <w:rsid w:val="004E5D2F"/>
    <w:rsid w:val="004E5F0A"/>
    <w:rsid w:val="004E7DAE"/>
    <w:rsid w:val="004F2312"/>
    <w:rsid w:val="004F26DD"/>
    <w:rsid w:val="004F5474"/>
    <w:rsid w:val="004F5F02"/>
    <w:rsid w:val="004F7241"/>
    <w:rsid w:val="00504004"/>
    <w:rsid w:val="00511B19"/>
    <w:rsid w:val="0051448F"/>
    <w:rsid w:val="0051472A"/>
    <w:rsid w:val="00515CC9"/>
    <w:rsid w:val="00516A48"/>
    <w:rsid w:val="005304A7"/>
    <w:rsid w:val="00532E82"/>
    <w:rsid w:val="00533BD4"/>
    <w:rsid w:val="00535182"/>
    <w:rsid w:val="00535826"/>
    <w:rsid w:val="005448E8"/>
    <w:rsid w:val="00544B42"/>
    <w:rsid w:val="00545A02"/>
    <w:rsid w:val="00552963"/>
    <w:rsid w:val="00552BB1"/>
    <w:rsid w:val="00553785"/>
    <w:rsid w:val="00555E18"/>
    <w:rsid w:val="00556F75"/>
    <w:rsid w:val="00557793"/>
    <w:rsid w:val="00561645"/>
    <w:rsid w:val="00566D6B"/>
    <w:rsid w:val="00567697"/>
    <w:rsid w:val="005749B2"/>
    <w:rsid w:val="00574ED3"/>
    <w:rsid w:val="0057614C"/>
    <w:rsid w:val="005802DA"/>
    <w:rsid w:val="005822FA"/>
    <w:rsid w:val="0058623D"/>
    <w:rsid w:val="005865E2"/>
    <w:rsid w:val="005930E0"/>
    <w:rsid w:val="00594110"/>
    <w:rsid w:val="0059494E"/>
    <w:rsid w:val="005A1B74"/>
    <w:rsid w:val="005A35BD"/>
    <w:rsid w:val="005A5802"/>
    <w:rsid w:val="005A6116"/>
    <w:rsid w:val="005B1746"/>
    <w:rsid w:val="005B2F48"/>
    <w:rsid w:val="005B3C37"/>
    <w:rsid w:val="005B5882"/>
    <w:rsid w:val="005B7660"/>
    <w:rsid w:val="005C7473"/>
    <w:rsid w:val="005C7F64"/>
    <w:rsid w:val="005D3505"/>
    <w:rsid w:val="005D4D3E"/>
    <w:rsid w:val="005D5127"/>
    <w:rsid w:val="005D55DC"/>
    <w:rsid w:val="005D59E5"/>
    <w:rsid w:val="005D6E9E"/>
    <w:rsid w:val="005D74E7"/>
    <w:rsid w:val="005E0DA0"/>
    <w:rsid w:val="005E34AC"/>
    <w:rsid w:val="005E7E1F"/>
    <w:rsid w:val="00600029"/>
    <w:rsid w:val="006005B4"/>
    <w:rsid w:val="00600ADA"/>
    <w:rsid w:val="0060615E"/>
    <w:rsid w:val="00620C6F"/>
    <w:rsid w:val="00624D3C"/>
    <w:rsid w:val="00630ABE"/>
    <w:rsid w:val="00630FE7"/>
    <w:rsid w:val="006325EC"/>
    <w:rsid w:val="00632DC8"/>
    <w:rsid w:val="00632DFE"/>
    <w:rsid w:val="0064069E"/>
    <w:rsid w:val="00641073"/>
    <w:rsid w:val="006421D5"/>
    <w:rsid w:val="00642336"/>
    <w:rsid w:val="00643100"/>
    <w:rsid w:val="006501C0"/>
    <w:rsid w:val="00650954"/>
    <w:rsid w:val="0065489B"/>
    <w:rsid w:val="00655EA5"/>
    <w:rsid w:val="00662BD4"/>
    <w:rsid w:val="00662E04"/>
    <w:rsid w:val="0066648D"/>
    <w:rsid w:val="00666F4B"/>
    <w:rsid w:val="00667ED4"/>
    <w:rsid w:val="00670CE7"/>
    <w:rsid w:val="00671522"/>
    <w:rsid w:val="006718CD"/>
    <w:rsid w:val="006724F7"/>
    <w:rsid w:val="00673F78"/>
    <w:rsid w:val="00674361"/>
    <w:rsid w:val="00674E2B"/>
    <w:rsid w:val="00676113"/>
    <w:rsid w:val="00681C9A"/>
    <w:rsid w:val="0068407A"/>
    <w:rsid w:val="006841A4"/>
    <w:rsid w:val="00692D70"/>
    <w:rsid w:val="006952B0"/>
    <w:rsid w:val="006A1037"/>
    <w:rsid w:val="006A198D"/>
    <w:rsid w:val="006A19C7"/>
    <w:rsid w:val="006A48FB"/>
    <w:rsid w:val="006A6F33"/>
    <w:rsid w:val="006B0447"/>
    <w:rsid w:val="006B0F76"/>
    <w:rsid w:val="006B16CD"/>
    <w:rsid w:val="006B59D5"/>
    <w:rsid w:val="006B738D"/>
    <w:rsid w:val="006C481D"/>
    <w:rsid w:val="006C4E79"/>
    <w:rsid w:val="006C5699"/>
    <w:rsid w:val="006D2C61"/>
    <w:rsid w:val="006D75FE"/>
    <w:rsid w:val="006D7D64"/>
    <w:rsid w:val="006E3854"/>
    <w:rsid w:val="006F0334"/>
    <w:rsid w:val="006F0AC7"/>
    <w:rsid w:val="006F2B42"/>
    <w:rsid w:val="006F6057"/>
    <w:rsid w:val="006F72A1"/>
    <w:rsid w:val="006F73D8"/>
    <w:rsid w:val="00700310"/>
    <w:rsid w:val="00700617"/>
    <w:rsid w:val="00700A44"/>
    <w:rsid w:val="00706611"/>
    <w:rsid w:val="00706BBB"/>
    <w:rsid w:val="00713459"/>
    <w:rsid w:val="00714C63"/>
    <w:rsid w:val="00715793"/>
    <w:rsid w:val="00717C44"/>
    <w:rsid w:val="00717FBD"/>
    <w:rsid w:val="00722F06"/>
    <w:rsid w:val="007246B3"/>
    <w:rsid w:val="00727149"/>
    <w:rsid w:val="007303B6"/>
    <w:rsid w:val="00730633"/>
    <w:rsid w:val="00731968"/>
    <w:rsid w:val="00732444"/>
    <w:rsid w:val="00733B75"/>
    <w:rsid w:val="007368ED"/>
    <w:rsid w:val="0073726D"/>
    <w:rsid w:val="00740597"/>
    <w:rsid w:val="00740809"/>
    <w:rsid w:val="0074711A"/>
    <w:rsid w:val="0075029B"/>
    <w:rsid w:val="00751D1E"/>
    <w:rsid w:val="00752E6A"/>
    <w:rsid w:val="0075668A"/>
    <w:rsid w:val="00757019"/>
    <w:rsid w:val="007574E2"/>
    <w:rsid w:val="00760735"/>
    <w:rsid w:val="00761297"/>
    <w:rsid w:val="00761B58"/>
    <w:rsid w:val="0076380B"/>
    <w:rsid w:val="00765055"/>
    <w:rsid w:val="00766E1A"/>
    <w:rsid w:val="0077201B"/>
    <w:rsid w:val="00774773"/>
    <w:rsid w:val="00774777"/>
    <w:rsid w:val="00775501"/>
    <w:rsid w:val="00775664"/>
    <w:rsid w:val="00776E58"/>
    <w:rsid w:val="00782A60"/>
    <w:rsid w:val="00784FAC"/>
    <w:rsid w:val="00791DF2"/>
    <w:rsid w:val="00792AE0"/>
    <w:rsid w:val="00793B0F"/>
    <w:rsid w:val="00794199"/>
    <w:rsid w:val="007956CF"/>
    <w:rsid w:val="007A184A"/>
    <w:rsid w:val="007A5E70"/>
    <w:rsid w:val="007A7BAF"/>
    <w:rsid w:val="007B204F"/>
    <w:rsid w:val="007B36C9"/>
    <w:rsid w:val="007B5C2B"/>
    <w:rsid w:val="007B63E1"/>
    <w:rsid w:val="007B6A0F"/>
    <w:rsid w:val="007B6D1D"/>
    <w:rsid w:val="007C3F42"/>
    <w:rsid w:val="007D1398"/>
    <w:rsid w:val="007D2E44"/>
    <w:rsid w:val="007D3C19"/>
    <w:rsid w:val="007D5608"/>
    <w:rsid w:val="007E0E53"/>
    <w:rsid w:val="007E10E8"/>
    <w:rsid w:val="007E1F3B"/>
    <w:rsid w:val="007F2CB4"/>
    <w:rsid w:val="007F50FD"/>
    <w:rsid w:val="007F56F2"/>
    <w:rsid w:val="007F6EDA"/>
    <w:rsid w:val="008034B0"/>
    <w:rsid w:val="0080401E"/>
    <w:rsid w:val="00804EB0"/>
    <w:rsid w:val="00811AE4"/>
    <w:rsid w:val="00813737"/>
    <w:rsid w:val="00813C27"/>
    <w:rsid w:val="00813D77"/>
    <w:rsid w:val="00814725"/>
    <w:rsid w:val="008154E6"/>
    <w:rsid w:val="00815BA5"/>
    <w:rsid w:val="00815BB0"/>
    <w:rsid w:val="008169A0"/>
    <w:rsid w:val="00817CBC"/>
    <w:rsid w:val="008218E7"/>
    <w:rsid w:val="008239AC"/>
    <w:rsid w:val="00823CB3"/>
    <w:rsid w:val="00833A5F"/>
    <w:rsid w:val="00834E16"/>
    <w:rsid w:val="00835015"/>
    <w:rsid w:val="008358B4"/>
    <w:rsid w:val="00836269"/>
    <w:rsid w:val="00843D06"/>
    <w:rsid w:val="008515AA"/>
    <w:rsid w:val="00852BE7"/>
    <w:rsid w:val="008552DA"/>
    <w:rsid w:val="00857D1D"/>
    <w:rsid w:val="00862A22"/>
    <w:rsid w:val="00863946"/>
    <w:rsid w:val="00865788"/>
    <w:rsid w:val="00865F23"/>
    <w:rsid w:val="00881AF5"/>
    <w:rsid w:val="00881F3D"/>
    <w:rsid w:val="00885101"/>
    <w:rsid w:val="00891A99"/>
    <w:rsid w:val="00893AC4"/>
    <w:rsid w:val="00896412"/>
    <w:rsid w:val="00896F7B"/>
    <w:rsid w:val="008A2AAF"/>
    <w:rsid w:val="008A4B78"/>
    <w:rsid w:val="008A62DD"/>
    <w:rsid w:val="008B05AB"/>
    <w:rsid w:val="008B0D47"/>
    <w:rsid w:val="008B1A4D"/>
    <w:rsid w:val="008B2A87"/>
    <w:rsid w:val="008B7943"/>
    <w:rsid w:val="008C145F"/>
    <w:rsid w:val="008C2D25"/>
    <w:rsid w:val="008C4021"/>
    <w:rsid w:val="008C623C"/>
    <w:rsid w:val="008C797C"/>
    <w:rsid w:val="008C7AC4"/>
    <w:rsid w:val="008D24E0"/>
    <w:rsid w:val="008D4846"/>
    <w:rsid w:val="008D7798"/>
    <w:rsid w:val="008E404A"/>
    <w:rsid w:val="008E42DE"/>
    <w:rsid w:val="008E48A6"/>
    <w:rsid w:val="008E7170"/>
    <w:rsid w:val="008F1E8D"/>
    <w:rsid w:val="008F4F41"/>
    <w:rsid w:val="008F5190"/>
    <w:rsid w:val="008F5684"/>
    <w:rsid w:val="008F6407"/>
    <w:rsid w:val="008F7BFB"/>
    <w:rsid w:val="008F7FF3"/>
    <w:rsid w:val="00901EC7"/>
    <w:rsid w:val="0090529F"/>
    <w:rsid w:val="00911B1F"/>
    <w:rsid w:val="00922777"/>
    <w:rsid w:val="00927272"/>
    <w:rsid w:val="00930A1A"/>
    <w:rsid w:val="00935F4B"/>
    <w:rsid w:val="009423BF"/>
    <w:rsid w:val="0094358E"/>
    <w:rsid w:val="00944131"/>
    <w:rsid w:val="00950E61"/>
    <w:rsid w:val="00952199"/>
    <w:rsid w:val="009531A8"/>
    <w:rsid w:val="00954B22"/>
    <w:rsid w:val="0095602A"/>
    <w:rsid w:val="00960838"/>
    <w:rsid w:val="00966BC4"/>
    <w:rsid w:val="00967032"/>
    <w:rsid w:val="00973662"/>
    <w:rsid w:val="0098005F"/>
    <w:rsid w:val="00982592"/>
    <w:rsid w:val="00982722"/>
    <w:rsid w:val="0098596E"/>
    <w:rsid w:val="00986761"/>
    <w:rsid w:val="00993AC6"/>
    <w:rsid w:val="009942C7"/>
    <w:rsid w:val="009A5716"/>
    <w:rsid w:val="009A6CB3"/>
    <w:rsid w:val="009B3758"/>
    <w:rsid w:val="009B422E"/>
    <w:rsid w:val="009B64C2"/>
    <w:rsid w:val="009C06AD"/>
    <w:rsid w:val="009C127D"/>
    <w:rsid w:val="009C1C95"/>
    <w:rsid w:val="009C5EDD"/>
    <w:rsid w:val="009D3CA4"/>
    <w:rsid w:val="009D45BD"/>
    <w:rsid w:val="009E02C7"/>
    <w:rsid w:val="009E31B3"/>
    <w:rsid w:val="009E640A"/>
    <w:rsid w:val="009F0ED8"/>
    <w:rsid w:val="009F21A1"/>
    <w:rsid w:val="00A04B24"/>
    <w:rsid w:val="00A12904"/>
    <w:rsid w:val="00A13F7E"/>
    <w:rsid w:val="00A250CF"/>
    <w:rsid w:val="00A31989"/>
    <w:rsid w:val="00A35E53"/>
    <w:rsid w:val="00A40197"/>
    <w:rsid w:val="00A45355"/>
    <w:rsid w:val="00A47180"/>
    <w:rsid w:val="00A4733F"/>
    <w:rsid w:val="00A50BCA"/>
    <w:rsid w:val="00A51669"/>
    <w:rsid w:val="00A54276"/>
    <w:rsid w:val="00A55FA3"/>
    <w:rsid w:val="00A619E0"/>
    <w:rsid w:val="00A658C0"/>
    <w:rsid w:val="00A71ED5"/>
    <w:rsid w:val="00A73BE2"/>
    <w:rsid w:val="00A8180C"/>
    <w:rsid w:val="00A85596"/>
    <w:rsid w:val="00A858E9"/>
    <w:rsid w:val="00A85F3A"/>
    <w:rsid w:val="00A87D8D"/>
    <w:rsid w:val="00A9134A"/>
    <w:rsid w:val="00A95CA6"/>
    <w:rsid w:val="00AA095E"/>
    <w:rsid w:val="00AA36DE"/>
    <w:rsid w:val="00AA4C48"/>
    <w:rsid w:val="00AC0D1D"/>
    <w:rsid w:val="00AC4DA7"/>
    <w:rsid w:val="00AD01D0"/>
    <w:rsid w:val="00AD0CA9"/>
    <w:rsid w:val="00AD1CA0"/>
    <w:rsid w:val="00AD4C6F"/>
    <w:rsid w:val="00AD504D"/>
    <w:rsid w:val="00AD566F"/>
    <w:rsid w:val="00AD7AD3"/>
    <w:rsid w:val="00AE0442"/>
    <w:rsid w:val="00AE0597"/>
    <w:rsid w:val="00AE0735"/>
    <w:rsid w:val="00AE185C"/>
    <w:rsid w:val="00AE502B"/>
    <w:rsid w:val="00AE53E3"/>
    <w:rsid w:val="00AF26E8"/>
    <w:rsid w:val="00AF6DC1"/>
    <w:rsid w:val="00B0284C"/>
    <w:rsid w:val="00B05AE7"/>
    <w:rsid w:val="00B077B7"/>
    <w:rsid w:val="00B14957"/>
    <w:rsid w:val="00B15B28"/>
    <w:rsid w:val="00B178FA"/>
    <w:rsid w:val="00B24BD1"/>
    <w:rsid w:val="00B36927"/>
    <w:rsid w:val="00B449F4"/>
    <w:rsid w:val="00B4640E"/>
    <w:rsid w:val="00B523E3"/>
    <w:rsid w:val="00B54550"/>
    <w:rsid w:val="00B622CB"/>
    <w:rsid w:val="00B64F59"/>
    <w:rsid w:val="00B65D28"/>
    <w:rsid w:val="00B674E5"/>
    <w:rsid w:val="00B71FA9"/>
    <w:rsid w:val="00B815BE"/>
    <w:rsid w:val="00B82276"/>
    <w:rsid w:val="00B83DA8"/>
    <w:rsid w:val="00B8600C"/>
    <w:rsid w:val="00B8662C"/>
    <w:rsid w:val="00B86E3C"/>
    <w:rsid w:val="00B908B7"/>
    <w:rsid w:val="00B9459C"/>
    <w:rsid w:val="00B95A25"/>
    <w:rsid w:val="00B96301"/>
    <w:rsid w:val="00BA0184"/>
    <w:rsid w:val="00BA041C"/>
    <w:rsid w:val="00BA066E"/>
    <w:rsid w:val="00BA440E"/>
    <w:rsid w:val="00BA7501"/>
    <w:rsid w:val="00BA7E5A"/>
    <w:rsid w:val="00BB1D9A"/>
    <w:rsid w:val="00BB1F3B"/>
    <w:rsid w:val="00BB2E30"/>
    <w:rsid w:val="00BB5409"/>
    <w:rsid w:val="00BB7C74"/>
    <w:rsid w:val="00BC5337"/>
    <w:rsid w:val="00BC6014"/>
    <w:rsid w:val="00BC7893"/>
    <w:rsid w:val="00BC7B9D"/>
    <w:rsid w:val="00BD0FA4"/>
    <w:rsid w:val="00BD1473"/>
    <w:rsid w:val="00BD224B"/>
    <w:rsid w:val="00BD23F1"/>
    <w:rsid w:val="00BD62FB"/>
    <w:rsid w:val="00BE0B9C"/>
    <w:rsid w:val="00BE0D29"/>
    <w:rsid w:val="00BE12EA"/>
    <w:rsid w:val="00BF00A5"/>
    <w:rsid w:val="00BF1EE8"/>
    <w:rsid w:val="00BF4BA1"/>
    <w:rsid w:val="00BF52B5"/>
    <w:rsid w:val="00BF6122"/>
    <w:rsid w:val="00BF655E"/>
    <w:rsid w:val="00BF745C"/>
    <w:rsid w:val="00C0116D"/>
    <w:rsid w:val="00C018A9"/>
    <w:rsid w:val="00C0195B"/>
    <w:rsid w:val="00C02B0F"/>
    <w:rsid w:val="00C02B18"/>
    <w:rsid w:val="00C04FA2"/>
    <w:rsid w:val="00C0724E"/>
    <w:rsid w:val="00C12F90"/>
    <w:rsid w:val="00C14407"/>
    <w:rsid w:val="00C153D4"/>
    <w:rsid w:val="00C16166"/>
    <w:rsid w:val="00C161F1"/>
    <w:rsid w:val="00C16B59"/>
    <w:rsid w:val="00C226C4"/>
    <w:rsid w:val="00C22B19"/>
    <w:rsid w:val="00C23784"/>
    <w:rsid w:val="00C24D4E"/>
    <w:rsid w:val="00C25460"/>
    <w:rsid w:val="00C25598"/>
    <w:rsid w:val="00C2586E"/>
    <w:rsid w:val="00C31D7E"/>
    <w:rsid w:val="00C32809"/>
    <w:rsid w:val="00C359B9"/>
    <w:rsid w:val="00C41541"/>
    <w:rsid w:val="00C431C9"/>
    <w:rsid w:val="00C436E1"/>
    <w:rsid w:val="00C44A01"/>
    <w:rsid w:val="00C473AC"/>
    <w:rsid w:val="00C55EAA"/>
    <w:rsid w:val="00C565BE"/>
    <w:rsid w:val="00C5738A"/>
    <w:rsid w:val="00C63664"/>
    <w:rsid w:val="00C64502"/>
    <w:rsid w:val="00C669E9"/>
    <w:rsid w:val="00C671CE"/>
    <w:rsid w:val="00C701F0"/>
    <w:rsid w:val="00C72D84"/>
    <w:rsid w:val="00C742CF"/>
    <w:rsid w:val="00C7631A"/>
    <w:rsid w:val="00C803E3"/>
    <w:rsid w:val="00C8142E"/>
    <w:rsid w:val="00C84D22"/>
    <w:rsid w:val="00C91535"/>
    <w:rsid w:val="00C92565"/>
    <w:rsid w:val="00C92A03"/>
    <w:rsid w:val="00CA200A"/>
    <w:rsid w:val="00CB1451"/>
    <w:rsid w:val="00CB1EC1"/>
    <w:rsid w:val="00CB505B"/>
    <w:rsid w:val="00CB55D5"/>
    <w:rsid w:val="00CB6728"/>
    <w:rsid w:val="00CC0B65"/>
    <w:rsid w:val="00CC277A"/>
    <w:rsid w:val="00CC3BFB"/>
    <w:rsid w:val="00CC429B"/>
    <w:rsid w:val="00CC5744"/>
    <w:rsid w:val="00CD3329"/>
    <w:rsid w:val="00CD3485"/>
    <w:rsid w:val="00CD6242"/>
    <w:rsid w:val="00CD68FD"/>
    <w:rsid w:val="00CE3841"/>
    <w:rsid w:val="00CE4529"/>
    <w:rsid w:val="00CE5E0E"/>
    <w:rsid w:val="00CE5E6C"/>
    <w:rsid w:val="00CE6403"/>
    <w:rsid w:val="00CF165B"/>
    <w:rsid w:val="00CF66BD"/>
    <w:rsid w:val="00CF7657"/>
    <w:rsid w:val="00CF7E11"/>
    <w:rsid w:val="00D01D1C"/>
    <w:rsid w:val="00D063BB"/>
    <w:rsid w:val="00D07FED"/>
    <w:rsid w:val="00D10731"/>
    <w:rsid w:val="00D11A6C"/>
    <w:rsid w:val="00D11D2C"/>
    <w:rsid w:val="00D131AB"/>
    <w:rsid w:val="00D13F87"/>
    <w:rsid w:val="00D15D95"/>
    <w:rsid w:val="00D17B54"/>
    <w:rsid w:val="00D22F27"/>
    <w:rsid w:val="00D25F4E"/>
    <w:rsid w:val="00D31298"/>
    <w:rsid w:val="00D334B0"/>
    <w:rsid w:val="00D35B4C"/>
    <w:rsid w:val="00D36C62"/>
    <w:rsid w:val="00D41626"/>
    <w:rsid w:val="00D41A9B"/>
    <w:rsid w:val="00D43182"/>
    <w:rsid w:val="00D550C2"/>
    <w:rsid w:val="00D56A82"/>
    <w:rsid w:val="00D6017D"/>
    <w:rsid w:val="00D71645"/>
    <w:rsid w:val="00D720B8"/>
    <w:rsid w:val="00D72CE2"/>
    <w:rsid w:val="00D74B61"/>
    <w:rsid w:val="00D762D8"/>
    <w:rsid w:val="00D76C4B"/>
    <w:rsid w:val="00D77243"/>
    <w:rsid w:val="00D84DD2"/>
    <w:rsid w:val="00D8551D"/>
    <w:rsid w:val="00D86F97"/>
    <w:rsid w:val="00D942B4"/>
    <w:rsid w:val="00DA11AC"/>
    <w:rsid w:val="00DA24AF"/>
    <w:rsid w:val="00DA51AD"/>
    <w:rsid w:val="00DA5762"/>
    <w:rsid w:val="00DB060E"/>
    <w:rsid w:val="00DB2745"/>
    <w:rsid w:val="00DB2805"/>
    <w:rsid w:val="00DB4CB6"/>
    <w:rsid w:val="00DB5B44"/>
    <w:rsid w:val="00DB7A29"/>
    <w:rsid w:val="00DB7C48"/>
    <w:rsid w:val="00DC0A87"/>
    <w:rsid w:val="00DC3435"/>
    <w:rsid w:val="00DD6FF2"/>
    <w:rsid w:val="00DE47F5"/>
    <w:rsid w:val="00DF2F6C"/>
    <w:rsid w:val="00DF35AB"/>
    <w:rsid w:val="00DF79B6"/>
    <w:rsid w:val="00E012DB"/>
    <w:rsid w:val="00E03CBC"/>
    <w:rsid w:val="00E03EC2"/>
    <w:rsid w:val="00E05F9C"/>
    <w:rsid w:val="00E062EB"/>
    <w:rsid w:val="00E06BD3"/>
    <w:rsid w:val="00E07125"/>
    <w:rsid w:val="00E11A65"/>
    <w:rsid w:val="00E11C26"/>
    <w:rsid w:val="00E12C8B"/>
    <w:rsid w:val="00E14685"/>
    <w:rsid w:val="00E22B24"/>
    <w:rsid w:val="00E23F00"/>
    <w:rsid w:val="00E2609D"/>
    <w:rsid w:val="00E27524"/>
    <w:rsid w:val="00E30691"/>
    <w:rsid w:val="00E31174"/>
    <w:rsid w:val="00E31473"/>
    <w:rsid w:val="00E31FCD"/>
    <w:rsid w:val="00E321DC"/>
    <w:rsid w:val="00E35EDF"/>
    <w:rsid w:val="00E403A8"/>
    <w:rsid w:val="00E40F3A"/>
    <w:rsid w:val="00E449A7"/>
    <w:rsid w:val="00E45DBF"/>
    <w:rsid w:val="00E517C3"/>
    <w:rsid w:val="00E5187D"/>
    <w:rsid w:val="00E55E4F"/>
    <w:rsid w:val="00E57442"/>
    <w:rsid w:val="00E57EC2"/>
    <w:rsid w:val="00E63E69"/>
    <w:rsid w:val="00E703B3"/>
    <w:rsid w:val="00E73521"/>
    <w:rsid w:val="00E749B0"/>
    <w:rsid w:val="00E76A8A"/>
    <w:rsid w:val="00E76CE5"/>
    <w:rsid w:val="00E84950"/>
    <w:rsid w:val="00E868AF"/>
    <w:rsid w:val="00E87CE6"/>
    <w:rsid w:val="00E94CB3"/>
    <w:rsid w:val="00E95020"/>
    <w:rsid w:val="00E96338"/>
    <w:rsid w:val="00E9642F"/>
    <w:rsid w:val="00E96674"/>
    <w:rsid w:val="00EA05C4"/>
    <w:rsid w:val="00EA30F2"/>
    <w:rsid w:val="00EA679A"/>
    <w:rsid w:val="00EA7F07"/>
    <w:rsid w:val="00EB0971"/>
    <w:rsid w:val="00EB1D1B"/>
    <w:rsid w:val="00EB3F7A"/>
    <w:rsid w:val="00EB7CBA"/>
    <w:rsid w:val="00EC01C2"/>
    <w:rsid w:val="00EC0510"/>
    <w:rsid w:val="00EC09E3"/>
    <w:rsid w:val="00EC10CA"/>
    <w:rsid w:val="00EC1876"/>
    <w:rsid w:val="00EC2BED"/>
    <w:rsid w:val="00EC3906"/>
    <w:rsid w:val="00EC4EC2"/>
    <w:rsid w:val="00EC6E84"/>
    <w:rsid w:val="00EC6ECB"/>
    <w:rsid w:val="00ED0C95"/>
    <w:rsid w:val="00ED4B60"/>
    <w:rsid w:val="00ED4B85"/>
    <w:rsid w:val="00ED542F"/>
    <w:rsid w:val="00EE0616"/>
    <w:rsid w:val="00EE4EBA"/>
    <w:rsid w:val="00EE5201"/>
    <w:rsid w:val="00EE5BCE"/>
    <w:rsid w:val="00EE7052"/>
    <w:rsid w:val="00EE721E"/>
    <w:rsid w:val="00EE7385"/>
    <w:rsid w:val="00EE747D"/>
    <w:rsid w:val="00EF3DB1"/>
    <w:rsid w:val="00EF6BF9"/>
    <w:rsid w:val="00F02E34"/>
    <w:rsid w:val="00F061F5"/>
    <w:rsid w:val="00F07494"/>
    <w:rsid w:val="00F074FE"/>
    <w:rsid w:val="00F1023A"/>
    <w:rsid w:val="00F144D4"/>
    <w:rsid w:val="00F161B5"/>
    <w:rsid w:val="00F16401"/>
    <w:rsid w:val="00F23A79"/>
    <w:rsid w:val="00F26DBB"/>
    <w:rsid w:val="00F34A6A"/>
    <w:rsid w:val="00F3592B"/>
    <w:rsid w:val="00F42272"/>
    <w:rsid w:val="00F43F17"/>
    <w:rsid w:val="00F50111"/>
    <w:rsid w:val="00F504A8"/>
    <w:rsid w:val="00F50FCB"/>
    <w:rsid w:val="00F56F0F"/>
    <w:rsid w:val="00F61526"/>
    <w:rsid w:val="00F63669"/>
    <w:rsid w:val="00F65315"/>
    <w:rsid w:val="00F73EAF"/>
    <w:rsid w:val="00F8057A"/>
    <w:rsid w:val="00F91498"/>
    <w:rsid w:val="00F95631"/>
    <w:rsid w:val="00F95972"/>
    <w:rsid w:val="00F97909"/>
    <w:rsid w:val="00FA0138"/>
    <w:rsid w:val="00FA044D"/>
    <w:rsid w:val="00FB182F"/>
    <w:rsid w:val="00FB3A60"/>
    <w:rsid w:val="00FB71E6"/>
    <w:rsid w:val="00FB755C"/>
    <w:rsid w:val="00FB7575"/>
    <w:rsid w:val="00FB7723"/>
    <w:rsid w:val="00FB79FE"/>
    <w:rsid w:val="00FC5AB6"/>
    <w:rsid w:val="00FC7D6D"/>
    <w:rsid w:val="00FE01FA"/>
    <w:rsid w:val="00FE169C"/>
    <w:rsid w:val="00FE19DF"/>
    <w:rsid w:val="00FE252F"/>
    <w:rsid w:val="00FE2DEB"/>
    <w:rsid w:val="00FE3D2D"/>
    <w:rsid w:val="00FE6EFC"/>
    <w:rsid w:val="00FE7E70"/>
    <w:rsid w:val="00FF2174"/>
    <w:rsid w:val="00FF2667"/>
    <w:rsid w:val="00FF3F95"/>
    <w:rsid w:val="00FF43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0927"/>
  <w15:docId w15:val="{F6BAE886-9006-40BC-9307-36B44CF6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E2"/>
  </w:style>
  <w:style w:type="paragraph" w:styleId="Heading1">
    <w:name w:val="heading 1"/>
    <w:basedOn w:val="Normal"/>
    <w:next w:val="Normal"/>
    <w:link w:val="Heading1Char"/>
    <w:uiPriority w:val="9"/>
    <w:qFormat/>
    <w:rsid w:val="009C5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E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DD"/>
    <w:rPr>
      <w:rFonts w:ascii="Tahoma" w:hAnsi="Tahoma" w:cs="Tahoma"/>
      <w:sz w:val="16"/>
      <w:szCs w:val="16"/>
    </w:rPr>
  </w:style>
  <w:style w:type="character" w:customStyle="1" w:styleId="Heading1Char">
    <w:name w:val="Heading 1 Char"/>
    <w:basedOn w:val="DefaultParagraphFont"/>
    <w:link w:val="Heading1"/>
    <w:uiPriority w:val="9"/>
    <w:rsid w:val="009C5E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EDD"/>
    <w:rPr>
      <w:rFonts w:asciiTheme="majorHAnsi" w:eastAsiaTheme="majorEastAsia" w:hAnsiTheme="majorHAnsi" w:cstheme="majorBidi"/>
      <w:b/>
      <w:bCs/>
      <w:color w:val="4F81BD" w:themeColor="accent1"/>
      <w:sz w:val="26"/>
      <w:szCs w:val="26"/>
    </w:rPr>
  </w:style>
  <w:style w:type="character" w:customStyle="1" w:styleId="f2">
    <w:name w:val="f2"/>
    <w:basedOn w:val="DefaultParagraphFont"/>
    <w:rsid w:val="00835015"/>
  </w:style>
  <w:style w:type="paragraph" w:styleId="ListParagraph">
    <w:name w:val="List Paragraph"/>
    <w:basedOn w:val="Normal"/>
    <w:uiPriority w:val="34"/>
    <w:qFormat/>
    <w:rsid w:val="00835015"/>
    <w:pPr>
      <w:ind w:left="720"/>
      <w:contextualSpacing/>
    </w:pPr>
  </w:style>
  <w:style w:type="table" w:styleId="TableGrid">
    <w:name w:val="Table Grid"/>
    <w:basedOn w:val="TableNormal"/>
    <w:uiPriority w:val="59"/>
    <w:rsid w:val="0016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0DBC"/>
    <w:pPr>
      <w:spacing w:after="0" w:line="240" w:lineRule="auto"/>
    </w:pPr>
  </w:style>
  <w:style w:type="table" w:styleId="LightList-Accent3">
    <w:name w:val="Light List Accent 3"/>
    <w:basedOn w:val="TableNormal"/>
    <w:uiPriority w:val="61"/>
    <w:rsid w:val="001D0DB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410B8E"/>
    <w:rPr>
      <w:color w:val="0000FF"/>
      <w:u w:val="single"/>
    </w:rPr>
  </w:style>
  <w:style w:type="character" w:customStyle="1" w:styleId="apple-converted-space">
    <w:name w:val="apple-converted-space"/>
    <w:basedOn w:val="DefaultParagraphFont"/>
    <w:rsid w:val="00410B8E"/>
  </w:style>
  <w:style w:type="paragraph" w:styleId="PlainText">
    <w:name w:val="Plain Text"/>
    <w:basedOn w:val="Normal"/>
    <w:link w:val="PlainTextChar"/>
    <w:uiPriority w:val="99"/>
    <w:unhideWhenUsed/>
    <w:rsid w:val="00E57442"/>
    <w:pPr>
      <w:spacing w:after="0" w:line="240" w:lineRule="auto"/>
    </w:pPr>
    <w:rPr>
      <w:rFonts w:ascii="Calibri" w:hAnsi="Calibri"/>
      <w:szCs w:val="21"/>
      <w:lang w:bidi="ar-SA"/>
    </w:rPr>
  </w:style>
  <w:style w:type="character" w:customStyle="1" w:styleId="PlainTextChar">
    <w:name w:val="Plain Text Char"/>
    <w:basedOn w:val="DefaultParagraphFont"/>
    <w:link w:val="PlainText"/>
    <w:uiPriority w:val="99"/>
    <w:rsid w:val="00E57442"/>
    <w:rPr>
      <w:rFonts w:ascii="Calibri" w:hAnsi="Calibri"/>
      <w:szCs w:val="21"/>
      <w:lang w:bidi="ar-SA"/>
    </w:rPr>
  </w:style>
  <w:style w:type="character" w:styleId="CommentReference">
    <w:name w:val="annotation reference"/>
    <w:basedOn w:val="DefaultParagraphFont"/>
    <w:uiPriority w:val="99"/>
    <w:semiHidden/>
    <w:unhideWhenUsed/>
    <w:rsid w:val="00DA51AD"/>
    <w:rPr>
      <w:sz w:val="16"/>
      <w:szCs w:val="16"/>
    </w:rPr>
  </w:style>
  <w:style w:type="paragraph" w:styleId="CommentText">
    <w:name w:val="annotation text"/>
    <w:basedOn w:val="Normal"/>
    <w:link w:val="CommentTextChar"/>
    <w:uiPriority w:val="99"/>
    <w:semiHidden/>
    <w:unhideWhenUsed/>
    <w:rsid w:val="00DA51AD"/>
    <w:pPr>
      <w:spacing w:line="240" w:lineRule="auto"/>
    </w:pPr>
    <w:rPr>
      <w:sz w:val="20"/>
      <w:szCs w:val="20"/>
    </w:rPr>
  </w:style>
  <w:style w:type="character" w:customStyle="1" w:styleId="CommentTextChar">
    <w:name w:val="Comment Text Char"/>
    <w:basedOn w:val="DefaultParagraphFont"/>
    <w:link w:val="CommentText"/>
    <w:uiPriority w:val="99"/>
    <w:semiHidden/>
    <w:rsid w:val="00DA51AD"/>
    <w:rPr>
      <w:sz w:val="20"/>
      <w:szCs w:val="20"/>
    </w:rPr>
  </w:style>
  <w:style w:type="paragraph" w:styleId="CommentSubject">
    <w:name w:val="annotation subject"/>
    <w:basedOn w:val="CommentText"/>
    <w:next w:val="CommentText"/>
    <w:link w:val="CommentSubjectChar"/>
    <w:uiPriority w:val="99"/>
    <w:semiHidden/>
    <w:unhideWhenUsed/>
    <w:rsid w:val="007303B6"/>
    <w:rPr>
      <w:b/>
      <w:bCs/>
    </w:rPr>
  </w:style>
  <w:style w:type="character" w:customStyle="1" w:styleId="CommentSubjectChar">
    <w:name w:val="Comment Subject Char"/>
    <w:basedOn w:val="CommentTextChar"/>
    <w:link w:val="CommentSubject"/>
    <w:uiPriority w:val="99"/>
    <w:semiHidden/>
    <w:rsid w:val="007303B6"/>
    <w:rPr>
      <w:b/>
      <w:bCs/>
      <w:sz w:val="20"/>
      <w:szCs w:val="20"/>
    </w:rPr>
  </w:style>
  <w:style w:type="character" w:styleId="FollowedHyperlink">
    <w:name w:val="FollowedHyperlink"/>
    <w:basedOn w:val="DefaultParagraphFont"/>
    <w:uiPriority w:val="99"/>
    <w:semiHidden/>
    <w:unhideWhenUsed/>
    <w:rsid w:val="004310CE"/>
    <w:rPr>
      <w:color w:val="800080" w:themeColor="followedHyperlink"/>
      <w:u w:val="single"/>
    </w:rPr>
  </w:style>
  <w:style w:type="paragraph" w:styleId="TOCHeading">
    <w:name w:val="TOC Heading"/>
    <w:basedOn w:val="Heading1"/>
    <w:next w:val="Normal"/>
    <w:uiPriority w:val="39"/>
    <w:unhideWhenUsed/>
    <w:qFormat/>
    <w:rsid w:val="00930A1A"/>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930A1A"/>
    <w:pPr>
      <w:spacing w:after="100"/>
    </w:pPr>
  </w:style>
  <w:style w:type="paragraph" w:styleId="TOC2">
    <w:name w:val="toc 2"/>
    <w:basedOn w:val="Normal"/>
    <w:next w:val="Normal"/>
    <w:autoRedefine/>
    <w:uiPriority w:val="39"/>
    <w:unhideWhenUsed/>
    <w:rsid w:val="00930A1A"/>
    <w:pPr>
      <w:spacing w:after="100"/>
      <w:ind w:left="220"/>
    </w:pPr>
  </w:style>
  <w:style w:type="paragraph" w:styleId="Header">
    <w:name w:val="header"/>
    <w:basedOn w:val="Normal"/>
    <w:link w:val="HeaderChar"/>
    <w:uiPriority w:val="99"/>
    <w:unhideWhenUsed/>
    <w:rsid w:val="0093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1A"/>
  </w:style>
  <w:style w:type="paragraph" w:styleId="Footer">
    <w:name w:val="footer"/>
    <w:basedOn w:val="Normal"/>
    <w:link w:val="FooterChar"/>
    <w:uiPriority w:val="99"/>
    <w:unhideWhenUsed/>
    <w:rsid w:val="0093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1A"/>
  </w:style>
  <w:style w:type="paragraph" w:customStyle="1" w:styleId="xl64">
    <w:name w:val="xl64"/>
    <w:basedOn w:val="Normal"/>
    <w:rsid w:val="004A3D5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imes New Roman" w:eastAsia="Times New Roman" w:hAnsi="Times New Roman" w:cs="Times New Roman"/>
      <w:b/>
      <w:bCs/>
      <w:color w:val="000000"/>
      <w:sz w:val="16"/>
      <w:szCs w:val="16"/>
      <w:lang w:bidi="ar-SA"/>
    </w:rPr>
  </w:style>
  <w:style w:type="paragraph" w:customStyle="1" w:styleId="xl65">
    <w:name w:val="xl65"/>
    <w:basedOn w:val="Normal"/>
    <w:rsid w:val="004A3D5B"/>
    <w:pPr>
      <w:spacing w:before="100" w:beforeAutospacing="1" w:after="100" w:afterAutospacing="1" w:line="240" w:lineRule="auto"/>
    </w:pPr>
    <w:rPr>
      <w:rFonts w:ascii="Times New Roman" w:eastAsia="Times New Roman" w:hAnsi="Times New Roman" w:cs="Times New Roman"/>
      <w:color w:val="000000"/>
      <w:sz w:val="16"/>
      <w:szCs w:val="16"/>
      <w:lang w:bidi="ar-SA"/>
    </w:rPr>
  </w:style>
  <w:style w:type="paragraph" w:customStyle="1" w:styleId="xl66">
    <w:name w:val="xl66"/>
    <w:basedOn w:val="Normal"/>
    <w:rsid w:val="004A3D5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s="Times New Roman"/>
      <w:color w:val="0563C1"/>
      <w:sz w:val="16"/>
      <w:szCs w:val="16"/>
      <w:u w:val="single"/>
      <w:lang w:bidi="ar-SA"/>
    </w:rPr>
  </w:style>
  <w:style w:type="paragraph" w:customStyle="1" w:styleId="xl67">
    <w:name w:val="xl67"/>
    <w:basedOn w:val="Normal"/>
    <w:rsid w:val="004A3D5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s="Times New Roman"/>
      <w:i/>
      <w:iCs/>
      <w:color w:val="000000"/>
      <w:sz w:val="16"/>
      <w:szCs w:val="16"/>
      <w:lang w:bidi="ar-SA"/>
    </w:rPr>
  </w:style>
  <w:style w:type="paragraph" w:customStyle="1" w:styleId="xl68">
    <w:name w:val="xl68"/>
    <w:basedOn w:val="Normal"/>
    <w:rsid w:val="004A3D5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s="Times New Roman"/>
      <w:color w:val="000000"/>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7851">
      <w:bodyDiv w:val="1"/>
      <w:marLeft w:val="0"/>
      <w:marRight w:val="0"/>
      <w:marTop w:val="0"/>
      <w:marBottom w:val="0"/>
      <w:divBdr>
        <w:top w:val="none" w:sz="0" w:space="0" w:color="auto"/>
        <w:left w:val="none" w:sz="0" w:space="0" w:color="auto"/>
        <w:bottom w:val="none" w:sz="0" w:space="0" w:color="auto"/>
        <w:right w:val="none" w:sz="0" w:space="0" w:color="auto"/>
      </w:divBdr>
    </w:div>
    <w:div w:id="73473845">
      <w:bodyDiv w:val="1"/>
      <w:marLeft w:val="0"/>
      <w:marRight w:val="0"/>
      <w:marTop w:val="0"/>
      <w:marBottom w:val="0"/>
      <w:divBdr>
        <w:top w:val="none" w:sz="0" w:space="0" w:color="auto"/>
        <w:left w:val="none" w:sz="0" w:space="0" w:color="auto"/>
        <w:bottom w:val="none" w:sz="0" w:space="0" w:color="auto"/>
        <w:right w:val="none" w:sz="0" w:space="0" w:color="auto"/>
      </w:divBdr>
    </w:div>
    <w:div w:id="142502533">
      <w:bodyDiv w:val="1"/>
      <w:marLeft w:val="0"/>
      <w:marRight w:val="0"/>
      <w:marTop w:val="0"/>
      <w:marBottom w:val="0"/>
      <w:divBdr>
        <w:top w:val="none" w:sz="0" w:space="0" w:color="auto"/>
        <w:left w:val="none" w:sz="0" w:space="0" w:color="auto"/>
        <w:bottom w:val="none" w:sz="0" w:space="0" w:color="auto"/>
        <w:right w:val="none" w:sz="0" w:space="0" w:color="auto"/>
      </w:divBdr>
    </w:div>
    <w:div w:id="170881064">
      <w:bodyDiv w:val="1"/>
      <w:marLeft w:val="0"/>
      <w:marRight w:val="0"/>
      <w:marTop w:val="0"/>
      <w:marBottom w:val="0"/>
      <w:divBdr>
        <w:top w:val="none" w:sz="0" w:space="0" w:color="auto"/>
        <w:left w:val="none" w:sz="0" w:space="0" w:color="auto"/>
        <w:bottom w:val="none" w:sz="0" w:space="0" w:color="auto"/>
        <w:right w:val="none" w:sz="0" w:space="0" w:color="auto"/>
      </w:divBdr>
    </w:div>
    <w:div w:id="214044493">
      <w:bodyDiv w:val="1"/>
      <w:marLeft w:val="0"/>
      <w:marRight w:val="0"/>
      <w:marTop w:val="0"/>
      <w:marBottom w:val="0"/>
      <w:divBdr>
        <w:top w:val="none" w:sz="0" w:space="0" w:color="auto"/>
        <w:left w:val="none" w:sz="0" w:space="0" w:color="auto"/>
        <w:bottom w:val="none" w:sz="0" w:space="0" w:color="auto"/>
        <w:right w:val="none" w:sz="0" w:space="0" w:color="auto"/>
      </w:divBdr>
    </w:div>
    <w:div w:id="217514589">
      <w:bodyDiv w:val="1"/>
      <w:marLeft w:val="0"/>
      <w:marRight w:val="0"/>
      <w:marTop w:val="0"/>
      <w:marBottom w:val="0"/>
      <w:divBdr>
        <w:top w:val="none" w:sz="0" w:space="0" w:color="auto"/>
        <w:left w:val="none" w:sz="0" w:space="0" w:color="auto"/>
        <w:bottom w:val="none" w:sz="0" w:space="0" w:color="auto"/>
        <w:right w:val="none" w:sz="0" w:space="0" w:color="auto"/>
      </w:divBdr>
    </w:div>
    <w:div w:id="231962879">
      <w:bodyDiv w:val="1"/>
      <w:marLeft w:val="0"/>
      <w:marRight w:val="0"/>
      <w:marTop w:val="0"/>
      <w:marBottom w:val="0"/>
      <w:divBdr>
        <w:top w:val="none" w:sz="0" w:space="0" w:color="auto"/>
        <w:left w:val="none" w:sz="0" w:space="0" w:color="auto"/>
        <w:bottom w:val="none" w:sz="0" w:space="0" w:color="auto"/>
        <w:right w:val="none" w:sz="0" w:space="0" w:color="auto"/>
      </w:divBdr>
    </w:div>
    <w:div w:id="350834716">
      <w:bodyDiv w:val="1"/>
      <w:marLeft w:val="0"/>
      <w:marRight w:val="0"/>
      <w:marTop w:val="0"/>
      <w:marBottom w:val="0"/>
      <w:divBdr>
        <w:top w:val="none" w:sz="0" w:space="0" w:color="auto"/>
        <w:left w:val="none" w:sz="0" w:space="0" w:color="auto"/>
        <w:bottom w:val="none" w:sz="0" w:space="0" w:color="auto"/>
        <w:right w:val="none" w:sz="0" w:space="0" w:color="auto"/>
      </w:divBdr>
    </w:div>
    <w:div w:id="358705613">
      <w:bodyDiv w:val="1"/>
      <w:marLeft w:val="0"/>
      <w:marRight w:val="0"/>
      <w:marTop w:val="0"/>
      <w:marBottom w:val="0"/>
      <w:divBdr>
        <w:top w:val="none" w:sz="0" w:space="0" w:color="auto"/>
        <w:left w:val="none" w:sz="0" w:space="0" w:color="auto"/>
        <w:bottom w:val="none" w:sz="0" w:space="0" w:color="auto"/>
        <w:right w:val="none" w:sz="0" w:space="0" w:color="auto"/>
      </w:divBdr>
    </w:div>
    <w:div w:id="437720928">
      <w:bodyDiv w:val="1"/>
      <w:marLeft w:val="0"/>
      <w:marRight w:val="0"/>
      <w:marTop w:val="0"/>
      <w:marBottom w:val="0"/>
      <w:divBdr>
        <w:top w:val="none" w:sz="0" w:space="0" w:color="auto"/>
        <w:left w:val="none" w:sz="0" w:space="0" w:color="auto"/>
        <w:bottom w:val="none" w:sz="0" w:space="0" w:color="auto"/>
        <w:right w:val="none" w:sz="0" w:space="0" w:color="auto"/>
      </w:divBdr>
    </w:div>
    <w:div w:id="468784968">
      <w:bodyDiv w:val="1"/>
      <w:marLeft w:val="0"/>
      <w:marRight w:val="0"/>
      <w:marTop w:val="0"/>
      <w:marBottom w:val="0"/>
      <w:divBdr>
        <w:top w:val="none" w:sz="0" w:space="0" w:color="auto"/>
        <w:left w:val="none" w:sz="0" w:space="0" w:color="auto"/>
        <w:bottom w:val="none" w:sz="0" w:space="0" w:color="auto"/>
        <w:right w:val="none" w:sz="0" w:space="0" w:color="auto"/>
      </w:divBdr>
    </w:div>
    <w:div w:id="478767070">
      <w:bodyDiv w:val="1"/>
      <w:marLeft w:val="0"/>
      <w:marRight w:val="0"/>
      <w:marTop w:val="0"/>
      <w:marBottom w:val="0"/>
      <w:divBdr>
        <w:top w:val="none" w:sz="0" w:space="0" w:color="auto"/>
        <w:left w:val="none" w:sz="0" w:space="0" w:color="auto"/>
        <w:bottom w:val="none" w:sz="0" w:space="0" w:color="auto"/>
        <w:right w:val="none" w:sz="0" w:space="0" w:color="auto"/>
      </w:divBdr>
    </w:div>
    <w:div w:id="549805168">
      <w:bodyDiv w:val="1"/>
      <w:marLeft w:val="0"/>
      <w:marRight w:val="0"/>
      <w:marTop w:val="0"/>
      <w:marBottom w:val="0"/>
      <w:divBdr>
        <w:top w:val="none" w:sz="0" w:space="0" w:color="auto"/>
        <w:left w:val="none" w:sz="0" w:space="0" w:color="auto"/>
        <w:bottom w:val="none" w:sz="0" w:space="0" w:color="auto"/>
        <w:right w:val="none" w:sz="0" w:space="0" w:color="auto"/>
      </w:divBdr>
    </w:div>
    <w:div w:id="559366186">
      <w:bodyDiv w:val="1"/>
      <w:marLeft w:val="0"/>
      <w:marRight w:val="0"/>
      <w:marTop w:val="0"/>
      <w:marBottom w:val="0"/>
      <w:divBdr>
        <w:top w:val="none" w:sz="0" w:space="0" w:color="auto"/>
        <w:left w:val="none" w:sz="0" w:space="0" w:color="auto"/>
        <w:bottom w:val="none" w:sz="0" w:space="0" w:color="auto"/>
        <w:right w:val="none" w:sz="0" w:space="0" w:color="auto"/>
      </w:divBdr>
    </w:div>
    <w:div w:id="567032319">
      <w:bodyDiv w:val="1"/>
      <w:marLeft w:val="0"/>
      <w:marRight w:val="0"/>
      <w:marTop w:val="0"/>
      <w:marBottom w:val="0"/>
      <w:divBdr>
        <w:top w:val="none" w:sz="0" w:space="0" w:color="auto"/>
        <w:left w:val="none" w:sz="0" w:space="0" w:color="auto"/>
        <w:bottom w:val="none" w:sz="0" w:space="0" w:color="auto"/>
        <w:right w:val="none" w:sz="0" w:space="0" w:color="auto"/>
      </w:divBdr>
    </w:div>
    <w:div w:id="604312996">
      <w:bodyDiv w:val="1"/>
      <w:marLeft w:val="0"/>
      <w:marRight w:val="0"/>
      <w:marTop w:val="0"/>
      <w:marBottom w:val="0"/>
      <w:divBdr>
        <w:top w:val="none" w:sz="0" w:space="0" w:color="auto"/>
        <w:left w:val="none" w:sz="0" w:space="0" w:color="auto"/>
        <w:bottom w:val="none" w:sz="0" w:space="0" w:color="auto"/>
        <w:right w:val="none" w:sz="0" w:space="0" w:color="auto"/>
      </w:divBdr>
    </w:div>
    <w:div w:id="614294655">
      <w:bodyDiv w:val="1"/>
      <w:marLeft w:val="0"/>
      <w:marRight w:val="0"/>
      <w:marTop w:val="0"/>
      <w:marBottom w:val="0"/>
      <w:divBdr>
        <w:top w:val="none" w:sz="0" w:space="0" w:color="auto"/>
        <w:left w:val="none" w:sz="0" w:space="0" w:color="auto"/>
        <w:bottom w:val="none" w:sz="0" w:space="0" w:color="auto"/>
        <w:right w:val="none" w:sz="0" w:space="0" w:color="auto"/>
      </w:divBdr>
    </w:div>
    <w:div w:id="629363479">
      <w:bodyDiv w:val="1"/>
      <w:marLeft w:val="0"/>
      <w:marRight w:val="0"/>
      <w:marTop w:val="0"/>
      <w:marBottom w:val="0"/>
      <w:divBdr>
        <w:top w:val="none" w:sz="0" w:space="0" w:color="auto"/>
        <w:left w:val="none" w:sz="0" w:space="0" w:color="auto"/>
        <w:bottom w:val="none" w:sz="0" w:space="0" w:color="auto"/>
        <w:right w:val="none" w:sz="0" w:space="0" w:color="auto"/>
      </w:divBdr>
    </w:div>
    <w:div w:id="656105070">
      <w:bodyDiv w:val="1"/>
      <w:marLeft w:val="0"/>
      <w:marRight w:val="0"/>
      <w:marTop w:val="0"/>
      <w:marBottom w:val="0"/>
      <w:divBdr>
        <w:top w:val="none" w:sz="0" w:space="0" w:color="auto"/>
        <w:left w:val="none" w:sz="0" w:space="0" w:color="auto"/>
        <w:bottom w:val="none" w:sz="0" w:space="0" w:color="auto"/>
        <w:right w:val="none" w:sz="0" w:space="0" w:color="auto"/>
      </w:divBdr>
    </w:div>
    <w:div w:id="659425774">
      <w:bodyDiv w:val="1"/>
      <w:marLeft w:val="0"/>
      <w:marRight w:val="0"/>
      <w:marTop w:val="0"/>
      <w:marBottom w:val="0"/>
      <w:divBdr>
        <w:top w:val="none" w:sz="0" w:space="0" w:color="auto"/>
        <w:left w:val="none" w:sz="0" w:space="0" w:color="auto"/>
        <w:bottom w:val="none" w:sz="0" w:space="0" w:color="auto"/>
        <w:right w:val="none" w:sz="0" w:space="0" w:color="auto"/>
      </w:divBdr>
    </w:div>
    <w:div w:id="674111581">
      <w:bodyDiv w:val="1"/>
      <w:marLeft w:val="0"/>
      <w:marRight w:val="0"/>
      <w:marTop w:val="0"/>
      <w:marBottom w:val="0"/>
      <w:divBdr>
        <w:top w:val="none" w:sz="0" w:space="0" w:color="auto"/>
        <w:left w:val="none" w:sz="0" w:space="0" w:color="auto"/>
        <w:bottom w:val="none" w:sz="0" w:space="0" w:color="auto"/>
        <w:right w:val="none" w:sz="0" w:space="0" w:color="auto"/>
      </w:divBdr>
      <w:divsChild>
        <w:div w:id="2001806579">
          <w:marLeft w:val="0"/>
          <w:marRight w:val="0"/>
          <w:marTop w:val="0"/>
          <w:marBottom w:val="0"/>
          <w:divBdr>
            <w:top w:val="none" w:sz="0" w:space="0" w:color="auto"/>
            <w:left w:val="none" w:sz="0" w:space="0" w:color="auto"/>
            <w:bottom w:val="none" w:sz="0" w:space="0" w:color="auto"/>
            <w:right w:val="none" w:sz="0" w:space="0" w:color="auto"/>
          </w:divBdr>
        </w:div>
        <w:div w:id="604726410">
          <w:marLeft w:val="0"/>
          <w:marRight w:val="0"/>
          <w:marTop w:val="0"/>
          <w:marBottom w:val="0"/>
          <w:divBdr>
            <w:top w:val="none" w:sz="0" w:space="0" w:color="auto"/>
            <w:left w:val="none" w:sz="0" w:space="0" w:color="auto"/>
            <w:bottom w:val="none" w:sz="0" w:space="0" w:color="auto"/>
            <w:right w:val="none" w:sz="0" w:space="0" w:color="auto"/>
          </w:divBdr>
        </w:div>
        <w:div w:id="818231615">
          <w:marLeft w:val="0"/>
          <w:marRight w:val="0"/>
          <w:marTop w:val="0"/>
          <w:marBottom w:val="0"/>
          <w:divBdr>
            <w:top w:val="none" w:sz="0" w:space="0" w:color="auto"/>
            <w:left w:val="none" w:sz="0" w:space="0" w:color="auto"/>
            <w:bottom w:val="none" w:sz="0" w:space="0" w:color="auto"/>
            <w:right w:val="none" w:sz="0" w:space="0" w:color="auto"/>
          </w:divBdr>
        </w:div>
        <w:div w:id="1343242252">
          <w:marLeft w:val="0"/>
          <w:marRight w:val="0"/>
          <w:marTop w:val="0"/>
          <w:marBottom w:val="0"/>
          <w:divBdr>
            <w:top w:val="none" w:sz="0" w:space="0" w:color="auto"/>
            <w:left w:val="none" w:sz="0" w:space="0" w:color="auto"/>
            <w:bottom w:val="none" w:sz="0" w:space="0" w:color="auto"/>
            <w:right w:val="none" w:sz="0" w:space="0" w:color="auto"/>
          </w:divBdr>
        </w:div>
        <w:div w:id="620110218">
          <w:marLeft w:val="0"/>
          <w:marRight w:val="0"/>
          <w:marTop w:val="0"/>
          <w:marBottom w:val="0"/>
          <w:divBdr>
            <w:top w:val="none" w:sz="0" w:space="0" w:color="auto"/>
            <w:left w:val="none" w:sz="0" w:space="0" w:color="auto"/>
            <w:bottom w:val="none" w:sz="0" w:space="0" w:color="auto"/>
            <w:right w:val="none" w:sz="0" w:space="0" w:color="auto"/>
          </w:divBdr>
        </w:div>
        <w:div w:id="1249342066">
          <w:marLeft w:val="0"/>
          <w:marRight w:val="0"/>
          <w:marTop w:val="0"/>
          <w:marBottom w:val="0"/>
          <w:divBdr>
            <w:top w:val="none" w:sz="0" w:space="0" w:color="auto"/>
            <w:left w:val="none" w:sz="0" w:space="0" w:color="auto"/>
            <w:bottom w:val="none" w:sz="0" w:space="0" w:color="auto"/>
            <w:right w:val="none" w:sz="0" w:space="0" w:color="auto"/>
          </w:divBdr>
        </w:div>
        <w:div w:id="749617213">
          <w:marLeft w:val="0"/>
          <w:marRight w:val="0"/>
          <w:marTop w:val="0"/>
          <w:marBottom w:val="0"/>
          <w:divBdr>
            <w:top w:val="none" w:sz="0" w:space="0" w:color="auto"/>
            <w:left w:val="none" w:sz="0" w:space="0" w:color="auto"/>
            <w:bottom w:val="none" w:sz="0" w:space="0" w:color="auto"/>
            <w:right w:val="none" w:sz="0" w:space="0" w:color="auto"/>
          </w:divBdr>
        </w:div>
        <w:div w:id="24254838">
          <w:marLeft w:val="0"/>
          <w:marRight w:val="0"/>
          <w:marTop w:val="0"/>
          <w:marBottom w:val="0"/>
          <w:divBdr>
            <w:top w:val="none" w:sz="0" w:space="0" w:color="auto"/>
            <w:left w:val="none" w:sz="0" w:space="0" w:color="auto"/>
            <w:bottom w:val="none" w:sz="0" w:space="0" w:color="auto"/>
            <w:right w:val="none" w:sz="0" w:space="0" w:color="auto"/>
          </w:divBdr>
        </w:div>
        <w:div w:id="1385720579">
          <w:marLeft w:val="0"/>
          <w:marRight w:val="0"/>
          <w:marTop w:val="0"/>
          <w:marBottom w:val="0"/>
          <w:divBdr>
            <w:top w:val="none" w:sz="0" w:space="0" w:color="auto"/>
            <w:left w:val="none" w:sz="0" w:space="0" w:color="auto"/>
            <w:bottom w:val="none" w:sz="0" w:space="0" w:color="auto"/>
            <w:right w:val="none" w:sz="0" w:space="0" w:color="auto"/>
          </w:divBdr>
        </w:div>
        <w:div w:id="1815029368">
          <w:marLeft w:val="0"/>
          <w:marRight w:val="0"/>
          <w:marTop w:val="0"/>
          <w:marBottom w:val="0"/>
          <w:divBdr>
            <w:top w:val="none" w:sz="0" w:space="0" w:color="auto"/>
            <w:left w:val="none" w:sz="0" w:space="0" w:color="auto"/>
            <w:bottom w:val="none" w:sz="0" w:space="0" w:color="auto"/>
            <w:right w:val="none" w:sz="0" w:space="0" w:color="auto"/>
          </w:divBdr>
        </w:div>
        <w:div w:id="1869904608">
          <w:marLeft w:val="0"/>
          <w:marRight w:val="0"/>
          <w:marTop w:val="0"/>
          <w:marBottom w:val="0"/>
          <w:divBdr>
            <w:top w:val="none" w:sz="0" w:space="0" w:color="auto"/>
            <w:left w:val="none" w:sz="0" w:space="0" w:color="auto"/>
            <w:bottom w:val="none" w:sz="0" w:space="0" w:color="auto"/>
            <w:right w:val="none" w:sz="0" w:space="0" w:color="auto"/>
          </w:divBdr>
        </w:div>
        <w:div w:id="207491931">
          <w:marLeft w:val="0"/>
          <w:marRight w:val="0"/>
          <w:marTop w:val="0"/>
          <w:marBottom w:val="0"/>
          <w:divBdr>
            <w:top w:val="none" w:sz="0" w:space="0" w:color="auto"/>
            <w:left w:val="none" w:sz="0" w:space="0" w:color="auto"/>
            <w:bottom w:val="none" w:sz="0" w:space="0" w:color="auto"/>
            <w:right w:val="none" w:sz="0" w:space="0" w:color="auto"/>
          </w:divBdr>
        </w:div>
        <w:div w:id="145704239">
          <w:marLeft w:val="0"/>
          <w:marRight w:val="0"/>
          <w:marTop w:val="0"/>
          <w:marBottom w:val="0"/>
          <w:divBdr>
            <w:top w:val="none" w:sz="0" w:space="0" w:color="auto"/>
            <w:left w:val="none" w:sz="0" w:space="0" w:color="auto"/>
            <w:bottom w:val="none" w:sz="0" w:space="0" w:color="auto"/>
            <w:right w:val="none" w:sz="0" w:space="0" w:color="auto"/>
          </w:divBdr>
        </w:div>
        <w:div w:id="1195508441">
          <w:marLeft w:val="0"/>
          <w:marRight w:val="0"/>
          <w:marTop w:val="0"/>
          <w:marBottom w:val="0"/>
          <w:divBdr>
            <w:top w:val="none" w:sz="0" w:space="0" w:color="auto"/>
            <w:left w:val="none" w:sz="0" w:space="0" w:color="auto"/>
            <w:bottom w:val="none" w:sz="0" w:space="0" w:color="auto"/>
            <w:right w:val="none" w:sz="0" w:space="0" w:color="auto"/>
          </w:divBdr>
        </w:div>
        <w:div w:id="1231769668">
          <w:marLeft w:val="0"/>
          <w:marRight w:val="0"/>
          <w:marTop w:val="0"/>
          <w:marBottom w:val="0"/>
          <w:divBdr>
            <w:top w:val="none" w:sz="0" w:space="0" w:color="auto"/>
            <w:left w:val="none" w:sz="0" w:space="0" w:color="auto"/>
            <w:bottom w:val="none" w:sz="0" w:space="0" w:color="auto"/>
            <w:right w:val="none" w:sz="0" w:space="0" w:color="auto"/>
          </w:divBdr>
        </w:div>
        <w:div w:id="1885557470">
          <w:marLeft w:val="0"/>
          <w:marRight w:val="0"/>
          <w:marTop w:val="0"/>
          <w:marBottom w:val="0"/>
          <w:divBdr>
            <w:top w:val="none" w:sz="0" w:space="0" w:color="auto"/>
            <w:left w:val="none" w:sz="0" w:space="0" w:color="auto"/>
            <w:bottom w:val="none" w:sz="0" w:space="0" w:color="auto"/>
            <w:right w:val="none" w:sz="0" w:space="0" w:color="auto"/>
          </w:divBdr>
        </w:div>
        <w:div w:id="482548103">
          <w:marLeft w:val="0"/>
          <w:marRight w:val="0"/>
          <w:marTop w:val="0"/>
          <w:marBottom w:val="0"/>
          <w:divBdr>
            <w:top w:val="none" w:sz="0" w:space="0" w:color="auto"/>
            <w:left w:val="none" w:sz="0" w:space="0" w:color="auto"/>
            <w:bottom w:val="none" w:sz="0" w:space="0" w:color="auto"/>
            <w:right w:val="none" w:sz="0" w:space="0" w:color="auto"/>
          </w:divBdr>
        </w:div>
        <w:div w:id="1446578420">
          <w:marLeft w:val="0"/>
          <w:marRight w:val="0"/>
          <w:marTop w:val="0"/>
          <w:marBottom w:val="0"/>
          <w:divBdr>
            <w:top w:val="none" w:sz="0" w:space="0" w:color="auto"/>
            <w:left w:val="none" w:sz="0" w:space="0" w:color="auto"/>
            <w:bottom w:val="none" w:sz="0" w:space="0" w:color="auto"/>
            <w:right w:val="none" w:sz="0" w:space="0" w:color="auto"/>
          </w:divBdr>
        </w:div>
        <w:div w:id="1951693524">
          <w:marLeft w:val="0"/>
          <w:marRight w:val="0"/>
          <w:marTop w:val="0"/>
          <w:marBottom w:val="0"/>
          <w:divBdr>
            <w:top w:val="none" w:sz="0" w:space="0" w:color="auto"/>
            <w:left w:val="none" w:sz="0" w:space="0" w:color="auto"/>
            <w:bottom w:val="none" w:sz="0" w:space="0" w:color="auto"/>
            <w:right w:val="none" w:sz="0" w:space="0" w:color="auto"/>
          </w:divBdr>
        </w:div>
        <w:div w:id="1453091980">
          <w:marLeft w:val="0"/>
          <w:marRight w:val="0"/>
          <w:marTop w:val="0"/>
          <w:marBottom w:val="0"/>
          <w:divBdr>
            <w:top w:val="none" w:sz="0" w:space="0" w:color="auto"/>
            <w:left w:val="none" w:sz="0" w:space="0" w:color="auto"/>
            <w:bottom w:val="none" w:sz="0" w:space="0" w:color="auto"/>
            <w:right w:val="none" w:sz="0" w:space="0" w:color="auto"/>
          </w:divBdr>
        </w:div>
        <w:div w:id="1464468581">
          <w:marLeft w:val="0"/>
          <w:marRight w:val="0"/>
          <w:marTop w:val="0"/>
          <w:marBottom w:val="0"/>
          <w:divBdr>
            <w:top w:val="none" w:sz="0" w:space="0" w:color="auto"/>
            <w:left w:val="none" w:sz="0" w:space="0" w:color="auto"/>
            <w:bottom w:val="none" w:sz="0" w:space="0" w:color="auto"/>
            <w:right w:val="none" w:sz="0" w:space="0" w:color="auto"/>
          </w:divBdr>
        </w:div>
        <w:div w:id="221648103">
          <w:marLeft w:val="0"/>
          <w:marRight w:val="0"/>
          <w:marTop w:val="0"/>
          <w:marBottom w:val="0"/>
          <w:divBdr>
            <w:top w:val="none" w:sz="0" w:space="0" w:color="auto"/>
            <w:left w:val="none" w:sz="0" w:space="0" w:color="auto"/>
            <w:bottom w:val="none" w:sz="0" w:space="0" w:color="auto"/>
            <w:right w:val="none" w:sz="0" w:space="0" w:color="auto"/>
          </w:divBdr>
        </w:div>
        <w:div w:id="1704596007">
          <w:marLeft w:val="0"/>
          <w:marRight w:val="0"/>
          <w:marTop w:val="0"/>
          <w:marBottom w:val="0"/>
          <w:divBdr>
            <w:top w:val="none" w:sz="0" w:space="0" w:color="auto"/>
            <w:left w:val="none" w:sz="0" w:space="0" w:color="auto"/>
            <w:bottom w:val="none" w:sz="0" w:space="0" w:color="auto"/>
            <w:right w:val="none" w:sz="0" w:space="0" w:color="auto"/>
          </w:divBdr>
        </w:div>
        <w:div w:id="40370646">
          <w:marLeft w:val="0"/>
          <w:marRight w:val="0"/>
          <w:marTop w:val="0"/>
          <w:marBottom w:val="0"/>
          <w:divBdr>
            <w:top w:val="none" w:sz="0" w:space="0" w:color="auto"/>
            <w:left w:val="none" w:sz="0" w:space="0" w:color="auto"/>
            <w:bottom w:val="none" w:sz="0" w:space="0" w:color="auto"/>
            <w:right w:val="none" w:sz="0" w:space="0" w:color="auto"/>
          </w:divBdr>
        </w:div>
        <w:div w:id="1720400250">
          <w:marLeft w:val="0"/>
          <w:marRight w:val="0"/>
          <w:marTop w:val="0"/>
          <w:marBottom w:val="0"/>
          <w:divBdr>
            <w:top w:val="none" w:sz="0" w:space="0" w:color="auto"/>
            <w:left w:val="none" w:sz="0" w:space="0" w:color="auto"/>
            <w:bottom w:val="none" w:sz="0" w:space="0" w:color="auto"/>
            <w:right w:val="none" w:sz="0" w:space="0" w:color="auto"/>
          </w:divBdr>
        </w:div>
        <w:div w:id="256449335">
          <w:marLeft w:val="0"/>
          <w:marRight w:val="0"/>
          <w:marTop w:val="0"/>
          <w:marBottom w:val="0"/>
          <w:divBdr>
            <w:top w:val="none" w:sz="0" w:space="0" w:color="auto"/>
            <w:left w:val="none" w:sz="0" w:space="0" w:color="auto"/>
            <w:bottom w:val="none" w:sz="0" w:space="0" w:color="auto"/>
            <w:right w:val="none" w:sz="0" w:space="0" w:color="auto"/>
          </w:divBdr>
        </w:div>
        <w:div w:id="664668132">
          <w:marLeft w:val="0"/>
          <w:marRight w:val="0"/>
          <w:marTop w:val="0"/>
          <w:marBottom w:val="0"/>
          <w:divBdr>
            <w:top w:val="none" w:sz="0" w:space="0" w:color="auto"/>
            <w:left w:val="none" w:sz="0" w:space="0" w:color="auto"/>
            <w:bottom w:val="none" w:sz="0" w:space="0" w:color="auto"/>
            <w:right w:val="none" w:sz="0" w:space="0" w:color="auto"/>
          </w:divBdr>
        </w:div>
        <w:div w:id="969940438">
          <w:marLeft w:val="0"/>
          <w:marRight w:val="0"/>
          <w:marTop w:val="0"/>
          <w:marBottom w:val="0"/>
          <w:divBdr>
            <w:top w:val="none" w:sz="0" w:space="0" w:color="auto"/>
            <w:left w:val="none" w:sz="0" w:space="0" w:color="auto"/>
            <w:bottom w:val="none" w:sz="0" w:space="0" w:color="auto"/>
            <w:right w:val="none" w:sz="0" w:space="0" w:color="auto"/>
          </w:divBdr>
        </w:div>
        <w:div w:id="629288606">
          <w:marLeft w:val="0"/>
          <w:marRight w:val="0"/>
          <w:marTop w:val="0"/>
          <w:marBottom w:val="0"/>
          <w:divBdr>
            <w:top w:val="none" w:sz="0" w:space="0" w:color="auto"/>
            <w:left w:val="none" w:sz="0" w:space="0" w:color="auto"/>
            <w:bottom w:val="none" w:sz="0" w:space="0" w:color="auto"/>
            <w:right w:val="none" w:sz="0" w:space="0" w:color="auto"/>
          </w:divBdr>
        </w:div>
        <w:div w:id="1971742226">
          <w:marLeft w:val="0"/>
          <w:marRight w:val="0"/>
          <w:marTop w:val="0"/>
          <w:marBottom w:val="0"/>
          <w:divBdr>
            <w:top w:val="none" w:sz="0" w:space="0" w:color="auto"/>
            <w:left w:val="none" w:sz="0" w:space="0" w:color="auto"/>
            <w:bottom w:val="none" w:sz="0" w:space="0" w:color="auto"/>
            <w:right w:val="none" w:sz="0" w:space="0" w:color="auto"/>
          </w:divBdr>
        </w:div>
        <w:div w:id="1608854476">
          <w:marLeft w:val="0"/>
          <w:marRight w:val="0"/>
          <w:marTop w:val="0"/>
          <w:marBottom w:val="0"/>
          <w:divBdr>
            <w:top w:val="none" w:sz="0" w:space="0" w:color="auto"/>
            <w:left w:val="none" w:sz="0" w:space="0" w:color="auto"/>
            <w:bottom w:val="none" w:sz="0" w:space="0" w:color="auto"/>
            <w:right w:val="none" w:sz="0" w:space="0" w:color="auto"/>
          </w:divBdr>
        </w:div>
        <w:div w:id="1497569252">
          <w:marLeft w:val="0"/>
          <w:marRight w:val="0"/>
          <w:marTop w:val="0"/>
          <w:marBottom w:val="0"/>
          <w:divBdr>
            <w:top w:val="none" w:sz="0" w:space="0" w:color="auto"/>
            <w:left w:val="none" w:sz="0" w:space="0" w:color="auto"/>
            <w:bottom w:val="none" w:sz="0" w:space="0" w:color="auto"/>
            <w:right w:val="none" w:sz="0" w:space="0" w:color="auto"/>
          </w:divBdr>
        </w:div>
        <w:div w:id="260336433">
          <w:marLeft w:val="0"/>
          <w:marRight w:val="0"/>
          <w:marTop w:val="0"/>
          <w:marBottom w:val="0"/>
          <w:divBdr>
            <w:top w:val="none" w:sz="0" w:space="0" w:color="auto"/>
            <w:left w:val="none" w:sz="0" w:space="0" w:color="auto"/>
            <w:bottom w:val="none" w:sz="0" w:space="0" w:color="auto"/>
            <w:right w:val="none" w:sz="0" w:space="0" w:color="auto"/>
          </w:divBdr>
        </w:div>
      </w:divsChild>
    </w:div>
    <w:div w:id="676155804">
      <w:bodyDiv w:val="1"/>
      <w:marLeft w:val="0"/>
      <w:marRight w:val="0"/>
      <w:marTop w:val="0"/>
      <w:marBottom w:val="0"/>
      <w:divBdr>
        <w:top w:val="none" w:sz="0" w:space="0" w:color="auto"/>
        <w:left w:val="none" w:sz="0" w:space="0" w:color="auto"/>
        <w:bottom w:val="none" w:sz="0" w:space="0" w:color="auto"/>
        <w:right w:val="none" w:sz="0" w:space="0" w:color="auto"/>
      </w:divBdr>
    </w:div>
    <w:div w:id="690107352">
      <w:bodyDiv w:val="1"/>
      <w:marLeft w:val="0"/>
      <w:marRight w:val="0"/>
      <w:marTop w:val="0"/>
      <w:marBottom w:val="0"/>
      <w:divBdr>
        <w:top w:val="none" w:sz="0" w:space="0" w:color="auto"/>
        <w:left w:val="none" w:sz="0" w:space="0" w:color="auto"/>
        <w:bottom w:val="none" w:sz="0" w:space="0" w:color="auto"/>
        <w:right w:val="none" w:sz="0" w:space="0" w:color="auto"/>
      </w:divBdr>
    </w:div>
    <w:div w:id="719018461">
      <w:bodyDiv w:val="1"/>
      <w:marLeft w:val="0"/>
      <w:marRight w:val="0"/>
      <w:marTop w:val="0"/>
      <w:marBottom w:val="0"/>
      <w:divBdr>
        <w:top w:val="none" w:sz="0" w:space="0" w:color="auto"/>
        <w:left w:val="none" w:sz="0" w:space="0" w:color="auto"/>
        <w:bottom w:val="none" w:sz="0" w:space="0" w:color="auto"/>
        <w:right w:val="none" w:sz="0" w:space="0" w:color="auto"/>
      </w:divBdr>
    </w:div>
    <w:div w:id="733550930">
      <w:bodyDiv w:val="1"/>
      <w:marLeft w:val="0"/>
      <w:marRight w:val="0"/>
      <w:marTop w:val="0"/>
      <w:marBottom w:val="0"/>
      <w:divBdr>
        <w:top w:val="none" w:sz="0" w:space="0" w:color="auto"/>
        <w:left w:val="none" w:sz="0" w:space="0" w:color="auto"/>
        <w:bottom w:val="none" w:sz="0" w:space="0" w:color="auto"/>
        <w:right w:val="none" w:sz="0" w:space="0" w:color="auto"/>
      </w:divBdr>
    </w:div>
    <w:div w:id="791707532">
      <w:bodyDiv w:val="1"/>
      <w:marLeft w:val="0"/>
      <w:marRight w:val="0"/>
      <w:marTop w:val="0"/>
      <w:marBottom w:val="0"/>
      <w:divBdr>
        <w:top w:val="none" w:sz="0" w:space="0" w:color="auto"/>
        <w:left w:val="none" w:sz="0" w:space="0" w:color="auto"/>
        <w:bottom w:val="none" w:sz="0" w:space="0" w:color="auto"/>
        <w:right w:val="none" w:sz="0" w:space="0" w:color="auto"/>
      </w:divBdr>
    </w:div>
    <w:div w:id="820929416">
      <w:bodyDiv w:val="1"/>
      <w:marLeft w:val="0"/>
      <w:marRight w:val="0"/>
      <w:marTop w:val="0"/>
      <w:marBottom w:val="0"/>
      <w:divBdr>
        <w:top w:val="none" w:sz="0" w:space="0" w:color="auto"/>
        <w:left w:val="none" w:sz="0" w:space="0" w:color="auto"/>
        <w:bottom w:val="none" w:sz="0" w:space="0" w:color="auto"/>
        <w:right w:val="none" w:sz="0" w:space="0" w:color="auto"/>
      </w:divBdr>
    </w:div>
    <w:div w:id="848561174">
      <w:bodyDiv w:val="1"/>
      <w:marLeft w:val="0"/>
      <w:marRight w:val="0"/>
      <w:marTop w:val="0"/>
      <w:marBottom w:val="0"/>
      <w:divBdr>
        <w:top w:val="none" w:sz="0" w:space="0" w:color="auto"/>
        <w:left w:val="none" w:sz="0" w:space="0" w:color="auto"/>
        <w:bottom w:val="none" w:sz="0" w:space="0" w:color="auto"/>
        <w:right w:val="none" w:sz="0" w:space="0" w:color="auto"/>
      </w:divBdr>
    </w:div>
    <w:div w:id="875311885">
      <w:bodyDiv w:val="1"/>
      <w:marLeft w:val="0"/>
      <w:marRight w:val="0"/>
      <w:marTop w:val="0"/>
      <w:marBottom w:val="0"/>
      <w:divBdr>
        <w:top w:val="none" w:sz="0" w:space="0" w:color="auto"/>
        <w:left w:val="none" w:sz="0" w:space="0" w:color="auto"/>
        <w:bottom w:val="none" w:sz="0" w:space="0" w:color="auto"/>
        <w:right w:val="none" w:sz="0" w:space="0" w:color="auto"/>
      </w:divBdr>
    </w:div>
    <w:div w:id="898982785">
      <w:bodyDiv w:val="1"/>
      <w:marLeft w:val="0"/>
      <w:marRight w:val="0"/>
      <w:marTop w:val="0"/>
      <w:marBottom w:val="0"/>
      <w:divBdr>
        <w:top w:val="none" w:sz="0" w:space="0" w:color="auto"/>
        <w:left w:val="none" w:sz="0" w:space="0" w:color="auto"/>
        <w:bottom w:val="none" w:sz="0" w:space="0" w:color="auto"/>
        <w:right w:val="none" w:sz="0" w:space="0" w:color="auto"/>
      </w:divBdr>
    </w:div>
    <w:div w:id="914053246">
      <w:bodyDiv w:val="1"/>
      <w:marLeft w:val="0"/>
      <w:marRight w:val="0"/>
      <w:marTop w:val="0"/>
      <w:marBottom w:val="0"/>
      <w:divBdr>
        <w:top w:val="none" w:sz="0" w:space="0" w:color="auto"/>
        <w:left w:val="none" w:sz="0" w:space="0" w:color="auto"/>
        <w:bottom w:val="none" w:sz="0" w:space="0" w:color="auto"/>
        <w:right w:val="none" w:sz="0" w:space="0" w:color="auto"/>
      </w:divBdr>
    </w:div>
    <w:div w:id="926184055">
      <w:bodyDiv w:val="1"/>
      <w:marLeft w:val="0"/>
      <w:marRight w:val="0"/>
      <w:marTop w:val="0"/>
      <w:marBottom w:val="0"/>
      <w:divBdr>
        <w:top w:val="none" w:sz="0" w:space="0" w:color="auto"/>
        <w:left w:val="none" w:sz="0" w:space="0" w:color="auto"/>
        <w:bottom w:val="none" w:sz="0" w:space="0" w:color="auto"/>
        <w:right w:val="none" w:sz="0" w:space="0" w:color="auto"/>
      </w:divBdr>
    </w:div>
    <w:div w:id="926615502">
      <w:bodyDiv w:val="1"/>
      <w:marLeft w:val="0"/>
      <w:marRight w:val="0"/>
      <w:marTop w:val="0"/>
      <w:marBottom w:val="0"/>
      <w:divBdr>
        <w:top w:val="none" w:sz="0" w:space="0" w:color="auto"/>
        <w:left w:val="none" w:sz="0" w:space="0" w:color="auto"/>
        <w:bottom w:val="none" w:sz="0" w:space="0" w:color="auto"/>
        <w:right w:val="none" w:sz="0" w:space="0" w:color="auto"/>
      </w:divBdr>
    </w:div>
    <w:div w:id="970747550">
      <w:bodyDiv w:val="1"/>
      <w:marLeft w:val="0"/>
      <w:marRight w:val="0"/>
      <w:marTop w:val="0"/>
      <w:marBottom w:val="0"/>
      <w:divBdr>
        <w:top w:val="none" w:sz="0" w:space="0" w:color="auto"/>
        <w:left w:val="none" w:sz="0" w:space="0" w:color="auto"/>
        <w:bottom w:val="none" w:sz="0" w:space="0" w:color="auto"/>
        <w:right w:val="none" w:sz="0" w:space="0" w:color="auto"/>
      </w:divBdr>
    </w:div>
    <w:div w:id="1009408696">
      <w:bodyDiv w:val="1"/>
      <w:marLeft w:val="0"/>
      <w:marRight w:val="0"/>
      <w:marTop w:val="0"/>
      <w:marBottom w:val="0"/>
      <w:divBdr>
        <w:top w:val="none" w:sz="0" w:space="0" w:color="auto"/>
        <w:left w:val="none" w:sz="0" w:space="0" w:color="auto"/>
        <w:bottom w:val="none" w:sz="0" w:space="0" w:color="auto"/>
        <w:right w:val="none" w:sz="0" w:space="0" w:color="auto"/>
      </w:divBdr>
    </w:div>
    <w:div w:id="1025327270">
      <w:bodyDiv w:val="1"/>
      <w:marLeft w:val="0"/>
      <w:marRight w:val="0"/>
      <w:marTop w:val="0"/>
      <w:marBottom w:val="0"/>
      <w:divBdr>
        <w:top w:val="none" w:sz="0" w:space="0" w:color="auto"/>
        <w:left w:val="none" w:sz="0" w:space="0" w:color="auto"/>
        <w:bottom w:val="none" w:sz="0" w:space="0" w:color="auto"/>
        <w:right w:val="none" w:sz="0" w:space="0" w:color="auto"/>
      </w:divBdr>
    </w:div>
    <w:div w:id="1092357260">
      <w:bodyDiv w:val="1"/>
      <w:marLeft w:val="0"/>
      <w:marRight w:val="0"/>
      <w:marTop w:val="0"/>
      <w:marBottom w:val="0"/>
      <w:divBdr>
        <w:top w:val="none" w:sz="0" w:space="0" w:color="auto"/>
        <w:left w:val="none" w:sz="0" w:space="0" w:color="auto"/>
        <w:bottom w:val="none" w:sz="0" w:space="0" w:color="auto"/>
        <w:right w:val="none" w:sz="0" w:space="0" w:color="auto"/>
      </w:divBdr>
    </w:div>
    <w:div w:id="1120760729">
      <w:bodyDiv w:val="1"/>
      <w:marLeft w:val="0"/>
      <w:marRight w:val="0"/>
      <w:marTop w:val="0"/>
      <w:marBottom w:val="0"/>
      <w:divBdr>
        <w:top w:val="none" w:sz="0" w:space="0" w:color="auto"/>
        <w:left w:val="none" w:sz="0" w:space="0" w:color="auto"/>
        <w:bottom w:val="none" w:sz="0" w:space="0" w:color="auto"/>
        <w:right w:val="none" w:sz="0" w:space="0" w:color="auto"/>
      </w:divBdr>
    </w:div>
    <w:div w:id="1132020281">
      <w:bodyDiv w:val="1"/>
      <w:marLeft w:val="0"/>
      <w:marRight w:val="0"/>
      <w:marTop w:val="0"/>
      <w:marBottom w:val="0"/>
      <w:divBdr>
        <w:top w:val="none" w:sz="0" w:space="0" w:color="auto"/>
        <w:left w:val="none" w:sz="0" w:space="0" w:color="auto"/>
        <w:bottom w:val="none" w:sz="0" w:space="0" w:color="auto"/>
        <w:right w:val="none" w:sz="0" w:space="0" w:color="auto"/>
      </w:divBdr>
    </w:div>
    <w:div w:id="1143079311">
      <w:bodyDiv w:val="1"/>
      <w:marLeft w:val="0"/>
      <w:marRight w:val="0"/>
      <w:marTop w:val="0"/>
      <w:marBottom w:val="0"/>
      <w:divBdr>
        <w:top w:val="none" w:sz="0" w:space="0" w:color="auto"/>
        <w:left w:val="none" w:sz="0" w:space="0" w:color="auto"/>
        <w:bottom w:val="none" w:sz="0" w:space="0" w:color="auto"/>
        <w:right w:val="none" w:sz="0" w:space="0" w:color="auto"/>
      </w:divBdr>
    </w:div>
    <w:div w:id="1178278209">
      <w:bodyDiv w:val="1"/>
      <w:marLeft w:val="0"/>
      <w:marRight w:val="0"/>
      <w:marTop w:val="0"/>
      <w:marBottom w:val="0"/>
      <w:divBdr>
        <w:top w:val="none" w:sz="0" w:space="0" w:color="auto"/>
        <w:left w:val="none" w:sz="0" w:space="0" w:color="auto"/>
        <w:bottom w:val="none" w:sz="0" w:space="0" w:color="auto"/>
        <w:right w:val="none" w:sz="0" w:space="0" w:color="auto"/>
      </w:divBdr>
    </w:div>
    <w:div w:id="1182284600">
      <w:bodyDiv w:val="1"/>
      <w:marLeft w:val="0"/>
      <w:marRight w:val="0"/>
      <w:marTop w:val="0"/>
      <w:marBottom w:val="0"/>
      <w:divBdr>
        <w:top w:val="none" w:sz="0" w:space="0" w:color="auto"/>
        <w:left w:val="none" w:sz="0" w:space="0" w:color="auto"/>
        <w:bottom w:val="none" w:sz="0" w:space="0" w:color="auto"/>
        <w:right w:val="none" w:sz="0" w:space="0" w:color="auto"/>
      </w:divBdr>
    </w:div>
    <w:div w:id="1287850637">
      <w:bodyDiv w:val="1"/>
      <w:marLeft w:val="0"/>
      <w:marRight w:val="0"/>
      <w:marTop w:val="0"/>
      <w:marBottom w:val="0"/>
      <w:divBdr>
        <w:top w:val="none" w:sz="0" w:space="0" w:color="auto"/>
        <w:left w:val="none" w:sz="0" w:space="0" w:color="auto"/>
        <w:bottom w:val="none" w:sz="0" w:space="0" w:color="auto"/>
        <w:right w:val="none" w:sz="0" w:space="0" w:color="auto"/>
      </w:divBdr>
    </w:div>
    <w:div w:id="1324890384">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73965701">
      <w:bodyDiv w:val="1"/>
      <w:marLeft w:val="0"/>
      <w:marRight w:val="0"/>
      <w:marTop w:val="0"/>
      <w:marBottom w:val="0"/>
      <w:divBdr>
        <w:top w:val="none" w:sz="0" w:space="0" w:color="auto"/>
        <w:left w:val="none" w:sz="0" w:space="0" w:color="auto"/>
        <w:bottom w:val="none" w:sz="0" w:space="0" w:color="auto"/>
        <w:right w:val="none" w:sz="0" w:space="0" w:color="auto"/>
      </w:divBdr>
    </w:div>
    <w:div w:id="1383599880">
      <w:bodyDiv w:val="1"/>
      <w:marLeft w:val="0"/>
      <w:marRight w:val="0"/>
      <w:marTop w:val="0"/>
      <w:marBottom w:val="0"/>
      <w:divBdr>
        <w:top w:val="none" w:sz="0" w:space="0" w:color="auto"/>
        <w:left w:val="none" w:sz="0" w:space="0" w:color="auto"/>
        <w:bottom w:val="none" w:sz="0" w:space="0" w:color="auto"/>
        <w:right w:val="none" w:sz="0" w:space="0" w:color="auto"/>
      </w:divBdr>
    </w:div>
    <w:div w:id="1410612182">
      <w:bodyDiv w:val="1"/>
      <w:marLeft w:val="0"/>
      <w:marRight w:val="0"/>
      <w:marTop w:val="0"/>
      <w:marBottom w:val="0"/>
      <w:divBdr>
        <w:top w:val="none" w:sz="0" w:space="0" w:color="auto"/>
        <w:left w:val="none" w:sz="0" w:space="0" w:color="auto"/>
        <w:bottom w:val="none" w:sz="0" w:space="0" w:color="auto"/>
        <w:right w:val="none" w:sz="0" w:space="0" w:color="auto"/>
      </w:divBdr>
    </w:div>
    <w:div w:id="1423069676">
      <w:bodyDiv w:val="1"/>
      <w:marLeft w:val="0"/>
      <w:marRight w:val="0"/>
      <w:marTop w:val="0"/>
      <w:marBottom w:val="0"/>
      <w:divBdr>
        <w:top w:val="none" w:sz="0" w:space="0" w:color="auto"/>
        <w:left w:val="none" w:sz="0" w:space="0" w:color="auto"/>
        <w:bottom w:val="none" w:sz="0" w:space="0" w:color="auto"/>
        <w:right w:val="none" w:sz="0" w:space="0" w:color="auto"/>
      </w:divBdr>
    </w:div>
    <w:div w:id="1496803264">
      <w:bodyDiv w:val="1"/>
      <w:marLeft w:val="0"/>
      <w:marRight w:val="0"/>
      <w:marTop w:val="0"/>
      <w:marBottom w:val="0"/>
      <w:divBdr>
        <w:top w:val="none" w:sz="0" w:space="0" w:color="auto"/>
        <w:left w:val="none" w:sz="0" w:space="0" w:color="auto"/>
        <w:bottom w:val="none" w:sz="0" w:space="0" w:color="auto"/>
        <w:right w:val="none" w:sz="0" w:space="0" w:color="auto"/>
      </w:divBdr>
    </w:div>
    <w:div w:id="1507666940">
      <w:bodyDiv w:val="1"/>
      <w:marLeft w:val="0"/>
      <w:marRight w:val="0"/>
      <w:marTop w:val="0"/>
      <w:marBottom w:val="0"/>
      <w:divBdr>
        <w:top w:val="none" w:sz="0" w:space="0" w:color="auto"/>
        <w:left w:val="none" w:sz="0" w:space="0" w:color="auto"/>
        <w:bottom w:val="none" w:sz="0" w:space="0" w:color="auto"/>
        <w:right w:val="none" w:sz="0" w:space="0" w:color="auto"/>
      </w:divBdr>
    </w:div>
    <w:div w:id="1538858299">
      <w:bodyDiv w:val="1"/>
      <w:marLeft w:val="0"/>
      <w:marRight w:val="0"/>
      <w:marTop w:val="0"/>
      <w:marBottom w:val="0"/>
      <w:divBdr>
        <w:top w:val="none" w:sz="0" w:space="0" w:color="auto"/>
        <w:left w:val="none" w:sz="0" w:space="0" w:color="auto"/>
        <w:bottom w:val="none" w:sz="0" w:space="0" w:color="auto"/>
        <w:right w:val="none" w:sz="0" w:space="0" w:color="auto"/>
      </w:divBdr>
    </w:div>
    <w:div w:id="1552956741">
      <w:bodyDiv w:val="1"/>
      <w:marLeft w:val="0"/>
      <w:marRight w:val="0"/>
      <w:marTop w:val="0"/>
      <w:marBottom w:val="0"/>
      <w:divBdr>
        <w:top w:val="none" w:sz="0" w:space="0" w:color="auto"/>
        <w:left w:val="none" w:sz="0" w:space="0" w:color="auto"/>
        <w:bottom w:val="none" w:sz="0" w:space="0" w:color="auto"/>
        <w:right w:val="none" w:sz="0" w:space="0" w:color="auto"/>
      </w:divBdr>
    </w:div>
    <w:div w:id="1584222857">
      <w:bodyDiv w:val="1"/>
      <w:marLeft w:val="0"/>
      <w:marRight w:val="0"/>
      <w:marTop w:val="0"/>
      <w:marBottom w:val="0"/>
      <w:divBdr>
        <w:top w:val="none" w:sz="0" w:space="0" w:color="auto"/>
        <w:left w:val="none" w:sz="0" w:space="0" w:color="auto"/>
        <w:bottom w:val="none" w:sz="0" w:space="0" w:color="auto"/>
        <w:right w:val="none" w:sz="0" w:space="0" w:color="auto"/>
      </w:divBdr>
    </w:div>
    <w:div w:id="1586499214">
      <w:bodyDiv w:val="1"/>
      <w:marLeft w:val="0"/>
      <w:marRight w:val="0"/>
      <w:marTop w:val="0"/>
      <w:marBottom w:val="0"/>
      <w:divBdr>
        <w:top w:val="none" w:sz="0" w:space="0" w:color="auto"/>
        <w:left w:val="none" w:sz="0" w:space="0" w:color="auto"/>
        <w:bottom w:val="none" w:sz="0" w:space="0" w:color="auto"/>
        <w:right w:val="none" w:sz="0" w:space="0" w:color="auto"/>
      </w:divBdr>
    </w:div>
    <w:div w:id="1593007308">
      <w:bodyDiv w:val="1"/>
      <w:marLeft w:val="0"/>
      <w:marRight w:val="0"/>
      <w:marTop w:val="0"/>
      <w:marBottom w:val="0"/>
      <w:divBdr>
        <w:top w:val="none" w:sz="0" w:space="0" w:color="auto"/>
        <w:left w:val="none" w:sz="0" w:space="0" w:color="auto"/>
        <w:bottom w:val="none" w:sz="0" w:space="0" w:color="auto"/>
        <w:right w:val="none" w:sz="0" w:space="0" w:color="auto"/>
      </w:divBdr>
    </w:div>
    <w:div w:id="1599872159">
      <w:bodyDiv w:val="1"/>
      <w:marLeft w:val="0"/>
      <w:marRight w:val="0"/>
      <w:marTop w:val="0"/>
      <w:marBottom w:val="0"/>
      <w:divBdr>
        <w:top w:val="none" w:sz="0" w:space="0" w:color="auto"/>
        <w:left w:val="none" w:sz="0" w:space="0" w:color="auto"/>
        <w:bottom w:val="none" w:sz="0" w:space="0" w:color="auto"/>
        <w:right w:val="none" w:sz="0" w:space="0" w:color="auto"/>
      </w:divBdr>
    </w:div>
    <w:div w:id="1657340464">
      <w:bodyDiv w:val="1"/>
      <w:marLeft w:val="0"/>
      <w:marRight w:val="0"/>
      <w:marTop w:val="0"/>
      <w:marBottom w:val="0"/>
      <w:divBdr>
        <w:top w:val="none" w:sz="0" w:space="0" w:color="auto"/>
        <w:left w:val="none" w:sz="0" w:space="0" w:color="auto"/>
        <w:bottom w:val="none" w:sz="0" w:space="0" w:color="auto"/>
        <w:right w:val="none" w:sz="0" w:space="0" w:color="auto"/>
      </w:divBdr>
    </w:div>
    <w:div w:id="1689482135">
      <w:bodyDiv w:val="1"/>
      <w:marLeft w:val="0"/>
      <w:marRight w:val="0"/>
      <w:marTop w:val="0"/>
      <w:marBottom w:val="0"/>
      <w:divBdr>
        <w:top w:val="none" w:sz="0" w:space="0" w:color="auto"/>
        <w:left w:val="none" w:sz="0" w:space="0" w:color="auto"/>
        <w:bottom w:val="none" w:sz="0" w:space="0" w:color="auto"/>
        <w:right w:val="none" w:sz="0" w:space="0" w:color="auto"/>
      </w:divBdr>
    </w:div>
    <w:div w:id="1711299671">
      <w:bodyDiv w:val="1"/>
      <w:marLeft w:val="0"/>
      <w:marRight w:val="0"/>
      <w:marTop w:val="0"/>
      <w:marBottom w:val="0"/>
      <w:divBdr>
        <w:top w:val="none" w:sz="0" w:space="0" w:color="auto"/>
        <w:left w:val="none" w:sz="0" w:space="0" w:color="auto"/>
        <w:bottom w:val="none" w:sz="0" w:space="0" w:color="auto"/>
        <w:right w:val="none" w:sz="0" w:space="0" w:color="auto"/>
      </w:divBdr>
    </w:div>
    <w:div w:id="1730229330">
      <w:bodyDiv w:val="1"/>
      <w:marLeft w:val="0"/>
      <w:marRight w:val="0"/>
      <w:marTop w:val="0"/>
      <w:marBottom w:val="0"/>
      <w:divBdr>
        <w:top w:val="none" w:sz="0" w:space="0" w:color="auto"/>
        <w:left w:val="none" w:sz="0" w:space="0" w:color="auto"/>
        <w:bottom w:val="none" w:sz="0" w:space="0" w:color="auto"/>
        <w:right w:val="none" w:sz="0" w:space="0" w:color="auto"/>
      </w:divBdr>
    </w:div>
    <w:div w:id="1740052548">
      <w:bodyDiv w:val="1"/>
      <w:marLeft w:val="0"/>
      <w:marRight w:val="0"/>
      <w:marTop w:val="0"/>
      <w:marBottom w:val="0"/>
      <w:divBdr>
        <w:top w:val="none" w:sz="0" w:space="0" w:color="auto"/>
        <w:left w:val="none" w:sz="0" w:space="0" w:color="auto"/>
        <w:bottom w:val="none" w:sz="0" w:space="0" w:color="auto"/>
        <w:right w:val="none" w:sz="0" w:space="0" w:color="auto"/>
      </w:divBdr>
    </w:div>
    <w:div w:id="1847552271">
      <w:bodyDiv w:val="1"/>
      <w:marLeft w:val="0"/>
      <w:marRight w:val="0"/>
      <w:marTop w:val="0"/>
      <w:marBottom w:val="0"/>
      <w:divBdr>
        <w:top w:val="none" w:sz="0" w:space="0" w:color="auto"/>
        <w:left w:val="none" w:sz="0" w:space="0" w:color="auto"/>
        <w:bottom w:val="none" w:sz="0" w:space="0" w:color="auto"/>
        <w:right w:val="none" w:sz="0" w:space="0" w:color="auto"/>
      </w:divBdr>
    </w:div>
    <w:div w:id="1863742165">
      <w:bodyDiv w:val="1"/>
      <w:marLeft w:val="0"/>
      <w:marRight w:val="0"/>
      <w:marTop w:val="0"/>
      <w:marBottom w:val="0"/>
      <w:divBdr>
        <w:top w:val="none" w:sz="0" w:space="0" w:color="auto"/>
        <w:left w:val="none" w:sz="0" w:space="0" w:color="auto"/>
        <w:bottom w:val="none" w:sz="0" w:space="0" w:color="auto"/>
        <w:right w:val="none" w:sz="0" w:space="0" w:color="auto"/>
      </w:divBdr>
    </w:div>
    <w:div w:id="1878159193">
      <w:bodyDiv w:val="1"/>
      <w:marLeft w:val="0"/>
      <w:marRight w:val="0"/>
      <w:marTop w:val="0"/>
      <w:marBottom w:val="0"/>
      <w:divBdr>
        <w:top w:val="none" w:sz="0" w:space="0" w:color="auto"/>
        <w:left w:val="none" w:sz="0" w:space="0" w:color="auto"/>
        <w:bottom w:val="none" w:sz="0" w:space="0" w:color="auto"/>
        <w:right w:val="none" w:sz="0" w:space="0" w:color="auto"/>
      </w:divBdr>
    </w:div>
    <w:div w:id="1919945503">
      <w:bodyDiv w:val="1"/>
      <w:marLeft w:val="0"/>
      <w:marRight w:val="0"/>
      <w:marTop w:val="0"/>
      <w:marBottom w:val="0"/>
      <w:divBdr>
        <w:top w:val="none" w:sz="0" w:space="0" w:color="auto"/>
        <w:left w:val="none" w:sz="0" w:space="0" w:color="auto"/>
        <w:bottom w:val="none" w:sz="0" w:space="0" w:color="auto"/>
        <w:right w:val="none" w:sz="0" w:space="0" w:color="auto"/>
      </w:divBdr>
    </w:div>
    <w:div w:id="1932199713">
      <w:bodyDiv w:val="1"/>
      <w:marLeft w:val="0"/>
      <w:marRight w:val="0"/>
      <w:marTop w:val="0"/>
      <w:marBottom w:val="0"/>
      <w:divBdr>
        <w:top w:val="none" w:sz="0" w:space="0" w:color="auto"/>
        <w:left w:val="none" w:sz="0" w:space="0" w:color="auto"/>
        <w:bottom w:val="none" w:sz="0" w:space="0" w:color="auto"/>
        <w:right w:val="none" w:sz="0" w:space="0" w:color="auto"/>
      </w:divBdr>
    </w:div>
    <w:div w:id="1969815869">
      <w:bodyDiv w:val="1"/>
      <w:marLeft w:val="0"/>
      <w:marRight w:val="0"/>
      <w:marTop w:val="0"/>
      <w:marBottom w:val="0"/>
      <w:divBdr>
        <w:top w:val="none" w:sz="0" w:space="0" w:color="auto"/>
        <w:left w:val="none" w:sz="0" w:space="0" w:color="auto"/>
        <w:bottom w:val="none" w:sz="0" w:space="0" w:color="auto"/>
        <w:right w:val="none" w:sz="0" w:space="0" w:color="auto"/>
      </w:divBdr>
    </w:div>
    <w:div w:id="2047213859">
      <w:bodyDiv w:val="1"/>
      <w:marLeft w:val="0"/>
      <w:marRight w:val="0"/>
      <w:marTop w:val="0"/>
      <w:marBottom w:val="0"/>
      <w:divBdr>
        <w:top w:val="none" w:sz="0" w:space="0" w:color="auto"/>
        <w:left w:val="none" w:sz="0" w:space="0" w:color="auto"/>
        <w:bottom w:val="none" w:sz="0" w:space="0" w:color="auto"/>
        <w:right w:val="none" w:sz="0" w:space="0" w:color="auto"/>
      </w:divBdr>
    </w:div>
    <w:div w:id="2079790034">
      <w:bodyDiv w:val="1"/>
      <w:marLeft w:val="0"/>
      <w:marRight w:val="0"/>
      <w:marTop w:val="0"/>
      <w:marBottom w:val="0"/>
      <w:divBdr>
        <w:top w:val="none" w:sz="0" w:space="0" w:color="auto"/>
        <w:left w:val="none" w:sz="0" w:space="0" w:color="auto"/>
        <w:bottom w:val="none" w:sz="0" w:space="0" w:color="auto"/>
        <w:right w:val="none" w:sz="0" w:space="0" w:color="auto"/>
      </w:divBdr>
    </w:div>
    <w:div w:id="2114200191">
      <w:bodyDiv w:val="1"/>
      <w:marLeft w:val="0"/>
      <w:marRight w:val="0"/>
      <w:marTop w:val="0"/>
      <w:marBottom w:val="0"/>
      <w:divBdr>
        <w:top w:val="none" w:sz="0" w:space="0" w:color="auto"/>
        <w:left w:val="none" w:sz="0" w:space="0" w:color="auto"/>
        <w:bottom w:val="none" w:sz="0" w:space="0" w:color="auto"/>
        <w:right w:val="none" w:sz="0" w:space="0" w:color="auto"/>
      </w:divBdr>
    </w:div>
    <w:div w:id="2119522242">
      <w:bodyDiv w:val="1"/>
      <w:marLeft w:val="0"/>
      <w:marRight w:val="0"/>
      <w:marTop w:val="0"/>
      <w:marBottom w:val="0"/>
      <w:divBdr>
        <w:top w:val="none" w:sz="0" w:space="0" w:color="auto"/>
        <w:left w:val="none" w:sz="0" w:space="0" w:color="auto"/>
        <w:bottom w:val="none" w:sz="0" w:space="0" w:color="auto"/>
        <w:right w:val="none" w:sz="0" w:space="0" w:color="auto"/>
      </w:divBdr>
    </w:div>
    <w:div w:id="2119592756">
      <w:bodyDiv w:val="1"/>
      <w:marLeft w:val="0"/>
      <w:marRight w:val="0"/>
      <w:marTop w:val="0"/>
      <w:marBottom w:val="0"/>
      <w:divBdr>
        <w:top w:val="none" w:sz="0" w:space="0" w:color="auto"/>
        <w:left w:val="none" w:sz="0" w:space="0" w:color="auto"/>
        <w:bottom w:val="none" w:sz="0" w:space="0" w:color="auto"/>
        <w:right w:val="none" w:sz="0" w:space="0" w:color="auto"/>
      </w:divBdr>
    </w:div>
    <w:div w:id="2125731050">
      <w:bodyDiv w:val="1"/>
      <w:marLeft w:val="0"/>
      <w:marRight w:val="0"/>
      <w:marTop w:val="0"/>
      <w:marBottom w:val="0"/>
      <w:divBdr>
        <w:top w:val="none" w:sz="0" w:space="0" w:color="auto"/>
        <w:left w:val="none" w:sz="0" w:space="0" w:color="auto"/>
        <w:bottom w:val="none" w:sz="0" w:space="0" w:color="auto"/>
        <w:right w:val="none" w:sz="0" w:space="0" w:color="auto"/>
      </w:divBdr>
    </w:div>
    <w:div w:id="213459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veloper.amd.com/tools-and-sdks/opencl-zone/codexl/" TargetMode="External"/><Relationship Id="rId18" Type="http://schemas.openxmlformats.org/officeDocument/2006/relationships/hyperlink" Target="https://github.com/GPUOpen-Tools/CodeXL/issu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RadeonOpenCompute/ROCm-Debugger" TargetMode="External"/><Relationship Id="rId17" Type="http://schemas.openxmlformats.org/officeDocument/2006/relationships/hyperlink" Target="https://github.com/GPUOpen-Tools/CodeXL/issues/25" TargetMode="External"/><Relationship Id="rId2" Type="http://schemas.openxmlformats.org/officeDocument/2006/relationships/numbering" Target="numbering.xml"/><Relationship Id="rId16" Type="http://schemas.openxmlformats.org/officeDocument/2006/relationships/hyperlink" Target="http://support.amd.com/us/gpudownload/Pages/index.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PUOpen.com" TargetMode="External"/><Relationship Id="rId5" Type="http://schemas.openxmlformats.org/officeDocument/2006/relationships/webSettings" Target="webSettings.xml"/><Relationship Id="rId15" Type="http://schemas.openxmlformats.org/officeDocument/2006/relationships/hyperlink" Target="https://support.microsoft.com/en-us/kb/2999226" TargetMode="External"/><Relationship Id="rId10" Type="http://schemas.openxmlformats.org/officeDocument/2006/relationships/hyperlink" Target="https://github.com/GPUOpen-Tools/CodeXL/issu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RadeonOpenCompute/ROCm-Prof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1F79B-884C-4AD2-AD74-AA35D484E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3362</Words>
  <Characters>19169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Ofek, Doron</dc:creator>
  <cp:lastModifiedBy>Muthumani, Gnanabaskaran</cp:lastModifiedBy>
  <cp:revision>35</cp:revision>
  <cp:lastPrinted>2017-02-26T18:53:00Z</cp:lastPrinted>
  <dcterms:created xsi:type="dcterms:W3CDTF">2017-02-15T19:36:00Z</dcterms:created>
  <dcterms:modified xsi:type="dcterms:W3CDTF">2017-02-26T18:53:00Z</dcterms:modified>
</cp:coreProperties>
</file>