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98177" w14:textId="503A6F56" w:rsidR="003A4FF2" w:rsidRDefault="005D3A23" w:rsidP="0034438B">
      <w:pPr>
        <w:ind w:left="-567" w:right="-61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динаміки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валового </w:t>
      </w:r>
      <w:proofErr w:type="spellStart"/>
      <w:r w:rsidRPr="005D3A23">
        <w:rPr>
          <w:rFonts w:ascii="Times New Roman" w:hAnsi="Times New Roman" w:cs="Times New Roman"/>
          <w:b/>
          <w:sz w:val="28"/>
          <w:szCs w:val="28"/>
        </w:rPr>
        <w:t>регіонального</w:t>
      </w:r>
      <w:proofErr w:type="spellEnd"/>
      <w:r w:rsidRPr="005D3A23">
        <w:rPr>
          <w:rFonts w:ascii="Times New Roman" w:hAnsi="Times New Roman" w:cs="Times New Roman"/>
          <w:b/>
          <w:sz w:val="28"/>
          <w:szCs w:val="28"/>
        </w:rPr>
        <w:t xml:space="preserve"> продукту</w:t>
      </w:r>
    </w:p>
    <w:p w14:paraId="630B47D4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3A23">
        <w:rPr>
          <w:rFonts w:ascii="Times New Roman" w:hAnsi="Times New Roman" w:cs="Times New Roman"/>
          <w:sz w:val="24"/>
          <w:szCs w:val="24"/>
        </w:rPr>
        <w:t xml:space="preserve">Роль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кожної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держави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сучасному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насамперед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економічною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могутністю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яка 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наслідком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потенціалу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універсальними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показниками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характеризують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могутність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валовий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внутрішній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продукт (ВВП) -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сукупна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ринковими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кінцевих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товарів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вироблених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даній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впродовж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одного року (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враховуючи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надходження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експорту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). ВВП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охоплює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організацій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закладів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окремих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осіб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незалежно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державної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приналежності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громадянства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зайняті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підприємництвом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даної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Валовий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випуск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(ВВ) 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сукупна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ринкова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товарів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вироблених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резидентами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базових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цінах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базовими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розуміють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складаються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собівартості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прибутку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включають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себе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продуктові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податки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акцизний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збір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податок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додану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мито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.). </w:t>
      </w:r>
    </w:p>
    <w:p w14:paraId="2A6C1696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Показник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посідає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вкрай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вагоме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загалом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немалу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випущеної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реальний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ВВП),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зміни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цін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дію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номінальний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 (дефлятор ВВП),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урахуванням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мешкає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даній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(ВВП на душу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галузеву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структуру.</w:t>
      </w:r>
    </w:p>
    <w:p w14:paraId="369725B0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i прогноз ВВП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етапах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обігу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неодмінним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для умов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перехідної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коли особисте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методичне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надто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амало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відпрацьоване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досвід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прогнозних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обрахунків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складений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розвинених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ринкових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економіках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природно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використаний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погані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умови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Водночас науково аргументовані передбачення виробництва ВВП допускають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оцінити наслідки виконання очікуваної на прогнозний етап економічної політики держави.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5DDE87E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D3A23">
        <w:rPr>
          <w:rFonts w:ascii="Times New Roman" w:hAnsi="Times New Roman" w:cs="Times New Roman"/>
          <w:sz w:val="24"/>
          <w:szCs w:val="24"/>
          <w:lang w:val="uk-UA"/>
        </w:rPr>
        <w:t>Валовий внутрішній продукт (ВВП) є ключовим макроекономічним показником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результатів діяльності економіки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багатьох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країн світу, котрим користуються при міжнародних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 xml:space="preserve">зіставленнях </w:t>
      </w:r>
      <w:r w:rsidRPr="005D3A23">
        <w:rPr>
          <w:rFonts w:ascii="Times New Roman" w:hAnsi="Times New Roman" w:cs="Times New Roman"/>
          <w:sz w:val="24"/>
          <w:szCs w:val="24"/>
        </w:rPr>
        <w:t>i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 xml:space="preserve"> при обрахунках суспільної продуктивності. Тому показники ВВП займають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головне місце у сучасній макроекономічній статистиці, в її загальній теорії, методології 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>практиці.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6CA635A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D3A23">
        <w:rPr>
          <w:rFonts w:ascii="Times New Roman" w:hAnsi="Times New Roman" w:cs="Times New Roman"/>
          <w:sz w:val="24"/>
          <w:szCs w:val="24"/>
          <w:lang w:val="uk-UA"/>
        </w:rPr>
        <w:t>Задачі статистики ВВП виявляються у тому, щоб на базі ряду показників дати загальну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характеристику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наслідків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величину i структуру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кінцевого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продукту,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темпи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росту,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розподіл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доходів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об’єми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перерозподільних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4876B36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D3A23">
        <w:rPr>
          <w:rFonts w:ascii="Times New Roman" w:hAnsi="Times New Roman" w:cs="Times New Roman"/>
          <w:sz w:val="24"/>
          <w:szCs w:val="24"/>
          <w:lang w:val="uk-UA"/>
        </w:rPr>
        <w:t>ВВП найпоширеніший показник для вимірювання добробуту країни. Це загальна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  <w:lang w:val="uk-UA"/>
        </w:rPr>
        <w:t xml:space="preserve">вартість усього, що ми виробляємо і витрачаємо. </w:t>
      </w:r>
      <w:r w:rsidRPr="005D3A2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домашніх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господарств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сюди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входить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покупка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lastRenderedPageBreak/>
        <w:t>телевізора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, комп</w:t>
      </w:r>
      <w:r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ютера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їжі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компаній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офісні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засоби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сировина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енергія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послуги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включаючи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телефонний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язок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і доставку.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урядів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утримання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лікарень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шкіл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захист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навколишнього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задоволення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базових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сучасному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вважається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чим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більший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багатша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нація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вимірюємо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економічний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прогрес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фінансовим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потоком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економіці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але при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враховуються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речі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, те, як 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використовуємо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1693E69" w14:textId="77777777" w:rsidR="004E2BD4" w:rsidRDefault="005D3A23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3A23">
        <w:rPr>
          <w:rFonts w:ascii="Times New Roman" w:hAnsi="Times New Roman" w:cs="Times New Roman"/>
          <w:sz w:val="24"/>
          <w:szCs w:val="24"/>
        </w:rPr>
        <w:t xml:space="preserve">Так як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міграція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впливає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ВВП, а за межами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нараховується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8,2 до 20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3A23">
        <w:rPr>
          <w:rFonts w:ascii="Times New Roman" w:hAnsi="Times New Roman" w:cs="Times New Roman"/>
          <w:sz w:val="24"/>
          <w:szCs w:val="24"/>
        </w:rPr>
        <w:t xml:space="preserve">млн ( за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різними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оцінками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осіб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українського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походження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варто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зазначити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виїзду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еміграція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відіграє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негативний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результат, в той час як для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в’їзду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симетрично</w:t>
      </w:r>
      <w:proofErr w:type="spellEnd"/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D3A23">
        <w:rPr>
          <w:rFonts w:ascii="Times New Roman" w:hAnsi="Times New Roman" w:cs="Times New Roman"/>
          <w:sz w:val="24"/>
          <w:szCs w:val="24"/>
        </w:rPr>
        <w:t>позитивний</w:t>
      </w:r>
      <w:proofErr w:type="spellEnd"/>
      <w:r w:rsidRPr="005D3A23">
        <w:rPr>
          <w:rFonts w:ascii="Times New Roman" w:hAnsi="Times New Roman" w:cs="Times New Roman"/>
          <w:sz w:val="24"/>
          <w:szCs w:val="24"/>
        </w:rPr>
        <w:t>.</w:t>
      </w:r>
    </w:p>
    <w:p w14:paraId="27FE5AA1" w14:textId="2B92EDD5" w:rsidR="004E2BD4" w:rsidRPr="009474A1" w:rsidRDefault="004E2BD4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Під терміном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>економічна нерівність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 розуміється відмінність між людьми і окремими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групами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людей за величинами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одержуваних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доходів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накопиченого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майна. Таким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A23" w:rsidRPr="005D3A23">
        <w:rPr>
          <w:rFonts w:ascii="Times New Roman" w:hAnsi="Times New Roman" w:cs="Times New Roman"/>
          <w:sz w:val="24"/>
          <w:szCs w:val="24"/>
        </w:rPr>
        <w:t xml:space="preserve">чином,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показників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економічної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нерівності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необхідним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реальній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політиці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23" w:rsidRPr="005D3A23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="005D3A23" w:rsidRPr="005D3A23">
        <w:rPr>
          <w:rFonts w:ascii="Times New Roman" w:hAnsi="Times New Roman" w:cs="Times New Roman"/>
          <w:sz w:val="24"/>
          <w:szCs w:val="24"/>
        </w:rPr>
        <w:t>.</w:t>
      </w:r>
      <w:r w:rsidR="009474A1" w:rsidRPr="009474A1">
        <w:rPr>
          <w:rFonts w:ascii="Times New Roman" w:hAnsi="Times New Roman" w:cs="Times New Roman"/>
          <w:sz w:val="24"/>
          <w:szCs w:val="24"/>
        </w:rPr>
        <w:t>[</w:t>
      </w:r>
      <w:r w:rsidR="009474A1">
        <w:rPr>
          <w:rFonts w:ascii="Times New Roman" w:hAnsi="Times New Roman" w:cs="Times New Roman"/>
          <w:sz w:val="24"/>
          <w:szCs w:val="24"/>
          <w:lang w:val="en-GB"/>
        </w:rPr>
        <w:t>3</w:t>
      </w:r>
      <w:bookmarkStart w:id="0" w:name="_GoBack"/>
      <w:bookmarkEnd w:id="0"/>
      <w:r w:rsidR="009474A1" w:rsidRPr="009474A1">
        <w:rPr>
          <w:rFonts w:ascii="Times New Roman" w:hAnsi="Times New Roman" w:cs="Times New Roman"/>
          <w:sz w:val="24"/>
          <w:szCs w:val="24"/>
        </w:rPr>
        <w:t>]</w:t>
      </w:r>
    </w:p>
    <w:p w14:paraId="06248CA8" w14:textId="49B51B9A" w:rsidR="000B79E7" w:rsidRDefault="00A273C9" w:rsidP="0034438B">
      <w:pPr>
        <w:spacing w:after="0" w:line="360" w:lineRule="auto"/>
        <w:ind w:left="-567" w:right="-613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наліз динамік коефіцієнта нерівності розвитку 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 області України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>протягом 200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4E2BD4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5D3A23" w:rsidRPr="004E2BD4">
        <w:rPr>
          <w:rFonts w:ascii="Times New Roman" w:hAnsi="Times New Roman" w:cs="Times New Roman"/>
          <w:sz w:val="24"/>
          <w:szCs w:val="24"/>
          <w:lang w:val="uk-UA"/>
        </w:rPr>
        <w:t xml:space="preserve"> років за допомогою табл. 1.</w:t>
      </w:r>
    </w:p>
    <w:p w14:paraId="5A9783E4" w14:textId="24D78577" w:rsidR="004E2BD4" w:rsidRDefault="004E2BD4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27DA27" w14:textId="6002C55A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559EAAE" w14:textId="458D0A79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D7A810" w14:textId="42573B10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781B912" w14:textId="36A59C5D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A6C77CD" w14:textId="7E3CA90B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82E0653" w14:textId="18B59DC2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A71DBD8" w14:textId="4D0BA211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5553A5" w14:textId="2E76C93E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E13235F" w14:textId="5F40B0CD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CB98A4" w14:textId="50ABA232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37A311A" w14:textId="61BAA396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02295F8" w14:textId="59E03B2F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A4B7017" w14:textId="0B17D90F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EEB87E" w14:textId="5D287B69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513497A" w14:textId="7FF6C175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689453" w14:textId="1F0F0082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93323A" w14:textId="32FA9AFC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3188D10" w14:textId="37D11A04" w:rsidR="0034438B" w:rsidRDefault="0034438B" w:rsidP="00344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78D9081" w14:textId="75F1FC12" w:rsidR="0034438B" w:rsidRDefault="009C73F3" w:rsidP="008853C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Графік д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>инамік</w:t>
      </w:r>
      <w:r w:rsidR="00A5781A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 xml:space="preserve"> зміни обсягу ВРП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 xml:space="preserve"> області за період 200</w:t>
      </w:r>
      <w:r w:rsidR="0034438B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34438B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34438B" w:rsidRPr="0034438B">
        <w:rPr>
          <w:rFonts w:ascii="Times New Roman" w:hAnsi="Times New Roman" w:cs="Times New Roman"/>
          <w:sz w:val="24"/>
          <w:szCs w:val="24"/>
          <w:lang w:val="uk-UA"/>
        </w:rPr>
        <w:t>рр.</w:t>
      </w:r>
    </w:p>
    <w:p w14:paraId="454F65FE" w14:textId="59799A46" w:rsidR="0034438B" w:rsidRDefault="0034438B" w:rsidP="0034438B">
      <w:pPr>
        <w:spacing w:after="0"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9205423" wp14:editId="1CB7D9D7">
            <wp:extent cx="6515100" cy="3733800"/>
            <wp:effectExtent l="0" t="0" r="0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5DB4263-BEBD-4315-8775-80EBF6CFD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83BE67" w14:textId="14907B17" w:rsidR="0034438B" w:rsidRPr="0034438B" w:rsidRDefault="0034438B" w:rsidP="0034438B">
      <w:pPr>
        <w:jc w:val="center"/>
        <w:rPr>
          <w:rFonts w:ascii="Times New Roman" w:hAnsi="Times New Roman" w:cs="Times New Roman"/>
          <w:i/>
        </w:rPr>
      </w:pPr>
      <w:r w:rsidRPr="0034438B">
        <w:rPr>
          <w:rFonts w:ascii="Times New Roman" w:hAnsi="Times New Roman" w:cs="Times New Roman"/>
          <w:i/>
        </w:rPr>
        <w:t xml:space="preserve">Рис1. </w:t>
      </w:r>
      <w:proofErr w:type="spellStart"/>
      <w:r w:rsidRPr="0034438B">
        <w:rPr>
          <w:rFonts w:ascii="Times New Roman" w:hAnsi="Times New Roman" w:cs="Times New Roman"/>
          <w:i/>
        </w:rPr>
        <w:t>Динаміка</w:t>
      </w:r>
      <w:proofErr w:type="spellEnd"/>
      <w:r w:rsidRPr="0034438B">
        <w:rPr>
          <w:rFonts w:ascii="Times New Roman" w:hAnsi="Times New Roman" w:cs="Times New Roman"/>
          <w:i/>
        </w:rPr>
        <w:t xml:space="preserve"> ВРП </w:t>
      </w:r>
      <w:proofErr w:type="spellStart"/>
      <w:r w:rsidRPr="0034438B">
        <w:rPr>
          <w:rFonts w:ascii="Times New Roman" w:hAnsi="Times New Roman" w:cs="Times New Roman"/>
          <w:i/>
        </w:rPr>
        <w:t>Львівської</w:t>
      </w:r>
      <w:proofErr w:type="spellEnd"/>
      <w:r w:rsidRPr="0034438B">
        <w:rPr>
          <w:rFonts w:ascii="Times New Roman" w:hAnsi="Times New Roman" w:cs="Times New Roman"/>
          <w:i/>
        </w:rPr>
        <w:t xml:space="preserve"> </w:t>
      </w:r>
      <w:proofErr w:type="spellStart"/>
      <w:r w:rsidRPr="0034438B">
        <w:rPr>
          <w:rFonts w:ascii="Times New Roman" w:hAnsi="Times New Roman" w:cs="Times New Roman"/>
          <w:i/>
        </w:rPr>
        <w:t>області</w:t>
      </w:r>
      <w:proofErr w:type="spellEnd"/>
    </w:p>
    <w:p w14:paraId="6974904F" w14:textId="7CED5F87" w:rsidR="0034438B" w:rsidRDefault="0034438B" w:rsidP="0034438B">
      <w:pPr>
        <w:spacing w:after="0"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3976C6DD" w14:textId="2917BFB3" w:rsidR="0034438B" w:rsidRPr="008853C0" w:rsidRDefault="008853C0" w:rsidP="008853C0">
      <w:pPr>
        <w:spacing w:after="0" w:line="36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инамік</w:t>
      </w:r>
      <w:r w:rsidR="00D10D3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зміни обсягу ВРП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області у розрахунку на одну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особу за період 200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-201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8853C0">
        <w:rPr>
          <w:rFonts w:ascii="Times New Roman" w:hAnsi="Times New Roman" w:cs="Times New Roman"/>
          <w:sz w:val="24"/>
          <w:szCs w:val="24"/>
          <w:lang w:val="uk-UA"/>
        </w:rPr>
        <w:t>рр.</w:t>
      </w:r>
    </w:p>
    <w:p w14:paraId="7DBA6D82" w14:textId="4603A802" w:rsidR="0034438B" w:rsidRDefault="008853C0" w:rsidP="0034438B">
      <w:pPr>
        <w:spacing w:after="0"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B522C06" wp14:editId="302C7A0B">
            <wp:extent cx="6562725" cy="3228975"/>
            <wp:effectExtent l="0" t="0" r="9525" b="9525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F4FD2A35-D532-4F31-A16B-F707AC2F3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512ECB" w14:textId="1AC7DE78" w:rsidR="008853C0" w:rsidRDefault="008853C0" w:rsidP="008853C0">
      <w:pPr>
        <w:spacing w:after="0" w:line="360" w:lineRule="auto"/>
        <w:ind w:left="-567" w:right="-613"/>
        <w:jc w:val="center"/>
        <w:rPr>
          <w:rFonts w:ascii="Times New Roman" w:hAnsi="Times New Roman" w:cs="Times New Roman"/>
          <w:i/>
        </w:rPr>
      </w:pPr>
      <w:r w:rsidRPr="0034438B">
        <w:rPr>
          <w:rFonts w:ascii="Times New Roman" w:hAnsi="Times New Roman" w:cs="Times New Roman"/>
          <w:i/>
        </w:rPr>
        <w:t>Рис</w:t>
      </w:r>
      <w:r>
        <w:rPr>
          <w:rFonts w:ascii="Times New Roman" w:hAnsi="Times New Roman" w:cs="Times New Roman"/>
          <w:i/>
          <w:lang w:val="uk-UA"/>
        </w:rPr>
        <w:t>2</w:t>
      </w:r>
      <w:r w:rsidRPr="0034438B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  <w:lang w:val="uk-UA"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Динаміка</w:t>
      </w:r>
      <w:proofErr w:type="spellEnd"/>
      <w:r w:rsidRPr="008853C0">
        <w:rPr>
          <w:rFonts w:ascii="Times New Roman" w:hAnsi="Times New Roman" w:cs="Times New Roman"/>
          <w:i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зміни</w:t>
      </w:r>
      <w:proofErr w:type="spellEnd"/>
      <w:r w:rsidRPr="008853C0">
        <w:rPr>
          <w:rFonts w:ascii="Times New Roman" w:hAnsi="Times New Roman" w:cs="Times New Roman"/>
          <w:i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обсягу</w:t>
      </w:r>
      <w:proofErr w:type="spellEnd"/>
      <w:r w:rsidRPr="008853C0">
        <w:rPr>
          <w:rFonts w:ascii="Times New Roman" w:hAnsi="Times New Roman" w:cs="Times New Roman"/>
          <w:i/>
        </w:rPr>
        <w:t xml:space="preserve"> ВРП </w:t>
      </w:r>
      <w:proofErr w:type="spellStart"/>
      <w:r w:rsidRPr="0034438B">
        <w:rPr>
          <w:rFonts w:ascii="Times New Roman" w:hAnsi="Times New Roman" w:cs="Times New Roman"/>
          <w:i/>
        </w:rPr>
        <w:t>Львівської</w:t>
      </w:r>
      <w:proofErr w:type="spellEnd"/>
      <w:r w:rsidRPr="0034438B">
        <w:rPr>
          <w:rFonts w:ascii="Times New Roman" w:hAnsi="Times New Roman" w:cs="Times New Roman"/>
          <w:i/>
        </w:rPr>
        <w:t xml:space="preserve"> </w:t>
      </w:r>
      <w:proofErr w:type="spellStart"/>
      <w:r w:rsidRPr="008853C0">
        <w:rPr>
          <w:rFonts w:ascii="Times New Roman" w:hAnsi="Times New Roman" w:cs="Times New Roman"/>
          <w:i/>
        </w:rPr>
        <w:t>області</w:t>
      </w:r>
      <w:proofErr w:type="spellEnd"/>
      <w:r w:rsidRPr="008853C0">
        <w:rPr>
          <w:rFonts w:ascii="Times New Roman" w:hAnsi="Times New Roman" w:cs="Times New Roman"/>
          <w:i/>
        </w:rPr>
        <w:t xml:space="preserve"> у </w:t>
      </w:r>
      <w:proofErr w:type="spellStart"/>
      <w:r w:rsidRPr="008853C0">
        <w:rPr>
          <w:rFonts w:ascii="Times New Roman" w:hAnsi="Times New Roman" w:cs="Times New Roman"/>
          <w:i/>
        </w:rPr>
        <w:t>розрахунку</w:t>
      </w:r>
      <w:proofErr w:type="spellEnd"/>
      <w:r w:rsidRPr="008853C0">
        <w:rPr>
          <w:rFonts w:ascii="Times New Roman" w:hAnsi="Times New Roman" w:cs="Times New Roman"/>
          <w:i/>
        </w:rPr>
        <w:t xml:space="preserve"> на одну особу, грн./особу</w:t>
      </w:r>
      <w:r>
        <w:rPr>
          <w:rFonts w:ascii="Times New Roman" w:hAnsi="Times New Roman" w:cs="Times New Roman"/>
          <w:i/>
          <w:lang w:val="uk-UA"/>
        </w:rPr>
        <w:t xml:space="preserve"> </w:t>
      </w:r>
      <w:r w:rsidRPr="008853C0">
        <w:rPr>
          <w:rFonts w:ascii="Times New Roman" w:hAnsi="Times New Roman" w:cs="Times New Roman"/>
          <w:i/>
        </w:rPr>
        <w:t>(200</w:t>
      </w:r>
      <w:r>
        <w:rPr>
          <w:rFonts w:ascii="Times New Roman" w:hAnsi="Times New Roman" w:cs="Times New Roman"/>
          <w:i/>
          <w:lang w:val="uk-UA"/>
        </w:rPr>
        <w:t>7</w:t>
      </w:r>
      <w:r w:rsidRPr="008853C0">
        <w:rPr>
          <w:rFonts w:ascii="Times New Roman" w:hAnsi="Times New Roman" w:cs="Times New Roman"/>
          <w:i/>
        </w:rPr>
        <w:t>-201</w:t>
      </w:r>
      <w:r>
        <w:rPr>
          <w:rFonts w:ascii="Times New Roman" w:hAnsi="Times New Roman" w:cs="Times New Roman"/>
          <w:i/>
          <w:lang w:val="uk-UA"/>
        </w:rPr>
        <w:t>7</w:t>
      </w:r>
      <w:proofErr w:type="spellStart"/>
      <w:r w:rsidRPr="008853C0">
        <w:rPr>
          <w:rFonts w:ascii="Times New Roman" w:hAnsi="Times New Roman" w:cs="Times New Roman"/>
          <w:i/>
        </w:rPr>
        <w:t>рр</w:t>
      </w:r>
      <w:proofErr w:type="spellEnd"/>
      <w:r w:rsidRPr="008853C0">
        <w:rPr>
          <w:rFonts w:ascii="Times New Roman" w:hAnsi="Times New Roman" w:cs="Times New Roman"/>
          <w:i/>
        </w:rPr>
        <w:t>.)</w:t>
      </w:r>
    </w:p>
    <w:p w14:paraId="00AE5FB7" w14:textId="5469EECB" w:rsidR="008853C0" w:rsidRDefault="006C65F5" w:rsidP="008853C0">
      <w:pPr>
        <w:spacing w:after="0" w:line="360" w:lineRule="auto"/>
        <w:ind w:left="-567" w:right="-6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AC6BF" wp14:editId="543AC4CE">
                <wp:simplePos x="0" y="0"/>
                <wp:positionH relativeFrom="column">
                  <wp:posOffset>2743199</wp:posOffset>
                </wp:positionH>
                <wp:positionV relativeFrom="paragraph">
                  <wp:posOffset>525145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771E7" w14:textId="58F44CC7" w:rsidR="006C65F5" w:rsidRPr="006C65F5" w:rsidRDefault="006C65F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FAC6BF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in;margin-top:41.35pt;width:30.7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" fillcolor="white [3201]" strokecolor="white [3212]" strokeweight=".5pt">
                <v:textbox>
                  <w:txbxContent>
                    <w:p w14:paraId="442771E7" w14:textId="58F44CC7" w:rsidR="006C65F5" w:rsidRPr="006C65F5" w:rsidRDefault="006C65F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11005E7C" w14:textId="5B3072B8" w:rsidR="008853C0" w:rsidRPr="004E2BD4" w:rsidRDefault="006C65F5" w:rsidP="004E71CD">
      <w:pPr>
        <w:spacing w:after="0" w:line="360" w:lineRule="auto"/>
        <w:ind w:left="-567" w:right="-613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DE4B1" wp14:editId="1AE62AEA">
                <wp:simplePos x="0" y="0"/>
                <wp:positionH relativeFrom="column">
                  <wp:posOffset>2695575</wp:posOffset>
                </wp:positionH>
                <wp:positionV relativeFrom="paragraph">
                  <wp:posOffset>8934450</wp:posOffset>
                </wp:positionV>
                <wp:extent cx="390525" cy="238125"/>
                <wp:effectExtent l="0" t="0" r="2857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17CE1D" w14:textId="790A7E03" w:rsidR="006C65F5" w:rsidRPr="006C65F5" w:rsidRDefault="006C65F5" w:rsidP="006C65F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DE4B1" id="Поле 4" o:spid="_x0000_s1027" type="#_x0000_t202" style="position:absolute;left:0;text-align:left;margin-left:212.25pt;margin-top:703.5pt;width:30.7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" fillcolor="white [3201]" strokecolor="white [3212]" strokeweight=".5pt">
                <v:textbox>
                  <w:txbxContent>
                    <w:p w14:paraId="7217CE1D" w14:textId="790A7E03" w:rsidR="006C65F5" w:rsidRPr="006C65F5" w:rsidRDefault="006C65F5" w:rsidP="006C65F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На графік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ах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помітно загальну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тенденцію до зростання як ВВП держави, так і ВРП регіону протягом досліджуваного періоду.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Львівській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області 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промисловість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досить розвинен</w:t>
      </w:r>
      <w:r w:rsidR="004E71CD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, тому ВРП регіону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стабільно зростав разом із загальним ВВП України. Однак у 2008-2009 рр. світова економічна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криза призвела до складної економічної ситуації і черговій політичній кризі, що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супроводжується погіршенням економічних показників.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 xml:space="preserve"> Однак, в період даної кризи не було зафіксовано погіршення показників в порівнянні з попереднім роком – показник залишився сталий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Варто зазначити що ВРП регіону в розрахунку на одну особу також має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тенденцію до зростання, що спостерігається з року в рік</w:t>
      </w:r>
      <w:r w:rsidR="003B5336">
        <w:rPr>
          <w:rFonts w:ascii="Times New Roman" w:hAnsi="Times New Roman" w:cs="Times New Roman"/>
          <w:sz w:val="24"/>
          <w:szCs w:val="24"/>
          <w:lang w:val="uk-UA"/>
        </w:rPr>
        <w:t xml:space="preserve">, хоча в період з 2008 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по 2009,  та з 2012 по 2013 значного зростання показника зафіксовано не було.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Здійснивши аналіз динаміки коефіцієнта економічної нерівності розвитку 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області протягом 20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07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рр.,</w:t>
      </w:r>
      <w:r w:rsidR="006D2F4C">
        <w:rPr>
          <w:rFonts w:ascii="Times New Roman" w:hAnsi="Times New Roman" w:cs="Times New Roman"/>
          <w:sz w:val="24"/>
          <w:szCs w:val="24"/>
          <w:lang w:val="uk-UA"/>
        </w:rPr>
        <w:t xml:space="preserve"> було встановлено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, що аналізований показник</w:t>
      </w:r>
      <w:r w:rsidR="004E71CD">
        <w:rPr>
          <w:rFonts w:ascii="Times New Roman" w:hAnsi="Times New Roman" w:cs="Times New Roman"/>
          <w:sz w:val="24"/>
          <w:szCs w:val="24"/>
          <w:lang w:val="uk-UA"/>
        </w:rPr>
        <w:t xml:space="preserve"> змінився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70,44% (2007 рік) до 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84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26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%(2017 рік) тобто зріс на 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13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82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%. Така динаміка є позитивною. 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 xml:space="preserve">За досліджуваний період спади економічного показника зафіксовані у 2008 році, 2010 році і 2013 році на </w:t>
      </w:r>
      <w:r w:rsidR="00D6130F" w:rsidRPr="00D6130F">
        <w:rPr>
          <w:rFonts w:ascii="Times New Roman" w:hAnsi="Times New Roman" w:cs="Times New Roman"/>
          <w:sz w:val="24"/>
          <w:szCs w:val="24"/>
        </w:rPr>
        <w:t>~</w:t>
      </w:r>
      <w:r w:rsidR="00D6130F">
        <w:rPr>
          <w:rFonts w:ascii="Times New Roman" w:hAnsi="Times New Roman" w:cs="Times New Roman"/>
          <w:sz w:val="24"/>
          <w:szCs w:val="24"/>
          <w:lang w:val="uk-UA"/>
        </w:rPr>
        <w:t>3%. Інші роки досліджуваного</w:t>
      </w:r>
      <w:r w:rsidR="004E71CD">
        <w:rPr>
          <w:rFonts w:ascii="Times New Roman" w:hAnsi="Times New Roman" w:cs="Times New Roman"/>
          <w:sz w:val="24"/>
          <w:szCs w:val="24"/>
          <w:lang w:val="uk-UA"/>
        </w:rPr>
        <w:t xml:space="preserve"> зафіксовано зростання економічного показника на 3,5% - 5%. 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>На основі отриманих даних можна зробити висновок, що аналізований показник є значно</w:t>
      </w:r>
      <w:r w:rsidR="00EE5E9C">
        <w:rPr>
          <w:rFonts w:ascii="Times New Roman" w:hAnsi="Times New Roman" w:cs="Times New Roman"/>
          <w:sz w:val="24"/>
          <w:szCs w:val="24"/>
          <w:lang w:val="uk-UA"/>
        </w:rPr>
        <w:t xml:space="preserve"> вищим</w:t>
      </w:r>
      <w:r w:rsidR="008853C0" w:rsidRPr="008853C0">
        <w:rPr>
          <w:rFonts w:ascii="Times New Roman" w:hAnsi="Times New Roman" w:cs="Times New Roman"/>
          <w:sz w:val="24"/>
          <w:szCs w:val="24"/>
          <w:lang w:val="uk-UA"/>
        </w:rPr>
        <w:t xml:space="preserve"> від середнього по Україні.</w:t>
      </w:r>
    </w:p>
    <w:sectPr w:rsidR="008853C0" w:rsidRPr="004E2BD4" w:rsidSect="006C65F5">
      <w:footerReference w:type="default" r:id="rId9"/>
      <w:pgSz w:w="11906" w:h="16838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2860F" w14:textId="77777777" w:rsidR="00463546" w:rsidRDefault="00463546" w:rsidP="005D3A23">
      <w:pPr>
        <w:spacing w:after="0" w:line="240" w:lineRule="auto"/>
      </w:pPr>
      <w:r>
        <w:separator/>
      </w:r>
    </w:p>
  </w:endnote>
  <w:endnote w:type="continuationSeparator" w:id="0">
    <w:p w14:paraId="5B18F78C" w14:textId="77777777" w:rsidR="00463546" w:rsidRDefault="00463546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801318"/>
      <w:docPartObj>
        <w:docPartGallery w:val="Page Numbers (Bottom of Page)"/>
        <w:docPartUnique/>
      </w:docPartObj>
    </w:sdtPr>
    <w:sdtEndPr/>
    <w:sdtContent>
      <w:p w14:paraId="4298C103" w14:textId="7546FD53" w:rsidR="006C65F5" w:rsidRDefault="006C6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8B13F" w14:textId="77777777" w:rsidR="006C65F5" w:rsidRDefault="006C65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6907" w14:textId="77777777" w:rsidR="00463546" w:rsidRDefault="00463546" w:rsidP="005D3A23">
      <w:pPr>
        <w:spacing w:after="0" w:line="240" w:lineRule="auto"/>
      </w:pPr>
      <w:r>
        <w:separator/>
      </w:r>
    </w:p>
  </w:footnote>
  <w:footnote w:type="continuationSeparator" w:id="0">
    <w:p w14:paraId="129F281C" w14:textId="77777777" w:rsidR="00463546" w:rsidRDefault="00463546" w:rsidP="005D3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D"/>
    <w:rsid w:val="00082ECD"/>
    <w:rsid w:val="000B79E7"/>
    <w:rsid w:val="00200E82"/>
    <w:rsid w:val="00317724"/>
    <w:rsid w:val="0034438B"/>
    <w:rsid w:val="003B5336"/>
    <w:rsid w:val="00463546"/>
    <w:rsid w:val="004B79C6"/>
    <w:rsid w:val="004C5431"/>
    <w:rsid w:val="004E2BD4"/>
    <w:rsid w:val="004E71CD"/>
    <w:rsid w:val="005C19EB"/>
    <w:rsid w:val="005C6091"/>
    <w:rsid w:val="005D3A23"/>
    <w:rsid w:val="00667424"/>
    <w:rsid w:val="006C65F5"/>
    <w:rsid w:val="006D2F4C"/>
    <w:rsid w:val="007D1962"/>
    <w:rsid w:val="0082741E"/>
    <w:rsid w:val="008853C0"/>
    <w:rsid w:val="00936F3E"/>
    <w:rsid w:val="009474A1"/>
    <w:rsid w:val="00947BE9"/>
    <w:rsid w:val="009C73F3"/>
    <w:rsid w:val="00A273C9"/>
    <w:rsid w:val="00A5781A"/>
    <w:rsid w:val="00AB73BB"/>
    <w:rsid w:val="00AE2B94"/>
    <w:rsid w:val="00B234B5"/>
    <w:rsid w:val="00CE0874"/>
    <w:rsid w:val="00D10D36"/>
    <w:rsid w:val="00D55782"/>
    <w:rsid w:val="00D6130F"/>
    <w:rsid w:val="00DF63EF"/>
    <w:rsid w:val="00E92234"/>
    <w:rsid w:val="00E97AD7"/>
    <w:rsid w:val="00EB0974"/>
    <w:rsid w:val="00EE5E9C"/>
    <w:rsid w:val="00F0423F"/>
    <w:rsid w:val="00F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82CC6"/>
  <w15:chartTrackingRefBased/>
  <w15:docId w15:val="{FD40CCB5-72E9-444F-8678-01D6497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D3A23"/>
  </w:style>
  <w:style w:type="paragraph" w:styleId="a5">
    <w:name w:val="footer"/>
    <w:basedOn w:val="a"/>
    <w:link w:val="a6"/>
    <w:uiPriority w:val="99"/>
    <w:unhideWhenUsed/>
    <w:rsid w:val="005D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D3A23"/>
  </w:style>
  <w:style w:type="table" w:styleId="a7">
    <w:name w:val="Table Grid"/>
    <w:basedOn w:val="a1"/>
    <w:uiPriority w:val="39"/>
    <w:rsid w:val="004E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19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C6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C6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</a:t>
            </a:r>
            <a:r>
              <a:rPr lang="ru-RU" baseline="0"/>
              <a:t> ВРП Львівської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Graph_1!$A$2:$K$2</c:f>
              <c:numCache>
                <c:formatCode>General</c:formatCode>
                <c:ptCount val="11"/>
                <c:pt idx="0">
                  <c:v>27987</c:v>
                </c:pt>
                <c:pt idx="1">
                  <c:v>35534</c:v>
                </c:pt>
                <c:pt idx="2">
                  <c:v>35955</c:v>
                </c:pt>
                <c:pt idx="3">
                  <c:v>41655</c:v>
                </c:pt>
                <c:pt idx="4">
                  <c:v>52103</c:v>
                </c:pt>
                <c:pt idx="5">
                  <c:v>61962</c:v>
                </c:pt>
                <c:pt idx="6">
                  <c:v>63329</c:v>
                </c:pt>
                <c:pt idx="7">
                  <c:v>72923</c:v>
                </c:pt>
                <c:pt idx="8">
                  <c:v>94690</c:v>
                </c:pt>
                <c:pt idx="9">
                  <c:v>114842</c:v>
                </c:pt>
                <c:pt idx="10">
                  <c:v>148065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DE-479C-ABFF-1AA4DF1F7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37260912"/>
        <c:axId val="1982847104"/>
      </c:lineChart>
      <c:catAx>
        <c:axId val="203726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2847104"/>
        <c:crosses val="autoZero"/>
        <c:auto val="1"/>
        <c:lblAlgn val="ctr"/>
        <c:lblOffset val="100"/>
        <c:noMultiLvlLbl val="0"/>
      </c:catAx>
      <c:valAx>
        <c:axId val="1982847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372609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ВРП Львівської області на одну особу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Graph_2!$A$2:$K$2</c:f>
              <c:numCache>
                <c:formatCode>General</c:formatCode>
                <c:ptCount val="11"/>
                <c:pt idx="0">
                  <c:v>10915</c:v>
                </c:pt>
                <c:pt idx="1">
                  <c:v>13902</c:v>
                </c:pt>
                <c:pt idx="2">
                  <c:v>14093</c:v>
                </c:pt>
                <c:pt idx="3">
                  <c:v>16353</c:v>
                </c:pt>
                <c:pt idx="4">
                  <c:v>20490</c:v>
                </c:pt>
                <c:pt idx="5">
                  <c:v>24387</c:v>
                </c:pt>
                <c:pt idx="6">
                  <c:v>24937</c:v>
                </c:pt>
                <c:pt idx="7">
                  <c:v>28731</c:v>
                </c:pt>
                <c:pt idx="8">
                  <c:v>37338</c:v>
                </c:pt>
                <c:pt idx="9">
                  <c:v>45319</c:v>
                </c:pt>
                <c:pt idx="10">
                  <c:v>53251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FD-4ED6-87B1-AD839BB52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15974096"/>
        <c:axId val="1987681696"/>
      </c:lineChart>
      <c:catAx>
        <c:axId val="211597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7681696"/>
        <c:crosses val="autoZero"/>
        <c:auto val="1"/>
        <c:lblAlgn val="ctr"/>
        <c:lblOffset val="100"/>
        <c:noMultiLvlLbl val="0"/>
      </c:catAx>
      <c:valAx>
        <c:axId val="1987681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1159740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18AB4-A90A-4EC9-BEDB-0404CB5A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3575</Words>
  <Characters>2038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13</cp:revision>
  <dcterms:created xsi:type="dcterms:W3CDTF">2019-03-10T20:45:00Z</dcterms:created>
  <dcterms:modified xsi:type="dcterms:W3CDTF">2019-05-11T08:23:00Z</dcterms:modified>
</cp:coreProperties>
</file>