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7478" w14:textId="35C0990A" w:rsidR="009F0083" w:rsidRPr="00475209" w:rsidRDefault="00475209" w:rsidP="00475209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>Таблиця 2</w:t>
      </w:r>
    </w:p>
    <w:p w14:paraId="606FB0C9" w14:textId="1D556CEC" w:rsidR="00475209" w:rsidRDefault="00475209" w:rsidP="00475209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Динаміка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економічної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активності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населення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7520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Львівської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обл</w:t>
      </w:r>
      <w:r w:rsidRPr="0047520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асті</w:t>
      </w:r>
      <w:proofErr w:type="spellEnd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75209">
        <w:rPr>
          <w:rFonts w:ascii="Times New Roman" w:hAnsi="Times New Roman" w:cs="Times New Roman"/>
          <w:bCs/>
          <w:color w:val="000000"/>
          <w:sz w:val="24"/>
          <w:szCs w:val="24"/>
        </w:rPr>
        <w:t>України</w:t>
      </w:r>
      <w:proofErr w:type="spellEnd"/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475209" w14:paraId="532C16CF" w14:textId="77777777" w:rsidTr="0090051A">
        <w:trPr>
          <w:trHeight w:val="170"/>
        </w:trPr>
        <w:tc>
          <w:tcPr>
            <w:tcW w:w="508" w:type="dxa"/>
            <w:vMerge w:val="restart"/>
          </w:tcPr>
          <w:p w14:paraId="3632FDA8" w14:textId="77777777" w:rsidR="00475209" w:rsidRDefault="00475209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5D39F14B" w14:textId="77777777" w:rsidR="00475209" w:rsidRDefault="00475209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12EAAD3B" w14:textId="4A333469" w:rsidR="00475209" w:rsidRPr="004E2BD4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E2B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Показники</w:t>
            </w:r>
            <w:proofErr w:type="spellEnd"/>
          </w:p>
        </w:tc>
        <w:tc>
          <w:tcPr>
            <w:tcW w:w="11805" w:type="dxa"/>
            <w:gridSpan w:val="11"/>
          </w:tcPr>
          <w:p w14:paraId="500461E3" w14:textId="77777777" w:rsidR="00475209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475209" w14:paraId="517526DF" w14:textId="77777777" w:rsidTr="0090051A">
        <w:trPr>
          <w:trHeight w:val="170"/>
        </w:trPr>
        <w:tc>
          <w:tcPr>
            <w:tcW w:w="508" w:type="dxa"/>
            <w:vMerge/>
          </w:tcPr>
          <w:p w14:paraId="5D73D8C4" w14:textId="77777777" w:rsidR="00475209" w:rsidRDefault="00475209" w:rsidP="007C1D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49EF6644" wp14:editId="003312A1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404FC1AD" w14:textId="77777777" w:rsidR="00475209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4EC5E7F5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1960813E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264AD5D5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1FFA0999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564EF56B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2E29E49C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18340D3D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1FECAB76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557AA096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5C6F88B6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3DDC8F60" w14:textId="77777777" w:rsidR="00475209" w:rsidRPr="007D1962" w:rsidRDefault="00475209" w:rsidP="007C1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1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F40D08" w14:paraId="4E283088" w14:textId="77777777" w:rsidTr="0090051A">
        <w:trPr>
          <w:trHeight w:val="1050"/>
        </w:trPr>
        <w:tc>
          <w:tcPr>
            <w:tcW w:w="508" w:type="dxa"/>
            <w:vAlign w:val="center"/>
          </w:tcPr>
          <w:p w14:paraId="1661206A" w14:textId="77777777" w:rsidR="00F40D08" w:rsidRDefault="00F40D08" w:rsidP="00F40D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27254F76" w14:textId="799B7F9E" w:rsidR="00F40D08" w:rsidRPr="00E265BF" w:rsidRDefault="00F40D08" w:rsidP="00F40D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Економічно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активне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області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тис.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сіб</w:t>
            </w:r>
            <w:proofErr w:type="spellEnd"/>
          </w:p>
        </w:tc>
        <w:tc>
          <w:tcPr>
            <w:tcW w:w="996" w:type="dxa"/>
            <w:vAlign w:val="center"/>
          </w:tcPr>
          <w:p w14:paraId="5D662A3F" w14:textId="57CDED84" w:rsidR="00F40D08" w:rsidRPr="00E265BF" w:rsidRDefault="006A41F2" w:rsidP="00F40D08">
            <w:pPr>
              <w:pStyle w:val="Default"/>
              <w:jc w:val="center"/>
            </w:pPr>
            <w:r w:rsidRPr="00E265BF">
              <w:t>1167,7</w:t>
            </w:r>
          </w:p>
        </w:tc>
        <w:tc>
          <w:tcPr>
            <w:tcW w:w="996" w:type="dxa"/>
            <w:vAlign w:val="center"/>
          </w:tcPr>
          <w:p w14:paraId="336F9E8F" w14:textId="1C8EE137" w:rsidR="00F40D08" w:rsidRPr="00E265BF" w:rsidRDefault="006A41F2" w:rsidP="00F40D08">
            <w:pPr>
              <w:pStyle w:val="Default"/>
              <w:jc w:val="center"/>
            </w:pPr>
            <w:r w:rsidRPr="00E265BF">
              <w:t>1182,2</w:t>
            </w:r>
          </w:p>
        </w:tc>
        <w:tc>
          <w:tcPr>
            <w:tcW w:w="996" w:type="dxa"/>
            <w:vAlign w:val="center"/>
          </w:tcPr>
          <w:p w14:paraId="5C22AE76" w14:textId="3062C28A" w:rsidR="00F40D08" w:rsidRPr="00E265BF" w:rsidRDefault="006A41F2" w:rsidP="00F40D08">
            <w:pPr>
              <w:pStyle w:val="Default"/>
              <w:jc w:val="center"/>
            </w:pPr>
            <w:r w:rsidRPr="00E265BF">
              <w:t>1185,5</w:t>
            </w:r>
          </w:p>
        </w:tc>
        <w:tc>
          <w:tcPr>
            <w:tcW w:w="1051" w:type="dxa"/>
            <w:vAlign w:val="center"/>
          </w:tcPr>
          <w:p w14:paraId="398BCEE4" w14:textId="2E946DBA" w:rsidR="00F40D08" w:rsidRPr="00E265BF" w:rsidRDefault="00F40D08" w:rsidP="00F40D08">
            <w:pPr>
              <w:pStyle w:val="Default"/>
              <w:jc w:val="center"/>
            </w:pPr>
            <w:r w:rsidRPr="00E265BF">
              <w:t>1190,0</w:t>
            </w:r>
          </w:p>
        </w:tc>
        <w:tc>
          <w:tcPr>
            <w:tcW w:w="1051" w:type="dxa"/>
            <w:vAlign w:val="center"/>
          </w:tcPr>
          <w:p w14:paraId="438CDB7E" w14:textId="73D0E8C6" w:rsidR="00F40D08" w:rsidRPr="00E265BF" w:rsidRDefault="006A41F2" w:rsidP="00F40D08">
            <w:pPr>
              <w:pStyle w:val="Default"/>
              <w:jc w:val="center"/>
              <w:rPr>
                <w:lang w:val="uk-UA"/>
              </w:rPr>
            </w:pPr>
            <w:r w:rsidRPr="00E265BF">
              <w:t>1192,8</w:t>
            </w:r>
          </w:p>
        </w:tc>
        <w:tc>
          <w:tcPr>
            <w:tcW w:w="1051" w:type="dxa"/>
            <w:vAlign w:val="center"/>
          </w:tcPr>
          <w:p w14:paraId="0DCD4260" w14:textId="365EF45A" w:rsidR="00F40D08" w:rsidRPr="00E265BF" w:rsidRDefault="006A41F2" w:rsidP="00F40D08">
            <w:pPr>
              <w:pStyle w:val="Default"/>
              <w:jc w:val="center"/>
            </w:pPr>
            <w:r w:rsidRPr="00E265BF">
              <w:t>1189,0</w:t>
            </w:r>
          </w:p>
        </w:tc>
        <w:tc>
          <w:tcPr>
            <w:tcW w:w="1051" w:type="dxa"/>
            <w:vAlign w:val="center"/>
          </w:tcPr>
          <w:p w14:paraId="167808F0" w14:textId="2EBB3BA7" w:rsidR="00F40D08" w:rsidRPr="00E265BF" w:rsidRDefault="004955C6" w:rsidP="00F40D08">
            <w:pPr>
              <w:pStyle w:val="Default"/>
              <w:jc w:val="center"/>
            </w:pPr>
            <w:r w:rsidRPr="00E265BF">
              <w:t>1189,0</w:t>
            </w:r>
          </w:p>
        </w:tc>
        <w:tc>
          <w:tcPr>
            <w:tcW w:w="1156" w:type="dxa"/>
            <w:vAlign w:val="center"/>
          </w:tcPr>
          <w:p w14:paraId="15FB8B2C" w14:textId="2F2CF091" w:rsidR="00F40D08" w:rsidRPr="00E265BF" w:rsidRDefault="006A41F2" w:rsidP="00F40D08">
            <w:pPr>
              <w:pStyle w:val="Default"/>
              <w:jc w:val="center"/>
            </w:pPr>
            <w:r w:rsidRPr="00E265BF">
              <w:t>1135,4</w:t>
            </w:r>
          </w:p>
        </w:tc>
        <w:tc>
          <w:tcPr>
            <w:tcW w:w="1156" w:type="dxa"/>
            <w:vAlign w:val="center"/>
          </w:tcPr>
          <w:p w14:paraId="6E16E25C" w14:textId="16C98AE6" w:rsidR="00F40D08" w:rsidRPr="00E265BF" w:rsidRDefault="004955C6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1134,7</w:t>
            </w:r>
          </w:p>
        </w:tc>
        <w:tc>
          <w:tcPr>
            <w:tcW w:w="1156" w:type="dxa"/>
            <w:vAlign w:val="center"/>
          </w:tcPr>
          <w:p w14:paraId="7EF6D948" w14:textId="4CE25E1D" w:rsidR="00F40D08" w:rsidRPr="00E265BF" w:rsidRDefault="004955C6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1134,9</w:t>
            </w:r>
          </w:p>
        </w:tc>
        <w:tc>
          <w:tcPr>
            <w:tcW w:w="1145" w:type="dxa"/>
            <w:vAlign w:val="center"/>
          </w:tcPr>
          <w:p w14:paraId="5EFA94B8" w14:textId="2A6F04DA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1136,6</w:t>
            </w:r>
          </w:p>
        </w:tc>
      </w:tr>
      <w:tr w:rsidR="00F40D08" w14:paraId="3856CDAC" w14:textId="77777777" w:rsidTr="0090051A">
        <w:trPr>
          <w:trHeight w:val="934"/>
        </w:trPr>
        <w:tc>
          <w:tcPr>
            <w:tcW w:w="508" w:type="dxa"/>
            <w:vAlign w:val="center"/>
          </w:tcPr>
          <w:p w14:paraId="76DABB80" w14:textId="77777777" w:rsidR="00F40D08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4058257F" w14:textId="6A66A78E" w:rsidR="00F40D08" w:rsidRPr="00E265BF" w:rsidRDefault="00F40D08" w:rsidP="00F40D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Економічно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активне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тис.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сіб</w:t>
            </w:r>
            <w:proofErr w:type="spellEnd"/>
          </w:p>
        </w:tc>
        <w:tc>
          <w:tcPr>
            <w:tcW w:w="996" w:type="dxa"/>
            <w:vAlign w:val="center"/>
          </w:tcPr>
          <w:p w14:paraId="10A346B1" w14:textId="2B8E032F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22322,3</w:t>
            </w:r>
          </w:p>
        </w:tc>
        <w:tc>
          <w:tcPr>
            <w:tcW w:w="996" w:type="dxa"/>
            <w:vAlign w:val="center"/>
          </w:tcPr>
          <w:p w14:paraId="62DBA7B3" w14:textId="04999A35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22397,4</w:t>
            </w:r>
          </w:p>
        </w:tc>
        <w:tc>
          <w:tcPr>
            <w:tcW w:w="996" w:type="dxa"/>
            <w:vAlign w:val="center"/>
          </w:tcPr>
          <w:p w14:paraId="1FBD6F19" w14:textId="5378A7C4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22150,3</w:t>
            </w:r>
          </w:p>
        </w:tc>
        <w:tc>
          <w:tcPr>
            <w:tcW w:w="1051" w:type="dxa"/>
            <w:vAlign w:val="center"/>
          </w:tcPr>
          <w:p w14:paraId="415BC93B" w14:textId="672B95E9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22051,6</w:t>
            </w:r>
          </w:p>
        </w:tc>
        <w:tc>
          <w:tcPr>
            <w:tcW w:w="1051" w:type="dxa"/>
            <w:vAlign w:val="center"/>
          </w:tcPr>
          <w:p w14:paraId="7943AA48" w14:textId="1C73790A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22056,9</w:t>
            </w:r>
          </w:p>
        </w:tc>
        <w:tc>
          <w:tcPr>
            <w:tcW w:w="1051" w:type="dxa"/>
            <w:vAlign w:val="center"/>
          </w:tcPr>
          <w:p w14:paraId="33E881CB" w14:textId="0B5DD1F7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22011,5</w:t>
            </w:r>
          </w:p>
        </w:tc>
        <w:tc>
          <w:tcPr>
            <w:tcW w:w="1051" w:type="dxa"/>
            <w:vAlign w:val="center"/>
          </w:tcPr>
          <w:p w14:paraId="79C8297A" w14:textId="20C353FC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21980,6</w:t>
            </w:r>
          </w:p>
        </w:tc>
        <w:tc>
          <w:tcPr>
            <w:tcW w:w="1156" w:type="dxa"/>
            <w:vAlign w:val="center"/>
          </w:tcPr>
          <w:p w14:paraId="0EEC1A45" w14:textId="632F7255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19920,9</w:t>
            </w:r>
          </w:p>
        </w:tc>
        <w:tc>
          <w:tcPr>
            <w:tcW w:w="1156" w:type="dxa"/>
            <w:vAlign w:val="center"/>
          </w:tcPr>
          <w:p w14:paraId="12B880BE" w14:textId="256E93A0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18097,9</w:t>
            </w:r>
          </w:p>
        </w:tc>
        <w:tc>
          <w:tcPr>
            <w:tcW w:w="1156" w:type="dxa"/>
            <w:vAlign w:val="center"/>
          </w:tcPr>
          <w:p w14:paraId="4B2FAAED" w14:textId="12147F87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17955,1</w:t>
            </w:r>
          </w:p>
        </w:tc>
        <w:tc>
          <w:tcPr>
            <w:tcW w:w="1145" w:type="dxa"/>
            <w:vAlign w:val="center"/>
          </w:tcPr>
          <w:p w14:paraId="7EBD1EE2" w14:textId="18818C78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17854,4</w:t>
            </w:r>
          </w:p>
        </w:tc>
      </w:tr>
      <w:tr w:rsidR="0090051A" w14:paraId="58D439B4" w14:textId="77777777" w:rsidTr="0090051A">
        <w:trPr>
          <w:cantSplit/>
          <w:trHeight w:val="1134"/>
        </w:trPr>
        <w:tc>
          <w:tcPr>
            <w:tcW w:w="508" w:type="dxa"/>
            <w:vAlign w:val="center"/>
          </w:tcPr>
          <w:p w14:paraId="751D05D7" w14:textId="77777777" w:rsid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7575F872" w14:textId="14E9EC09" w:rsidR="0090051A" w:rsidRPr="00E265BF" w:rsidRDefault="0090051A" w:rsidP="009005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Співвідношення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рівня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ЕАН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регіону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до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України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%</w:t>
            </w:r>
          </w:p>
        </w:tc>
        <w:tc>
          <w:tcPr>
            <w:tcW w:w="996" w:type="dxa"/>
            <w:vAlign w:val="center"/>
          </w:tcPr>
          <w:p w14:paraId="49C92A9E" w14:textId="7CB53B4C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17,7</w:t>
            </w:r>
          </w:p>
        </w:tc>
        <w:tc>
          <w:tcPr>
            <w:tcW w:w="996" w:type="dxa"/>
            <w:vAlign w:val="center"/>
          </w:tcPr>
          <w:p w14:paraId="4574DD51" w14:textId="4F93F04A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17,4</w:t>
            </w:r>
          </w:p>
        </w:tc>
        <w:tc>
          <w:tcPr>
            <w:tcW w:w="996" w:type="dxa"/>
            <w:vAlign w:val="center"/>
          </w:tcPr>
          <w:p w14:paraId="2F5B582D" w14:textId="441A07A5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51" w:type="dxa"/>
            <w:vAlign w:val="center"/>
          </w:tcPr>
          <w:p w14:paraId="5E527177" w14:textId="75FE1C26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1051" w:type="dxa"/>
            <w:vAlign w:val="center"/>
          </w:tcPr>
          <w:p w14:paraId="1BD7C823" w14:textId="5BC6F536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1051" w:type="dxa"/>
            <w:vAlign w:val="center"/>
          </w:tcPr>
          <w:p w14:paraId="40259B64" w14:textId="4D6E8375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051" w:type="dxa"/>
            <w:vAlign w:val="center"/>
          </w:tcPr>
          <w:p w14:paraId="7DC71966" w14:textId="1617830F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1156" w:type="dxa"/>
            <w:vAlign w:val="center"/>
          </w:tcPr>
          <w:p w14:paraId="5A266899" w14:textId="1A71C6DB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16,7</w:t>
            </w:r>
          </w:p>
        </w:tc>
        <w:tc>
          <w:tcPr>
            <w:tcW w:w="1156" w:type="dxa"/>
            <w:vAlign w:val="center"/>
          </w:tcPr>
          <w:p w14:paraId="0E8789E1" w14:textId="3B675475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1156" w:type="dxa"/>
            <w:vAlign w:val="center"/>
          </w:tcPr>
          <w:p w14:paraId="00C13D7B" w14:textId="0DEEF103" w:rsidR="0090051A" w:rsidRPr="0090051A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0051A">
              <w:rPr>
                <w:rFonts w:ascii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145" w:type="dxa"/>
            <w:vAlign w:val="center"/>
          </w:tcPr>
          <w:p w14:paraId="106048C4" w14:textId="50317D2F" w:rsidR="0090051A" w:rsidRPr="00E265BF" w:rsidRDefault="0090051A" w:rsidP="00900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15,2</w:t>
            </w:r>
          </w:p>
        </w:tc>
      </w:tr>
      <w:tr w:rsidR="00F40D08" w14:paraId="2C668C45" w14:textId="77777777" w:rsidTr="0090051A">
        <w:trPr>
          <w:trHeight w:val="1038"/>
        </w:trPr>
        <w:tc>
          <w:tcPr>
            <w:tcW w:w="508" w:type="dxa"/>
            <w:vAlign w:val="center"/>
          </w:tcPr>
          <w:p w14:paraId="60B6A410" w14:textId="77777777" w:rsidR="00F40D08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3138" w:type="dxa"/>
            <w:vAlign w:val="center"/>
          </w:tcPr>
          <w:p w14:paraId="59C0F119" w14:textId="435BD022" w:rsidR="00F40D08" w:rsidRPr="00E265BF" w:rsidRDefault="00F40D08" w:rsidP="00F40D0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ЕАН </w:t>
            </w:r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Львівської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області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% до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населення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 </w:t>
            </w:r>
            <w:proofErr w:type="spell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віці</w:t>
            </w:r>
            <w:proofErr w:type="spellEnd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15-70</w:t>
            </w:r>
            <w:proofErr w:type="gramStart"/>
            <w:r w:rsidRPr="00E26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р.,%</w:t>
            </w:r>
            <w:proofErr w:type="gramEnd"/>
          </w:p>
        </w:tc>
        <w:tc>
          <w:tcPr>
            <w:tcW w:w="996" w:type="dxa"/>
            <w:vAlign w:val="center"/>
          </w:tcPr>
          <w:p w14:paraId="59EE2C83" w14:textId="38C70316" w:rsidR="00F40D08" w:rsidRPr="00E265BF" w:rsidRDefault="00032DF9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61,3</w:t>
            </w:r>
          </w:p>
        </w:tc>
        <w:tc>
          <w:tcPr>
            <w:tcW w:w="996" w:type="dxa"/>
            <w:vAlign w:val="center"/>
          </w:tcPr>
          <w:p w14:paraId="212E9507" w14:textId="5A75ED65" w:rsidR="00F40D08" w:rsidRPr="00E265BF" w:rsidRDefault="00032DF9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62,2</w:t>
            </w:r>
          </w:p>
        </w:tc>
        <w:tc>
          <w:tcPr>
            <w:tcW w:w="996" w:type="dxa"/>
            <w:vAlign w:val="center"/>
          </w:tcPr>
          <w:p w14:paraId="1317F58D" w14:textId="07FA44E9" w:rsidR="00F40D08" w:rsidRPr="00E265BF" w:rsidRDefault="00032DF9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62,5</w:t>
            </w:r>
          </w:p>
        </w:tc>
        <w:tc>
          <w:tcPr>
            <w:tcW w:w="1051" w:type="dxa"/>
            <w:vAlign w:val="center"/>
          </w:tcPr>
          <w:p w14:paraId="1933EB0E" w14:textId="6D5DBC77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62,9</w:t>
            </w:r>
          </w:p>
        </w:tc>
        <w:tc>
          <w:tcPr>
            <w:tcW w:w="1051" w:type="dxa"/>
            <w:vAlign w:val="center"/>
          </w:tcPr>
          <w:p w14:paraId="77CD40D7" w14:textId="5D0BD81C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63,1</w:t>
            </w:r>
          </w:p>
        </w:tc>
        <w:tc>
          <w:tcPr>
            <w:tcW w:w="1051" w:type="dxa"/>
            <w:vAlign w:val="center"/>
          </w:tcPr>
          <w:p w14:paraId="183D6042" w14:textId="172FAF8C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63,2</w:t>
            </w:r>
          </w:p>
        </w:tc>
        <w:tc>
          <w:tcPr>
            <w:tcW w:w="1051" w:type="dxa"/>
            <w:vAlign w:val="center"/>
          </w:tcPr>
          <w:p w14:paraId="05A28A0A" w14:textId="1569E37A" w:rsidR="00F40D08" w:rsidRPr="00E265BF" w:rsidRDefault="004955C6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63,3</w:t>
            </w:r>
          </w:p>
        </w:tc>
        <w:tc>
          <w:tcPr>
            <w:tcW w:w="1156" w:type="dxa"/>
            <w:vAlign w:val="center"/>
          </w:tcPr>
          <w:p w14:paraId="47964EBD" w14:textId="7E7A3907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60,5</w:t>
            </w:r>
          </w:p>
        </w:tc>
        <w:tc>
          <w:tcPr>
            <w:tcW w:w="1156" w:type="dxa"/>
            <w:vAlign w:val="center"/>
          </w:tcPr>
          <w:p w14:paraId="6C578FD6" w14:textId="509B73C7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60,5</w:t>
            </w:r>
          </w:p>
        </w:tc>
        <w:tc>
          <w:tcPr>
            <w:tcW w:w="1156" w:type="dxa"/>
            <w:vAlign w:val="center"/>
          </w:tcPr>
          <w:p w14:paraId="7635E326" w14:textId="4D1067C9" w:rsidR="00F40D08" w:rsidRPr="00E265BF" w:rsidRDefault="006A41F2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</w:t>
            </w:r>
            <w:r w:rsidRPr="00E265B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145" w:type="dxa"/>
            <w:vAlign w:val="center"/>
          </w:tcPr>
          <w:p w14:paraId="0C5823EA" w14:textId="59022D63" w:rsidR="00F40D08" w:rsidRPr="00E265BF" w:rsidRDefault="00F40D08" w:rsidP="00F40D0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265BF">
              <w:rPr>
                <w:rFonts w:ascii="Times New Roman" w:hAnsi="Times New Roman" w:cs="Times New Roman"/>
                <w:sz w:val="24"/>
                <w:szCs w:val="24"/>
              </w:rPr>
              <w:t>60,8</w:t>
            </w:r>
          </w:p>
        </w:tc>
      </w:tr>
    </w:tbl>
    <w:p w14:paraId="5ADEBD2D" w14:textId="38BBEDE0" w:rsidR="00475209" w:rsidRPr="00475209" w:rsidRDefault="009173DE" w:rsidP="00475209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3E082" wp14:editId="7CB13F45">
                <wp:simplePos x="0" y="0"/>
                <wp:positionH relativeFrom="column">
                  <wp:posOffset>-533400</wp:posOffset>
                </wp:positionH>
                <wp:positionV relativeFrom="paragraph">
                  <wp:posOffset>2076450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C8D1F3" w14:textId="7785CFC0" w:rsidR="009173DE" w:rsidRPr="006C65F5" w:rsidRDefault="009173DE" w:rsidP="009173D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3E082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42pt;margin-top:163.5pt;width:30.75pt;height:18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" fillcolor="white [3201]" strokecolor="white [3212]" strokeweight=".5pt">
                <v:textbox>
                  <w:txbxContent>
                    <w:p w14:paraId="5EC8D1F3" w14:textId="7785CFC0" w:rsidR="009173DE" w:rsidRPr="006C65F5" w:rsidRDefault="009173DE" w:rsidP="009173D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uk-U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75209" w:rsidRPr="00475209" w:rsidSect="004752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83"/>
    <w:rsid w:val="00032DF9"/>
    <w:rsid w:val="00475209"/>
    <w:rsid w:val="004955C6"/>
    <w:rsid w:val="00556412"/>
    <w:rsid w:val="006A41F2"/>
    <w:rsid w:val="008F0FC4"/>
    <w:rsid w:val="0090051A"/>
    <w:rsid w:val="009173DE"/>
    <w:rsid w:val="009F0083"/>
    <w:rsid w:val="00E265BF"/>
    <w:rsid w:val="00F4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F08C"/>
  <w15:chartTrackingRefBased/>
  <w15:docId w15:val="{C93FCF19-C270-4048-BFE6-7124B21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52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A5-471B-A227-067B32BA6026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A5-471B-A227-067B32BA6026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A5-471B-A227-067B32BA6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3</cp:revision>
  <dcterms:created xsi:type="dcterms:W3CDTF">2019-04-04T14:19:00Z</dcterms:created>
  <dcterms:modified xsi:type="dcterms:W3CDTF">2019-05-11T08:00:00Z</dcterms:modified>
</cp:coreProperties>
</file>