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7990" w14:textId="1D36609A" w:rsidR="00102AEA" w:rsidRPr="00475209" w:rsidRDefault="00102AEA" w:rsidP="00102AEA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 w:rsidR="00795009">
        <w:rPr>
          <w:rFonts w:ascii="Times New Roman" w:hAnsi="Times New Roman" w:cs="Times New Roman"/>
          <w:i/>
          <w:sz w:val="24"/>
          <w:szCs w:val="24"/>
          <w:lang w:val="uk-UA"/>
        </w:rPr>
        <w:t>3</w:t>
      </w:r>
    </w:p>
    <w:p w14:paraId="7CD4913B" w14:textId="555AC363" w:rsidR="00102AEA" w:rsidRPr="00102AEA" w:rsidRDefault="00102AEA" w:rsidP="00102AEA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102AE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Динаміка безробітного населення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102AEA" w:rsidRPr="00102AEA" w14:paraId="33F996CF" w14:textId="77777777" w:rsidTr="007C1D08">
        <w:trPr>
          <w:trHeight w:val="170"/>
        </w:trPr>
        <w:tc>
          <w:tcPr>
            <w:tcW w:w="508" w:type="dxa"/>
            <w:vMerge w:val="restart"/>
          </w:tcPr>
          <w:p w14:paraId="01D47175" w14:textId="77777777" w:rsidR="00102AEA" w:rsidRPr="00102AEA" w:rsidRDefault="00102AEA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4E115412" w14:textId="77777777" w:rsidR="00102AEA" w:rsidRPr="00102AEA" w:rsidRDefault="00102AEA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09D303B9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7F4277C4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102AEA" w:rsidRPr="00102AEA" w14:paraId="32FFD8C5" w14:textId="77777777" w:rsidTr="007C1D08">
        <w:trPr>
          <w:trHeight w:val="170"/>
        </w:trPr>
        <w:tc>
          <w:tcPr>
            <w:tcW w:w="508" w:type="dxa"/>
            <w:vMerge/>
          </w:tcPr>
          <w:p w14:paraId="091B5FBD" w14:textId="77777777" w:rsidR="00102AEA" w:rsidRPr="00102AEA" w:rsidRDefault="00102AEA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1E3990DB" wp14:editId="2176D569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7A3495A5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4E5DDFCA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025F242D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16FB7305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477841CA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6B80AAFC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422C8620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412247C7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5B286213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3747695D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49A1F54B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654C1649" w14:textId="77777777" w:rsidR="00102AEA" w:rsidRPr="00102AEA" w:rsidRDefault="00102AEA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CA7DA0" w:rsidRPr="00102AEA" w14:paraId="47A22BA2" w14:textId="77777777" w:rsidTr="00CA7DA0">
        <w:trPr>
          <w:trHeight w:val="1050"/>
        </w:trPr>
        <w:tc>
          <w:tcPr>
            <w:tcW w:w="508" w:type="dxa"/>
            <w:vAlign w:val="center"/>
          </w:tcPr>
          <w:p w14:paraId="1C2BC6C6" w14:textId="77777777" w:rsidR="00CA7DA0" w:rsidRPr="00102AEA" w:rsidRDefault="00CA7DA0" w:rsidP="00CA7D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56755F2A" w14:textId="75F27722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Безробіття населення Львівської області, тис. осіб</w:t>
            </w:r>
          </w:p>
        </w:tc>
        <w:tc>
          <w:tcPr>
            <w:tcW w:w="996" w:type="dxa"/>
            <w:vAlign w:val="center"/>
          </w:tcPr>
          <w:p w14:paraId="6FD0A1CD" w14:textId="7D5B3FFD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33,4</w:t>
            </w:r>
          </w:p>
        </w:tc>
        <w:tc>
          <w:tcPr>
            <w:tcW w:w="996" w:type="dxa"/>
            <w:vAlign w:val="center"/>
          </w:tcPr>
          <w:p w14:paraId="31DC239E" w14:textId="530F8A56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38,2</w:t>
            </w:r>
          </w:p>
        </w:tc>
        <w:tc>
          <w:tcPr>
            <w:tcW w:w="996" w:type="dxa"/>
            <w:vAlign w:val="center"/>
          </w:tcPr>
          <w:p w14:paraId="654F3ED6" w14:textId="6F10B1D2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36,4</w:t>
            </w:r>
          </w:p>
        </w:tc>
        <w:tc>
          <w:tcPr>
            <w:tcW w:w="1051" w:type="dxa"/>
            <w:vAlign w:val="center"/>
          </w:tcPr>
          <w:p w14:paraId="2C2A7ACD" w14:textId="26390EA1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23,3</w:t>
            </w:r>
          </w:p>
        </w:tc>
        <w:tc>
          <w:tcPr>
            <w:tcW w:w="1051" w:type="dxa"/>
            <w:vAlign w:val="center"/>
          </w:tcPr>
          <w:p w14:paraId="74B5C2E4" w14:textId="048D68D1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26,8</w:t>
            </w:r>
          </w:p>
        </w:tc>
        <w:tc>
          <w:tcPr>
            <w:tcW w:w="1051" w:type="dxa"/>
            <w:vAlign w:val="center"/>
          </w:tcPr>
          <w:p w14:paraId="7C029C69" w14:textId="15DA20BF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24,7</w:t>
            </w:r>
          </w:p>
        </w:tc>
        <w:tc>
          <w:tcPr>
            <w:tcW w:w="1051" w:type="dxa"/>
            <w:vAlign w:val="center"/>
          </w:tcPr>
          <w:p w14:paraId="0B376474" w14:textId="2CDE1E5B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25,9</w:t>
            </w:r>
          </w:p>
        </w:tc>
        <w:tc>
          <w:tcPr>
            <w:tcW w:w="1156" w:type="dxa"/>
            <w:vAlign w:val="center"/>
          </w:tcPr>
          <w:p w14:paraId="671576CD" w14:textId="78B0FB05" w:rsidR="00CA7DA0" w:rsidRPr="00CA7DA0" w:rsidRDefault="00CA7DA0" w:rsidP="00CA7DA0">
            <w:pPr>
              <w:pStyle w:val="Default"/>
              <w:jc w:val="center"/>
              <w:rPr>
                <w:lang w:val="uk-UA"/>
              </w:rPr>
            </w:pPr>
            <w:r w:rsidRPr="00CA7DA0">
              <w:t>24,1</w:t>
            </w:r>
          </w:p>
        </w:tc>
        <w:tc>
          <w:tcPr>
            <w:tcW w:w="1156" w:type="dxa"/>
            <w:vAlign w:val="center"/>
          </w:tcPr>
          <w:p w14:paraId="3D7B8D4F" w14:textId="296634DC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23,9</w:t>
            </w:r>
          </w:p>
        </w:tc>
        <w:tc>
          <w:tcPr>
            <w:tcW w:w="1156" w:type="dxa"/>
            <w:vAlign w:val="center"/>
          </w:tcPr>
          <w:p w14:paraId="47E8ECAF" w14:textId="07C5BF0B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5" w:type="dxa"/>
            <w:vAlign w:val="center"/>
          </w:tcPr>
          <w:p w14:paraId="4DCCDF5F" w14:textId="7F8E000A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  <w:r w:rsidR="00067E5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CA7DA0" w:rsidRPr="00102AEA" w14:paraId="5712A223" w14:textId="77777777" w:rsidTr="00CA7DA0">
        <w:trPr>
          <w:trHeight w:val="934"/>
        </w:trPr>
        <w:tc>
          <w:tcPr>
            <w:tcW w:w="508" w:type="dxa"/>
            <w:vAlign w:val="center"/>
          </w:tcPr>
          <w:p w14:paraId="3370C3D0" w14:textId="77777777" w:rsidR="00CA7DA0" w:rsidRPr="00102AEA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0814D3DD" w14:textId="5F0F694D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Безробіття населення України, тис. осіб</w:t>
            </w:r>
          </w:p>
        </w:tc>
        <w:tc>
          <w:tcPr>
            <w:tcW w:w="996" w:type="dxa"/>
            <w:vAlign w:val="center"/>
          </w:tcPr>
          <w:p w14:paraId="22107BD6" w14:textId="2B04D1CB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790,2</w:t>
            </w:r>
          </w:p>
        </w:tc>
        <w:tc>
          <w:tcPr>
            <w:tcW w:w="996" w:type="dxa"/>
            <w:vAlign w:val="center"/>
          </w:tcPr>
          <w:p w14:paraId="6D6B7D35" w14:textId="2745F7A9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662,8</w:t>
            </w:r>
          </w:p>
        </w:tc>
        <w:tc>
          <w:tcPr>
            <w:tcW w:w="996" w:type="dxa"/>
            <w:vAlign w:val="center"/>
          </w:tcPr>
          <w:p w14:paraId="4FAF4A7F" w14:textId="67D823E2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906,7</w:t>
            </w:r>
          </w:p>
        </w:tc>
        <w:tc>
          <w:tcPr>
            <w:tcW w:w="1051" w:type="dxa"/>
            <w:vAlign w:val="center"/>
          </w:tcPr>
          <w:p w14:paraId="12C9C7E0" w14:textId="2398914F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526,7</w:t>
            </w:r>
          </w:p>
        </w:tc>
        <w:tc>
          <w:tcPr>
            <w:tcW w:w="1051" w:type="dxa"/>
            <w:vAlign w:val="center"/>
          </w:tcPr>
          <w:p w14:paraId="620598C4" w14:textId="5EDFED88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585,6</w:t>
            </w:r>
          </w:p>
        </w:tc>
        <w:tc>
          <w:tcPr>
            <w:tcW w:w="1051" w:type="dxa"/>
            <w:vAlign w:val="center"/>
          </w:tcPr>
          <w:p w14:paraId="0BC2807B" w14:textId="0A8EE5B7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520,9</w:t>
            </w:r>
          </w:p>
        </w:tc>
        <w:tc>
          <w:tcPr>
            <w:tcW w:w="1051" w:type="dxa"/>
            <w:vAlign w:val="center"/>
          </w:tcPr>
          <w:p w14:paraId="3FC7AA07" w14:textId="0FECAC56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574,5</w:t>
            </w:r>
          </w:p>
        </w:tc>
        <w:tc>
          <w:tcPr>
            <w:tcW w:w="1156" w:type="dxa"/>
            <w:vAlign w:val="center"/>
          </w:tcPr>
          <w:p w14:paraId="69D2A2FC" w14:textId="51589990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504,9</w:t>
            </w:r>
          </w:p>
        </w:tc>
        <w:tc>
          <w:tcPr>
            <w:tcW w:w="1156" w:type="dxa"/>
            <w:vAlign w:val="center"/>
          </w:tcPr>
          <w:p w14:paraId="50C39296" w14:textId="04CC1A0C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524,4</w:t>
            </w:r>
          </w:p>
        </w:tc>
        <w:tc>
          <w:tcPr>
            <w:tcW w:w="1156" w:type="dxa"/>
            <w:vAlign w:val="center"/>
          </w:tcPr>
          <w:p w14:paraId="79DB53B0" w14:textId="6E5EC030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508,6</w:t>
            </w:r>
          </w:p>
        </w:tc>
        <w:tc>
          <w:tcPr>
            <w:tcW w:w="1145" w:type="dxa"/>
            <w:vAlign w:val="center"/>
          </w:tcPr>
          <w:p w14:paraId="6E2686EA" w14:textId="58C4BBD3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507</w:t>
            </w:r>
            <w:r w:rsidR="00CA7DA0"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,4</w:t>
            </w:r>
          </w:p>
        </w:tc>
      </w:tr>
      <w:tr w:rsidR="00CA7DA0" w:rsidRPr="00102AEA" w14:paraId="5733F645" w14:textId="77777777" w:rsidTr="00CA7DA0">
        <w:trPr>
          <w:cantSplit/>
          <w:trHeight w:val="1134"/>
        </w:trPr>
        <w:tc>
          <w:tcPr>
            <w:tcW w:w="508" w:type="dxa"/>
            <w:vAlign w:val="center"/>
          </w:tcPr>
          <w:p w14:paraId="00E2FE8C" w14:textId="77777777" w:rsidR="00CA7DA0" w:rsidRPr="00102AEA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1F4BEE91" w14:textId="0183F743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рівня безробіття регіону до України, %</w:t>
            </w:r>
          </w:p>
        </w:tc>
        <w:tc>
          <w:tcPr>
            <w:tcW w:w="996" w:type="dxa"/>
            <w:vAlign w:val="center"/>
          </w:tcPr>
          <w:p w14:paraId="3F0C02E0" w14:textId="4D6FEC1E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996" w:type="dxa"/>
            <w:vAlign w:val="center"/>
          </w:tcPr>
          <w:p w14:paraId="4AD71451" w14:textId="05B6876E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996" w:type="dxa"/>
            <w:vAlign w:val="center"/>
          </w:tcPr>
          <w:p w14:paraId="38334DC7" w14:textId="42087CB6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051" w:type="dxa"/>
            <w:vAlign w:val="center"/>
          </w:tcPr>
          <w:p w14:paraId="233BA9C8" w14:textId="0D85C853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1051" w:type="dxa"/>
            <w:vAlign w:val="center"/>
          </w:tcPr>
          <w:p w14:paraId="42ED1301" w14:textId="4C2FEE5F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51" w:type="dxa"/>
            <w:vAlign w:val="center"/>
          </w:tcPr>
          <w:p w14:paraId="1BFEF3CB" w14:textId="4014444A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051" w:type="dxa"/>
            <w:vAlign w:val="center"/>
          </w:tcPr>
          <w:p w14:paraId="1EDB71D7" w14:textId="023F02E4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156" w:type="dxa"/>
            <w:vAlign w:val="center"/>
          </w:tcPr>
          <w:p w14:paraId="63AAF655" w14:textId="37DA44EE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156" w:type="dxa"/>
            <w:vAlign w:val="center"/>
          </w:tcPr>
          <w:p w14:paraId="30B901AF" w14:textId="6A56AE78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156" w:type="dxa"/>
            <w:vAlign w:val="center"/>
          </w:tcPr>
          <w:p w14:paraId="44825224" w14:textId="5B6D0537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145" w:type="dxa"/>
            <w:vAlign w:val="center"/>
          </w:tcPr>
          <w:p w14:paraId="5696186D" w14:textId="7D2A75FA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CA7DA0"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CA7DA0" w:rsidRPr="00102AEA" w14:paraId="5305C30F" w14:textId="77777777" w:rsidTr="00CA7DA0">
        <w:trPr>
          <w:trHeight w:val="1038"/>
        </w:trPr>
        <w:tc>
          <w:tcPr>
            <w:tcW w:w="508" w:type="dxa"/>
            <w:vAlign w:val="center"/>
          </w:tcPr>
          <w:p w14:paraId="7F7BABC0" w14:textId="77777777" w:rsidR="00CA7DA0" w:rsidRPr="00102AEA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38" w:type="dxa"/>
            <w:vAlign w:val="center"/>
          </w:tcPr>
          <w:p w14:paraId="4678DA2A" w14:textId="51E48CF8" w:rsidR="00CA7DA0" w:rsidRPr="00102AEA" w:rsidRDefault="00CA7DA0" w:rsidP="00CA7DA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Безробіття Львівської області у % до населення у віці 15-70р.,%</w:t>
            </w:r>
          </w:p>
        </w:tc>
        <w:tc>
          <w:tcPr>
            <w:tcW w:w="996" w:type="dxa"/>
            <w:vAlign w:val="center"/>
          </w:tcPr>
          <w:p w14:paraId="25564903" w14:textId="1350148D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33,2</w:t>
            </w:r>
          </w:p>
        </w:tc>
        <w:tc>
          <w:tcPr>
            <w:tcW w:w="996" w:type="dxa"/>
            <w:vAlign w:val="center"/>
          </w:tcPr>
          <w:p w14:paraId="7A3BC410" w14:textId="31569F26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43,2</w:t>
            </w:r>
          </w:p>
        </w:tc>
        <w:tc>
          <w:tcPr>
            <w:tcW w:w="996" w:type="dxa"/>
            <w:vAlign w:val="center"/>
          </w:tcPr>
          <w:p w14:paraId="61DDA10E" w14:textId="020E1284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051" w:type="dxa"/>
            <w:vAlign w:val="center"/>
          </w:tcPr>
          <w:p w14:paraId="0E78910C" w14:textId="337721AF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28,9</w:t>
            </w:r>
          </w:p>
        </w:tc>
        <w:tc>
          <w:tcPr>
            <w:tcW w:w="1051" w:type="dxa"/>
            <w:vAlign w:val="center"/>
          </w:tcPr>
          <w:p w14:paraId="42612F9C" w14:textId="3E4BD819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23,9</w:t>
            </w:r>
          </w:p>
        </w:tc>
        <w:tc>
          <w:tcPr>
            <w:tcW w:w="1051" w:type="dxa"/>
            <w:vAlign w:val="center"/>
          </w:tcPr>
          <w:p w14:paraId="256C3AA2" w14:textId="741A1E71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28,5</w:t>
            </w:r>
          </w:p>
        </w:tc>
        <w:tc>
          <w:tcPr>
            <w:tcW w:w="1051" w:type="dxa"/>
            <w:vAlign w:val="center"/>
          </w:tcPr>
          <w:p w14:paraId="44120CDA" w14:textId="37CA7F5D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24,1</w:t>
            </w:r>
          </w:p>
        </w:tc>
        <w:tc>
          <w:tcPr>
            <w:tcW w:w="1156" w:type="dxa"/>
            <w:vAlign w:val="center"/>
          </w:tcPr>
          <w:p w14:paraId="0383E349" w14:textId="7A57403C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24,9</w:t>
            </w:r>
          </w:p>
        </w:tc>
        <w:tc>
          <w:tcPr>
            <w:tcW w:w="1156" w:type="dxa"/>
            <w:vAlign w:val="center"/>
          </w:tcPr>
          <w:p w14:paraId="75B3240F" w14:textId="702E8458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23,6</w:t>
            </w:r>
          </w:p>
        </w:tc>
        <w:tc>
          <w:tcPr>
            <w:tcW w:w="1156" w:type="dxa"/>
            <w:vAlign w:val="center"/>
          </w:tcPr>
          <w:p w14:paraId="747B4AA8" w14:textId="3F03E84B" w:rsidR="00CA7DA0" w:rsidRPr="00CA7DA0" w:rsidRDefault="00CA7DA0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7DA0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45" w:type="dxa"/>
            <w:vAlign w:val="center"/>
          </w:tcPr>
          <w:p w14:paraId="38EC0EEF" w14:textId="259E3AF1" w:rsidR="00CA7DA0" w:rsidRPr="00102AEA" w:rsidRDefault="00571482" w:rsidP="00CA7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17,8</w:t>
            </w:r>
          </w:p>
        </w:tc>
      </w:tr>
    </w:tbl>
    <w:p w14:paraId="1F19074B" w14:textId="77777777" w:rsidR="00102AEA" w:rsidRPr="00475209" w:rsidRDefault="00102AEA" w:rsidP="00102AEA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1012E791" w14:textId="732286B8" w:rsidR="00497E0D" w:rsidRDefault="006D7B5C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73D9A" wp14:editId="3695F4E9">
                <wp:simplePos x="0" y="0"/>
                <wp:positionH relativeFrom="column">
                  <wp:posOffset>-514350</wp:posOffset>
                </wp:positionH>
                <wp:positionV relativeFrom="paragraph">
                  <wp:posOffset>1847850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C5EE9" w14:textId="29B8F0FA" w:rsidR="006D7B5C" w:rsidRPr="006C65F5" w:rsidRDefault="006D7B5C" w:rsidP="006D7B5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973D9A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40.5pt;margin-top:145.5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" fillcolor="white [3201]" strokecolor="white [3212]" strokeweight=".5pt">
                <v:textbox>
                  <w:txbxContent>
                    <w:p w14:paraId="2D9C5EE9" w14:textId="29B8F0FA" w:rsidR="006D7B5C" w:rsidRPr="006C65F5" w:rsidRDefault="006D7B5C" w:rsidP="006D7B5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7E0D" w:rsidSect="004752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0D"/>
    <w:rsid w:val="00067E50"/>
    <w:rsid w:val="00102AEA"/>
    <w:rsid w:val="00497E0D"/>
    <w:rsid w:val="00571482"/>
    <w:rsid w:val="006D7B5C"/>
    <w:rsid w:val="00795009"/>
    <w:rsid w:val="007C2242"/>
    <w:rsid w:val="00CA7DA0"/>
    <w:rsid w:val="00D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5A19"/>
  <w15:chartTrackingRefBased/>
  <w15:docId w15:val="{F4AE47AA-AD17-4E32-822B-E7FE4E4B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2A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3C-4048-A8BB-A02C31D112B1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3C-4048-A8BB-A02C31D112B1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3C-4048-A8BB-A02C31D11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6</cp:revision>
  <dcterms:created xsi:type="dcterms:W3CDTF">2019-04-04T18:27:00Z</dcterms:created>
  <dcterms:modified xsi:type="dcterms:W3CDTF">2019-05-11T08:02:00Z</dcterms:modified>
</cp:coreProperties>
</file>