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D00EA" w:rsidRPr="001106CB" w:rsidRDefault="009D00EA" w:rsidP="009D00EA">
      <w:pPr>
        <w:rPr>
          <w:i/>
          <w:iCs/>
          <w:lang w:val="ru-RU"/>
        </w:rPr>
      </w:pPr>
      <w:r w:rsidRPr="009D00EA">
        <w:rPr>
          <w:i/>
          <w:iCs/>
          <w:lang w:val="en-US"/>
        </w:rPr>
        <w:t>Ex</w:t>
      </w:r>
      <w:r w:rsidRPr="001106CB">
        <w:rPr>
          <w:i/>
          <w:iCs/>
          <w:lang w:val="ru-RU"/>
        </w:rPr>
        <w:t>00</w:t>
      </w:r>
    </w:p>
    <w:p w:rsidR="009D00EA" w:rsidRPr="001106CB" w:rsidRDefault="009D00EA" w:rsidP="00BF2BB3">
      <w:pPr>
        <w:jc w:val="center"/>
        <w:rPr>
          <w:lang w:val="ru-RU"/>
        </w:rPr>
      </w:pPr>
    </w:p>
    <w:p w:rsidR="00425092" w:rsidRDefault="006A1BBE" w:rsidP="00BF2BB3">
      <w:pPr>
        <w:jc w:val="center"/>
        <w:rPr>
          <w:lang w:val="ru-RU"/>
        </w:rPr>
      </w:pPr>
      <w:r>
        <w:rPr>
          <w:lang w:val="ru-RU"/>
        </w:rPr>
        <w:t>Класс</w:t>
      </w:r>
      <w:r w:rsidR="00BF2BB3">
        <w:rPr>
          <w:lang w:val="ru-RU"/>
        </w:rPr>
        <w:t xml:space="preserve"> </w:t>
      </w:r>
      <w:r w:rsidR="00BF2BB3" w:rsidRPr="00BF2BB3">
        <w:rPr>
          <w:b/>
          <w:bCs/>
          <w:lang w:val="ru-RU"/>
        </w:rPr>
        <w:t>Персоны</w:t>
      </w:r>
    </w:p>
    <w:p w:rsidR="00BF2BB3" w:rsidRDefault="00BF2BB3">
      <w:pPr>
        <w:rPr>
          <w:lang w:val="ru-RU"/>
        </w:rPr>
      </w:pPr>
    </w:p>
    <w:p w:rsidR="00BF2BB3" w:rsidRPr="00BF2BB3" w:rsidRDefault="00BF2BB3">
      <w:pPr>
        <w:rPr>
          <w:lang w:val="ru-RU"/>
        </w:rPr>
      </w:pPr>
      <w:r>
        <w:rPr>
          <w:lang w:val="ru-RU"/>
        </w:rPr>
        <w:t xml:space="preserve">Назначение: </w:t>
      </w:r>
      <w:r w:rsidR="006A1BBE">
        <w:rPr>
          <w:lang w:val="ru-RU"/>
        </w:rPr>
        <w:t>Класс</w:t>
      </w:r>
      <w:r>
        <w:rPr>
          <w:lang w:val="ru-RU"/>
        </w:rPr>
        <w:t xml:space="preserve"> </w:t>
      </w:r>
      <w:r w:rsidRPr="00BF2BB3">
        <w:rPr>
          <w:lang w:val="ru-RU"/>
        </w:rPr>
        <w:t>“</w:t>
      </w:r>
      <w:r>
        <w:rPr>
          <w:lang w:val="ru-RU"/>
        </w:rPr>
        <w:t>Персоны</w:t>
      </w:r>
      <w:r w:rsidRPr="00BF2BB3">
        <w:rPr>
          <w:lang w:val="ru-RU"/>
        </w:rPr>
        <w:t>”</w:t>
      </w:r>
      <w:r>
        <w:rPr>
          <w:lang w:val="ru-RU"/>
        </w:rPr>
        <w:t xml:space="preserve"> представляют собой базовую информацию о лицах, которые участвуют с бизнес-процессах, такие как: клиенты, сотрудники. Все связанные сущности будут использовать </w:t>
      </w:r>
      <w:r w:rsidRPr="006A1BBE">
        <w:rPr>
          <w:lang w:val="ru-RU"/>
        </w:rPr>
        <w:t>“</w:t>
      </w:r>
      <w:r>
        <w:rPr>
          <w:lang w:val="ru-RU"/>
        </w:rPr>
        <w:t>Персоны</w:t>
      </w:r>
      <w:r w:rsidRPr="006A1BBE">
        <w:rPr>
          <w:lang w:val="ru-RU"/>
        </w:rPr>
        <w:t>”</w:t>
      </w:r>
      <w:r>
        <w:rPr>
          <w:lang w:val="ru-RU"/>
        </w:rPr>
        <w:t xml:space="preserve"> как основу.</w:t>
      </w:r>
    </w:p>
    <w:p w:rsidR="00BF2BB3" w:rsidRDefault="00BF2BB3">
      <w:pPr>
        <w:rPr>
          <w:lang w:val="ru-RU"/>
        </w:rPr>
      </w:pPr>
    </w:p>
    <w:p w:rsidR="00BF2BB3" w:rsidRDefault="00BF2BB3">
      <w:pPr>
        <w:rPr>
          <w:lang w:val="ru-RU"/>
        </w:rPr>
      </w:pPr>
      <w:r>
        <w:rPr>
          <w:lang w:val="ru-RU"/>
        </w:rPr>
        <w:t xml:space="preserve">Описание класса </w:t>
      </w:r>
      <w:r w:rsidRPr="006A1BBE">
        <w:rPr>
          <w:lang w:val="ru-RU"/>
        </w:rPr>
        <w:t>“</w:t>
      </w:r>
      <w:r>
        <w:rPr>
          <w:lang w:val="ru-RU"/>
        </w:rPr>
        <w:t>Персоны</w:t>
      </w:r>
      <w:r w:rsidRPr="006A1BBE">
        <w:rPr>
          <w:lang w:val="ru-RU"/>
        </w:rPr>
        <w:t>”</w:t>
      </w:r>
      <w:r>
        <w:rPr>
          <w:lang w:val="ru-RU"/>
        </w:rPr>
        <w:t>:</w:t>
      </w:r>
    </w:p>
    <w:p w:rsidR="00BF2BB3" w:rsidRDefault="00BF2BB3">
      <w:pPr>
        <w:rPr>
          <w:lang w:val="ru-RU"/>
        </w:rPr>
      </w:pPr>
    </w:p>
    <w:p w:rsidR="00BF2BB3" w:rsidRDefault="00BF2BB3">
      <w:pPr>
        <w:rPr>
          <w:lang w:val="en-US"/>
        </w:rPr>
      </w:pPr>
      <w:r w:rsidRPr="00BF2BB3">
        <w:rPr>
          <w:noProof/>
          <w:lang w:val="ru-RU"/>
        </w:rPr>
        <w:drawing>
          <wp:inline distT="0" distB="0" distL="0" distR="0" wp14:anchorId="46AEA609" wp14:editId="62B397DB">
            <wp:extent cx="8675564" cy="3517900"/>
            <wp:effectExtent l="0" t="0" r="0" b="0"/>
            <wp:docPr id="725809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09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04685" cy="35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EA" w:rsidRDefault="009D00EA">
      <w:pPr>
        <w:rPr>
          <w:lang w:val="ru-RU"/>
        </w:rPr>
      </w:pPr>
    </w:p>
    <w:p w:rsidR="00632418" w:rsidRPr="00632418" w:rsidRDefault="00632418">
      <w:pPr>
        <w:rPr>
          <w:i/>
          <w:iCs/>
          <w:lang w:val="ru-RU"/>
        </w:rPr>
      </w:pPr>
    </w:p>
    <w:p w:rsidR="009D00EA" w:rsidRPr="001106CB" w:rsidRDefault="009D00EA">
      <w:pPr>
        <w:rPr>
          <w:i/>
          <w:iCs/>
          <w:lang w:val="ru-RU"/>
        </w:rPr>
      </w:pPr>
      <w:r w:rsidRPr="009D00EA">
        <w:rPr>
          <w:i/>
          <w:iCs/>
          <w:lang w:val="en-US"/>
        </w:rPr>
        <w:lastRenderedPageBreak/>
        <w:t>Ex</w:t>
      </w:r>
      <w:r w:rsidRPr="001106CB">
        <w:rPr>
          <w:i/>
          <w:iCs/>
          <w:lang w:val="ru-RU"/>
        </w:rPr>
        <w:t>01</w:t>
      </w:r>
    </w:p>
    <w:p w:rsidR="009D00EA" w:rsidRPr="001106CB" w:rsidRDefault="009D00EA">
      <w:pPr>
        <w:rPr>
          <w:i/>
          <w:iCs/>
          <w:lang w:val="ru-RU"/>
        </w:rPr>
      </w:pPr>
    </w:p>
    <w:p w:rsidR="009D00EA" w:rsidRDefault="009D00EA" w:rsidP="009D00EA">
      <w:pPr>
        <w:jc w:val="center"/>
        <w:rPr>
          <w:lang w:val="ru-RU"/>
        </w:rPr>
      </w:pPr>
      <w:r>
        <w:rPr>
          <w:lang w:val="ru-RU"/>
        </w:rPr>
        <w:t>Сущность «</w:t>
      </w:r>
      <w:r w:rsidRPr="00AB7D1A">
        <w:rPr>
          <w:b/>
          <w:bCs/>
          <w:lang w:val="ru-RU"/>
        </w:rPr>
        <w:t>Клиент</w:t>
      </w:r>
      <w:r>
        <w:rPr>
          <w:lang w:val="ru-RU"/>
        </w:rPr>
        <w:t>»</w:t>
      </w:r>
    </w:p>
    <w:p w:rsidR="009D00EA" w:rsidRDefault="009D00EA" w:rsidP="009D00EA">
      <w:pPr>
        <w:rPr>
          <w:lang w:val="ru-RU"/>
        </w:rPr>
      </w:pPr>
    </w:p>
    <w:p w:rsidR="009D00EA" w:rsidRPr="00AB7D1A" w:rsidRDefault="009D00EA" w:rsidP="009D00EA">
      <w:pPr>
        <w:tabs>
          <w:tab w:val="num" w:pos="720"/>
        </w:tabs>
        <w:rPr>
          <w:b/>
          <w:bCs/>
          <w:lang w:val="ru-RU"/>
        </w:rPr>
      </w:pPr>
      <w:r w:rsidRPr="00AB7D1A">
        <w:rPr>
          <w:lang w:val="ru-RU"/>
        </w:rPr>
        <w:t xml:space="preserve">Сущность </w:t>
      </w:r>
      <w:r w:rsidRPr="00AB7D1A">
        <w:rPr>
          <w:b/>
          <w:bCs/>
          <w:lang w:val="ru-RU"/>
        </w:rPr>
        <w:t>«Клиент»</w:t>
      </w:r>
      <w:r w:rsidRPr="00AB7D1A">
        <w:rPr>
          <w:lang w:val="ru-RU"/>
        </w:rPr>
        <w:t xml:space="preserve"> представляет физическое лицо, которое может записаться на услугу, оставить отзыв, зарегистрироваться самостоятельно или через менеджера. Клиент участвует в следующих бизнес-процессах:</w:t>
      </w:r>
      <w:r>
        <w:rPr>
          <w:lang w:val="ru-RU"/>
        </w:rPr>
        <w:t xml:space="preserve"> </w:t>
      </w:r>
      <w:r w:rsidRPr="00AB7D1A">
        <w:rPr>
          <w:b/>
          <w:bCs/>
          <w:lang w:val="ru-RU"/>
        </w:rPr>
        <w:t>регистрация клиента, бронирование слота, получение напоминаний и уведомлений, оставление отзыва после оказания услуги.</w:t>
      </w:r>
    </w:p>
    <w:p w:rsidR="009D00EA" w:rsidRPr="00BF2BB3" w:rsidRDefault="009D00EA" w:rsidP="009D00EA">
      <w:pPr>
        <w:rPr>
          <w:lang w:val="ru-RU"/>
        </w:rPr>
      </w:pPr>
      <w:r w:rsidRPr="00AB7D1A">
        <w:rPr>
          <w:lang w:val="ru-RU"/>
        </w:rPr>
        <w:t xml:space="preserve">Информация поступает от клиента или менеджера, используется системой для формирования записей, отправки уведомлений, </w:t>
      </w:r>
      <w:r>
        <w:rPr>
          <w:lang w:val="ru-RU"/>
        </w:rPr>
        <w:t xml:space="preserve">оплаты и </w:t>
      </w:r>
      <w:r w:rsidRPr="00AB7D1A">
        <w:rPr>
          <w:lang w:val="ru-RU"/>
        </w:rPr>
        <w:t>аналитики.</w:t>
      </w:r>
    </w:p>
    <w:p w:rsidR="009D00EA" w:rsidRDefault="009D00EA" w:rsidP="009D00EA">
      <w:pPr>
        <w:rPr>
          <w:lang w:val="ru-RU"/>
        </w:rPr>
      </w:pPr>
    </w:p>
    <w:p w:rsidR="009D00EA" w:rsidRDefault="009D00EA" w:rsidP="009D00EA">
      <w:pPr>
        <w:rPr>
          <w:lang w:val="ru-RU"/>
        </w:rPr>
      </w:pPr>
      <w:r>
        <w:rPr>
          <w:lang w:val="ru-RU"/>
        </w:rPr>
        <w:t>Описание сущности Клиенты:</w:t>
      </w:r>
    </w:p>
    <w:p w:rsidR="009D00EA" w:rsidRDefault="009D00EA">
      <w:pPr>
        <w:rPr>
          <w:lang w:val="en-US"/>
        </w:rPr>
      </w:pPr>
    </w:p>
    <w:p w:rsidR="009D00EA" w:rsidRDefault="009D00EA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2E51B1EF" wp14:editId="0F23E6CF">
            <wp:extent cx="8953500" cy="3178850"/>
            <wp:effectExtent l="0" t="0" r="0" b="0"/>
            <wp:docPr id="172930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07183" name="Рисунок 17293071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5764" cy="321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EA" w:rsidRDefault="009D00EA">
      <w:pPr>
        <w:rPr>
          <w:lang w:val="en-US"/>
        </w:rPr>
      </w:pPr>
    </w:p>
    <w:p w:rsidR="009D00EA" w:rsidRDefault="009D00EA" w:rsidP="009D00EA">
      <w:pPr>
        <w:jc w:val="center"/>
        <w:rPr>
          <w:lang w:val="ru-RU"/>
        </w:rPr>
      </w:pPr>
      <w:r>
        <w:rPr>
          <w:lang w:val="ru-RU"/>
        </w:rPr>
        <w:lastRenderedPageBreak/>
        <w:t>Сущность «</w:t>
      </w:r>
      <w:r>
        <w:rPr>
          <w:b/>
          <w:bCs/>
          <w:lang w:val="ru-RU"/>
        </w:rPr>
        <w:t>Сотрудники</w:t>
      </w:r>
      <w:r>
        <w:rPr>
          <w:lang w:val="ru-RU"/>
        </w:rPr>
        <w:t>»</w:t>
      </w:r>
    </w:p>
    <w:p w:rsidR="009D00EA" w:rsidRDefault="009D00EA">
      <w:pPr>
        <w:rPr>
          <w:lang w:val="ru-RU"/>
        </w:rPr>
      </w:pPr>
    </w:p>
    <w:p w:rsidR="001106CB" w:rsidRDefault="001106CB">
      <w:pPr>
        <w:rPr>
          <w:lang w:val="ru-RU"/>
        </w:rPr>
      </w:pPr>
      <w:r>
        <w:rPr>
          <w:lang w:val="ru-RU"/>
        </w:rPr>
        <w:t xml:space="preserve">Назначение: </w:t>
      </w:r>
    </w:p>
    <w:p w:rsidR="001106CB" w:rsidRDefault="001106CB">
      <w:pPr>
        <w:rPr>
          <w:lang w:val="ru-RU"/>
        </w:rPr>
      </w:pPr>
      <w:r>
        <w:rPr>
          <w:lang w:val="ru-RU"/>
        </w:rPr>
        <w:tab/>
      </w:r>
      <w:r w:rsidRPr="001106CB">
        <w:rPr>
          <w:lang w:val="ru-RU"/>
        </w:rPr>
        <w:t>Сотрудники - сущность в компании, которая представлена физическими лицами, нанятыми в компанию для выполнения бизнес-процессов. Участвует в бизнес-процессах: формировании расписания, регистрация клиента(менеджер), отметки о выполнении услуг, просмотр отзывов, начисление и принятие оплаты, передачи данных в бухгалтерию, просмотр и анализ отзывов. Информация поступает от менеджеров, так как они регистрируют сотрудников в системе</w:t>
      </w:r>
    </w:p>
    <w:p w:rsidR="001106CB" w:rsidRDefault="001106CB">
      <w:pPr>
        <w:rPr>
          <w:lang w:val="ru-RU"/>
        </w:rPr>
      </w:pPr>
    </w:p>
    <w:p w:rsidR="001106CB" w:rsidRDefault="001106CB">
      <w:pPr>
        <w:rPr>
          <w:lang w:val="ru-RU"/>
        </w:rPr>
      </w:pPr>
      <w:r>
        <w:rPr>
          <w:lang w:val="ru-RU"/>
        </w:rPr>
        <w:t>Описание сущности Сотрудники:</w:t>
      </w:r>
    </w:p>
    <w:p w:rsidR="001106CB" w:rsidRDefault="001106CB">
      <w:pPr>
        <w:rPr>
          <w:lang w:val="ru-RU"/>
        </w:rPr>
      </w:pPr>
    </w:p>
    <w:p w:rsidR="001106CB" w:rsidRDefault="001106CB">
      <w:pPr>
        <w:rPr>
          <w:lang w:val="ru-RU"/>
        </w:rPr>
      </w:pPr>
      <w:r w:rsidRPr="001106CB">
        <w:rPr>
          <w:noProof/>
        </w:rPr>
        <w:drawing>
          <wp:inline distT="0" distB="0" distL="0" distR="0" wp14:anchorId="17CCC742" wp14:editId="3E668994">
            <wp:extent cx="8883975" cy="2095500"/>
            <wp:effectExtent l="0" t="0" r="6350" b="0"/>
            <wp:docPr id="214435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56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09741" cy="21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CB" w:rsidRDefault="001106CB">
      <w:pPr>
        <w:rPr>
          <w:lang w:val="ru-RU"/>
        </w:rPr>
      </w:pPr>
    </w:p>
    <w:p w:rsidR="001106CB" w:rsidRDefault="001106CB">
      <w:pPr>
        <w:rPr>
          <w:lang w:val="ru-RU"/>
        </w:rPr>
      </w:pPr>
    </w:p>
    <w:p w:rsidR="00632418" w:rsidRDefault="00632418">
      <w:pPr>
        <w:rPr>
          <w:lang w:val="ru-RU"/>
        </w:rPr>
      </w:pPr>
    </w:p>
    <w:p w:rsidR="00632418" w:rsidRDefault="00632418">
      <w:pPr>
        <w:rPr>
          <w:lang w:val="ru-RU"/>
        </w:rPr>
      </w:pPr>
    </w:p>
    <w:p w:rsidR="00632418" w:rsidRDefault="00632418">
      <w:pPr>
        <w:rPr>
          <w:lang w:val="ru-RU"/>
        </w:rPr>
      </w:pPr>
    </w:p>
    <w:p w:rsidR="00632418" w:rsidRDefault="00632418">
      <w:pPr>
        <w:rPr>
          <w:lang w:val="ru-RU"/>
        </w:rPr>
      </w:pPr>
    </w:p>
    <w:p w:rsidR="00632418" w:rsidRDefault="00632418">
      <w:pPr>
        <w:rPr>
          <w:lang w:val="ru-RU"/>
        </w:rPr>
      </w:pPr>
    </w:p>
    <w:p w:rsidR="00632418" w:rsidRDefault="00632418">
      <w:pPr>
        <w:rPr>
          <w:lang w:val="ru-RU"/>
        </w:rPr>
      </w:pPr>
    </w:p>
    <w:p w:rsidR="00632418" w:rsidRDefault="00632418">
      <w:pPr>
        <w:rPr>
          <w:lang w:val="ru-RU"/>
        </w:rPr>
      </w:pPr>
    </w:p>
    <w:p w:rsidR="001106CB" w:rsidRPr="00632418" w:rsidRDefault="001106CB">
      <w:pPr>
        <w:rPr>
          <w:lang w:val="ru-RU"/>
        </w:rPr>
      </w:pPr>
      <w:r>
        <w:rPr>
          <w:lang w:val="en-US"/>
        </w:rPr>
        <w:lastRenderedPageBreak/>
        <w:t>Ex</w:t>
      </w:r>
      <w:r w:rsidRPr="00632418">
        <w:rPr>
          <w:lang w:val="ru-RU"/>
        </w:rPr>
        <w:t>02</w:t>
      </w:r>
    </w:p>
    <w:p w:rsidR="001106CB" w:rsidRPr="00632418" w:rsidRDefault="001106CB">
      <w:pPr>
        <w:rPr>
          <w:lang w:val="ru-RU"/>
        </w:rPr>
      </w:pPr>
    </w:p>
    <w:p w:rsidR="001106CB" w:rsidRPr="00632418" w:rsidRDefault="001106CB" w:rsidP="001106CB">
      <w:pPr>
        <w:jc w:val="center"/>
        <w:rPr>
          <w:b/>
          <w:bCs/>
          <w:lang w:val="ru-RU"/>
        </w:rPr>
      </w:pPr>
      <w:bookmarkStart w:id="0" w:name="_Hlk197448704"/>
      <w:r>
        <w:rPr>
          <w:lang w:val="ru-RU"/>
        </w:rPr>
        <w:t xml:space="preserve">Сущность-справочник </w:t>
      </w:r>
      <w:r w:rsidRPr="00632418">
        <w:rPr>
          <w:lang w:val="ru-RU"/>
        </w:rPr>
        <w:t>“</w:t>
      </w:r>
      <w:r w:rsidRPr="001106CB">
        <w:rPr>
          <w:b/>
          <w:bCs/>
          <w:lang w:val="ru-RU"/>
        </w:rPr>
        <w:t>Роли сотрудника</w:t>
      </w:r>
      <w:r w:rsidRPr="00632418">
        <w:rPr>
          <w:b/>
          <w:bCs/>
          <w:lang w:val="ru-RU"/>
        </w:rPr>
        <w:t>”</w:t>
      </w:r>
    </w:p>
    <w:bookmarkEnd w:id="0"/>
    <w:p w:rsidR="001106CB" w:rsidRPr="00632418" w:rsidRDefault="001106CB" w:rsidP="001106CB">
      <w:pPr>
        <w:rPr>
          <w:b/>
          <w:bCs/>
          <w:lang w:val="ru-RU"/>
        </w:rPr>
      </w:pPr>
    </w:p>
    <w:p w:rsidR="001106CB" w:rsidRDefault="001106CB" w:rsidP="001106CB">
      <w:pPr>
        <w:rPr>
          <w:lang w:val="ru-RU"/>
        </w:rPr>
      </w:pPr>
      <w:r>
        <w:rPr>
          <w:lang w:val="ru-RU"/>
        </w:rPr>
        <w:t>Назначение:</w:t>
      </w:r>
    </w:p>
    <w:p w:rsidR="001106CB" w:rsidRDefault="001106CB" w:rsidP="001106CB">
      <w:pPr>
        <w:rPr>
          <w:lang w:val="ru-RU"/>
        </w:rPr>
      </w:pPr>
      <w:r>
        <w:rPr>
          <w:lang w:val="ru-RU"/>
        </w:rPr>
        <w:tab/>
      </w:r>
      <w:r w:rsidRPr="001106CB">
        <w:rPr>
          <w:lang w:val="ru-RU"/>
        </w:rPr>
        <w:t>Роли сотрудника - уникальная сущность для распределения прав доступа сотрудникам. Участвует в бизнес-процессах: В формировании расписания мастера (роли: мастер и менеджер), Бронировании слота на обслуживание</w:t>
      </w:r>
      <w:r>
        <w:rPr>
          <w:lang w:val="ru-RU"/>
        </w:rPr>
        <w:t xml:space="preserve"> </w:t>
      </w:r>
      <w:r w:rsidRPr="001106CB">
        <w:rPr>
          <w:lang w:val="ru-RU"/>
        </w:rPr>
        <w:t>(клиент выбирает мастера для услуги), регистрация клиента менеджером</w:t>
      </w:r>
      <w:r>
        <w:rPr>
          <w:lang w:val="ru-RU"/>
        </w:rPr>
        <w:t xml:space="preserve"> </w:t>
      </w:r>
      <w:r w:rsidRPr="001106CB">
        <w:rPr>
          <w:lang w:val="ru-RU"/>
        </w:rPr>
        <w:t>(роль менеджера регистрирует клиента)</w:t>
      </w:r>
      <w:r>
        <w:rPr>
          <w:lang w:val="ru-RU"/>
        </w:rPr>
        <w:t>.</w:t>
      </w:r>
    </w:p>
    <w:p w:rsidR="001106CB" w:rsidRDefault="001106CB" w:rsidP="001106CB">
      <w:pPr>
        <w:rPr>
          <w:lang w:val="ru-RU"/>
        </w:rPr>
      </w:pPr>
    </w:p>
    <w:p w:rsidR="001106CB" w:rsidRDefault="001106CB" w:rsidP="001106CB">
      <w:pPr>
        <w:rPr>
          <w:lang w:val="ru-RU"/>
        </w:rPr>
      </w:pPr>
      <w:r>
        <w:rPr>
          <w:lang w:val="ru-RU"/>
        </w:rPr>
        <w:t xml:space="preserve">Описание: </w:t>
      </w:r>
    </w:p>
    <w:p w:rsidR="001106CB" w:rsidRDefault="001106CB" w:rsidP="001106CB">
      <w:pPr>
        <w:rPr>
          <w:lang w:val="ru-RU"/>
        </w:rPr>
      </w:pPr>
    </w:p>
    <w:p w:rsidR="001106CB" w:rsidRDefault="001106CB" w:rsidP="001106CB">
      <w:pPr>
        <w:rPr>
          <w:lang w:val="ru-RU"/>
        </w:rPr>
      </w:pPr>
      <w:r w:rsidRPr="001106CB">
        <w:rPr>
          <w:noProof/>
          <w:lang w:val="ru-RU"/>
        </w:rPr>
        <w:drawing>
          <wp:inline distT="0" distB="0" distL="0" distR="0" wp14:anchorId="47DC56F4" wp14:editId="2D0ABCE5">
            <wp:extent cx="8852098" cy="1257300"/>
            <wp:effectExtent l="0" t="0" r="0" b="0"/>
            <wp:docPr id="1102668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68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76069" cy="12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CB" w:rsidRDefault="001106CB" w:rsidP="001106CB">
      <w:pPr>
        <w:rPr>
          <w:lang w:val="ru-RU"/>
        </w:rPr>
      </w:pPr>
    </w:p>
    <w:p w:rsidR="001106CB" w:rsidRDefault="001106CB" w:rsidP="001106CB">
      <w:pPr>
        <w:rPr>
          <w:lang w:val="ru-RU"/>
        </w:rPr>
      </w:pPr>
    </w:p>
    <w:p w:rsidR="001106CB" w:rsidRDefault="001106CB" w:rsidP="001106CB">
      <w:pPr>
        <w:jc w:val="center"/>
        <w:rPr>
          <w:b/>
          <w:bCs/>
          <w:lang w:val="ru-RU"/>
        </w:rPr>
      </w:pPr>
      <w:bookmarkStart w:id="1" w:name="_Hlk197448767"/>
      <w:r>
        <w:rPr>
          <w:lang w:val="ru-RU"/>
        </w:rPr>
        <w:t xml:space="preserve">Сущность-справочник </w:t>
      </w:r>
      <w:r w:rsidRPr="00632418">
        <w:rPr>
          <w:lang w:val="ru-RU"/>
        </w:rPr>
        <w:t>“</w:t>
      </w:r>
      <w:r w:rsidRPr="001106CB">
        <w:rPr>
          <w:b/>
          <w:bCs/>
          <w:lang w:val="ru-RU"/>
        </w:rPr>
        <w:t>Услуги</w:t>
      </w:r>
      <w:r w:rsidRPr="00632418">
        <w:rPr>
          <w:b/>
          <w:bCs/>
          <w:lang w:val="ru-RU"/>
        </w:rPr>
        <w:t>”</w:t>
      </w:r>
    </w:p>
    <w:bookmarkEnd w:id="1"/>
    <w:p w:rsidR="001106CB" w:rsidRDefault="001106CB" w:rsidP="001106CB">
      <w:pPr>
        <w:rPr>
          <w:b/>
          <w:bCs/>
          <w:lang w:val="ru-RU"/>
        </w:rPr>
      </w:pPr>
    </w:p>
    <w:p w:rsidR="001106CB" w:rsidRPr="001106CB" w:rsidRDefault="001106CB" w:rsidP="001106CB">
      <w:pPr>
        <w:rPr>
          <w:lang w:val="ru-RU"/>
        </w:rPr>
      </w:pPr>
      <w:r>
        <w:rPr>
          <w:lang w:val="ru-RU"/>
        </w:rPr>
        <w:t>Назначение:</w:t>
      </w:r>
    </w:p>
    <w:p w:rsidR="001106CB" w:rsidRPr="00967DAE" w:rsidRDefault="001106CB" w:rsidP="001106CB">
      <w:pPr>
        <w:ind w:firstLine="708"/>
        <w:rPr>
          <w:lang w:val="ru-RU"/>
        </w:rPr>
      </w:pPr>
      <w:r w:rsidRPr="001C1D01">
        <w:rPr>
          <w:lang w:val="ru-RU"/>
        </w:rPr>
        <w:t>Сущность «</w:t>
      </w:r>
      <w:r w:rsidRPr="001C1D01">
        <w:rPr>
          <w:b/>
          <w:bCs/>
          <w:lang w:val="ru-RU"/>
        </w:rPr>
        <w:t>Услуги</w:t>
      </w:r>
      <w:r w:rsidRPr="001C1D01">
        <w:rPr>
          <w:lang w:val="ru-RU"/>
        </w:rPr>
        <w:t xml:space="preserve">» представляет собой справочник, содержащий перечень услуг, предоставляемых барбершопом. Она используется для хранения информации о доступных услугах, которые клиенты могут выбрать при бронировании слота, а менеджеры — при составлении расписания мастеров. </w:t>
      </w:r>
    </w:p>
    <w:p w:rsidR="001106CB" w:rsidRPr="001106CB" w:rsidRDefault="001106CB" w:rsidP="001106CB">
      <w:pPr>
        <w:rPr>
          <w:lang w:val="ru-RU"/>
        </w:rPr>
      </w:pPr>
      <w:r w:rsidRPr="001C1D01">
        <w:rPr>
          <w:lang w:val="ru-RU"/>
        </w:rPr>
        <w:t xml:space="preserve">Сущность участвует в бизнес-процессах: </w:t>
      </w:r>
    </w:p>
    <w:p w:rsidR="001106CB" w:rsidRPr="00967DAE" w:rsidRDefault="001106CB" w:rsidP="001106CB">
      <w:pPr>
        <w:pStyle w:val="a7"/>
        <w:numPr>
          <w:ilvl w:val="0"/>
          <w:numId w:val="1"/>
        </w:numPr>
        <w:rPr>
          <w:lang w:val="en-US"/>
        </w:rPr>
      </w:pPr>
      <w:r w:rsidRPr="00967DAE">
        <w:rPr>
          <w:lang w:val="ru-RU"/>
        </w:rPr>
        <w:t>бронирование времени оказания услуги</w:t>
      </w:r>
    </w:p>
    <w:p w:rsidR="001106CB" w:rsidRPr="00967DAE" w:rsidRDefault="001106CB" w:rsidP="001106CB">
      <w:pPr>
        <w:pStyle w:val="a7"/>
        <w:numPr>
          <w:ilvl w:val="0"/>
          <w:numId w:val="1"/>
        </w:numPr>
        <w:rPr>
          <w:lang w:val="ru-RU"/>
        </w:rPr>
      </w:pPr>
      <w:r w:rsidRPr="00967DAE">
        <w:rPr>
          <w:lang w:val="ru-RU"/>
        </w:rPr>
        <w:t>формирование расписания мастера.</w:t>
      </w:r>
    </w:p>
    <w:p w:rsidR="001106CB" w:rsidRPr="001106CB" w:rsidRDefault="001106CB" w:rsidP="001106CB">
      <w:pPr>
        <w:rPr>
          <w:lang w:val="ru-RU"/>
        </w:rPr>
      </w:pPr>
      <w:r w:rsidRPr="001C1D01">
        <w:rPr>
          <w:lang w:val="ru-RU"/>
        </w:rPr>
        <w:t xml:space="preserve">Информация об услугах поступает от менеджеров, которые добавляют и обновляют данные в системе. </w:t>
      </w:r>
    </w:p>
    <w:p w:rsidR="001106CB" w:rsidRPr="001106CB" w:rsidRDefault="001106CB" w:rsidP="001106CB">
      <w:pPr>
        <w:rPr>
          <w:lang w:val="ru-RU"/>
        </w:rPr>
      </w:pPr>
      <w:r w:rsidRPr="001C1D01">
        <w:rPr>
          <w:lang w:val="ru-RU"/>
        </w:rPr>
        <w:lastRenderedPageBreak/>
        <w:t>Сущность используется для выбора услуги клиентом, привязки услуг к мастерам через справочник «</w:t>
      </w:r>
      <w:r w:rsidRPr="00967DAE">
        <w:rPr>
          <w:b/>
          <w:bCs/>
          <w:lang w:val="ru-RU"/>
        </w:rPr>
        <w:t>Услуги мастера</w:t>
      </w:r>
      <w:r w:rsidRPr="001C1D01">
        <w:rPr>
          <w:lang w:val="ru-RU"/>
        </w:rPr>
        <w:t>» и расчета стоимости при бронировании.</w:t>
      </w:r>
    </w:p>
    <w:p w:rsidR="001106CB" w:rsidRPr="001106CB" w:rsidRDefault="001106CB" w:rsidP="001106CB">
      <w:pPr>
        <w:rPr>
          <w:lang w:val="ru-RU"/>
        </w:rPr>
      </w:pPr>
    </w:p>
    <w:p w:rsidR="001106CB" w:rsidRDefault="001106CB" w:rsidP="001106CB">
      <w:pPr>
        <w:rPr>
          <w:lang w:val="ru-RU"/>
        </w:rPr>
      </w:pPr>
      <w:r>
        <w:rPr>
          <w:lang w:val="ru-RU"/>
        </w:rPr>
        <w:t>Описание сущности:</w:t>
      </w:r>
    </w:p>
    <w:p w:rsidR="001106CB" w:rsidRDefault="001106CB" w:rsidP="001106CB">
      <w:pPr>
        <w:rPr>
          <w:lang w:val="ru-RU"/>
        </w:rPr>
      </w:pPr>
    </w:p>
    <w:p w:rsidR="001106CB" w:rsidRDefault="001106CB" w:rsidP="001106CB">
      <w:pPr>
        <w:rPr>
          <w:lang w:val="ru-RU"/>
        </w:rPr>
      </w:pPr>
      <w:r w:rsidRPr="00967DAE">
        <w:rPr>
          <w:noProof/>
          <w:lang w:val="ru-RU"/>
        </w:rPr>
        <w:drawing>
          <wp:inline distT="0" distB="0" distL="0" distR="0" wp14:anchorId="61EE4A5B" wp14:editId="0DA76A4A">
            <wp:extent cx="8831405" cy="3149600"/>
            <wp:effectExtent l="0" t="0" r="0" b="0"/>
            <wp:docPr id="19862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5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09380" cy="31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Pr="00967DAE" w:rsidRDefault="00632418" w:rsidP="001106CB">
      <w:pPr>
        <w:rPr>
          <w:lang w:val="ru-RU"/>
        </w:rPr>
      </w:pPr>
    </w:p>
    <w:p w:rsidR="001106CB" w:rsidRDefault="001106CB" w:rsidP="001106CB">
      <w:pPr>
        <w:jc w:val="center"/>
        <w:rPr>
          <w:b/>
          <w:bCs/>
          <w:lang w:val="ru-RU"/>
        </w:rPr>
      </w:pPr>
      <w:r>
        <w:rPr>
          <w:lang w:val="ru-RU"/>
        </w:rPr>
        <w:lastRenderedPageBreak/>
        <w:t xml:space="preserve">Сущность-справочник </w:t>
      </w:r>
      <w:r w:rsidRPr="00632418">
        <w:rPr>
          <w:lang w:val="ru-RU"/>
        </w:rPr>
        <w:t>“</w:t>
      </w:r>
      <w:r w:rsidRPr="001106CB">
        <w:rPr>
          <w:b/>
          <w:bCs/>
          <w:lang w:val="ru-RU"/>
        </w:rPr>
        <w:t>Услуги мастера</w:t>
      </w:r>
      <w:r w:rsidRPr="00632418">
        <w:rPr>
          <w:b/>
          <w:bCs/>
          <w:lang w:val="ru-RU"/>
        </w:rPr>
        <w:t>”</w:t>
      </w:r>
    </w:p>
    <w:p w:rsidR="001106CB" w:rsidRDefault="001106CB" w:rsidP="001106CB">
      <w:pPr>
        <w:rPr>
          <w:b/>
          <w:bCs/>
          <w:lang w:val="ru-RU"/>
        </w:rPr>
      </w:pPr>
    </w:p>
    <w:p w:rsidR="001106CB" w:rsidRPr="001106CB" w:rsidRDefault="001106CB" w:rsidP="001106CB">
      <w:pPr>
        <w:rPr>
          <w:lang w:val="ru-RU"/>
        </w:rPr>
      </w:pPr>
      <w:r>
        <w:rPr>
          <w:lang w:val="ru-RU"/>
        </w:rPr>
        <w:t>Назначение:</w:t>
      </w:r>
    </w:p>
    <w:p w:rsidR="001106CB" w:rsidRDefault="001106CB" w:rsidP="001106CB">
      <w:pPr>
        <w:tabs>
          <w:tab w:val="num" w:pos="720"/>
        </w:tabs>
        <w:rPr>
          <w:lang w:val="ru-RU"/>
        </w:rPr>
      </w:pPr>
      <w:r>
        <w:rPr>
          <w:lang w:val="ru-RU"/>
        </w:rPr>
        <w:tab/>
      </w:r>
      <w:r w:rsidRPr="00AB7D1A">
        <w:t xml:space="preserve">Сущность </w:t>
      </w:r>
      <w:r w:rsidRPr="00AB7D1A">
        <w:rPr>
          <w:b/>
          <w:bCs/>
        </w:rPr>
        <w:t>«</w:t>
      </w:r>
      <w:r>
        <w:rPr>
          <w:b/>
          <w:bCs/>
        </w:rPr>
        <w:t>Услуги мастера</w:t>
      </w:r>
      <w:r w:rsidRPr="00AB7D1A">
        <w:rPr>
          <w:b/>
          <w:bCs/>
        </w:rPr>
        <w:t>»</w:t>
      </w:r>
      <w:r w:rsidRPr="00AB7D1A">
        <w:t xml:space="preserve"> </w:t>
      </w:r>
      <w:r w:rsidRPr="00D72DEE">
        <w:t>обеспечивает связь между конкретными сотрудниками, работающими в роли мастеров, и теми услугами, которые они предоставляют</w:t>
      </w:r>
      <w:r>
        <w:t xml:space="preserve"> (является справочником)</w:t>
      </w:r>
      <w:r w:rsidRPr="00D72DEE">
        <w:t>. Она используется системой при бронировании клиентом услуги, чтобы отфильтровать доступных мастеров по выбранной услуге и построить корректный список слотов для записи. Данные в нее вносятся менеджером.</w:t>
      </w:r>
    </w:p>
    <w:p w:rsidR="001106CB" w:rsidRPr="001106CB" w:rsidRDefault="001106CB" w:rsidP="001106CB">
      <w:pPr>
        <w:tabs>
          <w:tab w:val="num" w:pos="720"/>
        </w:tabs>
        <w:rPr>
          <w:lang w:val="ru-RU"/>
        </w:rPr>
      </w:pPr>
    </w:p>
    <w:p w:rsidR="001106CB" w:rsidRDefault="001106CB" w:rsidP="001106CB">
      <w:r>
        <w:t>Описание сущности «Услуги мастера»:</w:t>
      </w:r>
    </w:p>
    <w:p w:rsidR="001106CB" w:rsidRDefault="001106CB" w:rsidP="001106CB">
      <w:pPr>
        <w:rPr>
          <w:lang w:val="ru-RU"/>
        </w:rPr>
      </w:pPr>
    </w:p>
    <w:p w:rsidR="001106CB" w:rsidRPr="001106CB" w:rsidRDefault="001106CB" w:rsidP="001106CB">
      <w:pPr>
        <w:rPr>
          <w:lang w:val="ru-RU"/>
        </w:rPr>
      </w:pPr>
      <w:r w:rsidRPr="001106CB">
        <w:rPr>
          <w:noProof/>
          <w:lang w:val="ru-RU"/>
        </w:rPr>
        <w:drawing>
          <wp:inline distT="0" distB="0" distL="0" distR="0" wp14:anchorId="162E7244" wp14:editId="35912AC0">
            <wp:extent cx="8860305" cy="812800"/>
            <wp:effectExtent l="0" t="0" r="4445" b="0"/>
            <wp:docPr id="501971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71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807" cy="8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CB" w:rsidRDefault="001106CB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632418" w:rsidRPr="001106CB" w:rsidRDefault="00632418" w:rsidP="001106CB">
      <w:pPr>
        <w:rPr>
          <w:lang w:val="ru-RU"/>
        </w:rPr>
      </w:pPr>
    </w:p>
    <w:p w:rsidR="001106CB" w:rsidRDefault="001106CB" w:rsidP="001106CB">
      <w:pPr>
        <w:rPr>
          <w:lang w:val="ru-RU"/>
        </w:rPr>
      </w:pPr>
    </w:p>
    <w:p w:rsidR="001106CB" w:rsidRPr="00632418" w:rsidRDefault="001106CB" w:rsidP="001106CB">
      <w:pPr>
        <w:rPr>
          <w:lang w:val="ru-RU"/>
        </w:rPr>
      </w:pPr>
      <w:r>
        <w:rPr>
          <w:lang w:val="en-US"/>
        </w:rPr>
        <w:lastRenderedPageBreak/>
        <w:t>Ex</w:t>
      </w:r>
      <w:r w:rsidRPr="00632418">
        <w:rPr>
          <w:lang w:val="ru-RU"/>
        </w:rPr>
        <w:t>03</w:t>
      </w:r>
    </w:p>
    <w:p w:rsidR="001106CB" w:rsidRPr="00632418" w:rsidRDefault="001106CB" w:rsidP="001106CB">
      <w:pPr>
        <w:rPr>
          <w:lang w:val="ru-RU"/>
        </w:rPr>
      </w:pPr>
    </w:p>
    <w:p w:rsidR="001106CB" w:rsidRDefault="001106CB" w:rsidP="001106CB">
      <w:pPr>
        <w:jc w:val="center"/>
      </w:pPr>
      <w:r>
        <w:t>Сущность «</w:t>
      </w:r>
      <w:r>
        <w:rPr>
          <w:b/>
          <w:bCs/>
        </w:rPr>
        <w:t>Слоты обслуживания</w:t>
      </w:r>
      <w:r>
        <w:t>»</w:t>
      </w:r>
    </w:p>
    <w:p w:rsidR="001106CB" w:rsidRDefault="001106CB" w:rsidP="001106CB"/>
    <w:p w:rsidR="001106CB" w:rsidRDefault="001106CB" w:rsidP="001106CB">
      <w:pPr>
        <w:tabs>
          <w:tab w:val="num" w:pos="720"/>
        </w:tabs>
        <w:rPr>
          <w:lang w:val="ru-RU"/>
        </w:rPr>
      </w:pPr>
      <w:r>
        <w:rPr>
          <w:lang w:val="ru-RU"/>
        </w:rPr>
        <w:t>Назначение:</w:t>
      </w:r>
    </w:p>
    <w:p w:rsidR="001106CB" w:rsidRDefault="001106CB" w:rsidP="001106CB">
      <w:pPr>
        <w:tabs>
          <w:tab w:val="num" w:pos="720"/>
        </w:tabs>
      </w:pPr>
      <w:r>
        <w:rPr>
          <w:lang w:val="ru-RU"/>
        </w:rPr>
        <w:tab/>
      </w:r>
      <w:r w:rsidRPr="00AB7D1A">
        <w:t xml:space="preserve">Сущность </w:t>
      </w:r>
      <w:r w:rsidRPr="00AB7D1A">
        <w:rPr>
          <w:b/>
          <w:bCs/>
        </w:rPr>
        <w:t>«</w:t>
      </w:r>
      <w:r>
        <w:rPr>
          <w:b/>
          <w:bCs/>
        </w:rPr>
        <w:t>Слоты обслуживания</w:t>
      </w:r>
      <w:r w:rsidRPr="00AB7D1A">
        <w:rPr>
          <w:b/>
          <w:bCs/>
        </w:rPr>
        <w:t>»</w:t>
      </w:r>
      <w:r w:rsidRPr="00AB7D1A">
        <w:t xml:space="preserve"> </w:t>
      </w:r>
      <w:r w:rsidRPr="009860D4">
        <w:t>описывает доступные и занятые интервалы времени для предоставления услуг мастерами. Используется при бронировании клиентами услуг, формировании расписания, проверке доступности записи, регистрации факта оказания услуги и формирования отчетности. Информация о слотах вносится и редактируется менеджером</w:t>
      </w:r>
      <w:r>
        <w:t>, клиент также может забронировать слот на обслуживание самостоятельно.</w:t>
      </w:r>
    </w:p>
    <w:p w:rsidR="001106CB" w:rsidRDefault="001106CB" w:rsidP="001106CB">
      <w:pPr>
        <w:tabs>
          <w:tab w:val="num" w:pos="720"/>
        </w:tabs>
      </w:pPr>
    </w:p>
    <w:p w:rsidR="001106CB" w:rsidRDefault="001106CB" w:rsidP="001106CB">
      <w:pPr>
        <w:rPr>
          <w:lang w:val="ru-RU"/>
        </w:rPr>
      </w:pPr>
      <w:r>
        <w:t>Описание сущности «</w:t>
      </w:r>
      <w:r w:rsidRPr="009860D4">
        <w:t>Слоты обслуживания</w:t>
      </w:r>
      <w:r>
        <w:t>»:</w:t>
      </w:r>
    </w:p>
    <w:p w:rsidR="001106CB" w:rsidRDefault="001106CB" w:rsidP="001106CB">
      <w:pPr>
        <w:rPr>
          <w:lang w:val="ru-RU"/>
        </w:rPr>
      </w:pPr>
    </w:p>
    <w:p w:rsidR="001106CB" w:rsidRPr="001106CB" w:rsidRDefault="001106CB" w:rsidP="001106CB">
      <w:r w:rsidRPr="001106CB">
        <w:rPr>
          <w:noProof/>
        </w:rPr>
        <w:drawing>
          <wp:inline distT="0" distB="0" distL="0" distR="0" wp14:anchorId="5E90590E" wp14:editId="0CE22795">
            <wp:extent cx="8863633" cy="2451100"/>
            <wp:effectExtent l="0" t="0" r="1270" b="0"/>
            <wp:docPr id="61619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95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5333" cy="24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CB" w:rsidRDefault="001106CB" w:rsidP="001106CB">
      <w:pPr>
        <w:rPr>
          <w:lang w:val="ru-RU"/>
        </w:rPr>
      </w:pPr>
    </w:p>
    <w:p w:rsidR="005F2008" w:rsidRDefault="005F2008" w:rsidP="001106CB">
      <w:pPr>
        <w:rPr>
          <w:lang w:val="ru-RU"/>
        </w:rPr>
      </w:pPr>
    </w:p>
    <w:p w:rsidR="005F2008" w:rsidRDefault="005F2008" w:rsidP="001106CB">
      <w:pPr>
        <w:rPr>
          <w:lang w:val="ru-RU"/>
        </w:rPr>
      </w:pPr>
    </w:p>
    <w:p w:rsidR="005F2008" w:rsidRDefault="005F2008" w:rsidP="001106CB">
      <w:pPr>
        <w:rPr>
          <w:lang w:val="ru-RU"/>
        </w:rPr>
      </w:pPr>
    </w:p>
    <w:p w:rsidR="00632418" w:rsidRDefault="00632418" w:rsidP="001106CB">
      <w:pPr>
        <w:rPr>
          <w:lang w:val="ru-RU"/>
        </w:rPr>
      </w:pPr>
    </w:p>
    <w:p w:rsidR="005F2008" w:rsidRDefault="005F2008" w:rsidP="001106CB">
      <w:pPr>
        <w:rPr>
          <w:lang w:val="en-US"/>
        </w:rPr>
      </w:pPr>
      <w:r>
        <w:rPr>
          <w:lang w:val="en-US"/>
        </w:rPr>
        <w:lastRenderedPageBreak/>
        <w:t>Ex04</w:t>
      </w:r>
    </w:p>
    <w:p w:rsidR="005F2008" w:rsidRDefault="005F2008" w:rsidP="001106CB">
      <w:pPr>
        <w:rPr>
          <w:lang w:val="en-US"/>
        </w:rPr>
      </w:pPr>
    </w:p>
    <w:p w:rsidR="005F2008" w:rsidRDefault="005F2008" w:rsidP="005F2008">
      <w:pPr>
        <w:jc w:val="center"/>
        <w:rPr>
          <w:b/>
          <w:bCs/>
          <w:sz w:val="32"/>
          <w:szCs w:val="32"/>
          <w:lang w:val="ru-RU"/>
        </w:rPr>
      </w:pPr>
      <w:bookmarkStart w:id="2" w:name="_Hlk197517821"/>
      <w:r w:rsidRPr="005F2008">
        <w:rPr>
          <w:b/>
          <w:bCs/>
          <w:sz w:val="32"/>
          <w:szCs w:val="32"/>
          <w:lang w:val="ru-RU"/>
        </w:rPr>
        <w:t>Диаграмм</w:t>
      </w:r>
      <w:r>
        <w:rPr>
          <w:b/>
          <w:bCs/>
          <w:sz w:val="32"/>
          <w:szCs w:val="32"/>
          <w:lang w:val="ru-RU"/>
        </w:rPr>
        <w:t>а</w:t>
      </w:r>
      <w:r w:rsidRPr="005F2008">
        <w:rPr>
          <w:b/>
          <w:bCs/>
          <w:sz w:val="32"/>
          <w:szCs w:val="32"/>
          <w:lang w:val="ru-RU"/>
        </w:rPr>
        <w:t xml:space="preserve"> классов</w:t>
      </w:r>
      <w:r>
        <w:rPr>
          <w:b/>
          <w:bCs/>
          <w:sz w:val="32"/>
          <w:szCs w:val="32"/>
          <w:lang w:val="ru-RU"/>
        </w:rPr>
        <w:t>.</w:t>
      </w:r>
    </w:p>
    <w:bookmarkEnd w:id="2"/>
    <w:p w:rsidR="005F2008" w:rsidRDefault="005F2008" w:rsidP="005F2008">
      <w:pPr>
        <w:rPr>
          <w:b/>
          <w:bCs/>
          <w:sz w:val="32"/>
          <w:szCs w:val="32"/>
          <w:lang w:val="ru-RU"/>
        </w:rPr>
      </w:pPr>
    </w:p>
    <w:p w:rsidR="005F2008" w:rsidRDefault="009C3C17" w:rsidP="009C3C17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noProof/>
          <w:sz w:val="32"/>
          <w:szCs w:val="32"/>
          <w:lang w:val="ru-RU"/>
        </w:rPr>
        <w:drawing>
          <wp:inline distT="0" distB="0" distL="0" distR="0">
            <wp:extent cx="5740400" cy="4855483"/>
            <wp:effectExtent l="0" t="0" r="0" b="0"/>
            <wp:docPr id="1681234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34828" name="Рисунок 16812348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11" cy="48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08" w:rsidRPr="009C3C17" w:rsidRDefault="009C3C17" w:rsidP="005F200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Ex05</w:t>
      </w:r>
    </w:p>
    <w:p w:rsidR="005F2008" w:rsidRDefault="005F2008" w:rsidP="005F2008">
      <w:pPr>
        <w:rPr>
          <w:b/>
          <w:bCs/>
          <w:sz w:val="32"/>
          <w:szCs w:val="32"/>
          <w:lang w:val="ru-RU"/>
        </w:rPr>
      </w:pPr>
    </w:p>
    <w:p w:rsidR="00475841" w:rsidRPr="00475841" w:rsidRDefault="00475841" w:rsidP="00475841">
      <w:pPr>
        <w:jc w:val="center"/>
        <w:rPr>
          <w:b/>
          <w:bCs/>
          <w:lang w:val="ru-RU"/>
        </w:rPr>
      </w:pPr>
      <w:r w:rsidRPr="00475841">
        <w:rPr>
          <w:lang w:val="ru-RU"/>
        </w:rPr>
        <w:t>Сущность</w:t>
      </w:r>
      <w:r w:rsidRPr="00475841">
        <w:rPr>
          <w:b/>
          <w:bCs/>
          <w:lang w:val="ru-RU"/>
        </w:rPr>
        <w:t xml:space="preserve"> </w:t>
      </w:r>
      <w:r w:rsidRPr="00475841">
        <w:rPr>
          <w:b/>
          <w:bCs/>
          <w:lang w:val="en-US"/>
        </w:rPr>
        <w:t>“</w:t>
      </w:r>
      <w:r w:rsidRPr="00475841">
        <w:rPr>
          <w:b/>
          <w:bCs/>
          <w:lang w:val="ru-RU"/>
        </w:rPr>
        <w:t>Извещение клиенту</w:t>
      </w:r>
      <w:r w:rsidRPr="00475841">
        <w:rPr>
          <w:b/>
          <w:bCs/>
          <w:lang w:val="en-US"/>
        </w:rPr>
        <w:t>”</w:t>
      </w:r>
    </w:p>
    <w:p w:rsidR="00475841" w:rsidRDefault="00475841" w:rsidP="00475841">
      <w:pPr>
        <w:rPr>
          <w:b/>
          <w:bCs/>
          <w:sz w:val="32"/>
          <w:szCs w:val="32"/>
          <w:lang w:val="ru-RU"/>
        </w:rPr>
      </w:pPr>
    </w:p>
    <w:p w:rsidR="00475841" w:rsidRPr="00475841" w:rsidRDefault="00475841" w:rsidP="00475841">
      <w:pPr>
        <w:rPr>
          <w:lang w:val="ru-RU"/>
        </w:rPr>
      </w:pPr>
      <w:r w:rsidRPr="00475841">
        <w:rPr>
          <w:lang w:val="ru-RU"/>
        </w:rPr>
        <w:t>Назначение:</w:t>
      </w:r>
    </w:p>
    <w:p w:rsidR="00475841" w:rsidRDefault="00475841" w:rsidP="00475841">
      <w:pPr>
        <w:rPr>
          <w:rFonts w:ascii="Calibri" w:eastAsia="Times New Roman" w:hAnsi="Calibri" w:cs="Calibri"/>
          <w:color w:val="000000"/>
          <w:kern w:val="0"/>
          <w:lang w:val="ru-RU" w:eastAsia="ru-RU"/>
          <w14:ligatures w14:val="none"/>
        </w:rPr>
      </w:pPr>
      <w:r w:rsidRPr="00475841">
        <w:rPr>
          <w:lang w:val="ru-RU"/>
        </w:rPr>
        <w:tab/>
      </w:r>
      <w:r w:rsidRPr="00475841">
        <w:rPr>
          <w:rFonts w:ascii="Calibri" w:eastAsia="Times New Roman" w:hAnsi="Calibri" w:cs="Calibri"/>
          <w:color w:val="000000"/>
          <w:kern w:val="0"/>
          <w:lang w:eastAsia="ru-RU"/>
          <w14:ligatures w14:val="none"/>
        </w:rPr>
        <w:t>Извещение клиента - сущность, которая предназначена для хранения информации об автоматических сообщениях, отправляемых клиентам. Участвует в бизнес-процессах: напоминаний, изменения и отмены записи (UC03), формируется системой на основе слота обслуживания и передается клиенту по выбранному каналу связи.</w:t>
      </w:r>
    </w:p>
    <w:p w:rsidR="00475841" w:rsidRDefault="00475841" w:rsidP="00475841">
      <w:pPr>
        <w:rPr>
          <w:rFonts w:ascii="Calibri" w:eastAsia="Times New Roman" w:hAnsi="Calibri" w:cs="Calibri"/>
          <w:color w:val="000000"/>
          <w:kern w:val="0"/>
          <w:lang w:val="ru-RU" w:eastAsia="ru-RU"/>
          <w14:ligatures w14:val="none"/>
        </w:rPr>
      </w:pPr>
    </w:p>
    <w:p w:rsidR="00475841" w:rsidRDefault="00475841" w:rsidP="00475841">
      <w:pPr>
        <w:rPr>
          <w:rFonts w:ascii="Calibri" w:eastAsia="Times New Roman" w:hAnsi="Calibri" w:cs="Calibri"/>
          <w:color w:val="000000"/>
          <w:kern w:val="0"/>
          <w:lang w:val="ru-RU" w:eastAsia="ru-RU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val="ru-RU" w:eastAsia="ru-RU"/>
          <w14:ligatures w14:val="none"/>
        </w:rPr>
        <w:t>Описание сущности:</w:t>
      </w:r>
    </w:p>
    <w:p w:rsidR="00475841" w:rsidRDefault="00475841" w:rsidP="00475841">
      <w:pPr>
        <w:rPr>
          <w:rFonts w:ascii="Calibri" w:eastAsia="Times New Roman" w:hAnsi="Calibri" w:cs="Calibri"/>
          <w:color w:val="000000"/>
          <w:kern w:val="0"/>
          <w:lang w:val="ru-RU" w:eastAsia="ru-RU"/>
          <w14:ligatures w14:val="none"/>
        </w:rPr>
      </w:pPr>
    </w:p>
    <w:p w:rsidR="00475841" w:rsidRPr="00475841" w:rsidRDefault="00475841" w:rsidP="00475841">
      <w:pPr>
        <w:jc w:val="center"/>
        <w:rPr>
          <w:rFonts w:ascii="Calibri" w:eastAsia="Times New Roman" w:hAnsi="Calibri" w:cs="Calibri"/>
          <w:color w:val="000000"/>
          <w:kern w:val="0"/>
          <w:sz w:val="28"/>
          <w:szCs w:val="28"/>
          <w:lang w:val="ru-RU" w:eastAsia="ru-RU"/>
          <w14:ligatures w14:val="none"/>
        </w:rPr>
      </w:pPr>
      <w:r w:rsidRPr="00475841">
        <w:rPr>
          <w:rFonts w:ascii="Calibri" w:eastAsia="Times New Roman" w:hAnsi="Calibri" w:cs="Calibri"/>
          <w:color w:val="000000"/>
          <w:kern w:val="0"/>
          <w:sz w:val="28"/>
          <w:szCs w:val="28"/>
          <w:lang w:val="ru-RU" w:eastAsia="ru-RU"/>
          <w14:ligatures w14:val="none"/>
        </w:rPr>
        <w:drawing>
          <wp:inline distT="0" distB="0" distL="0" distR="0" wp14:anchorId="0B151547" wp14:editId="09D23F59">
            <wp:extent cx="8547100" cy="3371215"/>
            <wp:effectExtent l="0" t="0" r="0" b="0"/>
            <wp:docPr id="814437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37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471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1" w:rsidRDefault="00475841" w:rsidP="00475841">
      <w:pPr>
        <w:jc w:val="center"/>
        <w:rPr>
          <w:b/>
          <w:bCs/>
          <w:lang w:val="ru-RU"/>
        </w:rPr>
      </w:pPr>
      <w:r>
        <w:rPr>
          <w:lang w:val="ru-RU"/>
        </w:rPr>
        <w:lastRenderedPageBreak/>
        <w:t xml:space="preserve">Сущность </w:t>
      </w:r>
      <w:r w:rsidRPr="00475841">
        <w:rPr>
          <w:b/>
          <w:bCs/>
          <w:lang w:val="en-US"/>
        </w:rPr>
        <w:t>“</w:t>
      </w:r>
      <w:r w:rsidRPr="00475841">
        <w:rPr>
          <w:b/>
          <w:bCs/>
          <w:lang w:val="ru-RU"/>
        </w:rPr>
        <w:t>Скидки клиенту</w:t>
      </w:r>
      <w:r w:rsidRPr="00475841">
        <w:rPr>
          <w:b/>
          <w:bCs/>
          <w:lang w:val="en-US"/>
        </w:rPr>
        <w:t>”</w:t>
      </w:r>
    </w:p>
    <w:p w:rsidR="00475841" w:rsidRDefault="00475841" w:rsidP="00475841">
      <w:pPr>
        <w:rPr>
          <w:b/>
          <w:bCs/>
          <w:lang w:val="ru-RU"/>
        </w:rPr>
      </w:pPr>
    </w:p>
    <w:p w:rsidR="00475841" w:rsidRDefault="00475841" w:rsidP="00475841">
      <w:pPr>
        <w:rPr>
          <w:lang w:val="ru-RU"/>
        </w:rPr>
      </w:pPr>
      <w:r w:rsidRPr="00475841">
        <w:rPr>
          <w:lang w:val="ru-RU"/>
        </w:rPr>
        <w:t>Назначение:</w:t>
      </w:r>
      <w:r>
        <w:rPr>
          <w:lang w:val="ru-RU"/>
        </w:rPr>
        <w:t xml:space="preserve"> </w:t>
      </w:r>
    </w:p>
    <w:p w:rsidR="00475841" w:rsidRDefault="00475841" w:rsidP="00475841">
      <w:pPr>
        <w:ind w:firstLine="708"/>
        <w:rPr>
          <w:lang w:val="ru-RU"/>
        </w:rPr>
      </w:pPr>
      <w:r w:rsidRPr="00475841">
        <w:rPr>
          <w:lang w:val="ru-RU"/>
        </w:rPr>
        <w:t>Скидки клиенту - сущность, которая предназначена для хранения информации о предоставленных клиентам скидках. Участвует в бизнес-процессах привлечения и удержания клиентов. Информация поступает от менеджеров и используется системой при бронировании слота или оплате услуги.</w:t>
      </w:r>
    </w:p>
    <w:p w:rsidR="00475841" w:rsidRDefault="00475841" w:rsidP="00475841">
      <w:pPr>
        <w:rPr>
          <w:lang w:val="ru-RU"/>
        </w:rPr>
      </w:pPr>
    </w:p>
    <w:p w:rsidR="00475841" w:rsidRDefault="00475841" w:rsidP="00475841">
      <w:pPr>
        <w:rPr>
          <w:lang w:val="ru-RU"/>
        </w:rPr>
      </w:pPr>
      <w:r>
        <w:rPr>
          <w:lang w:val="ru-RU"/>
        </w:rPr>
        <w:t>Описание сущности:</w:t>
      </w:r>
    </w:p>
    <w:p w:rsidR="00475841" w:rsidRDefault="00475841" w:rsidP="00475841">
      <w:pPr>
        <w:rPr>
          <w:lang w:val="ru-RU"/>
        </w:rPr>
      </w:pPr>
    </w:p>
    <w:p w:rsidR="00475841" w:rsidRDefault="00475841" w:rsidP="00475841">
      <w:pPr>
        <w:jc w:val="center"/>
        <w:rPr>
          <w:lang w:val="ru-RU"/>
        </w:rPr>
      </w:pPr>
      <w:r w:rsidRPr="00475841">
        <w:drawing>
          <wp:inline distT="0" distB="0" distL="0" distR="0" wp14:anchorId="23085261" wp14:editId="7D2FBCEA">
            <wp:extent cx="8863330" cy="3383915"/>
            <wp:effectExtent l="0" t="0" r="1270" b="0"/>
            <wp:docPr id="692755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55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1" w:rsidRDefault="00475841" w:rsidP="00475841">
      <w:pPr>
        <w:jc w:val="center"/>
        <w:rPr>
          <w:lang w:val="ru-RU"/>
        </w:rPr>
      </w:pPr>
    </w:p>
    <w:p w:rsidR="00475841" w:rsidRDefault="00475841" w:rsidP="00475841">
      <w:pPr>
        <w:jc w:val="center"/>
        <w:rPr>
          <w:lang w:val="ru-RU"/>
        </w:rPr>
      </w:pPr>
    </w:p>
    <w:p w:rsidR="00475841" w:rsidRDefault="00475841" w:rsidP="00475841">
      <w:pPr>
        <w:jc w:val="center"/>
        <w:rPr>
          <w:lang w:val="ru-RU"/>
        </w:rPr>
      </w:pPr>
    </w:p>
    <w:p w:rsidR="00475841" w:rsidRDefault="00475841" w:rsidP="00475841">
      <w:pPr>
        <w:rPr>
          <w:lang w:val="en-US"/>
        </w:rPr>
      </w:pPr>
      <w:r>
        <w:rPr>
          <w:lang w:val="en-US"/>
        </w:rPr>
        <w:lastRenderedPageBreak/>
        <w:t>Ex06</w:t>
      </w:r>
    </w:p>
    <w:p w:rsidR="00475841" w:rsidRDefault="00475841" w:rsidP="00475841">
      <w:pPr>
        <w:rPr>
          <w:lang w:val="en-US"/>
        </w:rPr>
      </w:pPr>
    </w:p>
    <w:p w:rsidR="00475841" w:rsidRDefault="00475841" w:rsidP="00475841">
      <w:pPr>
        <w:jc w:val="center"/>
        <w:rPr>
          <w:b/>
          <w:bCs/>
          <w:sz w:val="32"/>
          <w:szCs w:val="32"/>
          <w:lang w:val="ru-RU"/>
        </w:rPr>
      </w:pPr>
      <w:r w:rsidRPr="005F2008">
        <w:rPr>
          <w:b/>
          <w:bCs/>
          <w:sz w:val="32"/>
          <w:szCs w:val="32"/>
          <w:lang w:val="ru-RU"/>
        </w:rPr>
        <w:t>Диаграмм</w:t>
      </w:r>
      <w:r>
        <w:rPr>
          <w:b/>
          <w:bCs/>
          <w:sz w:val="32"/>
          <w:szCs w:val="32"/>
          <w:lang w:val="ru-RU"/>
        </w:rPr>
        <w:t>а</w:t>
      </w:r>
      <w:r w:rsidRPr="005F2008">
        <w:rPr>
          <w:b/>
          <w:bCs/>
          <w:sz w:val="32"/>
          <w:szCs w:val="32"/>
          <w:lang w:val="ru-RU"/>
        </w:rPr>
        <w:t xml:space="preserve"> классов</w:t>
      </w:r>
      <w:r>
        <w:rPr>
          <w:b/>
          <w:bCs/>
          <w:sz w:val="32"/>
          <w:szCs w:val="32"/>
          <w:lang w:val="ru-RU"/>
        </w:rPr>
        <w:t>.</w:t>
      </w:r>
      <w:r>
        <w:rPr>
          <w:b/>
          <w:bCs/>
          <w:sz w:val="32"/>
          <w:szCs w:val="32"/>
          <w:lang w:val="en-US"/>
        </w:rPr>
        <w:t xml:space="preserve"> (</w:t>
      </w:r>
      <w:r>
        <w:rPr>
          <w:b/>
          <w:bCs/>
          <w:sz w:val="32"/>
          <w:szCs w:val="32"/>
          <w:lang w:val="ru-RU"/>
        </w:rPr>
        <w:t>Актуализация)</w:t>
      </w:r>
    </w:p>
    <w:p w:rsidR="00475841" w:rsidRPr="00475841" w:rsidRDefault="00475841" w:rsidP="00475841">
      <w:pPr>
        <w:jc w:val="center"/>
        <w:rPr>
          <w:b/>
          <w:bCs/>
          <w:sz w:val="32"/>
          <w:szCs w:val="32"/>
          <w:lang w:val="ru-RU"/>
        </w:rPr>
      </w:pPr>
    </w:p>
    <w:p w:rsidR="00475841" w:rsidRPr="00475841" w:rsidRDefault="00475841" w:rsidP="0047584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26366" cy="4826000"/>
            <wp:effectExtent l="0" t="0" r="5080" b="0"/>
            <wp:docPr id="12871906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90642" name="Рисунок 12871906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294" cy="48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41" w:rsidRPr="00475841" w:rsidSect="0063241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E3B2C" w:rsidRDefault="009E3B2C" w:rsidP="001106CB">
      <w:r>
        <w:separator/>
      </w:r>
    </w:p>
  </w:endnote>
  <w:endnote w:type="continuationSeparator" w:id="0">
    <w:p w:rsidR="009E3B2C" w:rsidRDefault="009E3B2C" w:rsidP="00110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E3B2C" w:rsidRDefault="009E3B2C" w:rsidP="001106CB">
      <w:r>
        <w:separator/>
      </w:r>
    </w:p>
  </w:footnote>
  <w:footnote w:type="continuationSeparator" w:id="0">
    <w:p w:rsidR="009E3B2C" w:rsidRDefault="009E3B2C" w:rsidP="001106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9042F0"/>
    <w:multiLevelType w:val="hybridMultilevel"/>
    <w:tmpl w:val="66428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0924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B3"/>
    <w:rsid w:val="000B1535"/>
    <w:rsid w:val="001106CB"/>
    <w:rsid w:val="002462DD"/>
    <w:rsid w:val="002C52C8"/>
    <w:rsid w:val="00357297"/>
    <w:rsid w:val="00425092"/>
    <w:rsid w:val="00475841"/>
    <w:rsid w:val="005F2008"/>
    <w:rsid w:val="00632418"/>
    <w:rsid w:val="006A1BBE"/>
    <w:rsid w:val="007F6AA4"/>
    <w:rsid w:val="009C3C17"/>
    <w:rsid w:val="009D00EA"/>
    <w:rsid w:val="009E3B2C"/>
    <w:rsid w:val="00A012E7"/>
    <w:rsid w:val="00BF2BB3"/>
    <w:rsid w:val="00CC1F4E"/>
    <w:rsid w:val="00F34668"/>
    <w:rsid w:val="00F8530F"/>
    <w:rsid w:val="00F9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A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DA85EE"/>
  <w15:chartTrackingRefBased/>
  <w15:docId w15:val="{B463094D-DA3E-4B49-AEBC-3089325A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AM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841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BF2B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2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2B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2B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2B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2B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2B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2B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2B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2B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F2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F2B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F2BB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F2BB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F2B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F2B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F2B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F2B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F2B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F2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F2BB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F2B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F2B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F2B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F2B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F2BB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F2B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F2BB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F2BB3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1106CB"/>
    <w:pPr>
      <w:tabs>
        <w:tab w:val="center" w:pos="4513"/>
        <w:tab w:val="right" w:pos="902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106CB"/>
  </w:style>
  <w:style w:type="paragraph" w:styleId="ae">
    <w:name w:val="footer"/>
    <w:basedOn w:val="a"/>
    <w:link w:val="af"/>
    <w:uiPriority w:val="99"/>
    <w:unhideWhenUsed/>
    <w:rsid w:val="001106CB"/>
    <w:pPr>
      <w:tabs>
        <w:tab w:val="center" w:pos="4513"/>
        <w:tab w:val="right" w:pos="902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1106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2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Amiryan</dc:creator>
  <cp:keywords/>
  <dc:description/>
  <cp:lastModifiedBy>Rudolf Amiryan</cp:lastModifiedBy>
  <cp:revision>7</cp:revision>
  <dcterms:created xsi:type="dcterms:W3CDTF">2025-05-04T19:13:00Z</dcterms:created>
  <dcterms:modified xsi:type="dcterms:W3CDTF">2025-05-07T10:45:00Z</dcterms:modified>
</cp:coreProperties>
</file>