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94" w:rsidRPr="0097090C" w:rsidRDefault="00F83994" w:rsidP="00F83994">
      <w:pPr>
        <w:ind w:left="5670"/>
        <w:jc w:val="center"/>
        <w:rPr>
          <w:rFonts w:cs="Calibri"/>
          <w:noProof/>
          <w:sz w:val="28"/>
          <w:szCs w:val="28"/>
        </w:rPr>
      </w:pPr>
    </w:p>
    <w:p w:rsidR="000757CF" w:rsidRDefault="000757CF" w:rsidP="00F83994">
      <w:pPr>
        <w:jc w:val="center"/>
        <w:rPr>
          <w:rFonts w:ascii="Century Gothic" w:hAnsi="Century Gothic"/>
          <w:b/>
          <w:noProof/>
          <w:color w:val="4F6228"/>
          <w:sz w:val="44"/>
        </w:rPr>
      </w:pPr>
      <w:r>
        <w:rPr>
          <w:rFonts w:ascii="Century Gothic" w:hAnsi="Century Gothic"/>
          <w:b/>
          <w:noProof/>
          <w:color w:val="4F6228"/>
          <w:sz w:val="44"/>
        </w:rPr>
        <w:t>Расчет</w:t>
      </w:r>
      <w:r w:rsidR="00D966D4">
        <w:rPr>
          <w:rFonts w:ascii="Century Gothic" w:hAnsi="Century Gothic"/>
          <w:b/>
          <w:noProof/>
          <w:color w:val="4F6228"/>
          <w:sz w:val="44"/>
        </w:rPr>
        <w:t xml:space="preserve"> </w:t>
      </w:r>
      <w:r>
        <w:rPr>
          <w:rFonts w:ascii="Century Gothic" w:hAnsi="Century Gothic"/>
          <w:b/>
          <w:noProof/>
          <w:color w:val="4F6228"/>
          <w:sz w:val="44"/>
        </w:rPr>
        <w:t>стоимости жизненного цикла</w:t>
      </w:r>
    </w:p>
    <w:p w:rsidR="00F83994" w:rsidRPr="00AA0CC6" w:rsidRDefault="00F83994" w:rsidP="00F83994">
      <w:pPr>
        <w:jc w:val="center"/>
        <w:rPr>
          <w:rFonts w:ascii="Century Gothic" w:hAnsi="Century Gothic"/>
          <w:b/>
          <w:noProof/>
          <w:color w:val="4F6228"/>
          <w:sz w:val="44"/>
          <w:lang w:val="en-US"/>
        </w:rPr>
      </w:pPr>
      <w:r>
        <w:rPr>
          <w:rFonts w:ascii="Century Gothic" w:hAnsi="Century Gothic"/>
          <w:b/>
          <w:noProof/>
          <w:color w:val="4F6228"/>
          <w:sz w:val="44"/>
        </w:rPr>
        <w:t xml:space="preserve">от </w:t>
      </w:r>
      <w:r w:rsidR="00AA0CC6" w:rsidRPr="00AA0CC6">
        <w:rPr>
          <w:rFonts w:ascii="Century Gothic" w:hAnsi="Century Gothic"/>
          <w:b/>
          <w:noProof/>
          <w:color w:val="4F6228"/>
          <w:sz w:val="44"/>
        </w:rPr>
        <w:t>%</w:t>
      </w:r>
      <w:r w:rsidR="00AA0CC6">
        <w:rPr>
          <w:rFonts w:ascii="Century Gothic" w:hAnsi="Century Gothic"/>
          <w:b/>
          <w:noProof/>
          <w:color w:val="4F6228"/>
          <w:sz w:val="44"/>
          <w:lang w:val="en-US"/>
        </w:rPr>
        <w:t>current_date%</w:t>
      </w:r>
    </w:p>
    <w:p w:rsidR="00B32446" w:rsidRDefault="00B32446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</w:p>
    <w:p w:rsidR="00911A22" w:rsidRPr="00B32446" w:rsidRDefault="00911A22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  <w:r w:rsidRPr="00B32446">
        <w:rPr>
          <w:rFonts w:ascii="Century Gothic" w:hAnsi="Century Gothic"/>
          <w:b/>
          <w:noProof/>
          <w:color w:val="000000"/>
          <w:sz w:val="32"/>
        </w:rPr>
        <w:t>Объект экспертизы:</w:t>
      </w:r>
      <w:r w:rsidRPr="00B32446">
        <w:rPr>
          <w:rFonts w:ascii="Century Gothic" w:hAnsi="Century Gothic"/>
          <w:b/>
          <w:noProof/>
          <w:color w:val="000000"/>
          <w:sz w:val="32"/>
        </w:rPr>
        <w:tab/>
      </w:r>
    </w:p>
    <w:p w:rsidR="00911A22" w:rsidRDefault="00911A22" w:rsidP="00911A22">
      <w:pPr>
        <w:ind w:left="709" w:right="567"/>
        <w:jc w:val="center"/>
        <w:rPr>
          <w:rFonts w:ascii="Century Gothic" w:hAnsi="Century Gothic"/>
          <w:b/>
          <w:noProof/>
          <w:color w:val="000000"/>
          <w:sz w:val="40"/>
        </w:rPr>
      </w:pPr>
      <w:r>
        <w:rPr>
          <w:rFonts w:ascii="Century Gothic" w:hAnsi="Century Gothic"/>
          <w:b/>
          <w:noProof/>
          <w:color w:val="000000"/>
          <w:sz w:val="40"/>
        </w:rPr>
        <w:t xml:space="preserve"> </w:t>
      </w:r>
    </w:p>
    <w:tbl>
      <w:tblPr>
        <w:tblW w:w="5374" w:type="pct"/>
        <w:tblInd w:w="-70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911A22" w:rsidRPr="00F83994" w:rsidTr="00D966D4">
        <w:trPr>
          <w:trHeight w:val="60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B32446" w:rsidRDefault="00911A22" w:rsidP="00B32446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Адрес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="00B32446">
              <w:rPr>
                <w:rFonts w:ascii="Century Gothic" w:hAnsi="Century Gothic" w:cs="Cambria"/>
                <w:color w:val="000000"/>
                <w:sz w:val="20"/>
                <w:szCs w:val="20"/>
              </w:rPr>
              <w:t>объекта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C411D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C411D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common_address</w:t>
            </w:r>
            <w:r w:rsidRPr="00EC411D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600"/>
        </w:trPr>
        <w:tc>
          <w:tcPr>
            <w:tcW w:w="2500" w:type="pct"/>
            <w:shd w:val="clear" w:color="auto" w:fill="auto"/>
            <w:vAlign w:val="center"/>
          </w:tcPr>
          <w:p w:rsidR="00911A22" w:rsidRPr="00EC411D" w:rsidRDefault="00911A22" w:rsidP="00AA0CC6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Наружные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стены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здания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: </w:t>
            </w:r>
            <w:r w:rsid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common_walls_material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</w:p>
          <w:p w:rsidR="00911A22" w:rsidRPr="00EC411D" w:rsidRDefault="00911A22" w:rsidP="00D966D4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Материал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перекрытий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: 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common_frames_material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</w:p>
          <w:p w:rsidR="00911A22" w:rsidRPr="00EC411D" w:rsidRDefault="00911A22" w:rsidP="00D966D4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Тип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фундамента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: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ab/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common_base_type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</w:p>
          <w:p w:rsidR="00911A22" w:rsidRPr="00AA0CC6" w:rsidRDefault="00911A22" w:rsidP="00AA0CC6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  <w:lang w:val="en-US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Тип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кровли</w:t>
            </w:r>
            <w:r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: 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common_roof_type</w:t>
            </w:r>
            <w:r w:rsidR="00AA0CC6" w:rsidRPr="00EC411D">
              <w:rPr>
                <w:rFonts w:ascii="Century Gothic" w:hAnsi="Century Gothic" w:cs="Cambr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11A22" w:rsidRPr="00F83994" w:rsidRDefault="000757CF" w:rsidP="00D966D4">
            <w:pPr>
              <w:spacing w:before="120" w:after="120"/>
              <w:jc w:val="center"/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</w:pPr>
            <w:r w:rsidRPr="000757CF">
              <w:rPr>
                <w:rFonts w:ascii="Century Gothic" w:hAnsi="Century Gothic" w:cs="Cambri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66925" cy="1546679"/>
                  <wp:effectExtent l="0" t="0" r="0" b="0"/>
                  <wp:docPr id="2" name="Picture 2" descr="F:\_personal\YandexDisk\_work\_developer\_MAIF\Project\MAIF\MAIF\shutterstock_177157550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_personal\YandexDisk\_work\_developer\_MAIF\Project\MAIF\MAIF\shutterstock_177157550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908" cy="156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Дата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на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которую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производятся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расчеты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E36A95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current_date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Площадь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дома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общая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м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common_square_full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Площадь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дома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полезная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м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common_square_useful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Площадь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земельного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участка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м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common_square_land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Количество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квартир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common_apartments_count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Количество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проживающих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чел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common_people_count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53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Количество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этажей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common_floors_count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Год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постройки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common_build_year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Класс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энергетической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эффективности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AA0CC6" w:rsidRDefault="00AA0CC6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</w:pP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common_energy_class</w:t>
            </w:r>
            <w:r w:rsidRPr="00E36A95"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:rsidR="000757CF" w:rsidRDefault="000757CF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</w:p>
    <w:p w:rsidR="00911A22" w:rsidRPr="00B32446" w:rsidRDefault="00911A22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  <w:r w:rsidRPr="00B32446">
        <w:rPr>
          <w:rFonts w:ascii="Century Gothic" w:hAnsi="Century Gothic"/>
          <w:b/>
          <w:noProof/>
          <w:color w:val="000000"/>
          <w:sz w:val="32"/>
        </w:rPr>
        <w:t>Результаты оценки стоимости затрат жизненного цикла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(</w:t>
      </w:r>
      <w:r w:rsidR="00B57A4A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Life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</w:t>
      </w:r>
      <w:r w:rsidR="00B57A4A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Cycle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</w:t>
      </w:r>
      <w:r w:rsidR="00B32446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Cost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)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в соответсвии с </w:t>
      </w:r>
      <w:r w:rsidR="00B57A4A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ISO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>-15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6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>8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6</w:t>
      </w:r>
      <w:r w:rsidRPr="00B32446">
        <w:rPr>
          <w:rFonts w:ascii="Century Gothic" w:hAnsi="Century Gothic"/>
          <w:b/>
          <w:noProof/>
          <w:color w:val="000000"/>
          <w:sz w:val="32"/>
        </w:rPr>
        <w:t>: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2008</w:t>
      </w:r>
    </w:p>
    <w:tbl>
      <w:tblPr>
        <w:tblW w:w="5374" w:type="pct"/>
        <w:tblInd w:w="-70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5865"/>
      </w:tblGrid>
      <w:tr w:rsidR="00D966D4" w:rsidRPr="00E36A95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Стоимость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затрат жизненного цикла (СЗЖЦ)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, в том числе: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E36A95" w:rsidRDefault="00E36A95" w:rsidP="00D966D4">
            <w:pPr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C411D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%</w:t>
            </w:r>
            <w:r w:rsidRPr="00EC411D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costs_final_sum</w:t>
            </w:r>
            <w:r w:rsidRPr="00EC411D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%</w:t>
            </w:r>
            <w:r w:rsidR="00D966D4"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тыс</w:t>
            </w:r>
            <w:r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r w:rsidR="00D966D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руб</w:t>
            </w:r>
            <w:r w:rsidR="00D966D4"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D966D4" w:rsidRPr="00E36A95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Единовременные затраты </w:t>
            </w:r>
            <w:r w:rsidRPr="00D966D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на строительство и утилизацию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E36A95" w:rsidRDefault="00E36A95" w:rsidP="00D966D4">
            <w:pPr>
              <w:jc w:val="center"/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</w:pPr>
            <w:r w:rsidRPr="00E36A95"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  <w:t>%</w:t>
            </w:r>
            <w:r w:rsidRPr="00EC411D"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  <w:t>costs_final_once_sum</w:t>
            </w:r>
            <w:r w:rsidRPr="00E36A95"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  <w:t xml:space="preserve">% </w:t>
            </w:r>
            <w:r w:rsidRPr="00EC411D"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  <w:t>тыс</w:t>
            </w:r>
            <w:r w:rsidRPr="00E36A95"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  <w:t>.</w:t>
            </w:r>
            <w:r w:rsidR="00D966D4" w:rsidRPr="00E36A95"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D966D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руб</w:t>
            </w:r>
            <w:r w:rsidR="00D966D4" w:rsidRPr="00E36A95">
              <w:rPr>
                <w:rFonts w:ascii="Century Gothic" w:hAnsi="Century Gothic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D966D4" w:rsidRPr="00E36A95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Периодические затраты </w:t>
            </w: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на обслуживание, ремонт, коммунальные платежи в течение 30 лет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EC411D" w:rsidRDefault="00E36A95" w:rsidP="00E36A95">
            <w:pPr>
              <w:jc w:val="center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EC411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%</w:t>
            </w:r>
            <w:r w:rsidRPr="00EC411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costs_final_period_sum</w:t>
            </w:r>
            <w:r w:rsidRPr="00EC411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%</w:t>
            </w:r>
            <w:r w:rsidR="00D966D4" w:rsidRPr="00EC411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тыс</w:t>
            </w:r>
            <w:r w:rsidRPr="00EC411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. </w:t>
            </w:r>
            <w:r w:rsidR="00D966D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руб</w:t>
            </w:r>
            <w:r w:rsidR="00D966D4" w:rsidRPr="00EC411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D966D4" w:rsidRPr="00E36A95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Стоимость совокупных затрат жизненного цикла жилого здания (СЗЖЦ), 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E36A95" w:rsidRDefault="00E36A95" w:rsidP="00B57A4A">
            <w:pPr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%</w:t>
            </w:r>
            <w:r w:rsidRPr="00EC411D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costs_final_sum_result</w:t>
            </w:r>
            <w:r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%</w:t>
            </w:r>
            <w:r w:rsidR="00D966D4"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966D4"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руб</w:t>
            </w:r>
            <w:r w:rsidR="00D966D4"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./</w:t>
            </w:r>
            <w:r w:rsidR="00D966D4"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кв</w:t>
            </w:r>
            <w:r w:rsidR="00D966D4"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.</w:t>
            </w:r>
            <w:r w:rsidR="00D966D4"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м</w:t>
            </w:r>
            <w:r w:rsidR="00D966D4" w:rsidRPr="00E36A95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./</w:t>
            </w:r>
            <w:r w:rsidR="00D966D4"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год</w:t>
            </w:r>
          </w:p>
        </w:tc>
      </w:tr>
      <w:tr w:rsidR="00D966D4" w:rsidRPr="00EC411D" w:rsidTr="00B57A4A">
        <w:trPr>
          <w:trHeight w:val="580"/>
        </w:trPr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D966D4">
              <w:rPr>
                <w:rFonts w:ascii="Century Gothic" w:hAnsi="Century Gothic"/>
                <w:bCs/>
                <w:sz w:val="20"/>
                <w:szCs w:val="20"/>
              </w:rPr>
              <w:t>в том числе с</w:t>
            </w:r>
            <w:r w:rsidRPr="00F83994">
              <w:rPr>
                <w:rFonts w:ascii="Century Gothic" w:hAnsi="Century Gothic"/>
                <w:bCs/>
                <w:sz w:val="20"/>
                <w:szCs w:val="20"/>
              </w:rPr>
              <w:t xml:space="preserve">тоимость </w:t>
            </w:r>
            <w:r w:rsidRPr="00D966D4">
              <w:rPr>
                <w:rFonts w:ascii="Century Gothic" w:hAnsi="Century Gothic"/>
                <w:bCs/>
                <w:sz w:val="20"/>
                <w:szCs w:val="20"/>
              </w:rPr>
              <w:t>периодических</w:t>
            </w:r>
            <w:r w:rsidRPr="00F83994">
              <w:rPr>
                <w:rFonts w:ascii="Century Gothic" w:hAnsi="Century Gothic"/>
                <w:bCs/>
                <w:sz w:val="20"/>
                <w:szCs w:val="20"/>
              </w:rPr>
              <w:t xml:space="preserve"> затрат жизненн</w:t>
            </w:r>
            <w:r>
              <w:rPr>
                <w:rFonts w:ascii="Century Gothic" w:hAnsi="Century Gothic"/>
                <w:bCs/>
                <w:sz w:val="20"/>
                <w:szCs w:val="20"/>
              </w:rPr>
              <w:t>ого цикла жилого здания (СЗЖЦ)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6D4" w:rsidRPr="00EC411D" w:rsidRDefault="00EC411D" w:rsidP="00D966D4">
            <w:pPr>
              <w:jc w:val="center"/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%</w:t>
            </w:r>
            <w:r w:rsidRPr="00EC411D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costs_final_period_communal_template</w:t>
            </w: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%</w:t>
            </w:r>
            <w:r w:rsidR="00D966D4" w:rsidRPr="00EC411D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 xml:space="preserve"> руб./кв.м./год</w:t>
            </w:r>
          </w:p>
        </w:tc>
      </w:tr>
    </w:tbl>
    <w:p w:rsidR="00F83994" w:rsidRPr="00EC411D" w:rsidRDefault="00F83994">
      <w:pPr>
        <w:rPr>
          <w:lang w:val="en-US"/>
        </w:rPr>
      </w:pPr>
    </w:p>
    <w:sectPr w:rsidR="00F83994" w:rsidRPr="00EC411D" w:rsidSect="00B57A4A">
      <w:pgSz w:w="11906" w:h="16838"/>
      <w:pgMar w:top="426" w:right="850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94"/>
    <w:rsid w:val="000757CF"/>
    <w:rsid w:val="000D2D21"/>
    <w:rsid w:val="00242206"/>
    <w:rsid w:val="0037131C"/>
    <w:rsid w:val="00911A22"/>
    <w:rsid w:val="00AA0CC6"/>
    <w:rsid w:val="00AB4E8A"/>
    <w:rsid w:val="00B32446"/>
    <w:rsid w:val="00B57A4A"/>
    <w:rsid w:val="00D966D4"/>
    <w:rsid w:val="00E36A95"/>
    <w:rsid w:val="00EC411D"/>
    <w:rsid w:val="00F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5E60F-3DBB-42F3-A5CA-9A7CA0B1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4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4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Подшиваленко</dc:creator>
  <cp:keywords/>
  <dc:description/>
  <cp:lastModifiedBy>Алиса Цветкова</cp:lastModifiedBy>
  <cp:revision>6</cp:revision>
  <cp:lastPrinted>2017-10-28T21:04:00Z</cp:lastPrinted>
  <dcterms:created xsi:type="dcterms:W3CDTF">2017-10-28T19:55:00Z</dcterms:created>
  <dcterms:modified xsi:type="dcterms:W3CDTF">2017-11-16T18:26:00Z</dcterms:modified>
</cp:coreProperties>
</file>