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841B8" w14:textId="77777777" w:rsidR="00EB05C2" w:rsidRDefault="00EB05C2">
      <w:pPr>
        <w:pStyle w:val="TOCHeading"/>
      </w:pPr>
      <w:r>
        <w:t>Оглавление</w:t>
      </w:r>
    </w:p>
    <w:p w14:paraId="1C2D1526" w14:textId="77777777" w:rsidR="00B87ABB" w:rsidRDefault="00D2482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AA7FD3">
        <w:fldChar w:fldCharType="begin"/>
      </w:r>
      <w:r w:rsidR="00EB05C2" w:rsidRPr="00AA7FD3">
        <w:instrText xml:space="preserve"> TOC \o "1-3" \h \z \u </w:instrText>
      </w:r>
      <w:r w:rsidRPr="00AA7FD3">
        <w:fldChar w:fldCharType="separate"/>
      </w:r>
      <w:hyperlink w:anchor="_Toc20934942" w:history="1">
        <w:r w:rsidR="00B87ABB" w:rsidRPr="003005AB">
          <w:rPr>
            <w:rStyle w:val="Hyperlink"/>
            <w:noProof/>
          </w:rPr>
          <w:t>ПРЕДМЕТ ДИСКРЕТНОЙ МАТЕМАТИКИ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_Toc20934942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1</w:t>
        </w:r>
        <w:r w:rsidR="00B87ABB">
          <w:rPr>
            <w:noProof/>
            <w:webHidden/>
          </w:rPr>
          <w:fldChar w:fldCharType="end"/>
        </w:r>
      </w:hyperlink>
    </w:p>
    <w:p w14:paraId="0891060F" w14:textId="77777777" w:rsidR="00B87ABB" w:rsidRDefault="007A3E6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3" w:history="1">
        <w:r w:rsidR="00B87ABB" w:rsidRPr="003005AB">
          <w:rPr>
            <w:rStyle w:val="Hyperlink"/>
            <w:noProof/>
          </w:rPr>
          <w:t>НАЧАЛЬНЫЕ ПОНЯТИЯ ТЕОРИИ МНОЖЕСТВ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_Toc20934943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2</w:t>
        </w:r>
        <w:r w:rsidR="00B87ABB">
          <w:rPr>
            <w:noProof/>
            <w:webHidden/>
          </w:rPr>
          <w:fldChar w:fldCharType="end"/>
        </w:r>
      </w:hyperlink>
    </w:p>
    <w:p w14:paraId="3EA22A37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4" w:history="1">
        <w:r w:rsidR="00B87ABB" w:rsidRPr="003005AB">
          <w:rPr>
            <w:rStyle w:val="Hyperlink"/>
            <w:noProof/>
          </w:rPr>
          <w:t>Элементы и множества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_Toc20934944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2</w:t>
        </w:r>
        <w:r w:rsidR="00B87ABB">
          <w:rPr>
            <w:noProof/>
            <w:webHidden/>
          </w:rPr>
          <w:fldChar w:fldCharType="end"/>
        </w:r>
      </w:hyperlink>
    </w:p>
    <w:p w14:paraId="6E3A65BB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5" w:history="1">
        <w:r w:rsidR="00B87ABB" w:rsidRPr="003005AB">
          <w:rPr>
            <w:rStyle w:val="Hyperlink"/>
            <w:noProof/>
          </w:rPr>
          <w:t>Высказывания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_Toc20934945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3</w:t>
        </w:r>
        <w:r w:rsidR="00B87ABB">
          <w:rPr>
            <w:noProof/>
            <w:webHidden/>
          </w:rPr>
          <w:fldChar w:fldCharType="end"/>
        </w:r>
      </w:hyperlink>
    </w:p>
    <w:p w14:paraId="515DAA66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6" w:history="1">
        <w:r w:rsidR="00B87ABB" w:rsidRPr="003005AB">
          <w:rPr>
            <w:rStyle w:val="Hyperlink"/>
            <w:noProof/>
          </w:rPr>
          <w:t>Логические операции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_Toc20934946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3</w:t>
        </w:r>
        <w:r w:rsidR="00B87ABB">
          <w:rPr>
            <w:noProof/>
            <w:webHidden/>
          </w:rPr>
          <w:fldChar w:fldCharType="end"/>
        </w:r>
      </w:hyperlink>
    </w:p>
    <w:p w14:paraId="115EE173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7" w:history="1">
        <w:r w:rsidR="00B87ABB" w:rsidRPr="003005AB">
          <w:rPr>
            <w:rStyle w:val="Hyperlink"/>
            <w:noProof/>
          </w:rPr>
          <w:t>Графическое изображение множеств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_Toc20934947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5</w:t>
        </w:r>
        <w:r w:rsidR="00B87ABB">
          <w:rPr>
            <w:noProof/>
            <w:webHidden/>
          </w:rPr>
          <w:fldChar w:fldCharType="end"/>
        </w:r>
      </w:hyperlink>
    </w:p>
    <w:p w14:paraId="7FFBBCCF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8" w:history="1">
        <w:r w:rsidR="00B87ABB" w:rsidRPr="003005AB">
          <w:rPr>
            <w:rStyle w:val="Hyperlink"/>
            <w:noProof/>
          </w:rPr>
          <w:t>Операции над множествами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_Toc20934948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6</w:t>
        </w:r>
        <w:r w:rsidR="00B87ABB">
          <w:rPr>
            <w:noProof/>
            <w:webHidden/>
          </w:rPr>
          <w:fldChar w:fldCharType="end"/>
        </w:r>
      </w:hyperlink>
    </w:p>
    <w:p w14:paraId="77874EB3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49" w:history="1">
        <w:r w:rsidR="00B87ABB" w:rsidRPr="003005AB">
          <w:rPr>
            <w:rStyle w:val="Hyperlink"/>
            <w:noProof/>
          </w:rPr>
          <w:t>Основные тождества алгебры множеств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_Toc20934949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9</w:t>
        </w:r>
        <w:r w:rsidR="00B87ABB">
          <w:rPr>
            <w:noProof/>
            <w:webHidden/>
          </w:rPr>
          <w:fldChar w:fldCharType="end"/>
        </w:r>
      </w:hyperlink>
    </w:p>
    <w:p w14:paraId="1CE332D3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50" w:history="1">
        <w:r w:rsidR="00B87ABB" w:rsidRPr="003005AB">
          <w:rPr>
            <w:rStyle w:val="Hyperlink"/>
            <w:noProof/>
          </w:rPr>
          <w:t>Кортеж. Связь понятий кортеж и множество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_Toc20934950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11</w:t>
        </w:r>
        <w:r w:rsidR="00B87ABB">
          <w:rPr>
            <w:noProof/>
            <w:webHidden/>
          </w:rPr>
          <w:fldChar w:fldCharType="end"/>
        </w:r>
      </w:hyperlink>
    </w:p>
    <w:p w14:paraId="53217DA0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51" w:history="1">
        <w:r w:rsidR="00B87ABB" w:rsidRPr="003005AB">
          <w:rPr>
            <w:rStyle w:val="Hyperlink"/>
            <w:noProof/>
          </w:rPr>
          <w:t>Прямое произведение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_Toc20934951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11</w:t>
        </w:r>
        <w:r w:rsidR="00B87ABB">
          <w:rPr>
            <w:noProof/>
            <w:webHidden/>
          </w:rPr>
          <w:fldChar w:fldCharType="end"/>
        </w:r>
      </w:hyperlink>
    </w:p>
    <w:p w14:paraId="46DD4D13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52" w:history="1">
        <w:r w:rsidR="00B87ABB" w:rsidRPr="003005AB">
          <w:rPr>
            <w:rStyle w:val="Hyperlink"/>
            <w:noProof/>
          </w:rPr>
          <w:t>Отношения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_Toc20934952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12</w:t>
        </w:r>
        <w:r w:rsidR="00B87ABB">
          <w:rPr>
            <w:noProof/>
            <w:webHidden/>
          </w:rPr>
          <w:fldChar w:fldCharType="end"/>
        </w:r>
      </w:hyperlink>
    </w:p>
    <w:p w14:paraId="32E2A599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53" w:history="1">
        <w:r w:rsidR="00B87ABB" w:rsidRPr="003005AB">
          <w:rPr>
            <w:rStyle w:val="Hyperlink"/>
            <w:noProof/>
          </w:rPr>
          <w:t>Функции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_Toc20934953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13</w:t>
        </w:r>
        <w:r w:rsidR="00B87ABB">
          <w:rPr>
            <w:noProof/>
            <w:webHidden/>
          </w:rPr>
          <w:fldChar w:fldCharType="end"/>
        </w:r>
      </w:hyperlink>
    </w:p>
    <w:p w14:paraId="3BF7B44D" w14:textId="77777777" w:rsidR="00B87ABB" w:rsidRDefault="007A3E6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0934954" w:history="1">
        <w:r w:rsidR="00B87ABB" w:rsidRPr="003005AB">
          <w:rPr>
            <w:rStyle w:val="Hyperlink"/>
            <w:noProof/>
          </w:rPr>
          <w:t>Свойства функций</w:t>
        </w:r>
        <w:r w:rsidR="00B87ABB">
          <w:rPr>
            <w:noProof/>
            <w:webHidden/>
          </w:rPr>
          <w:tab/>
        </w:r>
        <w:r w:rsidR="00B87ABB">
          <w:rPr>
            <w:noProof/>
            <w:webHidden/>
          </w:rPr>
          <w:fldChar w:fldCharType="begin"/>
        </w:r>
        <w:r w:rsidR="00B87ABB">
          <w:rPr>
            <w:noProof/>
            <w:webHidden/>
          </w:rPr>
          <w:instrText xml:space="preserve"> PAGEREF _Toc20934954 \h </w:instrText>
        </w:r>
        <w:r w:rsidR="00B87ABB">
          <w:rPr>
            <w:noProof/>
            <w:webHidden/>
          </w:rPr>
        </w:r>
        <w:r w:rsidR="00B87ABB">
          <w:rPr>
            <w:noProof/>
            <w:webHidden/>
          </w:rPr>
          <w:fldChar w:fldCharType="separate"/>
        </w:r>
        <w:r w:rsidR="00B87ABB">
          <w:rPr>
            <w:noProof/>
            <w:webHidden/>
          </w:rPr>
          <w:t>14</w:t>
        </w:r>
        <w:r w:rsidR="00B87ABB">
          <w:rPr>
            <w:noProof/>
            <w:webHidden/>
          </w:rPr>
          <w:fldChar w:fldCharType="end"/>
        </w:r>
      </w:hyperlink>
    </w:p>
    <w:p w14:paraId="431ACC38" w14:textId="77777777" w:rsidR="00EB05C2" w:rsidRPr="00EB05C2" w:rsidRDefault="00D24822" w:rsidP="00EB05C2">
      <w:pPr>
        <w:rPr>
          <w:lang w:val="en-US"/>
        </w:rPr>
      </w:pPr>
      <w:r w:rsidRPr="00AA7FD3">
        <w:fldChar w:fldCharType="end"/>
      </w:r>
    </w:p>
    <w:p w14:paraId="76195D54" w14:textId="77777777" w:rsidR="00340663" w:rsidRPr="00901420" w:rsidRDefault="00340663" w:rsidP="00EB05C2">
      <w:pPr>
        <w:pStyle w:val="Heading1"/>
        <w:rPr>
          <w:rFonts w:ascii="Times New Roman" w:hAnsi="Times New Roman"/>
        </w:rPr>
      </w:pPr>
      <w:bookmarkStart w:id="0" w:name="_Toc20934942"/>
      <w:r w:rsidRPr="00901420">
        <w:rPr>
          <w:rFonts w:ascii="Times New Roman" w:hAnsi="Times New Roman"/>
        </w:rPr>
        <w:t>ПРЕДМЕТ ДИСКРЕТНОЙ МАТЕМАТИКИ</w:t>
      </w:r>
      <w:bookmarkEnd w:id="0"/>
    </w:p>
    <w:p w14:paraId="461E4950" w14:textId="77777777" w:rsidR="00340663" w:rsidRPr="00340663" w:rsidRDefault="00340663" w:rsidP="00340663">
      <w:pPr>
        <w:pStyle w:val="BodyTextIndent"/>
      </w:pPr>
      <w:r w:rsidRPr="00340663">
        <w:t>Дискретная математика, или  дискретный анализ – область математики, которая занимается исследованием структур и задач на конечных множествах. Поэтому в качестве синонима иногда используется термин «конечная математика». Можно считать общепринятым деление математики на непрерывную и дискретную. Последняя представляет собой важное направление, имеющее характерные для него предмет исследований, методы и задачи. Специфика задач дискретной математики в первую очередь предполагает отказ от основных понятий классической математики – предела и непрерывности. Поэтому для задач дискретной математики обычные средства классического анализа являются вспомогательными.</w:t>
      </w:r>
    </w:p>
    <w:p w14:paraId="12EF6E30" w14:textId="77777777" w:rsidR="00340663" w:rsidRPr="00340663" w:rsidRDefault="00340663" w:rsidP="00AA7FD3">
      <w:pPr>
        <w:pStyle w:val="BodyTextIndent"/>
      </w:pPr>
      <w:r w:rsidRPr="00340663">
        <w:t>Дискретная и непрерывная математика взаимно дополняют друг друга. Понятия и методы одной часто используются в другой. Один и тот же объект может рассматриваться с  двух точек зрения и в зависимости от этого выбирается непрерывная или дискретная математика.</w:t>
      </w:r>
    </w:p>
    <w:p w14:paraId="0662DF0A" w14:textId="77777777" w:rsidR="00340663" w:rsidRPr="00340663" w:rsidRDefault="00340663" w:rsidP="00AA7FD3">
      <w:pPr>
        <w:pStyle w:val="BodyTextIndent"/>
      </w:pPr>
      <w:r w:rsidRPr="00340663">
        <w:t>При исследовании, анализе и решении управленческих проблем, моделировании объектов исследования и анализа широко используются дискретные методы формализованного представления, являющиеся предметом рассмотрения в дискретной математике. К ним относятся методы, основанные на теоретико-множественных представлениях, графы, алгоритмы, математическая логика и др.</w:t>
      </w:r>
    </w:p>
    <w:p w14:paraId="1A132D92" w14:textId="77777777" w:rsidR="00340663" w:rsidRPr="00340663" w:rsidRDefault="00340663" w:rsidP="00AA7FD3">
      <w:pPr>
        <w:pStyle w:val="BodyTextIndent"/>
      </w:pPr>
      <w:r w:rsidRPr="00340663">
        <w:t>Дискретная математика  предлагает:</w:t>
      </w:r>
    </w:p>
    <w:p w14:paraId="6CC7F096" w14:textId="77777777" w:rsidR="00340663" w:rsidRPr="00340663" w:rsidRDefault="00340663" w:rsidP="00AA7FD3">
      <w:pPr>
        <w:pStyle w:val="BodyTextIndent"/>
        <w:numPr>
          <w:ilvl w:val="0"/>
          <w:numId w:val="5"/>
        </w:numPr>
        <w:ind w:left="567"/>
      </w:pPr>
      <w:r w:rsidRPr="00340663">
        <w:t>универсальные средства (языки) формализованного представления;</w:t>
      </w:r>
    </w:p>
    <w:p w14:paraId="4D658D52" w14:textId="77777777" w:rsidR="00340663" w:rsidRPr="00340663" w:rsidRDefault="00340663" w:rsidP="00AA7FD3">
      <w:pPr>
        <w:pStyle w:val="BodyTextIndent"/>
        <w:numPr>
          <w:ilvl w:val="0"/>
          <w:numId w:val="5"/>
        </w:numPr>
        <w:ind w:left="567"/>
      </w:pPr>
      <w:r w:rsidRPr="00340663">
        <w:t>способы корректной переработки информации, представленной на этих языках;</w:t>
      </w:r>
    </w:p>
    <w:p w14:paraId="4BEB731B" w14:textId="77777777" w:rsidR="00340663" w:rsidRPr="00340663" w:rsidRDefault="00340663" w:rsidP="00AA7FD3">
      <w:pPr>
        <w:pStyle w:val="BodyTextIndent"/>
        <w:numPr>
          <w:ilvl w:val="0"/>
          <w:numId w:val="5"/>
        </w:numPr>
        <w:ind w:left="567"/>
      </w:pPr>
      <w:r w:rsidRPr="00340663">
        <w:t>возможности и условия перехода с одного языка описания явлений на другой с сохранением содержательной ценности моделей.</w:t>
      </w:r>
    </w:p>
    <w:p w14:paraId="22ABB75D" w14:textId="77777777" w:rsidR="00340663" w:rsidRPr="00340663" w:rsidRDefault="00340663" w:rsidP="00AA7FD3">
      <w:pPr>
        <w:pStyle w:val="BodyTextIndent"/>
      </w:pPr>
      <w:r w:rsidRPr="00340663">
        <w:lastRenderedPageBreak/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14:paraId="30A63B7C" w14:textId="77777777" w:rsidR="00340663" w:rsidRPr="00901420" w:rsidRDefault="00340663" w:rsidP="00EB05C2">
      <w:pPr>
        <w:pStyle w:val="Heading1"/>
        <w:rPr>
          <w:rFonts w:ascii="Times New Roman" w:hAnsi="Times New Roman"/>
        </w:rPr>
      </w:pPr>
      <w:bookmarkStart w:id="1" w:name="_Toc20934943"/>
      <w:r w:rsidRPr="00901420">
        <w:rPr>
          <w:rFonts w:ascii="Times New Roman" w:hAnsi="Times New Roman"/>
        </w:rPr>
        <w:t>НАЧАЛЬНЫЕ ПОНЯТИЯ ТЕОРИИ МНОЖЕСТВ</w:t>
      </w:r>
      <w:bookmarkEnd w:id="1"/>
    </w:p>
    <w:p w14:paraId="7444CF92" w14:textId="77777777" w:rsidR="00340663" w:rsidRPr="00901420" w:rsidRDefault="00340663" w:rsidP="00EB05C2">
      <w:pPr>
        <w:pStyle w:val="Heading2"/>
        <w:rPr>
          <w:rFonts w:ascii="Times New Roman" w:hAnsi="Times New Roman"/>
        </w:rPr>
      </w:pPr>
      <w:r w:rsidRPr="00901420">
        <w:rPr>
          <w:rFonts w:ascii="Times New Roman" w:hAnsi="Times New Roman"/>
        </w:rPr>
        <w:t xml:space="preserve"> </w:t>
      </w:r>
      <w:bookmarkStart w:id="2" w:name="_Toc20934944"/>
      <w:r w:rsidRPr="00901420">
        <w:rPr>
          <w:rFonts w:ascii="Times New Roman" w:hAnsi="Times New Roman"/>
        </w:rPr>
        <w:t>Элементы и множества</w:t>
      </w:r>
      <w:bookmarkEnd w:id="2"/>
    </w:p>
    <w:p w14:paraId="0EDC17D7" w14:textId="77777777" w:rsidR="00340663" w:rsidRPr="00340663" w:rsidRDefault="00340663" w:rsidP="00340663">
      <w:pPr>
        <w:pStyle w:val="BodyText"/>
        <w:ind w:firstLine="540"/>
      </w:pPr>
      <w:r w:rsidRPr="00340663">
        <w:t>Человеческое мышление устроено так, что мир представляется состоящим из отдельных «объектов». Философам давно ясно, что мир – единое неразрывное целое, и выделение в нем объектов – это не более чем произвольный акт нашего мышления, позволяющий сформировать доступную для рационального анализа картину. Но как бы там ни было, выделение объектов и их совокупностей – естественный способ организации нашего мышления, поэтому не удивительно, что он лежит в основе главного инструмента описания точного знания – математики.</w:t>
      </w:r>
    </w:p>
    <w:p w14:paraId="2C8B5A10" w14:textId="77777777" w:rsidR="00340663" w:rsidRPr="00340663" w:rsidRDefault="00340663" w:rsidP="00340663">
      <w:pPr>
        <w:pStyle w:val="BodyTextIndent"/>
      </w:pPr>
      <w:r w:rsidRPr="00340663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14:paraId="790AF22C" w14:textId="77777777" w:rsidR="00340663" w:rsidRDefault="00340663" w:rsidP="00901420">
      <w:pPr>
        <w:spacing w:before="120" w:after="120" w:line="240" w:lineRule="auto"/>
        <w:jc w:val="both"/>
        <w:rPr>
          <w:i/>
          <w:iCs/>
          <w:szCs w:val="24"/>
        </w:rPr>
      </w:pPr>
      <w:r w:rsidRPr="00AA7FD3">
        <w:rPr>
          <w:i/>
          <w:iCs/>
          <w:szCs w:val="24"/>
        </w:rPr>
        <w:t>Определение.</w:t>
      </w:r>
      <w:r w:rsidRPr="00AA7FD3">
        <w:rPr>
          <w:b/>
          <w:bCs/>
          <w:i/>
          <w:iCs/>
          <w:szCs w:val="24"/>
        </w:rPr>
        <w:t xml:space="preserve"> </w:t>
      </w:r>
      <w:r w:rsidRPr="00AA7FD3">
        <w:rPr>
          <w:i/>
          <w:iCs/>
          <w:szCs w:val="24"/>
        </w:rPr>
        <w:t>Под множеством понимают объединение в единое целое определенных вполне различаемых предметов (объектов), которые при этом называются элементами образуемого ими множества.</w:t>
      </w:r>
    </w:p>
    <w:p w14:paraId="33F98470" w14:textId="77777777" w:rsidR="007B369F" w:rsidRPr="007B369F" w:rsidRDefault="007B369F" w:rsidP="006B345C">
      <w:pPr>
        <w:spacing w:before="120" w:line="240" w:lineRule="auto"/>
        <w:ind w:firstLine="540"/>
        <w:jc w:val="both"/>
        <w:rPr>
          <w:iCs/>
          <w:szCs w:val="24"/>
        </w:rPr>
      </w:pPr>
      <w:r>
        <w:rPr>
          <w:iCs/>
          <w:szCs w:val="24"/>
        </w:rPr>
        <w:t>Элементы во множестве не упорядочены</w:t>
      </w:r>
      <w:r w:rsidRPr="007B369F">
        <w:rPr>
          <w:iCs/>
          <w:szCs w:val="24"/>
        </w:rPr>
        <w:t>. Можно понять, принадлежит элемент множеству или нет.</w:t>
      </w:r>
    </w:p>
    <w:p w14:paraId="065A794F" w14:textId="77777777" w:rsidR="00340663" w:rsidRPr="00AA7FD3" w:rsidRDefault="00340663" w:rsidP="006B345C">
      <w:pPr>
        <w:spacing w:before="60" w:line="240" w:lineRule="auto"/>
        <w:ind w:firstLine="540"/>
        <w:jc w:val="both"/>
        <w:rPr>
          <w:szCs w:val="24"/>
        </w:rPr>
      </w:pPr>
      <w:r w:rsidRPr="00AA7FD3">
        <w:rPr>
          <w:szCs w:val="24"/>
        </w:rPr>
        <w:t xml:space="preserve">Обычно множества обозначают прописными буквами латинского алфавита: </w:t>
      </w:r>
      <w:r w:rsidRPr="00AA7FD3">
        <w:rPr>
          <w:i/>
          <w:szCs w:val="24"/>
          <w:lang w:val="en-US"/>
        </w:rPr>
        <w:t>A</w:t>
      </w:r>
      <w:r w:rsidRPr="00AA7FD3">
        <w:rPr>
          <w:i/>
          <w:szCs w:val="24"/>
        </w:rPr>
        <w:t xml:space="preserve">, </w:t>
      </w:r>
      <w:r w:rsidRPr="00AA7FD3">
        <w:rPr>
          <w:i/>
          <w:szCs w:val="24"/>
          <w:lang w:val="en-US"/>
        </w:rPr>
        <w:t>B</w:t>
      </w:r>
      <w:r w:rsidRPr="00AA7FD3">
        <w:rPr>
          <w:i/>
          <w:szCs w:val="24"/>
        </w:rPr>
        <w:t xml:space="preserve">, </w:t>
      </w:r>
      <w:r w:rsidRPr="00AA7FD3">
        <w:rPr>
          <w:i/>
          <w:szCs w:val="24"/>
          <w:lang w:val="en-US"/>
        </w:rPr>
        <w:t>C</w:t>
      </w:r>
      <w:r w:rsidR="00B23042">
        <w:rPr>
          <w:i/>
          <w:szCs w:val="24"/>
        </w:rPr>
        <w:t xml:space="preserve"> </w:t>
      </w:r>
      <w:r w:rsidR="00B23042" w:rsidRPr="00B23042">
        <w:rPr>
          <w:szCs w:val="24"/>
        </w:rPr>
        <w:t>и т.д.</w:t>
      </w:r>
      <w:r w:rsidRPr="00AA7FD3">
        <w:rPr>
          <w:szCs w:val="24"/>
        </w:rPr>
        <w:t xml:space="preserve">; а элементы множеств – строчными буквами: </w:t>
      </w:r>
      <w:r w:rsidRPr="00AA7FD3">
        <w:rPr>
          <w:i/>
          <w:szCs w:val="24"/>
          <w:lang w:val="en-US"/>
        </w:rPr>
        <w:t>a</w:t>
      </w:r>
      <w:r w:rsidRPr="00AA7FD3">
        <w:rPr>
          <w:i/>
          <w:szCs w:val="24"/>
        </w:rPr>
        <w:t xml:space="preserve">, </w:t>
      </w:r>
      <w:r w:rsidRPr="00AA7FD3">
        <w:rPr>
          <w:i/>
          <w:szCs w:val="24"/>
          <w:lang w:val="en-US"/>
        </w:rPr>
        <w:t>b</w:t>
      </w:r>
      <w:r w:rsidRPr="00AA7FD3">
        <w:rPr>
          <w:i/>
          <w:szCs w:val="24"/>
        </w:rPr>
        <w:t xml:space="preserve">, </w:t>
      </w:r>
      <w:r w:rsidRPr="00AA7FD3">
        <w:rPr>
          <w:i/>
          <w:szCs w:val="24"/>
          <w:lang w:val="en-US"/>
        </w:rPr>
        <w:t>c</w:t>
      </w:r>
      <w:r w:rsidR="00B23042">
        <w:rPr>
          <w:i/>
          <w:szCs w:val="24"/>
        </w:rPr>
        <w:t xml:space="preserve"> </w:t>
      </w:r>
      <w:r w:rsidR="00B23042">
        <w:rPr>
          <w:szCs w:val="24"/>
        </w:rPr>
        <w:t>и т.д.</w:t>
      </w:r>
    </w:p>
    <w:p w14:paraId="1A8E7529" w14:textId="1609D4E5" w:rsidR="00340663" w:rsidRDefault="00340663" w:rsidP="00B87ABB">
      <w:pPr>
        <w:pStyle w:val="BodyTextIndent"/>
        <w:spacing w:after="240"/>
        <w:ind w:firstLine="539"/>
      </w:pPr>
      <w:r w:rsidRPr="00340663">
        <w:t xml:space="preserve">Если объект </w:t>
      </w:r>
      <w:r w:rsidRPr="00340663">
        <w:rPr>
          <w:i/>
          <w:iCs/>
        </w:rPr>
        <w:t>х</w:t>
      </w:r>
      <w:r w:rsidRPr="00340663">
        <w:t xml:space="preserve"> является элементом множества </w:t>
      </w:r>
      <w:r w:rsidRPr="00340663">
        <w:rPr>
          <w:i/>
          <w:iCs/>
        </w:rPr>
        <w:t>М</w:t>
      </w:r>
      <w:r w:rsidRPr="00340663">
        <w:t xml:space="preserve">, то говорят, что </w:t>
      </w:r>
      <w:r w:rsidRPr="00340663">
        <w:rPr>
          <w:i/>
          <w:iCs/>
        </w:rPr>
        <w:t>х принадлежит М</w:t>
      </w:r>
      <w:r w:rsidRPr="00340663">
        <w:t xml:space="preserve">: </w:t>
      </w:r>
      <w:r w:rsidRPr="00340663">
        <w:rPr>
          <w:i/>
        </w:rPr>
        <w:t>х</w:t>
      </w:r>
      <w:r w:rsidRPr="00340663">
        <w:rPr>
          <w:i/>
        </w:rPr>
        <w:sym w:font="Symbol" w:char="F0CE"/>
      </w:r>
      <w:r w:rsidRPr="00340663">
        <w:rPr>
          <w:i/>
        </w:rPr>
        <w:t xml:space="preserve">М. </w:t>
      </w:r>
      <w:r w:rsidRPr="00340663">
        <w:t xml:space="preserve">В противном случае говорят, что </w:t>
      </w:r>
      <w:r w:rsidRPr="00340663">
        <w:rPr>
          <w:i/>
          <w:iCs/>
        </w:rPr>
        <w:t>х не принадлежит М</w:t>
      </w:r>
      <w:r w:rsidRPr="00340663">
        <w:t xml:space="preserve">:  </w:t>
      </w:r>
      <w:r w:rsidRPr="00340663">
        <w:rPr>
          <w:i/>
        </w:rPr>
        <w:t>х</w:t>
      </w:r>
      <w:r w:rsidRPr="00340663">
        <w:rPr>
          <w:i/>
        </w:rPr>
        <w:sym w:font="Symbol" w:char="F0CF"/>
      </w:r>
      <w:r w:rsidRPr="00340663">
        <w:rPr>
          <w:i/>
        </w:rPr>
        <w:t>М.</w:t>
      </w:r>
      <w:r w:rsidR="006B345C">
        <w:rPr>
          <w:i/>
        </w:rPr>
        <w:t xml:space="preserve"> </w:t>
      </w:r>
      <w:r w:rsidR="006B345C" w:rsidRPr="006B345C">
        <w:t xml:space="preserve">Знак </w:t>
      </w:r>
      <w:r w:rsidR="006B345C" w:rsidRPr="006B345C">
        <w:rPr>
          <w:i/>
        </w:rPr>
        <w:sym w:font="Symbol" w:char="F0CE"/>
      </w:r>
      <w:r w:rsidR="006B345C" w:rsidRPr="006B345C">
        <w:rPr>
          <w:i/>
        </w:rPr>
        <w:t xml:space="preserve"> </w:t>
      </w:r>
      <w:r w:rsidR="006B345C" w:rsidRPr="006B345C">
        <w:t xml:space="preserve">это сокращение от латинского </w:t>
      </w:r>
      <w:r w:rsidR="006B345C">
        <w:t>слова</w:t>
      </w:r>
      <w:r w:rsidR="006B345C" w:rsidRPr="006B345C">
        <w:t xml:space="preserve"> </w:t>
      </w:r>
      <w:r w:rsidR="006B345C" w:rsidRPr="006B345C">
        <w:rPr>
          <w:i/>
          <w:lang w:val="en-US"/>
        </w:rPr>
        <w:t>element</w:t>
      </w:r>
      <w:r w:rsidR="006B345C" w:rsidRPr="006B345C">
        <w:t>.</w:t>
      </w:r>
      <w:r w:rsidR="00E003B0" w:rsidRPr="00E003B0">
        <w:t xml:space="preserve"> </w:t>
      </w:r>
      <w:r w:rsidR="00E003B0">
        <w:t>Знак применяется только для связи элементов и множеств.</w:t>
      </w:r>
    </w:p>
    <w:p w14:paraId="658FDFD3" w14:textId="2DAC6E28" w:rsidR="00B87ABB" w:rsidRDefault="00B87ABB" w:rsidP="00B87ABB">
      <w:pPr>
        <w:spacing w:line="240" w:lineRule="auto"/>
        <w:jc w:val="both"/>
        <w:rPr>
          <w:bCs/>
          <w:iCs/>
          <w:szCs w:val="24"/>
        </w:rPr>
      </w:pPr>
      <w:r>
        <w:rPr>
          <w:bCs/>
          <w:iCs/>
          <w:szCs w:val="24"/>
        </w:rPr>
        <w:t>Простейший способ задания множества</w:t>
      </w:r>
      <w:r w:rsidRPr="00B87ABB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- перечисление элементов.</w:t>
      </w:r>
    </w:p>
    <w:p w14:paraId="144929CB" w14:textId="3CAC3AD3" w:rsidR="00B87ABB" w:rsidRPr="00B87ABB" w:rsidRDefault="00B87ABB" w:rsidP="00B87ABB">
      <w:pPr>
        <w:spacing w:line="240" w:lineRule="auto"/>
        <w:jc w:val="both"/>
        <w:rPr>
          <w:iCs/>
          <w:szCs w:val="24"/>
        </w:rPr>
      </w:pPr>
      <w:r w:rsidRPr="00B87ABB">
        <w:rPr>
          <w:iCs/>
          <w:szCs w:val="24"/>
        </w:rPr>
        <w:t>М={</w:t>
      </w:r>
      <w:r w:rsidRPr="00B87ABB">
        <w:rPr>
          <w:iCs/>
          <w:szCs w:val="24"/>
          <w:lang w:val="en-US"/>
        </w:rPr>
        <w:t>a</w:t>
      </w:r>
      <w:r w:rsidRPr="00B87ABB">
        <w:rPr>
          <w:iCs/>
          <w:szCs w:val="24"/>
          <w:vertAlign w:val="subscript"/>
        </w:rPr>
        <w:t>1</w:t>
      </w:r>
      <w:r w:rsidRPr="00B87ABB">
        <w:rPr>
          <w:iCs/>
          <w:szCs w:val="24"/>
        </w:rPr>
        <w:t xml:space="preserve">, </w:t>
      </w:r>
      <w:r w:rsidRPr="00B87ABB">
        <w:rPr>
          <w:iCs/>
          <w:szCs w:val="24"/>
          <w:lang w:val="en-US"/>
        </w:rPr>
        <w:t>a</w:t>
      </w:r>
      <w:r w:rsidRPr="00B87ABB">
        <w:rPr>
          <w:iCs/>
          <w:szCs w:val="24"/>
          <w:vertAlign w:val="subscript"/>
        </w:rPr>
        <w:t>2</w:t>
      </w:r>
      <w:r w:rsidRPr="00B87ABB">
        <w:rPr>
          <w:iCs/>
          <w:szCs w:val="24"/>
        </w:rPr>
        <w:t xml:space="preserve">, …, </w:t>
      </w:r>
      <w:proofErr w:type="spellStart"/>
      <w:r w:rsidRPr="00B87ABB">
        <w:rPr>
          <w:iCs/>
          <w:szCs w:val="24"/>
          <w:lang w:val="en-US"/>
        </w:rPr>
        <w:t>a</w:t>
      </w:r>
      <w:r w:rsidRPr="00B87ABB">
        <w:rPr>
          <w:iCs/>
          <w:szCs w:val="24"/>
          <w:vertAlign w:val="subscript"/>
          <w:lang w:val="en-US"/>
        </w:rPr>
        <w:t>k</w:t>
      </w:r>
      <w:proofErr w:type="spellEnd"/>
      <w:r w:rsidRPr="00B87ABB">
        <w:rPr>
          <w:iCs/>
          <w:szCs w:val="24"/>
        </w:rPr>
        <w:t>}, где</w:t>
      </w:r>
    </w:p>
    <w:p w14:paraId="00684F06" w14:textId="1EB213BA" w:rsidR="00B87ABB" w:rsidRPr="00B87ABB" w:rsidRDefault="00B87ABB" w:rsidP="00B87ABB">
      <w:pPr>
        <w:pStyle w:val="ListParagraph"/>
        <w:numPr>
          <w:ilvl w:val="0"/>
          <w:numId w:val="20"/>
        </w:numPr>
        <w:spacing w:line="240" w:lineRule="auto"/>
        <w:jc w:val="both"/>
        <w:rPr>
          <w:iCs/>
          <w:szCs w:val="24"/>
        </w:rPr>
      </w:pPr>
      <w:r w:rsidRPr="00B87ABB">
        <w:rPr>
          <w:iCs/>
          <w:szCs w:val="24"/>
          <w:lang w:val="en-US"/>
        </w:rPr>
        <w:t>M</w:t>
      </w:r>
      <w:r w:rsidRPr="00B87ABB">
        <w:rPr>
          <w:iCs/>
          <w:szCs w:val="24"/>
        </w:rPr>
        <w:t xml:space="preserve"> – наименование множества</w:t>
      </w:r>
    </w:p>
    <w:p w14:paraId="3FD9B99A" w14:textId="53E9683D" w:rsidR="00B87ABB" w:rsidRPr="00B87ABB" w:rsidRDefault="00B87ABB" w:rsidP="00B87ABB">
      <w:pPr>
        <w:pStyle w:val="ListParagraph"/>
        <w:numPr>
          <w:ilvl w:val="0"/>
          <w:numId w:val="20"/>
        </w:numPr>
        <w:spacing w:line="240" w:lineRule="auto"/>
        <w:jc w:val="both"/>
        <w:rPr>
          <w:iCs/>
          <w:szCs w:val="24"/>
        </w:rPr>
      </w:pPr>
      <w:r w:rsidRPr="00B87ABB">
        <w:rPr>
          <w:iCs/>
          <w:szCs w:val="24"/>
          <w:lang w:val="en-US"/>
        </w:rPr>
        <w:t>a</w:t>
      </w:r>
      <w:r w:rsidRPr="00B87ABB">
        <w:rPr>
          <w:iCs/>
          <w:szCs w:val="24"/>
        </w:rPr>
        <w:t>1,</w:t>
      </w:r>
      <w:r w:rsidRPr="00B87ABB">
        <w:rPr>
          <w:iCs/>
          <w:szCs w:val="24"/>
          <w:lang w:val="en-US"/>
        </w:rPr>
        <w:t>a</w:t>
      </w:r>
      <w:r w:rsidRPr="00B87ABB">
        <w:rPr>
          <w:iCs/>
          <w:szCs w:val="24"/>
        </w:rPr>
        <w:t>2,…,</w:t>
      </w:r>
      <w:proofErr w:type="spellStart"/>
      <w:r w:rsidRPr="00B87ABB">
        <w:rPr>
          <w:iCs/>
          <w:szCs w:val="24"/>
          <w:lang w:val="en-US"/>
        </w:rPr>
        <w:t>ak</w:t>
      </w:r>
      <w:proofErr w:type="spellEnd"/>
      <w:r w:rsidRPr="00B87ABB">
        <w:rPr>
          <w:iCs/>
          <w:szCs w:val="24"/>
        </w:rPr>
        <w:t xml:space="preserve"> – запись о том, что </w:t>
      </w:r>
      <w:r>
        <w:rPr>
          <w:iCs/>
          <w:szCs w:val="24"/>
        </w:rPr>
        <w:t>множеству</w:t>
      </w:r>
      <w:r w:rsidRPr="00B87ABB">
        <w:rPr>
          <w:iCs/>
          <w:szCs w:val="24"/>
        </w:rPr>
        <w:t xml:space="preserve"> M </w:t>
      </w:r>
      <w:r>
        <w:rPr>
          <w:iCs/>
          <w:szCs w:val="24"/>
        </w:rPr>
        <w:t xml:space="preserve">принадлежит </w:t>
      </w:r>
      <w:r w:rsidRPr="00B87ABB">
        <w:rPr>
          <w:iCs/>
          <w:szCs w:val="24"/>
          <w:lang w:val="en-US"/>
        </w:rPr>
        <w:t>k</w:t>
      </w:r>
      <w:r w:rsidRPr="00B87ABB">
        <w:rPr>
          <w:iCs/>
          <w:szCs w:val="24"/>
        </w:rPr>
        <w:t xml:space="preserve"> штук элементов</w:t>
      </w:r>
    </w:p>
    <w:p w14:paraId="56F9E4BD" w14:textId="2FC28DD0" w:rsidR="00B87ABB" w:rsidRDefault="00B87ABB" w:rsidP="00B87ABB">
      <w:pPr>
        <w:spacing w:line="240" w:lineRule="auto"/>
        <w:jc w:val="both"/>
        <w:rPr>
          <w:iCs/>
          <w:szCs w:val="24"/>
        </w:rPr>
      </w:pPr>
      <w:r w:rsidRPr="00B87ABB">
        <w:rPr>
          <w:iCs/>
          <w:szCs w:val="24"/>
        </w:rPr>
        <w:t>М={</w:t>
      </w:r>
      <w:r>
        <w:rPr>
          <w:iCs/>
          <w:szCs w:val="24"/>
        </w:rPr>
        <w:t>9,4,7</w:t>
      </w:r>
      <w:r w:rsidRPr="00B87ABB">
        <w:rPr>
          <w:iCs/>
          <w:szCs w:val="24"/>
        </w:rPr>
        <w:t>}</w:t>
      </w:r>
      <w:r>
        <w:rPr>
          <w:iCs/>
          <w:szCs w:val="24"/>
        </w:rPr>
        <w:t xml:space="preserve"> – запись о том, что множеству </w:t>
      </w:r>
      <w:r>
        <w:rPr>
          <w:iCs/>
          <w:szCs w:val="24"/>
          <w:lang w:val="en-US"/>
        </w:rPr>
        <w:t>M</w:t>
      </w:r>
      <w:r w:rsidRPr="00B87ABB">
        <w:rPr>
          <w:iCs/>
          <w:szCs w:val="24"/>
        </w:rPr>
        <w:t xml:space="preserve"> </w:t>
      </w:r>
      <w:r>
        <w:rPr>
          <w:iCs/>
          <w:szCs w:val="24"/>
        </w:rPr>
        <w:t>принадлежат числа 9, 4,7.</w:t>
      </w:r>
    </w:p>
    <w:p w14:paraId="0A12684B" w14:textId="77777777" w:rsidR="00B23042" w:rsidRPr="00B23042" w:rsidRDefault="00B23042" w:rsidP="00B23042">
      <w:pPr>
        <w:rPr>
          <w:b/>
          <w:bCs/>
          <w:i/>
          <w:iCs/>
          <w:szCs w:val="24"/>
        </w:rPr>
      </w:pPr>
      <w:r w:rsidRPr="00B23042">
        <w:rPr>
          <w:b/>
          <w:bCs/>
          <w:i/>
          <w:iCs/>
          <w:szCs w:val="24"/>
        </w:rPr>
        <w:t>Стандартные числовые множества</w:t>
      </w:r>
    </w:p>
    <w:p w14:paraId="7F37B1AD" w14:textId="77777777" w:rsidR="00B23042" w:rsidRPr="0027117A" w:rsidRDefault="00B23042" w:rsidP="00B23042">
      <w:pPr>
        <w:spacing w:before="120" w:after="120"/>
        <w:jc w:val="both"/>
        <w:rPr>
          <w:rFonts w:ascii="Cambria Math" w:hAnsi="Cambria Math" w:cs="Cambria Math"/>
          <w:szCs w:val="24"/>
        </w:rPr>
      </w:pPr>
      <w:r w:rsidRPr="0027117A">
        <w:rPr>
          <w:rFonts w:ascii="Cambria Math" w:hAnsi="Cambria Math" w:cs="Cambria Math"/>
          <w:szCs w:val="24"/>
        </w:rPr>
        <w:t xml:space="preserve">ℕ = {1,2,3,…} – </w:t>
      </w:r>
      <w:r>
        <w:rPr>
          <w:rFonts w:ascii="Cambria Math" w:hAnsi="Cambria Math" w:cs="Cambria Math"/>
          <w:szCs w:val="24"/>
        </w:rPr>
        <w:t>множество натуральных чисел (</w:t>
      </w:r>
      <w:r>
        <w:rPr>
          <w:rFonts w:ascii="Cambria Math" w:hAnsi="Cambria Math" w:cs="Cambria Math"/>
          <w:szCs w:val="24"/>
          <w:lang w:val="en-US"/>
        </w:rPr>
        <w:t>natural</w:t>
      </w:r>
      <w:r w:rsidRPr="0027117A">
        <w:rPr>
          <w:rFonts w:ascii="Cambria Math" w:hAnsi="Cambria Math" w:cs="Cambria Math"/>
          <w:szCs w:val="24"/>
        </w:rPr>
        <w:t>)</w:t>
      </w:r>
    </w:p>
    <w:p w14:paraId="16A82F0A" w14:textId="77777777" w:rsidR="00B23042" w:rsidRPr="0027117A" w:rsidRDefault="00B23042" w:rsidP="00B23042">
      <w:pPr>
        <w:spacing w:before="120" w:after="120"/>
        <w:jc w:val="both"/>
        <w:rPr>
          <w:rFonts w:ascii="Cambria Math" w:hAnsi="Cambria Math" w:cs="Cambria Math"/>
          <w:szCs w:val="24"/>
        </w:rPr>
      </w:pPr>
      <w:r w:rsidRPr="0027117A">
        <w:rPr>
          <w:rFonts w:ascii="Cambria Math" w:hAnsi="Cambria Math" w:cs="Cambria Math"/>
          <w:szCs w:val="24"/>
        </w:rPr>
        <w:t>ℕ</w:t>
      </w:r>
      <w:r w:rsidRPr="0027117A">
        <w:rPr>
          <w:rFonts w:ascii="Cambria Math" w:hAnsi="Cambria Math" w:cs="Cambria Math"/>
          <w:szCs w:val="24"/>
          <w:vertAlign w:val="subscript"/>
        </w:rPr>
        <w:t>0</w:t>
      </w:r>
      <w:r w:rsidRPr="0027117A">
        <w:rPr>
          <w:rFonts w:ascii="Cambria Math" w:hAnsi="Cambria Math" w:cs="Cambria Math"/>
          <w:szCs w:val="24"/>
        </w:rPr>
        <w:t xml:space="preserve"> = {0,1,2,3,…}</w:t>
      </w:r>
    </w:p>
    <w:p w14:paraId="4D214968" w14:textId="77777777" w:rsidR="00B23042" w:rsidRPr="0027117A" w:rsidRDefault="00B23042" w:rsidP="00B23042">
      <w:pPr>
        <w:spacing w:before="120" w:after="120"/>
        <w:jc w:val="both"/>
        <w:rPr>
          <w:rFonts w:ascii="Cambria Math" w:hAnsi="Cambria Math" w:cs="Cambria Math"/>
          <w:szCs w:val="24"/>
        </w:rPr>
      </w:pPr>
      <w:r w:rsidRPr="0027117A">
        <w:rPr>
          <w:rFonts w:ascii="Cambria Math" w:hAnsi="Cambria Math" w:cs="Cambria Math"/>
          <w:szCs w:val="24"/>
        </w:rPr>
        <w:t>ℤ –</w:t>
      </w:r>
      <w:r>
        <w:rPr>
          <w:rFonts w:ascii="Cambria Math" w:hAnsi="Cambria Math" w:cs="Cambria Math"/>
          <w:szCs w:val="24"/>
        </w:rPr>
        <w:t xml:space="preserve"> все целые числа</w:t>
      </w:r>
      <w:r w:rsidRPr="0027117A">
        <w:rPr>
          <w:rFonts w:ascii="Cambria Math" w:hAnsi="Cambria Math" w:cs="Cambria Math"/>
          <w:szCs w:val="24"/>
        </w:rPr>
        <w:t xml:space="preserve"> (</w:t>
      </w:r>
      <w:proofErr w:type="spellStart"/>
      <w:r>
        <w:rPr>
          <w:rFonts w:ascii="Cambria Math" w:hAnsi="Cambria Math" w:cs="Cambria Math"/>
          <w:szCs w:val="24"/>
          <w:lang w:val="en-US"/>
        </w:rPr>
        <w:t>zahlen</w:t>
      </w:r>
      <w:proofErr w:type="spellEnd"/>
      <w:r w:rsidRPr="0027117A">
        <w:rPr>
          <w:rFonts w:ascii="Cambria Math" w:hAnsi="Cambria Math" w:cs="Cambria Math"/>
          <w:szCs w:val="24"/>
        </w:rPr>
        <w:t xml:space="preserve"> </w:t>
      </w:r>
      <w:r>
        <w:rPr>
          <w:rFonts w:ascii="Cambria Math" w:hAnsi="Cambria Math" w:cs="Cambria Math"/>
          <w:szCs w:val="24"/>
        </w:rPr>
        <w:t>–</w:t>
      </w:r>
      <w:r w:rsidRPr="0027117A">
        <w:rPr>
          <w:rFonts w:ascii="Cambria Math" w:hAnsi="Cambria Math" w:cs="Cambria Math"/>
          <w:szCs w:val="24"/>
        </w:rPr>
        <w:t xml:space="preserve"> </w:t>
      </w:r>
      <w:r>
        <w:rPr>
          <w:rFonts w:ascii="Cambria Math" w:hAnsi="Cambria Math" w:cs="Cambria Math"/>
          <w:szCs w:val="24"/>
        </w:rPr>
        <w:t>нем. "числа"</w:t>
      </w:r>
      <w:r w:rsidRPr="0027117A">
        <w:rPr>
          <w:rFonts w:ascii="Cambria Math" w:hAnsi="Cambria Math" w:cs="Cambria Math"/>
          <w:szCs w:val="24"/>
        </w:rPr>
        <w:t>)</w:t>
      </w:r>
    </w:p>
    <w:p w14:paraId="1109EC28" w14:textId="77777777" w:rsidR="00B23042" w:rsidRPr="0027117A" w:rsidRDefault="00B23042" w:rsidP="00B23042">
      <w:pPr>
        <w:spacing w:before="120" w:after="120"/>
        <w:jc w:val="both"/>
        <w:rPr>
          <w:rFonts w:ascii="Cambria Math" w:hAnsi="Cambria Math" w:cs="Cambria Math"/>
          <w:szCs w:val="24"/>
        </w:rPr>
      </w:pPr>
      <w:r w:rsidRPr="0027117A">
        <w:rPr>
          <w:rFonts w:ascii="Cambria Math" w:hAnsi="Cambria Math" w:cs="Cambria Math"/>
          <w:szCs w:val="24"/>
        </w:rPr>
        <w:t>ℚ</w:t>
      </w:r>
      <w:r>
        <w:rPr>
          <w:rFonts w:ascii="Cambria Math" w:hAnsi="Cambria Math" w:cs="Cambria Math"/>
          <w:szCs w:val="24"/>
        </w:rPr>
        <w:t xml:space="preserve"> </w:t>
      </w:r>
      <w:r w:rsidRPr="0027117A">
        <w:rPr>
          <w:rFonts w:ascii="Cambria Math" w:hAnsi="Cambria Math" w:cs="Cambria Math"/>
          <w:szCs w:val="24"/>
        </w:rPr>
        <w:t>–</w:t>
      </w:r>
      <w:r>
        <w:rPr>
          <w:rFonts w:ascii="Cambria Math" w:hAnsi="Cambria Math" w:cs="Cambria Math"/>
          <w:szCs w:val="24"/>
        </w:rPr>
        <w:t xml:space="preserve"> рациональные числа, которые могут быть выражены дробями. </w:t>
      </w:r>
      <w:r w:rsidRPr="00A90328">
        <w:rPr>
          <w:rFonts w:ascii="Cambria Math" w:hAnsi="Cambria Math" w:cs="Cambria Math"/>
          <w:szCs w:val="24"/>
        </w:rPr>
        <w:t>(</w:t>
      </w:r>
      <w:proofErr w:type="spellStart"/>
      <w:r>
        <w:rPr>
          <w:rFonts w:ascii="Cambria Math" w:hAnsi="Cambria Math" w:cs="Cambria Math"/>
          <w:szCs w:val="24"/>
          <w:lang w:val="en-US"/>
        </w:rPr>
        <w:t>quoziente</w:t>
      </w:r>
      <w:proofErr w:type="spellEnd"/>
      <w:r w:rsidRPr="00A90328">
        <w:rPr>
          <w:rFonts w:ascii="Cambria Math" w:hAnsi="Cambria Math" w:cs="Cambria Math"/>
          <w:szCs w:val="24"/>
        </w:rPr>
        <w:t xml:space="preserve"> – </w:t>
      </w:r>
      <w:r>
        <w:rPr>
          <w:rFonts w:ascii="Cambria Math" w:hAnsi="Cambria Math" w:cs="Cambria Math"/>
          <w:szCs w:val="24"/>
        </w:rPr>
        <w:t>итал. "дробь")</w:t>
      </w:r>
    </w:p>
    <w:p w14:paraId="44B5780C" w14:textId="77777777" w:rsidR="00B23042" w:rsidRPr="0027117A" w:rsidRDefault="00B23042" w:rsidP="00B23042">
      <w:pPr>
        <w:spacing w:before="120" w:after="120"/>
        <w:jc w:val="both"/>
        <w:rPr>
          <w:rFonts w:ascii="Cambria Math" w:hAnsi="Cambria Math" w:cs="Cambria Math"/>
          <w:szCs w:val="24"/>
        </w:rPr>
      </w:pPr>
      <w:r w:rsidRPr="0027117A">
        <w:rPr>
          <w:rFonts w:ascii="Cambria Math" w:hAnsi="Cambria Math" w:cs="Cambria Math"/>
          <w:szCs w:val="24"/>
        </w:rPr>
        <w:t>ℝ</w:t>
      </w:r>
      <w:r>
        <w:rPr>
          <w:rFonts w:ascii="Cambria Math" w:hAnsi="Cambria Math" w:cs="Cambria Math"/>
          <w:szCs w:val="24"/>
        </w:rPr>
        <w:t xml:space="preserve"> </w:t>
      </w:r>
      <w:r w:rsidRPr="0027117A">
        <w:rPr>
          <w:rFonts w:ascii="Cambria Math" w:hAnsi="Cambria Math" w:cs="Cambria Math"/>
          <w:szCs w:val="24"/>
        </w:rPr>
        <w:t>–</w:t>
      </w:r>
      <w:r>
        <w:rPr>
          <w:rFonts w:ascii="Cambria Math" w:hAnsi="Cambria Math" w:cs="Cambria Math"/>
          <w:szCs w:val="24"/>
        </w:rPr>
        <w:t xml:space="preserve"> действительные числа</w:t>
      </w:r>
      <w:r w:rsidRPr="0027117A">
        <w:rPr>
          <w:rFonts w:ascii="Cambria Math" w:hAnsi="Cambria Math" w:cs="Cambria Math"/>
          <w:szCs w:val="24"/>
        </w:rPr>
        <w:t xml:space="preserve"> (</w:t>
      </w:r>
      <w:r>
        <w:rPr>
          <w:rFonts w:ascii="Cambria Math" w:hAnsi="Cambria Math" w:cs="Cambria Math"/>
          <w:szCs w:val="24"/>
          <w:lang w:val="en-US"/>
        </w:rPr>
        <w:t>real</w:t>
      </w:r>
      <w:r w:rsidRPr="0027117A">
        <w:rPr>
          <w:rFonts w:ascii="Cambria Math" w:hAnsi="Cambria Math" w:cs="Cambria Math"/>
          <w:szCs w:val="24"/>
        </w:rPr>
        <w:t>)</w:t>
      </w:r>
    </w:p>
    <w:p w14:paraId="00CB4313" w14:textId="77777777" w:rsidR="00B23042" w:rsidRDefault="00B23042" w:rsidP="00B23042">
      <w:pPr>
        <w:spacing w:before="120" w:after="120"/>
        <w:jc w:val="both"/>
        <w:rPr>
          <w:rFonts w:ascii="Cambria Math" w:hAnsi="Cambria Math" w:cs="Cambria Math"/>
          <w:szCs w:val="24"/>
        </w:rPr>
      </w:pPr>
      <w:r w:rsidRPr="0027117A">
        <w:rPr>
          <w:rFonts w:ascii="Cambria Math" w:hAnsi="Cambria Math" w:cs="Cambria Math"/>
          <w:szCs w:val="24"/>
        </w:rPr>
        <w:t>ℙ</w:t>
      </w:r>
      <w:r>
        <w:rPr>
          <w:rFonts w:ascii="Cambria Math" w:hAnsi="Cambria Math" w:cs="Cambria Math"/>
          <w:szCs w:val="24"/>
        </w:rPr>
        <w:t xml:space="preserve"> </w:t>
      </w:r>
      <w:r w:rsidRPr="0027117A">
        <w:rPr>
          <w:rFonts w:ascii="Cambria Math" w:hAnsi="Cambria Math" w:cs="Cambria Math"/>
          <w:szCs w:val="24"/>
        </w:rPr>
        <w:t>–</w:t>
      </w:r>
      <w:r>
        <w:rPr>
          <w:rFonts w:ascii="Cambria Math" w:hAnsi="Cambria Math" w:cs="Cambria Math"/>
          <w:szCs w:val="24"/>
        </w:rPr>
        <w:t xml:space="preserve"> множества простых чисел</w:t>
      </w:r>
      <w:r w:rsidRPr="0027117A">
        <w:rPr>
          <w:rFonts w:ascii="Cambria Math" w:hAnsi="Cambria Math" w:cs="Cambria Math"/>
          <w:szCs w:val="24"/>
        </w:rPr>
        <w:t xml:space="preserve"> (</w:t>
      </w:r>
      <w:r>
        <w:rPr>
          <w:rFonts w:ascii="Cambria Math" w:hAnsi="Cambria Math" w:cs="Cambria Math"/>
          <w:szCs w:val="24"/>
          <w:lang w:val="en-US"/>
        </w:rPr>
        <w:t>prime</w:t>
      </w:r>
      <w:r w:rsidRPr="0027117A">
        <w:rPr>
          <w:rFonts w:ascii="Cambria Math" w:hAnsi="Cambria Math" w:cs="Cambria Math"/>
          <w:szCs w:val="24"/>
        </w:rPr>
        <w:t>)</w:t>
      </w:r>
    </w:p>
    <w:p w14:paraId="10D8D3CC" w14:textId="77777777" w:rsidR="002A6DCC" w:rsidRDefault="002A6DCC" w:rsidP="002A6DCC">
      <w:pPr>
        <w:spacing w:before="120" w:after="120"/>
        <w:jc w:val="both"/>
        <w:rPr>
          <w:i/>
          <w:iCs/>
          <w:szCs w:val="24"/>
        </w:rPr>
      </w:pPr>
      <w:r w:rsidRPr="00AA7FD3">
        <w:rPr>
          <w:i/>
          <w:iCs/>
          <w:szCs w:val="24"/>
        </w:rPr>
        <w:lastRenderedPageBreak/>
        <w:t xml:space="preserve">Определение. Множество, не содержащее элементов, называется </w:t>
      </w:r>
      <w:r w:rsidRPr="00AA7FD3">
        <w:rPr>
          <w:b/>
          <w:bCs/>
          <w:i/>
          <w:iCs/>
          <w:szCs w:val="24"/>
        </w:rPr>
        <w:t xml:space="preserve">пустым </w:t>
      </w:r>
      <w:r w:rsidRPr="00AA7FD3">
        <w:rPr>
          <w:szCs w:val="24"/>
        </w:rPr>
        <w:sym w:font="Symbol" w:char="F0C6"/>
      </w:r>
      <w:r w:rsidRPr="00AA7FD3">
        <w:rPr>
          <w:i/>
          <w:iCs/>
          <w:szCs w:val="24"/>
        </w:rPr>
        <w:t xml:space="preserve">, оно является </w:t>
      </w:r>
      <w:r>
        <w:rPr>
          <w:i/>
          <w:iCs/>
          <w:szCs w:val="24"/>
        </w:rPr>
        <w:t>подмножеством любого множества.</w:t>
      </w:r>
    </w:p>
    <w:p w14:paraId="6941ECCF" w14:textId="77777777" w:rsidR="002A6DCC" w:rsidRDefault="002A6DCC" w:rsidP="002A6DCC">
      <w:pPr>
        <w:spacing w:before="120" w:after="120"/>
        <w:jc w:val="both"/>
        <w:rPr>
          <w:i/>
          <w:iCs/>
          <w:szCs w:val="24"/>
        </w:rPr>
      </w:pPr>
      <w:r w:rsidRPr="00AA7FD3">
        <w:rPr>
          <w:i/>
          <w:iCs/>
          <w:szCs w:val="24"/>
        </w:rPr>
        <w:t xml:space="preserve">Множество </w:t>
      </w:r>
      <w:r w:rsidRPr="00AA7FD3">
        <w:rPr>
          <w:i/>
          <w:iCs/>
          <w:szCs w:val="24"/>
          <w:lang w:val="en-US"/>
        </w:rPr>
        <w:t>U</w:t>
      </w:r>
      <w:r w:rsidRPr="00AA7FD3">
        <w:rPr>
          <w:i/>
          <w:iCs/>
          <w:szCs w:val="24"/>
        </w:rPr>
        <w:t xml:space="preserve"> называется </w:t>
      </w:r>
      <w:r w:rsidRPr="00AA7FD3">
        <w:rPr>
          <w:b/>
          <w:bCs/>
          <w:i/>
          <w:iCs/>
          <w:szCs w:val="24"/>
        </w:rPr>
        <w:t>универсальным</w:t>
      </w:r>
      <w:r w:rsidRPr="00AA7FD3">
        <w:rPr>
          <w:i/>
          <w:iCs/>
          <w:szCs w:val="24"/>
        </w:rPr>
        <w:t>, то есть все рассматриваемые множества являются его подмножеством.</w:t>
      </w:r>
    </w:p>
    <w:p w14:paraId="160CE94B" w14:textId="63AAE486" w:rsidR="00141087" w:rsidRPr="003D1806" w:rsidRDefault="00141087" w:rsidP="003D1806">
      <w:pPr>
        <w:spacing w:before="120" w:line="240" w:lineRule="auto"/>
        <w:jc w:val="both"/>
        <w:rPr>
          <w:iCs/>
        </w:rPr>
      </w:pPr>
      <w:r w:rsidRPr="003D1806">
        <w:rPr>
          <w:iCs/>
        </w:rPr>
        <w:t xml:space="preserve">Пример </w:t>
      </w:r>
      <w:r w:rsidR="00B87ABB">
        <w:rPr>
          <w:iCs/>
        </w:rPr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5"/>
        <w:gridCol w:w="3261"/>
      </w:tblGrid>
      <w:tr w:rsidR="00B87ABB" w:rsidRPr="00901420" w14:paraId="77AE3FA4" w14:textId="77777777" w:rsidTr="00B87ABB">
        <w:tc>
          <w:tcPr>
            <w:tcW w:w="6345" w:type="dxa"/>
            <w:vAlign w:val="center"/>
          </w:tcPr>
          <w:p w14:paraId="085EA157" w14:textId="77777777" w:rsidR="00B87ABB" w:rsidRPr="003D180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3D1806">
              <w:rPr>
                <w:b/>
                <w:szCs w:val="24"/>
              </w:rPr>
              <w:t>Пример</w:t>
            </w:r>
          </w:p>
        </w:tc>
        <w:tc>
          <w:tcPr>
            <w:tcW w:w="3261" w:type="dxa"/>
            <w:vAlign w:val="center"/>
          </w:tcPr>
          <w:p w14:paraId="316037D6" w14:textId="77777777" w:rsidR="00B87ABB" w:rsidRPr="003D180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3D1806">
              <w:rPr>
                <w:b/>
                <w:szCs w:val="24"/>
              </w:rPr>
              <w:t>Расшифровка</w:t>
            </w:r>
          </w:p>
        </w:tc>
      </w:tr>
      <w:tr w:rsidR="00B87ABB" w:rsidRPr="00901420" w14:paraId="0673F352" w14:textId="77777777" w:rsidTr="00B87ABB">
        <w:tc>
          <w:tcPr>
            <w:tcW w:w="6345" w:type="dxa"/>
          </w:tcPr>
          <w:p w14:paraId="72CC5FED" w14:textId="77777777" w:rsidR="00B87ABB" w:rsidRPr="00901420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МЕСЯЦЫ</w:t>
            </w:r>
            <w:r w:rsidRPr="00901420">
              <w:rPr>
                <w:szCs w:val="24"/>
              </w:rPr>
              <w:t xml:space="preserve"> = {январь, февраль, март, апрель, май, июнь, июль, август, сен</w:t>
            </w:r>
            <w:r>
              <w:rPr>
                <w:szCs w:val="24"/>
              </w:rPr>
              <w:t>тябрь, октябрь, ноябрь, декабрь</w:t>
            </w:r>
            <w:r w:rsidRPr="00901420">
              <w:rPr>
                <w:szCs w:val="24"/>
              </w:rPr>
              <w:t>}</w:t>
            </w:r>
          </w:p>
        </w:tc>
        <w:tc>
          <w:tcPr>
            <w:tcW w:w="3261" w:type="dxa"/>
          </w:tcPr>
          <w:p w14:paraId="2588EFED" w14:textId="77777777" w:rsidR="00B87ABB" w:rsidRPr="00901420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901420">
              <w:rPr>
                <w:szCs w:val="24"/>
              </w:rPr>
              <w:t>множество названий месяцев</w:t>
            </w:r>
          </w:p>
        </w:tc>
      </w:tr>
      <w:tr w:rsidR="00B87ABB" w:rsidRPr="00901420" w14:paraId="1A40617C" w14:textId="77777777" w:rsidTr="00B87ABB">
        <w:tc>
          <w:tcPr>
            <w:tcW w:w="6345" w:type="dxa"/>
          </w:tcPr>
          <w:p w14:paraId="294A32BC" w14:textId="77777777" w:rsidR="00B87ABB" w:rsidRPr="00901420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ЗИМА</w:t>
            </w:r>
            <w:r w:rsidRPr="00901420">
              <w:rPr>
                <w:szCs w:val="24"/>
                <w:lang w:val="en-US"/>
              </w:rPr>
              <w:t xml:space="preserve"> = {</w:t>
            </w:r>
            <w:r>
              <w:rPr>
                <w:szCs w:val="24"/>
              </w:rPr>
              <w:t>декабрь, январь, февраль</w:t>
            </w:r>
            <w:r w:rsidRPr="00901420">
              <w:rPr>
                <w:szCs w:val="24"/>
                <w:lang w:val="en-US"/>
              </w:rPr>
              <w:t>}</w:t>
            </w:r>
          </w:p>
        </w:tc>
        <w:tc>
          <w:tcPr>
            <w:tcW w:w="3261" w:type="dxa"/>
          </w:tcPr>
          <w:p w14:paraId="1E8914A4" w14:textId="77777777" w:rsidR="00B87ABB" w:rsidRPr="00901420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901420">
              <w:rPr>
                <w:szCs w:val="24"/>
              </w:rPr>
              <w:t>множество зимних месяцев</w:t>
            </w:r>
          </w:p>
        </w:tc>
      </w:tr>
    </w:tbl>
    <w:p w14:paraId="7A029EC0" w14:textId="7B894F80" w:rsidR="007353EC" w:rsidRDefault="007353EC" w:rsidP="007353EC">
      <w:pPr>
        <w:pStyle w:val="Heading2"/>
      </w:pPr>
      <w:bookmarkStart w:id="3" w:name="_Toc20934945"/>
      <w:r>
        <w:t>Высказывани</w:t>
      </w:r>
      <w:r w:rsidR="00B87ABB">
        <w:t>я</w:t>
      </w:r>
      <w:bookmarkEnd w:id="3"/>
    </w:p>
    <w:p w14:paraId="49032306" w14:textId="18636EB4" w:rsidR="007353EC" w:rsidRDefault="007353EC" w:rsidP="007353EC">
      <w:r>
        <w:t>Цель: дать инструмент для описания множеств с помощью высказываний</w:t>
      </w:r>
    </w:p>
    <w:p w14:paraId="62DCBB1D" w14:textId="77777777" w:rsidR="007353EC" w:rsidRDefault="007353EC" w:rsidP="007353E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Определение: </w:t>
      </w:r>
      <w:r w:rsidRPr="00995376">
        <w:t>Выска́зывание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</w:t>
      </w:r>
      <w:r>
        <w:t>ыми, значениями высказываний.</w:t>
      </w:r>
      <w:r w:rsidRPr="00995376">
        <w:t>[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Чупахин И.Я.,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instrText xml:space="preserve"> HYPERLINK "https://ru.wikipedia.org/wiki/%D0%91%D1%80%D0%BE%D0%B4%D1%81%D0%BA%D0%B8%D0%B9,_%D0%98%D0%BE%D1%81%D0%B8%D1%84_%D0%9D%D1%83%D1%81%D0%B8%D0%BC%D0%BE%D0%B2%D0%B8%D1%87" \o "Бродский, Иосиф Нусимович"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i/>
          <w:iCs/>
          <w:color w:val="0B0080"/>
          <w:sz w:val="21"/>
          <w:szCs w:val="21"/>
          <w:shd w:val="clear" w:color="auto" w:fill="FFFFFF"/>
        </w:rPr>
        <w:t>Бродский И.Н.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Формальная логика. — Ленинград: Издательство Ленинградского университета, 1977. — 357 с.</w:t>
      </w:r>
      <w:r w:rsidRPr="00995376">
        <w:rPr>
          <w:rFonts w:ascii="Arial" w:hAnsi="Arial" w:cs="Arial"/>
          <w:color w:val="222222"/>
          <w:sz w:val="21"/>
          <w:szCs w:val="21"/>
          <w:shd w:val="clear" w:color="auto" w:fill="FFFFFF"/>
        </w:rPr>
        <w:t>]</w:t>
      </w:r>
    </w:p>
    <w:p w14:paraId="7FFEC6EF" w14:textId="09CE1AE6" w:rsidR="007353EC" w:rsidRDefault="007353EC" w:rsidP="007353EC">
      <w:pPr>
        <w:spacing w:line="240" w:lineRule="auto"/>
        <w:jc w:val="both"/>
        <w:rPr>
          <w:szCs w:val="24"/>
        </w:rPr>
      </w:pPr>
      <w:r w:rsidRPr="00B00226">
        <w:rPr>
          <w:b/>
          <w:bCs/>
          <w:i/>
          <w:iCs/>
          <w:szCs w:val="24"/>
        </w:rPr>
        <w:t>Характеристически</w:t>
      </w:r>
      <w:r>
        <w:rPr>
          <w:b/>
          <w:bCs/>
          <w:i/>
          <w:iCs/>
          <w:szCs w:val="24"/>
        </w:rPr>
        <w:t>й</w:t>
      </w:r>
      <w:r w:rsidRPr="00B00226">
        <w:rPr>
          <w:b/>
          <w:bCs/>
          <w:i/>
          <w:iCs/>
          <w:szCs w:val="24"/>
        </w:rPr>
        <w:t xml:space="preserve"> предикат</w:t>
      </w:r>
      <w:r w:rsidRPr="00B00226">
        <w:rPr>
          <w:i/>
          <w:iCs/>
          <w:szCs w:val="24"/>
        </w:rPr>
        <w:t xml:space="preserve">: (описание характеристических свойств, которыми должны обладать его элементы); </w:t>
      </w:r>
      <w:r w:rsidRPr="00B00226">
        <w:rPr>
          <w:szCs w:val="24"/>
        </w:rPr>
        <w:t>Характеристический предикат – это некоторое условие, выраженное в форме логического утверждения или процедуры, возвращающей логическое значение. Если для данного элемента условие выполнено, то он принадлежит определяемому множеству, в противном случае – не принадлежит.</w:t>
      </w:r>
    </w:p>
    <w:p w14:paraId="42EAADF7" w14:textId="411A3B72" w:rsidR="007353EC" w:rsidRPr="007353EC" w:rsidRDefault="007353EC" w:rsidP="007353EC">
      <w:pPr>
        <w:spacing w:line="240" w:lineRule="auto"/>
        <w:jc w:val="both"/>
        <w:rPr>
          <w:iCs/>
          <w:szCs w:val="24"/>
        </w:rPr>
      </w:pPr>
      <w:r w:rsidRPr="007353EC">
        <w:rPr>
          <w:iCs/>
          <w:szCs w:val="24"/>
        </w:rPr>
        <w:t>М={</w:t>
      </w:r>
      <w:r w:rsidRPr="007353EC">
        <w:rPr>
          <w:iCs/>
          <w:szCs w:val="24"/>
          <w:lang w:val="en-US"/>
        </w:rPr>
        <w:t>x</w:t>
      </w:r>
      <w:r w:rsidRPr="007353EC">
        <w:rPr>
          <w:iCs/>
          <w:szCs w:val="24"/>
        </w:rPr>
        <w:t xml:space="preserve"> | </w:t>
      </w:r>
      <w:r w:rsidRPr="007353EC">
        <w:rPr>
          <w:iCs/>
          <w:szCs w:val="24"/>
          <w:lang w:val="en-US"/>
        </w:rPr>
        <w:t>P</w:t>
      </w:r>
      <w:r w:rsidRPr="007353EC">
        <w:rPr>
          <w:iCs/>
          <w:szCs w:val="24"/>
        </w:rPr>
        <w:t>(</w:t>
      </w:r>
      <w:r w:rsidRPr="007353EC">
        <w:rPr>
          <w:iCs/>
          <w:szCs w:val="24"/>
          <w:lang w:val="en-US"/>
        </w:rPr>
        <w:t>x</w:t>
      </w:r>
      <w:r w:rsidRPr="007353EC">
        <w:rPr>
          <w:iCs/>
          <w:szCs w:val="24"/>
        </w:rPr>
        <w:t>)}, где</w:t>
      </w:r>
    </w:p>
    <w:p w14:paraId="2A19A8D4" w14:textId="5CACD90A" w:rsidR="007353EC" w:rsidRPr="007353EC" w:rsidRDefault="007353EC" w:rsidP="007353EC">
      <w:pPr>
        <w:pStyle w:val="ListParagraph"/>
        <w:numPr>
          <w:ilvl w:val="0"/>
          <w:numId w:val="19"/>
        </w:numPr>
      </w:pPr>
      <w:r w:rsidRPr="007353EC">
        <w:rPr>
          <w:lang w:val="en-US"/>
        </w:rPr>
        <w:t xml:space="preserve">M – </w:t>
      </w:r>
      <w:r>
        <w:t>наименование множества</w:t>
      </w:r>
    </w:p>
    <w:p w14:paraId="39112302" w14:textId="242710DA" w:rsidR="007353EC" w:rsidRPr="007353EC" w:rsidRDefault="007353EC" w:rsidP="007353EC">
      <w:pPr>
        <w:pStyle w:val="ListParagraph"/>
        <w:numPr>
          <w:ilvl w:val="0"/>
          <w:numId w:val="19"/>
        </w:numPr>
      </w:pPr>
      <w:r>
        <w:t>х – условное обозначение любого из элементов множества</w:t>
      </w:r>
    </w:p>
    <w:p w14:paraId="5191219D" w14:textId="2E91C7DC" w:rsidR="007353EC" w:rsidRDefault="007353EC" w:rsidP="007353EC">
      <w:pPr>
        <w:pStyle w:val="ListParagraph"/>
        <w:numPr>
          <w:ilvl w:val="0"/>
          <w:numId w:val="19"/>
        </w:numPr>
      </w:pPr>
      <w:r w:rsidRPr="007353EC">
        <w:rPr>
          <w:lang w:val="en-US"/>
        </w:rPr>
        <w:t>P</w:t>
      </w:r>
      <w:r w:rsidRPr="007353EC">
        <w:t>(</w:t>
      </w:r>
      <w:r w:rsidRPr="007353EC">
        <w:rPr>
          <w:lang w:val="en-US"/>
        </w:rPr>
        <w:t>x</w:t>
      </w:r>
      <w:r w:rsidRPr="007353EC">
        <w:t xml:space="preserve">) – </w:t>
      </w:r>
      <w:r w:rsidR="00B87ABB">
        <w:t>высказывание</w:t>
      </w:r>
      <w:r w:rsidR="007A3E67">
        <w:t xml:space="preserve"> (предикат)</w:t>
      </w:r>
    </w:p>
    <w:p w14:paraId="0868733D" w14:textId="68C41714" w:rsidR="007353EC" w:rsidRDefault="00B87ABB" w:rsidP="007353EC">
      <w:r>
        <w:t>С помощью высказываний можно задавать бесконечные множества.</w:t>
      </w:r>
    </w:p>
    <w:p w14:paraId="47A4DB40" w14:textId="1A7C0603" w:rsidR="00B87ABB" w:rsidRDefault="00B87ABB" w:rsidP="007353EC">
      <w:r>
        <w:t>Пример 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828"/>
        <w:gridCol w:w="1666"/>
      </w:tblGrid>
      <w:tr w:rsidR="00B87ABB" w:rsidRPr="00B87ABB" w14:paraId="0A4F3841" w14:textId="77777777" w:rsidTr="00881C4C">
        <w:tc>
          <w:tcPr>
            <w:tcW w:w="4077" w:type="dxa"/>
            <w:vAlign w:val="center"/>
          </w:tcPr>
          <w:p w14:paraId="1D9375C8" w14:textId="77777777" w:rsidR="00B87ABB" w:rsidRPr="00B87ABB" w:rsidRDefault="00B87ABB" w:rsidP="00881C4C">
            <w:pPr>
              <w:spacing w:after="0" w:line="240" w:lineRule="auto"/>
              <w:jc w:val="center"/>
              <w:rPr>
                <w:b/>
                <w:color w:val="FF0000"/>
                <w:szCs w:val="24"/>
              </w:rPr>
            </w:pPr>
            <w:r w:rsidRPr="00B87ABB">
              <w:rPr>
                <w:b/>
                <w:color w:val="FF0000"/>
                <w:szCs w:val="24"/>
              </w:rPr>
              <w:t>Пример</w:t>
            </w:r>
          </w:p>
        </w:tc>
        <w:tc>
          <w:tcPr>
            <w:tcW w:w="3828" w:type="dxa"/>
            <w:vAlign w:val="center"/>
          </w:tcPr>
          <w:p w14:paraId="3D1A408A" w14:textId="77777777" w:rsidR="00B87ABB" w:rsidRPr="00B87ABB" w:rsidRDefault="00B87ABB" w:rsidP="00881C4C">
            <w:pPr>
              <w:spacing w:after="0" w:line="240" w:lineRule="auto"/>
              <w:jc w:val="center"/>
              <w:rPr>
                <w:b/>
                <w:color w:val="FF0000"/>
                <w:szCs w:val="24"/>
              </w:rPr>
            </w:pPr>
            <w:r w:rsidRPr="00B87ABB">
              <w:rPr>
                <w:b/>
                <w:color w:val="FF0000"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14:paraId="332AC187" w14:textId="77777777" w:rsidR="00B87ABB" w:rsidRPr="00B87ABB" w:rsidRDefault="00B87ABB" w:rsidP="00881C4C">
            <w:pPr>
              <w:spacing w:after="0" w:line="240" w:lineRule="auto"/>
              <w:jc w:val="center"/>
              <w:rPr>
                <w:b/>
                <w:color w:val="FF0000"/>
                <w:szCs w:val="24"/>
              </w:rPr>
            </w:pPr>
            <w:r w:rsidRPr="00B87ABB">
              <w:rPr>
                <w:b/>
                <w:color w:val="FF0000"/>
                <w:szCs w:val="24"/>
              </w:rPr>
              <w:t>Способ записи</w:t>
            </w:r>
          </w:p>
        </w:tc>
      </w:tr>
      <w:tr w:rsidR="00B87ABB" w:rsidRPr="00B87ABB" w14:paraId="26ECC1C9" w14:textId="77777777" w:rsidTr="00881C4C">
        <w:tc>
          <w:tcPr>
            <w:tcW w:w="4077" w:type="dxa"/>
          </w:tcPr>
          <w:p w14:paraId="07E514A5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ДНИ_ЯНВ = {</w:t>
            </w:r>
            <w:r w:rsidRPr="00B87ABB">
              <w:rPr>
                <w:color w:val="FF0000"/>
                <w:szCs w:val="24"/>
                <w:lang w:val="en-US"/>
              </w:rPr>
              <w:t>d</w:t>
            </w:r>
            <w:r w:rsidRPr="00B87ABB">
              <w:rPr>
                <w:color w:val="FF0000"/>
                <w:szCs w:val="24"/>
              </w:rPr>
              <w:t xml:space="preserve"> | </w:t>
            </w:r>
            <w:r w:rsidRPr="00B87ABB">
              <w:rPr>
                <w:color w:val="FF0000"/>
                <w:szCs w:val="24"/>
                <w:lang w:val="en-US"/>
              </w:rPr>
              <w:t>x</w:t>
            </w:r>
            <w:r w:rsidRPr="00B87ABB">
              <w:rPr>
                <w:color w:val="FF0000"/>
                <w:szCs w:val="24"/>
              </w:rPr>
              <w:t xml:space="preserve"> от 1 до 31 вкл.}</w:t>
            </w:r>
          </w:p>
        </w:tc>
        <w:tc>
          <w:tcPr>
            <w:tcW w:w="3828" w:type="dxa"/>
          </w:tcPr>
          <w:p w14:paraId="7A55AB6B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14:paraId="439E31E4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предикат</w:t>
            </w:r>
          </w:p>
        </w:tc>
      </w:tr>
      <w:tr w:rsidR="00B87ABB" w:rsidRPr="00B87ABB" w14:paraId="45B4EE14" w14:textId="77777777" w:rsidTr="00881C4C">
        <w:tc>
          <w:tcPr>
            <w:tcW w:w="4077" w:type="dxa"/>
          </w:tcPr>
          <w:p w14:paraId="63D2FA35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ЧЕТ = {</w:t>
            </w:r>
            <w:r w:rsidRPr="00B87ABB">
              <w:rPr>
                <w:color w:val="FF0000"/>
                <w:szCs w:val="24"/>
                <w:lang w:val="en-US"/>
              </w:rPr>
              <w:t>x</w:t>
            </w:r>
            <w:r w:rsidRPr="00B87ABB">
              <w:rPr>
                <w:color w:val="FF0000"/>
                <w:szCs w:val="24"/>
              </w:rPr>
              <w:t xml:space="preserve"> | </w:t>
            </w:r>
            <w:r w:rsidRPr="00B87ABB">
              <w:rPr>
                <w:color w:val="FF0000"/>
                <w:szCs w:val="24"/>
                <w:lang w:val="en-US"/>
              </w:rPr>
              <w:t>x</w:t>
            </w:r>
            <w:r w:rsidRPr="00B87ABB">
              <w:rPr>
                <w:color w:val="FF0000"/>
                <w:szCs w:val="24"/>
              </w:rPr>
              <w:t xml:space="preserve"> &gt;= 0 и </w:t>
            </w:r>
            <w:r w:rsidRPr="00B87ABB">
              <w:rPr>
                <w:color w:val="FF0000"/>
                <w:szCs w:val="24"/>
                <w:lang w:val="en-US"/>
              </w:rPr>
              <w:t>x</w:t>
            </w:r>
            <w:r w:rsidRPr="00B87ABB">
              <w:rPr>
                <w:color w:val="FF0000"/>
                <w:szCs w:val="24"/>
              </w:rPr>
              <w:t xml:space="preserve"> делится на 2 без остатка}</w:t>
            </w:r>
          </w:p>
        </w:tc>
        <w:tc>
          <w:tcPr>
            <w:tcW w:w="3828" w:type="dxa"/>
          </w:tcPr>
          <w:p w14:paraId="2FD5BA51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14:paraId="355980F4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предикат</w:t>
            </w:r>
          </w:p>
        </w:tc>
      </w:tr>
      <w:tr w:rsidR="00B87ABB" w:rsidRPr="00B87ABB" w14:paraId="26679BD4" w14:textId="77777777" w:rsidTr="00881C4C">
        <w:tc>
          <w:tcPr>
            <w:tcW w:w="4077" w:type="dxa"/>
          </w:tcPr>
          <w:p w14:paraId="491E3C26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  <w:lang w:val="en-US"/>
              </w:rPr>
              <w:t>Y</w:t>
            </w:r>
            <w:r w:rsidRPr="00B87ABB">
              <w:rPr>
                <w:color w:val="FF0000"/>
                <w:szCs w:val="24"/>
              </w:rPr>
              <w:t xml:space="preserve"> = {</w:t>
            </w:r>
            <w:r w:rsidRPr="00B87ABB">
              <w:rPr>
                <w:color w:val="FF0000"/>
                <w:szCs w:val="24"/>
                <w:lang w:val="en-US"/>
              </w:rPr>
              <w:t>y</w:t>
            </w:r>
            <w:r w:rsidRPr="00B87ABB">
              <w:rPr>
                <w:color w:val="FF0000"/>
                <w:szCs w:val="24"/>
              </w:rPr>
              <w:t xml:space="preserve"> | </w:t>
            </w:r>
            <w:r w:rsidRPr="00B87ABB">
              <w:rPr>
                <w:color w:val="FF0000"/>
                <w:szCs w:val="24"/>
                <w:lang w:val="en-US"/>
              </w:rPr>
              <w:t>y</w:t>
            </w:r>
            <w:r w:rsidRPr="00B87ABB">
              <w:rPr>
                <w:color w:val="FF0000"/>
                <w:szCs w:val="24"/>
              </w:rPr>
              <w:t xml:space="preserve"> делится на 4 без остатка}</w:t>
            </w:r>
          </w:p>
        </w:tc>
        <w:tc>
          <w:tcPr>
            <w:tcW w:w="3828" w:type="dxa"/>
          </w:tcPr>
          <w:p w14:paraId="27F65134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14:paraId="2F95F1BD" w14:textId="77777777" w:rsidR="00B87ABB" w:rsidRPr="00B87ABB" w:rsidRDefault="00B87ABB" w:rsidP="00881C4C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 w:rsidRPr="00B87ABB">
              <w:rPr>
                <w:color w:val="FF0000"/>
                <w:szCs w:val="24"/>
              </w:rPr>
              <w:t>предикат</w:t>
            </w:r>
          </w:p>
        </w:tc>
      </w:tr>
    </w:tbl>
    <w:p w14:paraId="3A79ABE4" w14:textId="77777777" w:rsidR="00B87ABB" w:rsidRDefault="00B87ABB" w:rsidP="007353EC"/>
    <w:p w14:paraId="07639F3B" w14:textId="77777777" w:rsidR="00903B82" w:rsidRPr="003D1806" w:rsidRDefault="00903B82" w:rsidP="00903B82">
      <w:pPr>
        <w:spacing w:before="240"/>
        <w:jc w:val="both"/>
        <w:rPr>
          <w:color w:val="222222"/>
          <w:szCs w:val="24"/>
          <w:shd w:val="clear" w:color="auto" w:fill="FFFFFF"/>
        </w:rPr>
      </w:pPr>
      <w:r w:rsidRPr="00AA7FD3">
        <w:rPr>
          <w:i/>
          <w:iCs/>
          <w:szCs w:val="24"/>
        </w:rPr>
        <w:t xml:space="preserve">Определение. Множество А называется </w:t>
      </w:r>
      <w:r w:rsidRPr="00AA7FD3">
        <w:rPr>
          <w:b/>
          <w:bCs/>
          <w:i/>
          <w:iCs/>
          <w:szCs w:val="24"/>
        </w:rPr>
        <w:t>подмножеством</w:t>
      </w:r>
      <w:r w:rsidRPr="00AA7FD3">
        <w:rPr>
          <w:i/>
          <w:iCs/>
          <w:szCs w:val="24"/>
        </w:rPr>
        <w:t xml:space="preserve"> множества В, если всякий эле</w:t>
      </w:r>
      <w:r>
        <w:rPr>
          <w:i/>
          <w:iCs/>
          <w:szCs w:val="24"/>
        </w:rPr>
        <w:t xml:space="preserve">мент из А является элементом В. Обозначается как </w:t>
      </w:r>
      <w:r>
        <w:rPr>
          <w:i/>
          <w:iCs/>
          <w:szCs w:val="24"/>
          <w:lang w:val="en-US"/>
        </w:rPr>
        <w:t>A</w:t>
      </w:r>
      <w:r w:rsidRPr="003D1806">
        <w:rPr>
          <w:i/>
          <w:iCs/>
          <w:szCs w:val="24"/>
        </w:rPr>
        <w:t xml:space="preserve">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r w:rsidRPr="003D1806">
        <w:rPr>
          <w:color w:val="222222"/>
          <w:szCs w:val="24"/>
          <w:shd w:val="clear" w:color="auto" w:fill="FFFFFF"/>
          <w:lang w:val="en-US"/>
        </w:rPr>
        <w:t>B</w:t>
      </w:r>
      <w:r w:rsidRPr="003D1806">
        <w:rPr>
          <w:color w:val="222222"/>
          <w:szCs w:val="24"/>
          <w:shd w:val="clear" w:color="auto" w:fill="FFFFFF"/>
        </w:rPr>
        <w:t>.</w:t>
      </w:r>
    </w:p>
    <w:p w14:paraId="13E03D94" w14:textId="77777777" w:rsidR="00903B82" w:rsidRDefault="00903B82" w:rsidP="00903B82">
      <w:p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>
        <w:rPr>
          <w:i/>
          <w:iCs/>
          <w:szCs w:val="24"/>
        </w:rPr>
        <w:t xml:space="preserve">КАЖДОЕ2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ЧЕТ</w:t>
      </w:r>
    </w:p>
    <w:p w14:paraId="1CA71183" w14:textId="77777777" w:rsidR="00903B82" w:rsidRPr="00A90328" w:rsidRDefault="00903B82" w:rsidP="00903B82">
      <w:p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ЧЕТ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КАЖДОЕ2</w:t>
      </w:r>
    </w:p>
    <w:p w14:paraId="505791A6" w14:textId="77777777" w:rsidR="00903B82" w:rsidRDefault="00903B82" w:rsidP="00903B82">
      <w:pPr>
        <w:spacing w:before="120" w:after="120"/>
        <w:jc w:val="both"/>
        <w:rPr>
          <w:i/>
          <w:iCs/>
          <w:szCs w:val="24"/>
        </w:rPr>
      </w:pPr>
      <w:r>
        <w:rPr>
          <w:i/>
          <w:iCs/>
          <w:szCs w:val="24"/>
        </w:rPr>
        <w:lastRenderedPageBreak/>
        <w:t xml:space="preserve">Определение. Множество </w:t>
      </w:r>
      <w:r>
        <w:rPr>
          <w:i/>
          <w:iCs/>
          <w:szCs w:val="24"/>
          <w:lang w:val="en-US"/>
        </w:rPr>
        <w:t>A</w:t>
      </w:r>
      <w:r w:rsidRPr="00B00226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 xml:space="preserve">называется </w:t>
      </w:r>
      <w:r w:rsidRPr="00B00226">
        <w:rPr>
          <w:b/>
          <w:i/>
          <w:iCs/>
          <w:szCs w:val="24"/>
        </w:rPr>
        <w:t>строгим (собственным) подмножеством</w:t>
      </w:r>
      <w:r>
        <w:rPr>
          <w:i/>
          <w:iCs/>
          <w:szCs w:val="24"/>
        </w:rPr>
        <w:t xml:space="preserve"> </w:t>
      </w:r>
      <w:r>
        <w:rPr>
          <w:i/>
          <w:iCs/>
          <w:szCs w:val="24"/>
          <w:lang w:val="en-US"/>
        </w:rPr>
        <w:t>B</w:t>
      </w:r>
      <w:r w:rsidRPr="00B00226">
        <w:rPr>
          <w:i/>
          <w:iCs/>
          <w:szCs w:val="24"/>
        </w:rPr>
        <w:t xml:space="preserve">, </w:t>
      </w:r>
      <w:r>
        <w:rPr>
          <w:i/>
          <w:iCs/>
          <w:szCs w:val="24"/>
        </w:rPr>
        <w:t xml:space="preserve">если </w:t>
      </w:r>
      <w:r>
        <w:rPr>
          <w:i/>
          <w:iCs/>
          <w:szCs w:val="24"/>
          <w:lang w:val="en-US"/>
        </w:rPr>
        <w:t>A</w:t>
      </w:r>
      <w:r w:rsidRPr="00B00226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 xml:space="preserve">является подмножеством </w:t>
      </w:r>
      <w:r>
        <w:rPr>
          <w:i/>
          <w:iCs/>
          <w:szCs w:val="24"/>
          <w:lang w:val="en-US"/>
        </w:rPr>
        <w:t>B</w:t>
      </w:r>
      <w:r w:rsidRPr="00B00226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 xml:space="preserve">и </w:t>
      </w:r>
      <w:r>
        <w:rPr>
          <w:i/>
          <w:iCs/>
          <w:szCs w:val="24"/>
          <w:lang w:val="en-US"/>
        </w:rPr>
        <w:t>B</w:t>
      </w:r>
      <w:r w:rsidRPr="00B00226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 xml:space="preserve">не является подмножеством </w:t>
      </w:r>
      <w:r>
        <w:rPr>
          <w:i/>
          <w:iCs/>
          <w:szCs w:val="24"/>
          <w:lang w:val="en-US"/>
        </w:rPr>
        <w:t>A</w:t>
      </w:r>
      <w:r w:rsidRPr="00B00226">
        <w:rPr>
          <w:i/>
          <w:iCs/>
          <w:szCs w:val="24"/>
        </w:rPr>
        <w:t>.</w:t>
      </w:r>
      <w:r w:rsidRPr="003D1806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 xml:space="preserve">Обозначается как </w:t>
      </w:r>
      <w:r>
        <w:rPr>
          <w:i/>
          <w:iCs/>
          <w:szCs w:val="24"/>
          <w:lang w:val="en-US"/>
        </w:rPr>
        <w:t>A</w:t>
      </w:r>
      <w:r w:rsidRPr="003D1806">
        <w:rPr>
          <w:i/>
          <w:iCs/>
          <w:szCs w:val="24"/>
        </w:rPr>
        <w:t xml:space="preserve">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>⊂</w:t>
      </w:r>
      <w:r w:rsidRPr="003D1806">
        <w:rPr>
          <w:rFonts w:ascii="Cambria Math" w:hAnsi="Cambria Math" w:cs="Cambria Math"/>
          <w:color w:val="222222"/>
          <w:sz w:val="15"/>
          <w:szCs w:val="15"/>
          <w:shd w:val="clear" w:color="auto" w:fill="FFFFFF"/>
        </w:rPr>
        <w:t xml:space="preserve"> </w:t>
      </w:r>
      <w:r>
        <w:rPr>
          <w:i/>
          <w:iCs/>
          <w:szCs w:val="24"/>
          <w:lang w:val="en-US"/>
        </w:rPr>
        <w:t>B</w:t>
      </w:r>
      <w:r>
        <w:rPr>
          <w:i/>
          <w:iCs/>
          <w:szCs w:val="24"/>
        </w:rPr>
        <w:t>.</w:t>
      </w:r>
    </w:p>
    <w:p w14:paraId="4A7B7CF3" w14:textId="77777777" w:rsidR="00903B82" w:rsidRPr="002A6DCC" w:rsidRDefault="00903B82" w:rsidP="00903B82">
      <w:pPr>
        <w:spacing w:before="120" w:after="120"/>
        <w:jc w:val="both"/>
        <w:rPr>
          <w:i/>
          <w:iCs/>
          <w:szCs w:val="24"/>
        </w:rPr>
      </w:pPr>
    </w:p>
    <w:p w14:paraId="7E75427A" w14:textId="77777777" w:rsidR="00903B82" w:rsidRDefault="00903B82" w:rsidP="00903B82">
      <w:pPr>
        <w:spacing w:before="120" w:after="120"/>
        <w:jc w:val="both"/>
        <w:rPr>
          <w:iCs/>
          <w:szCs w:val="24"/>
        </w:rPr>
      </w:pPr>
      <w:r w:rsidRPr="004E390C">
        <w:rPr>
          <w:iCs/>
          <w:szCs w:val="24"/>
        </w:rPr>
        <w:t>Пример</w:t>
      </w:r>
      <w:r>
        <w:rPr>
          <w:iCs/>
          <w:szCs w:val="24"/>
        </w:rPr>
        <w:t xml:space="preserve"> 3.</w:t>
      </w:r>
    </w:p>
    <w:p w14:paraId="7384381B" w14:textId="77777777" w:rsidR="00903B82" w:rsidRPr="004E390C" w:rsidRDefault="00903B82" w:rsidP="00903B82">
      <w:pPr>
        <w:spacing w:before="120" w:after="120"/>
        <w:jc w:val="both"/>
        <w:rPr>
          <w:iCs/>
          <w:szCs w:val="24"/>
        </w:rPr>
      </w:pPr>
      <w:r>
        <w:rPr>
          <w:iCs/>
          <w:szCs w:val="24"/>
          <w:lang w:val="en-US"/>
        </w:rPr>
        <w:t>A</w:t>
      </w:r>
      <w:r w:rsidRPr="004E390C">
        <w:rPr>
          <w:iCs/>
          <w:szCs w:val="24"/>
        </w:rPr>
        <w:t xml:space="preserve"> = {1,2,3,4}; </w:t>
      </w:r>
      <w:r>
        <w:rPr>
          <w:iCs/>
          <w:szCs w:val="24"/>
          <w:lang w:val="en-US"/>
        </w:rPr>
        <w:t>B</w:t>
      </w:r>
      <w:r w:rsidRPr="004E390C">
        <w:rPr>
          <w:iCs/>
          <w:szCs w:val="24"/>
        </w:rPr>
        <w:t xml:space="preserve"> = {1,2,3,4,5}; </w:t>
      </w:r>
      <w:r>
        <w:rPr>
          <w:iCs/>
          <w:szCs w:val="24"/>
          <w:lang w:val="en-US"/>
        </w:rPr>
        <w:t>C</w:t>
      </w:r>
      <w:r w:rsidRPr="004E390C">
        <w:rPr>
          <w:iCs/>
          <w:szCs w:val="24"/>
        </w:rPr>
        <w:t xml:space="preserve"> = {</w:t>
      </w:r>
      <w:r w:rsidRPr="002A6DCC">
        <w:rPr>
          <w:iCs/>
          <w:szCs w:val="24"/>
        </w:rPr>
        <w:t>4,3,2,1</w:t>
      </w:r>
      <w:r w:rsidRPr="004E390C">
        <w:rPr>
          <w:iCs/>
          <w:szCs w:val="24"/>
        </w:rPr>
        <w:t>}</w:t>
      </w:r>
    </w:p>
    <w:p w14:paraId="32695254" w14:textId="77777777" w:rsidR="00903B82" w:rsidRDefault="00903B82" w:rsidP="00903B82">
      <w:pPr>
        <w:spacing w:before="120" w:after="120"/>
        <w:jc w:val="both"/>
        <w:rPr>
          <w:iCs/>
          <w:szCs w:val="24"/>
        </w:rPr>
      </w:pPr>
      <w:r>
        <w:rPr>
          <w:iCs/>
          <w:szCs w:val="24"/>
        </w:rPr>
        <w:t>Высказывания:</w:t>
      </w:r>
    </w:p>
    <w:p w14:paraId="0D88375C" w14:textId="77777777" w:rsidR="00903B82" w:rsidRDefault="00903B82" w:rsidP="00903B82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 w:rsidRPr="007353EC">
        <w:rPr>
          <w:iCs/>
          <w:szCs w:val="24"/>
          <w:lang w:val="en-US"/>
        </w:rPr>
        <w:t>A</w:t>
      </w:r>
      <w:r w:rsidRPr="007353EC">
        <w:rPr>
          <w:iCs/>
          <w:szCs w:val="24"/>
        </w:rPr>
        <w:t xml:space="preserve"> 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⊂ 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B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</w:rPr>
        <w:t>–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истинно</w:t>
      </w:r>
    </w:p>
    <w:p w14:paraId="3DC08BE7" w14:textId="77777777" w:rsidR="00903B82" w:rsidRDefault="00903B82" w:rsidP="00903B82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 w:rsidRPr="007353EC">
        <w:rPr>
          <w:iCs/>
          <w:szCs w:val="24"/>
          <w:lang w:val="en-US"/>
        </w:rPr>
        <w:t>A</w:t>
      </w:r>
      <w:r w:rsidRPr="007353EC">
        <w:rPr>
          <w:iCs/>
          <w:szCs w:val="24"/>
        </w:rPr>
        <w:t xml:space="preserve"> 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B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–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ложно</w:t>
      </w:r>
    </w:p>
    <w:p w14:paraId="1EC401B3" w14:textId="77777777" w:rsidR="00903B82" w:rsidRPr="007353EC" w:rsidRDefault="00903B82" w:rsidP="00903B82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 w:rsidRPr="007353EC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B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⊂ 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A</w:t>
      </w:r>
      <w:r w:rsidRPr="007353E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– ложно</w:t>
      </w:r>
    </w:p>
    <w:p w14:paraId="6081EF44" w14:textId="77777777" w:rsidR="00903B82" w:rsidRPr="002A6DCC" w:rsidRDefault="00903B82" w:rsidP="00903B82">
      <w:p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Какие элементы из множества </w:t>
      </w:r>
      <w:r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B</w:t>
      </w:r>
      <w:r w:rsidRPr="002A6DC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отсутствуют во множестве </w:t>
      </w:r>
      <w:r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A</w:t>
      </w:r>
      <w:r w:rsidRPr="002A6DCC">
        <w:rPr>
          <w:rFonts w:ascii="Cambria Math" w:hAnsi="Cambria Math" w:cs="Cambria Math"/>
          <w:color w:val="222222"/>
          <w:szCs w:val="24"/>
          <w:shd w:val="clear" w:color="auto" w:fill="FFFFFF"/>
        </w:rPr>
        <w:t>?</w:t>
      </w:r>
    </w:p>
    <w:p w14:paraId="73C4E93A" w14:textId="77777777" w:rsidR="00903B82" w:rsidRPr="002A6DCC" w:rsidRDefault="00903B82" w:rsidP="00903B82">
      <w:pPr>
        <w:spacing w:before="120" w:after="120"/>
        <w:jc w:val="both"/>
        <w:rPr>
          <w:rFonts w:ascii="Cambria Math" w:hAnsi="Cambria Math" w:cs="Cambria Math"/>
          <w:color w:val="222222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A</w:t>
      </w:r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C</w:t>
      </w:r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истинно и </w:t>
      </w:r>
      <w:r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C</w:t>
      </w:r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proofErr w:type="gramStart"/>
      <w:r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A</w:t>
      </w:r>
      <w:proofErr w:type="gramEnd"/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–</w:t>
      </w:r>
      <w:r w:rsidRPr="004E390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истинно.</w:t>
      </w:r>
      <w:r w:rsidRPr="002A6DCC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Порядок элементов не важен.</w:t>
      </w:r>
    </w:p>
    <w:p w14:paraId="64345AFE" w14:textId="77777777" w:rsidR="00903B82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>
        <w:rPr>
          <w:i/>
          <w:iCs/>
          <w:szCs w:val="24"/>
        </w:rPr>
        <w:t xml:space="preserve">ЗИМА является подмножеством МЕСЯЦЫ. ЗИМА </w:t>
      </w:r>
      <w:r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>⊂</w:t>
      </w:r>
      <w:r w:rsidRPr="003D1806">
        <w:rPr>
          <w:color w:val="222222"/>
          <w:szCs w:val="24"/>
          <w:shd w:val="clear" w:color="auto" w:fill="FFFFFF"/>
        </w:rPr>
        <w:t xml:space="preserve"> МЕСЯЦЫ.</w:t>
      </w:r>
    </w:p>
    <w:p w14:paraId="4793A51B" w14:textId="77777777" w:rsidR="00903B82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Но при этом МЕСЯЦЫ не являются подмножеством ЗИМА.</w:t>
      </w:r>
    </w:p>
    <w:p w14:paraId="0631C6B1" w14:textId="77777777" w:rsidR="00903B82" w:rsidRPr="00AA7FD3" w:rsidRDefault="00903B82" w:rsidP="00903B82">
      <w:pPr>
        <w:spacing w:before="120" w:after="120"/>
        <w:jc w:val="both"/>
        <w:rPr>
          <w:szCs w:val="24"/>
        </w:rPr>
      </w:pPr>
    </w:p>
    <w:p w14:paraId="3EA02B86" w14:textId="77777777" w:rsidR="00903B82" w:rsidRPr="007A3E67" w:rsidRDefault="00903B82" w:rsidP="00903B82">
      <w:pPr>
        <w:spacing w:before="120" w:after="120"/>
        <w:jc w:val="both"/>
        <w:rPr>
          <w:iCs/>
          <w:szCs w:val="24"/>
        </w:rPr>
      </w:pPr>
      <w:r>
        <w:rPr>
          <w:iCs/>
          <w:szCs w:val="24"/>
        </w:rPr>
        <w:t>Задачи</w:t>
      </w:r>
      <w:r w:rsidRPr="007A3E67">
        <w:rPr>
          <w:iCs/>
          <w:szCs w:val="24"/>
        </w:rPr>
        <w:t>:</w:t>
      </w:r>
    </w:p>
    <w:p w14:paraId="21B28880" w14:textId="77777777" w:rsidR="00903B82" w:rsidRPr="007A3E67" w:rsidRDefault="00903B82" w:rsidP="00903B82">
      <w:pPr>
        <w:spacing w:before="120" w:after="120"/>
        <w:jc w:val="both"/>
        <w:rPr>
          <w:iCs/>
          <w:szCs w:val="24"/>
        </w:rPr>
      </w:pPr>
      <w:r>
        <w:rPr>
          <w:iCs/>
          <w:szCs w:val="24"/>
          <w:lang w:val="en-US"/>
        </w:rPr>
        <w:t>A</w:t>
      </w:r>
      <w:r w:rsidRPr="007A3E67">
        <w:rPr>
          <w:iCs/>
          <w:szCs w:val="24"/>
        </w:rPr>
        <w:t xml:space="preserve"> = {9</w:t>
      </w:r>
      <w:proofErr w:type="gramStart"/>
      <w:r w:rsidRPr="007A3E67">
        <w:rPr>
          <w:iCs/>
          <w:szCs w:val="24"/>
        </w:rPr>
        <w:t>,8,7,6</w:t>
      </w:r>
      <w:proofErr w:type="gramEnd"/>
      <w:r w:rsidRPr="007A3E67">
        <w:rPr>
          <w:iCs/>
          <w:szCs w:val="24"/>
        </w:rPr>
        <w:t xml:space="preserve">}, </w:t>
      </w:r>
      <w:r>
        <w:rPr>
          <w:iCs/>
          <w:szCs w:val="24"/>
          <w:lang w:val="en-US"/>
        </w:rPr>
        <w:t>B</w:t>
      </w:r>
      <w:r w:rsidRPr="007A3E67">
        <w:rPr>
          <w:iCs/>
          <w:szCs w:val="24"/>
        </w:rPr>
        <w:t xml:space="preserve"> = {8,6}, </w:t>
      </w:r>
      <w:r>
        <w:rPr>
          <w:iCs/>
          <w:szCs w:val="24"/>
          <w:lang w:val="en-US"/>
        </w:rPr>
        <w:t>C</w:t>
      </w:r>
      <w:r w:rsidRPr="007A3E67">
        <w:rPr>
          <w:iCs/>
          <w:szCs w:val="24"/>
        </w:rPr>
        <w:t xml:space="preserve"> = {5,7} </w:t>
      </w:r>
      <w:r>
        <w:rPr>
          <w:iCs/>
          <w:szCs w:val="24"/>
          <w:lang w:val="en-US"/>
        </w:rPr>
        <w:t>a</w:t>
      </w:r>
      <w:r w:rsidRPr="007A3E67">
        <w:rPr>
          <w:iCs/>
          <w:szCs w:val="24"/>
        </w:rPr>
        <w:t xml:space="preserve"> = 7, </w:t>
      </w:r>
      <w:r>
        <w:rPr>
          <w:iCs/>
          <w:szCs w:val="24"/>
          <w:lang w:val="en-US"/>
        </w:rPr>
        <w:t>D</w:t>
      </w:r>
      <w:r w:rsidRPr="007A3E67">
        <w:rPr>
          <w:iCs/>
          <w:szCs w:val="24"/>
        </w:rPr>
        <w:t xml:space="preserve"> = </w:t>
      </w:r>
      <w:r w:rsidRPr="00AA7FD3">
        <w:rPr>
          <w:szCs w:val="24"/>
        </w:rPr>
        <w:sym w:font="Symbol" w:char="F0C6"/>
      </w:r>
    </w:p>
    <w:p w14:paraId="592B61A7" w14:textId="77777777" w:rsidR="00903B82" w:rsidRDefault="00903B82" w:rsidP="00903B82">
      <w:pPr>
        <w:spacing w:before="120" w:after="120"/>
        <w:jc w:val="both"/>
        <w:rPr>
          <w:szCs w:val="24"/>
        </w:rPr>
      </w:pPr>
      <w:r>
        <w:rPr>
          <w:szCs w:val="24"/>
        </w:rP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1"/>
        <w:gridCol w:w="3191"/>
      </w:tblGrid>
      <w:tr w:rsidR="00903B82" w:rsidRPr="005846AC" w14:paraId="323C0246" w14:textId="77777777" w:rsidTr="00881C4C">
        <w:tc>
          <w:tcPr>
            <w:tcW w:w="959" w:type="dxa"/>
          </w:tcPr>
          <w:p w14:paraId="704E249F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№ п/п</w:t>
            </w:r>
          </w:p>
        </w:tc>
        <w:tc>
          <w:tcPr>
            <w:tcW w:w="5421" w:type="dxa"/>
          </w:tcPr>
          <w:p w14:paraId="00DFE99E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14:paraId="2911FDA2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Ответ</w:t>
            </w:r>
          </w:p>
        </w:tc>
      </w:tr>
      <w:tr w:rsidR="00903B82" w:rsidRPr="005846AC" w14:paraId="1BEBCCDD" w14:textId="77777777" w:rsidTr="00881C4C">
        <w:tc>
          <w:tcPr>
            <w:tcW w:w="959" w:type="dxa"/>
          </w:tcPr>
          <w:p w14:paraId="43301547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26AD1ED2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C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5A842E29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ложно</w:t>
            </w:r>
          </w:p>
        </w:tc>
      </w:tr>
      <w:tr w:rsidR="00903B82" w:rsidRPr="005846AC" w14:paraId="2D496526" w14:textId="77777777" w:rsidTr="00881C4C">
        <w:tc>
          <w:tcPr>
            <w:tcW w:w="959" w:type="dxa"/>
          </w:tcPr>
          <w:p w14:paraId="401EF853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7F297146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B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73EB848F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истинно</w:t>
            </w:r>
          </w:p>
        </w:tc>
      </w:tr>
      <w:tr w:rsidR="00903B82" w:rsidRPr="005846AC" w14:paraId="2C8ED83E" w14:textId="77777777" w:rsidTr="00881C4C">
        <w:tc>
          <w:tcPr>
            <w:tcW w:w="959" w:type="dxa"/>
          </w:tcPr>
          <w:p w14:paraId="73BA3EBD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4B05D3FE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B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39A29084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ложно</w:t>
            </w:r>
          </w:p>
        </w:tc>
      </w:tr>
      <w:tr w:rsidR="00903B82" w:rsidRPr="005846AC" w14:paraId="56F1819A" w14:textId="77777777" w:rsidTr="00881C4C">
        <w:tc>
          <w:tcPr>
            <w:tcW w:w="959" w:type="dxa"/>
          </w:tcPr>
          <w:p w14:paraId="7F0A9684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543D378B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14:paraId="4B88B76C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ложно</w:t>
            </w:r>
          </w:p>
        </w:tc>
      </w:tr>
      <w:tr w:rsidR="00903B82" w:rsidRPr="005846AC" w14:paraId="40C90408" w14:textId="77777777" w:rsidTr="00881C4C">
        <w:tc>
          <w:tcPr>
            <w:tcW w:w="959" w:type="dxa"/>
          </w:tcPr>
          <w:p w14:paraId="0A05C2D8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1A10A067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szCs w:val="24"/>
              </w:rPr>
              <w:sym w:font="Symbol" w:char="F0CE"/>
            </w:r>
            <w:proofErr w:type="spellStart"/>
            <w:r w:rsidRPr="005846AC"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3191" w:type="dxa"/>
          </w:tcPr>
          <w:p w14:paraId="0AE65149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истинно</w:t>
            </w:r>
          </w:p>
        </w:tc>
      </w:tr>
      <w:tr w:rsidR="00903B82" w:rsidRPr="005846AC" w14:paraId="77003D0B" w14:textId="77777777" w:rsidTr="00881C4C">
        <w:tc>
          <w:tcPr>
            <w:tcW w:w="959" w:type="dxa"/>
          </w:tcPr>
          <w:p w14:paraId="7AAC8EAE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48EA9901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szCs w:val="24"/>
              </w:rPr>
              <w:sym w:font="Symbol" w:char="F0CE"/>
            </w:r>
            <w:r w:rsidRPr="005846AC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14:paraId="6AFC9580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ложно</w:t>
            </w:r>
          </w:p>
        </w:tc>
      </w:tr>
      <w:tr w:rsidR="00903B82" w:rsidRPr="005846AC" w14:paraId="1A945C12" w14:textId="77777777" w:rsidTr="00881C4C">
        <w:tc>
          <w:tcPr>
            <w:tcW w:w="959" w:type="dxa"/>
          </w:tcPr>
          <w:p w14:paraId="5F32BE6A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38BFC63E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szCs w:val="24"/>
              </w:rPr>
              <w:sym w:font="Symbol" w:char="F0CE"/>
            </w:r>
            <w:r w:rsidRPr="005846AC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14:paraId="30251B48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истинно</w:t>
            </w:r>
          </w:p>
        </w:tc>
      </w:tr>
      <w:tr w:rsidR="00903B82" w:rsidRPr="005846AC" w14:paraId="68E95AF7" w14:textId="77777777" w:rsidTr="00881C4C">
        <w:tc>
          <w:tcPr>
            <w:tcW w:w="959" w:type="dxa"/>
          </w:tcPr>
          <w:p w14:paraId="489CD9E2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445F878C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E76067">
              <w:rPr>
                <w:szCs w:val="24"/>
              </w:rPr>
              <w:t>a</w:t>
            </w:r>
            <w:r w:rsidRPr="00E76067">
              <w:rPr>
                <w:szCs w:val="24"/>
              </w:rPr>
              <w:sym w:font="Symbol" w:char="F0CE"/>
            </w:r>
            <w:r w:rsidRPr="00E76067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14:paraId="1FDFD489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903B82" w:rsidRPr="005846AC" w14:paraId="230A90A9" w14:textId="77777777" w:rsidTr="00881C4C">
        <w:tc>
          <w:tcPr>
            <w:tcW w:w="959" w:type="dxa"/>
          </w:tcPr>
          <w:p w14:paraId="5B53B5B5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356EC3E3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D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755D9ADA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истинно</w:t>
            </w:r>
          </w:p>
        </w:tc>
      </w:tr>
      <w:tr w:rsidR="00903B82" w:rsidRPr="005846AC" w14:paraId="0D902473" w14:textId="77777777" w:rsidTr="00881C4C">
        <w:tc>
          <w:tcPr>
            <w:tcW w:w="959" w:type="dxa"/>
          </w:tcPr>
          <w:p w14:paraId="675C79C9" w14:textId="77777777" w:rsidR="00903B82" w:rsidRPr="005846AC" w:rsidRDefault="00903B82" w:rsidP="00881C4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61B8FE6A" w14:textId="77777777" w:rsidR="00903B82" w:rsidRPr="005846AC" w:rsidRDefault="00903B82" w:rsidP="00881C4C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B</w:t>
            </w:r>
            <w:r w:rsidRPr="005846AC">
              <w:rPr>
                <w:szCs w:val="24"/>
              </w:rPr>
              <w:sym w:font="Symbol" w:char="F0CE"/>
            </w:r>
            <w:r w:rsidRPr="005846AC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14:paraId="11052604" w14:textId="77777777" w:rsidR="00903B82" w:rsidRPr="005846AC" w:rsidRDefault="00903B82" w:rsidP="00881C4C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ложно</w:t>
            </w:r>
          </w:p>
        </w:tc>
      </w:tr>
    </w:tbl>
    <w:p w14:paraId="3503EE9B" w14:textId="77777777" w:rsidR="007353EC" w:rsidRDefault="007353EC" w:rsidP="007353EC">
      <w:pPr>
        <w:pStyle w:val="Heading2"/>
      </w:pPr>
      <w:bookmarkStart w:id="4" w:name="_Toc20934946"/>
      <w:r>
        <w:t>Логические операции</w:t>
      </w:r>
      <w:bookmarkEnd w:id="4"/>
    </w:p>
    <w:p w14:paraId="72E585E0" w14:textId="77777777" w:rsidR="007353EC" w:rsidRDefault="007353EC" w:rsidP="007353EC">
      <w:r>
        <w:t>Цель: при выполнении операций над множествами, которые заданы как предикаты, нужно уметь писать высказывания с использованием логических операций коньюнкции, дизъюнкции и т.п.</w:t>
      </w:r>
    </w:p>
    <w:p w14:paraId="5EE5B138" w14:textId="77777777" w:rsidR="00901420" w:rsidRPr="00AA7FD3" w:rsidRDefault="00901420" w:rsidP="00901420">
      <w:pPr>
        <w:spacing w:before="120" w:after="120"/>
        <w:jc w:val="both"/>
        <w:rPr>
          <w:szCs w:val="24"/>
        </w:rPr>
      </w:pPr>
      <w:r w:rsidRPr="00AA7FD3">
        <w:rPr>
          <w:szCs w:val="24"/>
        </w:rPr>
        <w:t>Рассмотрим два определения равенства множеств.</w:t>
      </w:r>
    </w:p>
    <w:p w14:paraId="2CCCA376" w14:textId="77777777" w:rsidR="00901420" w:rsidRPr="00AA7FD3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AA7FD3">
        <w:rPr>
          <w:i/>
          <w:iCs/>
          <w:szCs w:val="24"/>
        </w:rPr>
        <w:t xml:space="preserve">Определение. </w:t>
      </w:r>
      <w:r w:rsidRPr="00AA7FD3">
        <w:rPr>
          <w:b/>
          <w:bCs/>
          <w:i/>
          <w:iCs/>
          <w:szCs w:val="24"/>
        </w:rPr>
        <w:t>Множества</w:t>
      </w:r>
      <w:r w:rsidRPr="00AA7FD3">
        <w:rPr>
          <w:i/>
          <w:iCs/>
          <w:szCs w:val="24"/>
        </w:rPr>
        <w:t xml:space="preserve"> А и В считаются </w:t>
      </w:r>
      <w:r w:rsidRPr="00AA7FD3">
        <w:rPr>
          <w:b/>
          <w:bCs/>
          <w:i/>
          <w:iCs/>
          <w:szCs w:val="24"/>
        </w:rPr>
        <w:t>равными</w:t>
      </w:r>
      <w:r w:rsidRPr="00AA7FD3">
        <w:rPr>
          <w:i/>
          <w:iCs/>
          <w:szCs w:val="24"/>
        </w:rPr>
        <w:t>, если они состоят из одних и тех же элементов, пишут А=В, А</w:t>
      </w:r>
      <w:r w:rsidRPr="00AA7FD3">
        <w:rPr>
          <w:i/>
          <w:iCs/>
          <w:szCs w:val="24"/>
        </w:rPr>
        <w:sym w:font="Symbol" w:char="F0B9"/>
      </w:r>
      <w:r w:rsidRPr="00AA7FD3">
        <w:rPr>
          <w:i/>
          <w:iCs/>
          <w:szCs w:val="24"/>
        </w:rPr>
        <w:t>В – в противном случае.</w:t>
      </w:r>
    </w:p>
    <w:p w14:paraId="41A7B1D8" w14:textId="77777777" w:rsidR="00901420" w:rsidRPr="00AA7FD3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AA7FD3">
        <w:rPr>
          <w:i/>
          <w:iCs/>
          <w:szCs w:val="24"/>
        </w:rPr>
        <w:t xml:space="preserve">Определение. </w:t>
      </w:r>
      <w:r w:rsidRPr="00AA7FD3">
        <w:rPr>
          <w:b/>
          <w:bCs/>
          <w:i/>
          <w:iCs/>
          <w:szCs w:val="24"/>
        </w:rPr>
        <w:t>Множества</w:t>
      </w:r>
      <w:r w:rsidRPr="00AA7FD3">
        <w:rPr>
          <w:i/>
          <w:iCs/>
          <w:szCs w:val="24"/>
        </w:rPr>
        <w:t xml:space="preserve"> А и В считаются </w:t>
      </w:r>
      <w:r w:rsidRPr="00AA7FD3">
        <w:rPr>
          <w:b/>
          <w:bCs/>
          <w:i/>
          <w:iCs/>
          <w:szCs w:val="24"/>
        </w:rPr>
        <w:t>равными</w:t>
      </w:r>
      <w:r w:rsidRPr="00AA7FD3">
        <w:rPr>
          <w:i/>
          <w:iCs/>
          <w:szCs w:val="24"/>
        </w:rPr>
        <w:t>, если</w:t>
      </w:r>
      <w:r w:rsidR="00954884" w:rsidRPr="00954884">
        <w:rPr>
          <w:i/>
          <w:iCs/>
          <w:szCs w:val="24"/>
        </w:rPr>
        <w:t xml:space="preserve"> </w:t>
      </w:r>
      <w:r w:rsidR="003D1806">
        <w:rPr>
          <w:i/>
          <w:iCs/>
          <w:szCs w:val="24"/>
          <w:lang w:val="en-US"/>
        </w:rPr>
        <w:t>A</w:t>
      </w:r>
      <w:r w:rsidR="003D1806" w:rsidRPr="003D1806">
        <w:rPr>
          <w:i/>
          <w:iCs/>
          <w:szCs w:val="24"/>
        </w:rPr>
        <w:t xml:space="preserve"> </w:t>
      </w:r>
      <w:r w:rsidR="003D1806"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r w:rsidR="003D1806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B</w:t>
      </w:r>
      <w:r w:rsidR="003D1806"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3D180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и </w:t>
      </w:r>
      <w:r w:rsidR="003D1806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B</w:t>
      </w:r>
      <w:r w:rsidR="003D1806" w:rsidRPr="003D180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⊆ </w:t>
      </w:r>
      <w:r w:rsidR="003D1806">
        <w:rPr>
          <w:rFonts w:ascii="Cambria Math" w:hAnsi="Cambria Math" w:cs="Cambria Math"/>
          <w:color w:val="222222"/>
          <w:szCs w:val="24"/>
          <w:shd w:val="clear" w:color="auto" w:fill="FFFFFF"/>
          <w:lang w:val="en-US"/>
        </w:rPr>
        <w:t>A</w:t>
      </w:r>
    </w:p>
    <w:p w14:paraId="595E8C5A" w14:textId="77777777" w:rsidR="00340663" w:rsidRPr="00340663" w:rsidRDefault="00340663" w:rsidP="00340663">
      <w:pPr>
        <w:pStyle w:val="BodyText"/>
        <w:spacing w:before="120" w:after="120"/>
        <w:rPr>
          <w:i/>
          <w:iCs/>
        </w:rPr>
      </w:pPr>
      <w:r w:rsidRPr="00340663">
        <w:rPr>
          <w:i/>
          <w:iCs/>
        </w:rPr>
        <w:t xml:space="preserve">Определение. </w:t>
      </w:r>
      <w:r w:rsidRPr="00340663">
        <w:rPr>
          <w:b/>
          <w:bCs/>
          <w:i/>
          <w:iCs/>
        </w:rPr>
        <w:t>Мощность</w:t>
      </w:r>
      <w:r w:rsidR="00E76067">
        <w:rPr>
          <w:i/>
          <w:iCs/>
        </w:rPr>
        <w:t xml:space="preserve"> конечного множества А </w:t>
      </w:r>
      <w:r w:rsidRPr="00340663">
        <w:rPr>
          <w:i/>
          <w:iCs/>
        </w:rPr>
        <w:t>- это число его элементов.</w:t>
      </w:r>
    </w:p>
    <w:p w14:paraId="1B3B2D38" w14:textId="77777777" w:rsidR="00340663" w:rsidRPr="00340663" w:rsidRDefault="00340663" w:rsidP="00CE0979">
      <w:pPr>
        <w:pStyle w:val="BodyText"/>
        <w:spacing w:before="120" w:after="120"/>
      </w:pPr>
      <w:r w:rsidRPr="00340663">
        <w:rPr>
          <w:iCs/>
        </w:rPr>
        <w:lastRenderedPageBreak/>
        <w:t>Мощность множества обозначают</w:t>
      </w:r>
      <w:r w:rsidRPr="00340663">
        <w:t xml:space="preserve"> |</w:t>
      </w:r>
      <w:r w:rsidRPr="00340663">
        <w:rPr>
          <w:lang w:val="en-US"/>
        </w:rPr>
        <w:t>A</w:t>
      </w:r>
      <w:r w:rsidRPr="00340663">
        <w:t>|.</w:t>
      </w:r>
    </w:p>
    <w:p w14:paraId="48426CA0" w14:textId="77777777" w:rsidR="00340663" w:rsidRPr="00340663" w:rsidRDefault="00340663" w:rsidP="00340663">
      <w:pPr>
        <w:pStyle w:val="BodyText"/>
        <w:spacing w:before="120"/>
      </w:pPr>
      <w:r w:rsidRPr="004E390C">
        <w:rPr>
          <w:iCs/>
        </w:rPr>
        <w:t xml:space="preserve">Пример </w:t>
      </w:r>
      <w:r w:rsidR="004E390C" w:rsidRPr="004E390C">
        <w:rPr>
          <w:iCs/>
        </w:rPr>
        <w:t>4</w:t>
      </w:r>
      <w:r w:rsidRPr="00340663">
        <w:rPr>
          <w:i/>
          <w:iCs/>
        </w:rPr>
        <w:t>.</w:t>
      </w:r>
      <w:r w:rsidRPr="00340663">
        <w:t xml:space="preserve"> </w:t>
      </w:r>
    </w:p>
    <w:p w14:paraId="374E0134" w14:textId="77777777" w:rsidR="00340663" w:rsidRPr="00A90328" w:rsidRDefault="00340663" w:rsidP="00340663">
      <w:pPr>
        <w:pStyle w:val="BodyText"/>
        <w:spacing w:after="120"/>
      </w:pPr>
      <w:r w:rsidRPr="00340663">
        <w:t>|</w:t>
      </w:r>
      <w:r w:rsidRPr="00340663">
        <w:rPr>
          <w:lang w:val="en-US"/>
        </w:rPr>
        <w:sym w:font="Symbol" w:char="F0C6"/>
      </w:r>
      <w:r w:rsidRPr="00340663">
        <w:t>|=0, |{</w:t>
      </w:r>
      <w:r w:rsidR="00E76067">
        <w:t>1,3,5,7</w:t>
      </w:r>
      <w:r w:rsidRPr="00340663">
        <w:t>}|=</w:t>
      </w:r>
      <w:r w:rsidR="00E76067">
        <w:t>4</w:t>
      </w:r>
      <w:r w:rsidR="005460AF">
        <w:t xml:space="preserve">; </w:t>
      </w:r>
      <w:r w:rsidR="005460AF" w:rsidRPr="00A90328">
        <w:t>|{2,4,6}|=3</w:t>
      </w:r>
      <w:r w:rsidR="00FB7A33" w:rsidRPr="00A90328">
        <w:t xml:space="preserve"> |</w:t>
      </w:r>
      <w:r w:rsidR="00FB7A33" w:rsidRPr="00FB7A33">
        <w:rPr>
          <w:rFonts w:ascii="Cambria Math" w:hAnsi="Cambria Math" w:cs="Cambria Math"/>
        </w:rPr>
        <w:t xml:space="preserve"> </w:t>
      </w:r>
      <w:r w:rsidR="00FB7A33" w:rsidRPr="0027117A">
        <w:rPr>
          <w:rFonts w:ascii="Cambria Math" w:hAnsi="Cambria Math" w:cs="Cambria Math"/>
        </w:rPr>
        <w:t>ℕ</w:t>
      </w:r>
      <w:r w:rsidR="00FB7A33" w:rsidRPr="00A90328">
        <w:t xml:space="preserve"> | = ∞</w:t>
      </w:r>
    </w:p>
    <w:p w14:paraId="469101E1" w14:textId="77777777" w:rsidR="001F4C8A" w:rsidRPr="00E76067" w:rsidRDefault="001F4C8A" w:rsidP="00340663">
      <w:pPr>
        <w:pStyle w:val="BodyText"/>
        <w:spacing w:after="120"/>
      </w:pPr>
    </w:p>
    <w:p w14:paraId="4401F459" w14:textId="77777777" w:rsidR="00340663" w:rsidRPr="001F4C8A" w:rsidRDefault="00340663" w:rsidP="00340663">
      <w:pPr>
        <w:spacing w:before="120" w:after="120"/>
        <w:jc w:val="both"/>
        <w:rPr>
          <w:szCs w:val="24"/>
        </w:rPr>
      </w:pPr>
      <w:r w:rsidRPr="001F4C8A">
        <w:rPr>
          <w:i/>
          <w:iCs/>
          <w:szCs w:val="24"/>
        </w:rPr>
        <w:t xml:space="preserve">Определение. Множества называются </w:t>
      </w:r>
      <w:r w:rsidRPr="001F4C8A">
        <w:rPr>
          <w:b/>
          <w:bCs/>
          <w:i/>
          <w:iCs/>
          <w:szCs w:val="24"/>
        </w:rPr>
        <w:t>равномощными</w:t>
      </w:r>
      <w:r w:rsidRPr="001F4C8A">
        <w:rPr>
          <w:i/>
          <w:iCs/>
          <w:szCs w:val="24"/>
        </w:rPr>
        <w:t>, если их мощности совпадают.</w:t>
      </w:r>
    </w:p>
    <w:p w14:paraId="1A07CB7B" w14:textId="77777777" w:rsidR="00340663" w:rsidRPr="001F4C8A" w:rsidRDefault="00340663" w:rsidP="00340663">
      <w:pPr>
        <w:spacing w:before="120" w:after="120"/>
        <w:jc w:val="both"/>
        <w:rPr>
          <w:i/>
          <w:iCs/>
          <w:szCs w:val="24"/>
        </w:rPr>
      </w:pPr>
      <w:commentRangeStart w:id="5"/>
      <w:r w:rsidRPr="001F4C8A">
        <w:rPr>
          <w:i/>
          <w:iCs/>
          <w:szCs w:val="24"/>
        </w:rPr>
        <w:t xml:space="preserve">Определение. Множество всех подмножеств множества А называется </w:t>
      </w:r>
      <w:r w:rsidRPr="001F4C8A">
        <w:rPr>
          <w:b/>
          <w:bCs/>
          <w:i/>
          <w:iCs/>
          <w:szCs w:val="24"/>
        </w:rPr>
        <w:t xml:space="preserve">булеаном </w:t>
      </w:r>
      <w:r w:rsidRPr="001F4C8A">
        <w:rPr>
          <w:i/>
          <w:iCs/>
          <w:szCs w:val="24"/>
          <w:lang w:val="en-US"/>
        </w:rPr>
        <w:t>P</w:t>
      </w:r>
      <w:r w:rsidRPr="001F4C8A">
        <w:rPr>
          <w:i/>
          <w:iCs/>
          <w:szCs w:val="24"/>
        </w:rPr>
        <w:t>(</w:t>
      </w:r>
      <w:r w:rsidRPr="001F4C8A">
        <w:rPr>
          <w:i/>
          <w:iCs/>
          <w:szCs w:val="24"/>
          <w:lang w:val="en-US"/>
        </w:rPr>
        <w:t>A</w:t>
      </w:r>
      <w:r w:rsidRPr="001F4C8A">
        <w:rPr>
          <w:i/>
          <w:iCs/>
          <w:szCs w:val="24"/>
        </w:rPr>
        <w:t>).</w:t>
      </w:r>
      <w:commentRangeEnd w:id="5"/>
      <w:r w:rsidR="00265393">
        <w:rPr>
          <w:rStyle w:val="CommentReference"/>
        </w:rPr>
        <w:commentReference w:id="5"/>
      </w:r>
    </w:p>
    <w:p w14:paraId="3815FCA9" w14:textId="77777777" w:rsidR="00340663" w:rsidRPr="001F4C8A" w:rsidRDefault="00340663" w:rsidP="00340663">
      <w:pPr>
        <w:spacing w:before="120" w:after="120"/>
        <w:ind w:firstLine="540"/>
        <w:jc w:val="both"/>
        <w:rPr>
          <w:szCs w:val="24"/>
        </w:rPr>
      </w:pPr>
      <w:r w:rsidRPr="001F4C8A">
        <w:rPr>
          <w:szCs w:val="24"/>
        </w:rPr>
        <w:t xml:space="preserve">Известно, что если множество </w:t>
      </w:r>
      <w:r w:rsidRPr="001F4C8A">
        <w:rPr>
          <w:i/>
          <w:szCs w:val="24"/>
        </w:rPr>
        <w:t>А</w:t>
      </w:r>
      <w:r w:rsidRPr="001F4C8A">
        <w:rPr>
          <w:szCs w:val="24"/>
        </w:rPr>
        <w:t xml:space="preserve"> содержит </w:t>
      </w:r>
      <w:r w:rsidRPr="001F4C8A">
        <w:rPr>
          <w:i/>
          <w:szCs w:val="24"/>
          <w:lang w:val="en-US"/>
        </w:rPr>
        <w:t>n</w:t>
      </w:r>
      <w:r w:rsidRPr="001F4C8A">
        <w:rPr>
          <w:szCs w:val="24"/>
        </w:rPr>
        <w:t xml:space="preserve"> элементов, то множество </w:t>
      </w:r>
      <w:r w:rsidRPr="001F4C8A">
        <w:rPr>
          <w:i/>
          <w:szCs w:val="24"/>
          <w:lang w:val="en-US"/>
        </w:rPr>
        <w:t>P</w:t>
      </w:r>
      <w:r w:rsidRPr="001F4C8A">
        <w:rPr>
          <w:i/>
          <w:szCs w:val="24"/>
        </w:rPr>
        <w:t>(</w:t>
      </w:r>
      <w:r w:rsidRPr="001F4C8A">
        <w:rPr>
          <w:i/>
          <w:szCs w:val="24"/>
          <w:lang w:val="en-US"/>
        </w:rPr>
        <w:t>A</w:t>
      </w:r>
      <w:r w:rsidRPr="001F4C8A">
        <w:rPr>
          <w:i/>
          <w:szCs w:val="24"/>
        </w:rPr>
        <w:t>)</w:t>
      </w:r>
      <w:r w:rsidRPr="001F4C8A">
        <w:rPr>
          <w:szCs w:val="24"/>
        </w:rPr>
        <w:t xml:space="preserve"> содержит </w:t>
      </w:r>
      <w:r w:rsidRPr="001F4C8A">
        <w:rPr>
          <w:i/>
          <w:szCs w:val="24"/>
        </w:rPr>
        <w:t>2</w:t>
      </w:r>
      <w:r w:rsidRPr="001F4C8A">
        <w:rPr>
          <w:i/>
          <w:szCs w:val="24"/>
          <w:vertAlign w:val="superscript"/>
          <w:lang w:val="en-US"/>
        </w:rPr>
        <w:t>n</w:t>
      </w:r>
      <w:r w:rsidRPr="001F4C8A">
        <w:rPr>
          <w:szCs w:val="24"/>
        </w:rPr>
        <w:t xml:space="preserve"> элементов. В связи с этим используется также обозначение множества-степени множества </w:t>
      </w:r>
      <w:r w:rsidRPr="001F4C8A">
        <w:rPr>
          <w:i/>
          <w:szCs w:val="24"/>
        </w:rPr>
        <w:t>А</w:t>
      </w:r>
      <w:r w:rsidRPr="001F4C8A">
        <w:rPr>
          <w:szCs w:val="24"/>
        </w:rPr>
        <w:t xml:space="preserve"> в виде </w:t>
      </w:r>
      <w:r w:rsidRPr="001F4C8A">
        <w:rPr>
          <w:i/>
          <w:szCs w:val="24"/>
        </w:rPr>
        <w:t>2</w:t>
      </w:r>
      <w:r w:rsidRPr="001F4C8A">
        <w:rPr>
          <w:i/>
          <w:szCs w:val="24"/>
          <w:vertAlign w:val="superscript"/>
        </w:rPr>
        <w:t>А</w:t>
      </w:r>
      <w:r w:rsidRPr="001F4C8A">
        <w:rPr>
          <w:szCs w:val="24"/>
        </w:rPr>
        <w:t>.</w:t>
      </w:r>
    </w:p>
    <w:p w14:paraId="3E8AA41B" w14:textId="77777777" w:rsidR="00340663" w:rsidRPr="004E390C" w:rsidRDefault="00340663" w:rsidP="00340663">
      <w:pPr>
        <w:spacing w:before="120"/>
        <w:jc w:val="both"/>
        <w:rPr>
          <w:b/>
          <w:bCs/>
          <w:iCs/>
        </w:rPr>
      </w:pPr>
      <w:r w:rsidRPr="004E390C">
        <w:rPr>
          <w:iCs/>
        </w:rPr>
        <w:t xml:space="preserve">Пример </w:t>
      </w:r>
      <w:r w:rsidR="004E390C">
        <w:rPr>
          <w:iCs/>
        </w:rPr>
        <w:t>5.</w:t>
      </w:r>
    </w:p>
    <w:p w14:paraId="67C668F0" w14:textId="77777777" w:rsidR="00340663" w:rsidRPr="00340663" w:rsidRDefault="00340663" w:rsidP="00340663">
      <w:pPr>
        <w:spacing w:after="120"/>
        <w:jc w:val="both"/>
      </w:pPr>
      <w:r w:rsidRPr="00340663">
        <w:rPr>
          <w:i/>
        </w:rPr>
        <w:t xml:space="preserve">А={0, 1, 2}, </w:t>
      </w:r>
      <w:r w:rsidRPr="00340663">
        <w:rPr>
          <w:i/>
          <w:lang w:val="en-US"/>
        </w:rPr>
        <w:t>P</w:t>
      </w:r>
      <w:r w:rsidRPr="00340663">
        <w:rPr>
          <w:i/>
        </w:rPr>
        <w:t>(</w:t>
      </w:r>
      <w:r w:rsidRPr="00340663">
        <w:rPr>
          <w:i/>
          <w:lang w:val="en-US"/>
        </w:rPr>
        <w:t>A</w:t>
      </w:r>
      <w:r w:rsidRPr="00340663">
        <w:rPr>
          <w:i/>
        </w:rPr>
        <w:t xml:space="preserve">)={ </w:t>
      </w:r>
      <w:r w:rsidRPr="00340663">
        <w:rPr>
          <w:i/>
          <w:lang w:val="en-US"/>
        </w:rPr>
        <w:sym w:font="Symbol" w:char="F0C6"/>
      </w:r>
      <w:r w:rsidRPr="00340663">
        <w:rPr>
          <w:i/>
        </w:rPr>
        <w:t>, {0}, {1}, {2}, {0, 1}, {0, 2}, {1, 2}, {0, 1, 2}}</w:t>
      </w:r>
    </w:p>
    <w:p w14:paraId="41B4A3D1" w14:textId="77777777" w:rsidR="00340663" w:rsidRPr="00340663" w:rsidRDefault="00C515FB" w:rsidP="00EB05C2">
      <w:pPr>
        <w:pStyle w:val="Heading2"/>
      </w:pPr>
      <w:bookmarkStart w:id="6" w:name="_Toc20934947"/>
      <w:r>
        <w:t>Графическое изображение множеств</w:t>
      </w:r>
      <w:bookmarkEnd w:id="6"/>
    </w:p>
    <w:p w14:paraId="49FD6097" w14:textId="77777777" w:rsidR="00C515FB" w:rsidRDefault="00C515FB" w:rsidP="00335396">
      <w:pPr>
        <w:pStyle w:val="BodyTextIndent"/>
        <w:spacing w:before="240" w:after="240"/>
      </w:pPr>
      <w:r>
        <w:t>Существует несколько способов графически изобразить множества:</w:t>
      </w:r>
    </w:p>
    <w:p w14:paraId="186F6EA1" w14:textId="77777777" w:rsidR="00C515FB" w:rsidRDefault="00C515FB" w:rsidP="00C515FB">
      <w:pPr>
        <w:pStyle w:val="BodyTextIndent"/>
        <w:numPr>
          <w:ilvl w:val="0"/>
          <w:numId w:val="15"/>
        </w:numPr>
        <w:spacing w:before="240" w:after="240"/>
      </w:pPr>
      <w:r>
        <w:t>Диаграммы Эйлера-Венна</w:t>
      </w:r>
    </w:p>
    <w:p w14:paraId="05F3CDF0" w14:textId="77777777" w:rsidR="00C515FB" w:rsidRDefault="00C515FB" w:rsidP="00C515FB">
      <w:pPr>
        <w:pStyle w:val="BodyTextIndent"/>
        <w:numPr>
          <w:ilvl w:val="0"/>
          <w:numId w:val="15"/>
        </w:numPr>
        <w:spacing w:before="240" w:after="240"/>
      </w:pPr>
      <w:r>
        <w:t>Диаграммы на координатной прямой или плоскости</w:t>
      </w:r>
    </w:p>
    <w:p w14:paraId="7530338C" w14:textId="77777777" w:rsidR="00340663" w:rsidRDefault="00340663" w:rsidP="00335396">
      <w:pPr>
        <w:pStyle w:val="BodyTextIndent"/>
        <w:spacing w:before="240" w:after="240"/>
      </w:pPr>
      <w:r w:rsidRPr="00340663">
        <w:t xml:space="preserve">Построение диаграммы </w:t>
      </w:r>
      <w:r w:rsidR="00C515FB">
        <w:t xml:space="preserve">Эйлера-Венна </w:t>
      </w:r>
      <w:r w:rsidRPr="00340663">
        <w:t xml:space="preserve">заключается в изображении большого прямоугольника, представляющего универсальное множество </w:t>
      </w:r>
      <w:r w:rsidRPr="00340663">
        <w:rPr>
          <w:i/>
          <w:iCs/>
          <w:lang w:val="en-US"/>
        </w:rPr>
        <w:t>U</w:t>
      </w:r>
      <w:r w:rsidRPr="00340663">
        <w:t>, а внутри его – кругов (или каких-нибудь других замкнутых фи</w:t>
      </w:r>
      <w:r w:rsidR="00335396">
        <w:t xml:space="preserve">гур), представляющих множества. </w:t>
      </w:r>
      <w:r w:rsidR="00335396" w:rsidRPr="00340663">
        <w:t>Точки, лежащие внутри различных областей диаграммы, могут рассматриваться как элементы соответствующих множеств.</w:t>
      </w:r>
      <w:r w:rsidR="00335396" w:rsidRPr="00335396">
        <w:t xml:space="preserve"> </w:t>
      </w:r>
      <w:r w:rsidR="00335396">
        <w:t>Фигуры д</w:t>
      </w:r>
      <w:r w:rsidR="00335396" w:rsidRPr="00340663">
        <w:t>олжны быть соот</w:t>
      </w:r>
      <w:r w:rsidR="00335396">
        <w:t>ветствующим образом обозначены.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4516" w14:paraId="5450E8A6" w14:textId="77777777" w:rsidTr="004C4516">
        <w:tc>
          <w:tcPr>
            <w:tcW w:w="4785" w:type="dxa"/>
          </w:tcPr>
          <w:p w14:paraId="55366703" w14:textId="77777777" w:rsidR="004C4516" w:rsidRPr="004C4516" w:rsidRDefault="004C4516" w:rsidP="00340663">
            <w:pPr>
              <w:pStyle w:val="BodyTextIndent"/>
              <w:ind w:firstLine="0"/>
            </w:pPr>
            <w:r>
              <w:t>Диаграмма Эйлера-Венна</w:t>
            </w:r>
          </w:p>
        </w:tc>
        <w:tc>
          <w:tcPr>
            <w:tcW w:w="4786" w:type="dxa"/>
          </w:tcPr>
          <w:p w14:paraId="231AC053" w14:textId="77777777" w:rsidR="004C4516" w:rsidRPr="004C4516" w:rsidRDefault="004C4516" w:rsidP="00340663">
            <w:pPr>
              <w:pStyle w:val="BodyTextIndent"/>
              <w:ind w:firstLine="0"/>
            </w:pPr>
            <w:r>
              <w:t>Математическое обозначение</w:t>
            </w:r>
          </w:p>
        </w:tc>
      </w:tr>
      <w:tr w:rsidR="004C4516" w:rsidRPr="007A3E67" w14:paraId="796BCA75" w14:textId="77777777" w:rsidTr="004C4516">
        <w:tc>
          <w:tcPr>
            <w:tcW w:w="4785" w:type="dxa"/>
          </w:tcPr>
          <w:p w14:paraId="3EFA007F" w14:textId="77777777" w:rsidR="004C4516" w:rsidRDefault="007A3E67" w:rsidP="00340663">
            <w:pPr>
              <w:pStyle w:val="BodyTextIndent"/>
              <w:ind w:firstLine="0"/>
            </w:pPr>
            <w:r>
              <w:pict w14:anchorId="063058BC"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14:paraId="14EFFA06" w14:textId="77777777" w:rsidR="004C6BF7" w:rsidRPr="004C4516" w:rsidRDefault="004C6BF7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14:paraId="16ACF37D" w14:textId="77777777" w:rsidR="004C6BF7" w:rsidRPr="004C4516" w:rsidRDefault="004C6BF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14:paraId="6D0255E6" w14:textId="77777777" w:rsidR="004C6BF7" w:rsidRPr="004C4516" w:rsidRDefault="004C6BF7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14:paraId="16B80AE5" w14:textId="77777777" w:rsidR="004C6BF7" w:rsidRPr="004C4516" w:rsidRDefault="004C6BF7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14:paraId="3E18A54C" w14:textId="77777777" w:rsidR="004C6BF7" w:rsidRPr="004C4516" w:rsidRDefault="004C6BF7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14:paraId="26076E01" w14:textId="77777777" w:rsidR="004C6BF7" w:rsidRPr="004C4516" w:rsidRDefault="004C6BF7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14:paraId="17F1D9F6" w14:textId="77777777" w:rsidR="004C4516" w:rsidRDefault="004C4516" w:rsidP="00340663">
            <w:pPr>
              <w:pStyle w:val="BodyTextIndent"/>
              <w:ind w:firstLine="0"/>
              <w:rPr>
                <w:lang w:val="en-US"/>
              </w:rPr>
            </w:pPr>
            <w:r w:rsidRPr="005846AC">
              <w:rPr>
                <w:lang w:val="en-US"/>
              </w:rPr>
              <w:t>a</w:t>
            </w:r>
            <w:r w:rsidRPr="005846AC">
              <w:sym w:font="Symbol" w:char="F0CE"/>
            </w:r>
            <w:proofErr w:type="spellStart"/>
            <w:r w:rsidRPr="005846AC">
              <w:rPr>
                <w:lang w:val="en-US"/>
              </w:rPr>
              <w:t>A</w:t>
            </w:r>
            <w:proofErr w:type="spellEnd"/>
          </w:p>
          <w:p w14:paraId="34437355" w14:textId="77777777" w:rsidR="004C4516" w:rsidRDefault="004C4516" w:rsidP="00340663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40663">
              <w:rPr>
                <w:i/>
              </w:rPr>
              <w:sym w:font="Symbol" w:char="F0CF"/>
            </w:r>
            <w:r w:rsidRPr="005846AC">
              <w:rPr>
                <w:lang w:val="en-US"/>
              </w:rPr>
              <w:t>A</w:t>
            </w:r>
          </w:p>
          <w:p w14:paraId="1AAC49DD" w14:textId="77777777" w:rsidR="004C4516" w:rsidRDefault="004C4516" w:rsidP="00340663">
            <w:pPr>
              <w:pStyle w:val="BodyTextIndent"/>
              <w:ind w:firstLine="0"/>
              <w:rPr>
                <w:lang w:val="en-US"/>
              </w:rPr>
            </w:pPr>
            <w:r w:rsidRPr="005846AC">
              <w:rPr>
                <w:lang w:val="en-US"/>
              </w:rPr>
              <w:t>a</w:t>
            </w:r>
            <w:r w:rsidRPr="005846AC">
              <w:sym w:font="Symbol" w:char="F0CE"/>
            </w:r>
            <w:r>
              <w:rPr>
                <w:lang w:val="en-US"/>
              </w:rPr>
              <w:t>U</w:t>
            </w:r>
          </w:p>
          <w:p w14:paraId="5E9A6FC9" w14:textId="77777777" w:rsidR="004C4516" w:rsidRDefault="004C4516" w:rsidP="004C4516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5846AC">
              <w:sym w:font="Symbol" w:char="F0CE"/>
            </w:r>
            <w:r>
              <w:rPr>
                <w:lang w:val="en-US"/>
              </w:rPr>
              <w:t>U</w:t>
            </w:r>
          </w:p>
          <w:p w14:paraId="65BF5D51" w14:textId="77777777" w:rsidR="004C4516" w:rsidRPr="004C4516" w:rsidRDefault="004C4516" w:rsidP="00340663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D3C49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14:paraId="5AD8A9E5" w14:textId="77777777" w:rsidTr="004C4516">
        <w:tc>
          <w:tcPr>
            <w:tcW w:w="4785" w:type="dxa"/>
          </w:tcPr>
          <w:p w14:paraId="3742E922" w14:textId="77777777" w:rsidR="004C4516" w:rsidRDefault="007A3E67" w:rsidP="00340663">
            <w:pPr>
              <w:pStyle w:val="BodyTextIndent"/>
              <w:ind w:firstLine="0"/>
            </w:pPr>
            <w:r>
              <w:pict w14:anchorId="3F0A989A"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14:paraId="44B9B301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14:paraId="7A6E744A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14:paraId="3E7DADFA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14:paraId="628A74DB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14:paraId="669634E5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14:paraId="3A01DF44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14:paraId="2AE6ACE1" w14:textId="77777777" w:rsidR="004C6BF7" w:rsidRPr="004C4516" w:rsidRDefault="004C6BF7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14:paraId="1CF6964B" w14:textId="77777777" w:rsidR="004C4516" w:rsidRPr="002D3C49" w:rsidRDefault="00954884" w:rsidP="00340663">
            <w:pPr>
              <w:pStyle w:val="BodyTextIndent"/>
              <w:ind w:firstLine="0"/>
              <w:rPr>
                <w:shd w:val="clear" w:color="auto" w:fill="FFFFFF"/>
              </w:rPr>
            </w:pPr>
            <w:r w:rsidRPr="00954884">
              <w:rPr>
                <w:lang w:val="en-US"/>
              </w:rPr>
              <w:t>B</w:t>
            </w:r>
            <w:r w:rsidRPr="00954884">
              <w:rPr>
                <w:rFonts w:ascii="Cambria Math" w:hAnsi="Cambria Math" w:cs="Cambria Math"/>
                <w:shd w:val="clear" w:color="auto" w:fill="FFFFFF"/>
              </w:rPr>
              <w:t>⊂</w:t>
            </w:r>
            <w:r w:rsidRPr="00954884">
              <w:rPr>
                <w:shd w:val="clear" w:color="auto" w:fill="FFFFFF"/>
                <w:lang w:val="en-US"/>
              </w:rPr>
              <w:t>A</w:t>
            </w:r>
          </w:p>
          <w:p w14:paraId="3AF08606" w14:textId="77777777" w:rsidR="00954884" w:rsidRPr="002D3C49" w:rsidRDefault="00954884" w:rsidP="00340663">
            <w:pPr>
              <w:pStyle w:val="BodyTextIndent"/>
              <w:ind w:firstLine="0"/>
              <w:rPr>
                <w:shd w:val="clear" w:color="auto" w:fill="F9F9F9"/>
              </w:rPr>
            </w:pPr>
            <w:r w:rsidRPr="00954884">
              <w:rPr>
                <w:shd w:val="clear" w:color="auto" w:fill="FFFFFF"/>
                <w:lang w:val="en-US"/>
              </w:rPr>
              <w:t>C</w:t>
            </w:r>
            <w:r w:rsidRPr="00954884">
              <w:rPr>
                <w:rFonts w:ascii="Cambria Math" w:hAnsi="Cambria Math" w:cs="Cambria Math"/>
                <w:shd w:val="clear" w:color="auto" w:fill="F9F9F9"/>
              </w:rPr>
              <w:t>⊄</w:t>
            </w:r>
            <w:r w:rsidRPr="00954884">
              <w:rPr>
                <w:shd w:val="clear" w:color="auto" w:fill="F9F9F9"/>
                <w:lang w:val="en-US"/>
              </w:rPr>
              <w:t>A</w:t>
            </w:r>
          </w:p>
          <w:p w14:paraId="385278A9" w14:textId="77777777" w:rsidR="00954884" w:rsidRPr="002D3C49" w:rsidRDefault="00954884" w:rsidP="00340663">
            <w:pPr>
              <w:pStyle w:val="BodyTextIndent"/>
              <w:ind w:firstLine="0"/>
              <w:rPr>
                <w:shd w:val="clear" w:color="auto" w:fill="FFFFFF"/>
              </w:rPr>
            </w:pPr>
            <w:r w:rsidRPr="00954884">
              <w:rPr>
                <w:shd w:val="clear" w:color="auto" w:fill="F9F9F9"/>
                <w:lang w:val="en-US"/>
              </w:rPr>
              <w:t>D</w:t>
            </w:r>
            <w:r w:rsidRPr="00954884">
              <w:rPr>
                <w:rFonts w:ascii="Cambria Math" w:hAnsi="Cambria Math" w:cs="Cambria Math"/>
                <w:shd w:val="clear" w:color="auto" w:fill="FFFFFF"/>
              </w:rPr>
              <w:t>⊆</w:t>
            </w:r>
            <w:r w:rsidRPr="00954884">
              <w:rPr>
                <w:shd w:val="clear" w:color="auto" w:fill="FFFFFF"/>
                <w:lang w:val="en-US"/>
              </w:rPr>
              <w:t>A</w:t>
            </w:r>
          </w:p>
          <w:p w14:paraId="4EEBB520" w14:textId="77777777" w:rsidR="00954884" w:rsidRPr="002D3C49" w:rsidRDefault="00954884" w:rsidP="00340663">
            <w:pPr>
              <w:pStyle w:val="BodyTextIndent"/>
              <w:ind w:firstLine="0"/>
              <w:rPr>
                <w:rFonts w:ascii="Cambria Math" w:hAnsi="Cambria Math" w:cs="Cambria Math"/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B</w:t>
            </w:r>
            <w:r w:rsidRPr="00954884">
              <w:rPr>
                <w:rFonts w:ascii="Cambria Math" w:hAnsi="Cambria Math" w:cs="Cambria Math"/>
                <w:shd w:val="clear" w:color="auto" w:fill="FFFFFF"/>
              </w:rPr>
              <w:t>⊂</w:t>
            </w:r>
            <w:r>
              <w:rPr>
                <w:rFonts w:ascii="Cambria Math" w:hAnsi="Cambria Math" w:cs="Cambria Math"/>
                <w:shd w:val="clear" w:color="auto" w:fill="FFFFFF"/>
                <w:lang w:val="en-US"/>
              </w:rPr>
              <w:t>D</w:t>
            </w:r>
          </w:p>
          <w:p w14:paraId="43905C46" w14:textId="77777777" w:rsidR="00954884" w:rsidRPr="002D3C49" w:rsidRDefault="00954884" w:rsidP="00340663">
            <w:pPr>
              <w:pStyle w:val="BodyTextIndent"/>
              <w:ind w:firstLine="0"/>
              <w:rPr>
                <w:rFonts w:ascii="Cambria Math" w:hAnsi="Cambria Math" w:cs="Cambria Math"/>
                <w:shd w:val="clear" w:color="auto" w:fill="F9F9F9"/>
              </w:rPr>
            </w:pPr>
            <w:r w:rsidRPr="00954884">
              <w:rPr>
                <w:shd w:val="clear" w:color="auto" w:fill="FFFFFF"/>
                <w:lang w:val="en-US"/>
              </w:rPr>
              <w:t>C</w:t>
            </w:r>
            <w:r w:rsidRPr="00954884">
              <w:rPr>
                <w:rFonts w:ascii="Cambria Math" w:hAnsi="Cambria Math" w:cs="Cambria Math"/>
                <w:shd w:val="clear" w:color="auto" w:fill="F9F9F9"/>
              </w:rPr>
              <w:t>⊄</w:t>
            </w:r>
            <w:r>
              <w:rPr>
                <w:rFonts w:ascii="Cambria Math" w:hAnsi="Cambria Math" w:cs="Cambria Math"/>
                <w:shd w:val="clear" w:color="auto" w:fill="F9F9F9"/>
                <w:lang w:val="en-US"/>
              </w:rPr>
              <w:t>D</w:t>
            </w:r>
          </w:p>
          <w:p w14:paraId="1430C67E" w14:textId="77777777" w:rsidR="00954884" w:rsidRPr="002D3C49" w:rsidRDefault="00954884" w:rsidP="00340663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A</w:t>
            </w:r>
            <w:r w:rsidRPr="005846AC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U</w:t>
            </w:r>
          </w:p>
          <w:p w14:paraId="2E3B9A2E" w14:textId="77777777" w:rsidR="00954884" w:rsidRDefault="00954884" w:rsidP="00340663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</w:pPr>
            <w:r>
              <w:rPr>
                <w:rFonts w:ascii="Cambria Math" w:hAnsi="Cambria Math"/>
                <w:color w:val="222222"/>
                <w:shd w:val="clear" w:color="auto" w:fill="FFFFFF"/>
              </w:rPr>
              <w:t>B</w:t>
            </w:r>
            <w:r w:rsidRPr="005846AC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U</w:t>
            </w:r>
          </w:p>
          <w:p w14:paraId="3F969859" w14:textId="77777777" w:rsidR="00954884" w:rsidRDefault="00954884" w:rsidP="00340663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</w:pPr>
            <w:r>
              <w:rPr>
                <w:rFonts w:ascii="Cambria Math" w:hAnsi="Cambria Math"/>
                <w:color w:val="222222"/>
                <w:shd w:val="clear" w:color="auto" w:fill="FFFFFF"/>
              </w:rPr>
              <w:t>C</w:t>
            </w:r>
            <w:r w:rsidRPr="005846AC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U</w:t>
            </w:r>
          </w:p>
          <w:p w14:paraId="0F5F6CAC" w14:textId="77777777" w:rsidR="00954884" w:rsidRPr="00954884" w:rsidRDefault="00954884" w:rsidP="00340663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  <w:r w:rsidRPr="005846AC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14:paraId="44FAA4DC" w14:textId="77777777" w:rsidR="00BA2C1E" w:rsidRPr="00BF5B0D" w:rsidRDefault="00C515FB" w:rsidP="00C515FB">
      <w:pPr>
        <w:pStyle w:val="BodyTextIndent"/>
        <w:spacing w:before="240" w:after="240"/>
      </w:pPr>
      <w:r>
        <w:t>Диаграммы на координатной прямой используются для изображения числовых множеств.</w:t>
      </w:r>
      <w:r w:rsidR="00BA2C1E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BF5B0D">
        <w:t xml:space="preserve"> </w:t>
      </w:r>
      <w:r w:rsidR="00BF5B0D">
        <w:t>Для строгого неравенства на границе ставится выколотая точка. Для нестрогого – закрашенная.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A2C1E" w14:paraId="1B0F6421" w14:textId="77777777" w:rsidTr="00BA2C1E">
        <w:tc>
          <w:tcPr>
            <w:tcW w:w="4785" w:type="dxa"/>
          </w:tcPr>
          <w:p w14:paraId="5E9370A0" w14:textId="77777777" w:rsidR="00BA2C1E" w:rsidRDefault="00BA2C1E" w:rsidP="00BA2C1E">
            <w:pPr>
              <w:pStyle w:val="BodyTextIndent"/>
              <w:ind w:firstLine="0"/>
            </w:pPr>
            <w:r>
              <w:lastRenderedPageBreak/>
              <w:t>Диаграмма на координатной прямой</w:t>
            </w:r>
          </w:p>
        </w:tc>
        <w:tc>
          <w:tcPr>
            <w:tcW w:w="4786" w:type="dxa"/>
          </w:tcPr>
          <w:p w14:paraId="595488C2" w14:textId="77777777" w:rsidR="00BA2C1E" w:rsidRPr="00BA2C1E" w:rsidRDefault="00BA2C1E" w:rsidP="00BA2C1E">
            <w:pPr>
              <w:pStyle w:val="BodyTextIndent"/>
              <w:ind w:firstLine="0"/>
            </w:pPr>
            <w:r>
              <w:t>Множество</w:t>
            </w:r>
          </w:p>
        </w:tc>
      </w:tr>
      <w:tr w:rsidR="00BA2C1E" w14:paraId="5A0243F7" w14:textId="77777777" w:rsidTr="00BA2C1E">
        <w:tc>
          <w:tcPr>
            <w:tcW w:w="4785" w:type="dxa"/>
          </w:tcPr>
          <w:p w14:paraId="3880FDD0" w14:textId="77777777" w:rsidR="00BA2C1E" w:rsidRDefault="00BA2C1E" w:rsidP="00BA2C1E">
            <w:pPr>
              <w:pStyle w:val="BodyTextIndent"/>
              <w:ind w:firstLine="0"/>
            </w:pPr>
            <w:r>
              <w:rPr>
                <w:noProof/>
              </w:rPr>
              <w:drawing>
                <wp:inline distT="0" distB="0" distL="0" distR="0" wp14:anchorId="6F2A444F" wp14:editId="438B8A4D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795D467" w14:textId="77777777" w:rsidR="00BA2C1E" w:rsidRPr="00BA2C1E" w:rsidRDefault="00BA2C1E" w:rsidP="00BA2C1E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A = {</w:t>
            </w:r>
            <w:proofErr w:type="spellStart"/>
            <w:r>
              <w:rPr>
                <w:lang w:val="en-US"/>
              </w:rPr>
              <w:t>x|x</w:t>
            </w:r>
            <w:proofErr w:type="spellEnd"/>
            <w:r>
              <w:rPr>
                <w:lang w:val="en-US"/>
              </w:rPr>
              <w:t>&lt;13}</w:t>
            </w:r>
          </w:p>
        </w:tc>
      </w:tr>
      <w:tr w:rsidR="00BA2C1E" w14:paraId="110374C0" w14:textId="77777777" w:rsidTr="00BA2C1E">
        <w:tc>
          <w:tcPr>
            <w:tcW w:w="4785" w:type="dxa"/>
          </w:tcPr>
          <w:p w14:paraId="23F63EB0" w14:textId="77777777" w:rsidR="00BA2C1E" w:rsidRDefault="00BA2C1E" w:rsidP="00BA2C1E">
            <w:pPr>
              <w:pStyle w:val="BodyTextIndent"/>
              <w:ind w:firstLine="0"/>
            </w:pPr>
            <w:r>
              <w:rPr>
                <w:noProof/>
              </w:rPr>
              <w:drawing>
                <wp:inline distT="0" distB="0" distL="0" distR="0" wp14:anchorId="5B4592B3" wp14:editId="1719B7FE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8CFA541" w14:textId="77777777" w:rsidR="00BA2C1E" w:rsidRPr="00BA2C1E" w:rsidRDefault="00BA2C1E" w:rsidP="00BA2C1E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B = {</w:t>
            </w:r>
            <w:proofErr w:type="spellStart"/>
            <w:r>
              <w:rPr>
                <w:lang w:val="en-US"/>
              </w:rPr>
              <w:t>x|x</w:t>
            </w:r>
            <w:proofErr w:type="spellEnd"/>
            <w:r>
              <w:rPr>
                <w:lang w:val="en-US"/>
              </w:rPr>
              <w:t>&gt;0}</w:t>
            </w:r>
          </w:p>
        </w:tc>
      </w:tr>
    </w:tbl>
    <w:p w14:paraId="60A9C963" w14:textId="77777777" w:rsidR="00995376" w:rsidRPr="00995376" w:rsidRDefault="00995376" w:rsidP="00721CA8"/>
    <w:p w14:paraId="4CA29DD3" w14:textId="11DA3CC1" w:rsidR="00C515FB" w:rsidRDefault="00C515FB" w:rsidP="00C515FB">
      <w:pPr>
        <w:pStyle w:val="Heading2"/>
      </w:pPr>
      <w:bookmarkStart w:id="7" w:name="_Toc20934948"/>
      <w:r>
        <w:t>Операции над множествами</w:t>
      </w:r>
      <w:bookmarkEnd w:id="7"/>
    </w:p>
    <w:p w14:paraId="3E6C15E4" w14:textId="77777777" w:rsidR="00721CA8" w:rsidRDefault="00721CA8" w:rsidP="00BF5B0D">
      <w:pPr>
        <w:pStyle w:val="BodyTextIndent"/>
        <w:spacing w:before="240" w:after="240"/>
      </w:pPr>
      <w:r w:rsidRPr="00340663">
        <w:t>Операции над множествами рассматриваются для получения новых множеств из уже существующих.</w:t>
      </w:r>
      <w:r>
        <w:t xml:space="preserve"> При этом для задания новых множеств с помощью предикатов потребуется использовать логические операторы.</w:t>
      </w:r>
    </w:p>
    <w:p w14:paraId="158D8AB6" w14:textId="5390AAB0" w:rsidR="00335396" w:rsidRDefault="00335396" w:rsidP="00BF5B0D">
      <w:pPr>
        <w:pStyle w:val="BodyTextIndent"/>
        <w:spacing w:before="240" w:after="240"/>
      </w:pPr>
      <w:r>
        <w:t>Для иллюстрации операций над множествами и для решения задач ф</w:t>
      </w:r>
      <w:r w:rsidRPr="00340663">
        <w:t>игуры должны пересекаться в наиболее общем случае, требуемом в задаче</w:t>
      </w:r>
      <w:r>
        <w:t xml:space="preserve">. </w:t>
      </w:r>
      <w:r w:rsidRPr="00340663">
        <w:t>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4226"/>
        <w:gridCol w:w="2282"/>
      </w:tblGrid>
      <w:tr w:rsidR="00721CA8" w:rsidRPr="00B80C40" w14:paraId="079FBC01" w14:textId="4D30DA62" w:rsidTr="00721CA8">
        <w:tc>
          <w:tcPr>
            <w:tcW w:w="3063" w:type="dxa"/>
            <w:vAlign w:val="center"/>
          </w:tcPr>
          <w:p w14:paraId="720F2089" w14:textId="77777777" w:rsidR="00721CA8" w:rsidRPr="00954884" w:rsidRDefault="00721CA8" w:rsidP="00954884">
            <w:pPr>
              <w:pStyle w:val="BodyTextIndent"/>
              <w:ind w:firstLine="0"/>
              <w:jc w:val="center"/>
            </w:pPr>
            <w:r w:rsidRPr="00954884">
              <w:t>Диаграмма Эйлера-Венна</w:t>
            </w:r>
          </w:p>
        </w:tc>
        <w:tc>
          <w:tcPr>
            <w:tcW w:w="4226" w:type="dxa"/>
            <w:vAlign w:val="center"/>
          </w:tcPr>
          <w:p w14:paraId="49601F5B" w14:textId="77777777" w:rsidR="00721CA8" w:rsidRPr="00954884" w:rsidRDefault="00721CA8" w:rsidP="00954884">
            <w:pPr>
              <w:spacing w:before="120" w:after="120"/>
              <w:jc w:val="center"/>
              <w:rPr>
                <w:iCs/>
              </w:rPr>
            </w:pPr>
            <w:r w:rsidRPr="00954884">
              <w:rPr>
                <w:iCs/>
              </w:rPr>
              <w:t>Определение</w:t>
            </w:r>
          </w:p>
        </w:tc>
        <w:tc>
          <w:tcPr>
            <w:tcW w:w="2282" w:type="dxa"/>
          </w:tcPr>
          <w:p w14:paraId="6636CE52" w14:textId="29AD180B" w:rsidR="00721CA8" w:rsidRPr="007A3E67" w:rsidRDefault="007A3E67" w:rsidP="00954884">
            <w:pPr>
              <w:spacing w:before="120" w:after="120"/>
              <w:jc w:val="center"/>
              <w:rPr>
                <w:iCs/>
              </w:rPr>
            </w:pPr>
            <w:r>
              <w:rPr>
                <w:iCs/>
              </w:rPr>
              <w:t>Логическая операция в высказывании (предикате)</w:t>
            </w:r>
          </w:p>
        </w:tc>
      </w:tr>
      <w:tr w:rsidR="00721CA8" w:rsidRPr="00B80C40" w14:paraId="4709C449" w14:textId="5F960F22" w:rsidTr="00721CA8">
        <w:tc>
          <w:tcPr>
            <w:tcW w:w="3063" w:type="dxa"/>
          </w:tcPr>
          <w:p w14:paraId="15FC32F4" w14:textId="77777777" w:rsidR="00721CA8" w:rsidRPr="007A3E67" w:rsidRDefault="007A3E67" w:rsidP="00B80C40">
            <w:pPr>
              <w:pStyle w:val="BodyTextIndent"/>
              <w:ind w:firstLine="0"/>
            </w:pPr>
            <w:r>
              <w:rPr>
                <w:lang w:val="en-US"/>
              </w:rPr>
              <w:object w:dxaOrig="1440" w:dyaOrig="1440" w14:anchorId="7F9EFA94">
                <v:group id="_x0000_s1175" style="position:absolute;left:0;text-align:left;margin-left:0;margin-top:0;width:141.75pt;height:141.75pt;z-index:251660288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76" type="#_x0000_t75" style="position:absolute;left:9234;top:9234;width:1440;height:1134">
                    <v:imagedata r:id="rId10" o:title=""/>
                  </v:shape>
                  <v:shape id="_x0000_s1177" type="#_x0000_t202" style="position:absolute;left:9234;top:10314;width:1260;height:360" stroked="f">
                    <v:textbox style="mso-next-textbox:#_x0000_s1177">
                      <w:txbxContent>
                        <w:p w14:paraId="69A23729" w14:textId="77777777" w:rsidR="004C6BF7" w:rsidRPr="00264C6C" w:rsidRDefault="004C6BF7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176" DrawAspect="Content" ObjectID="_1631548296" r:id="rId11"/>
              </w:object>
            </w:r>
          </w:p>
        </w:tc>
        <w:tc>
          <w:tcPr>
            <w:tcW w:w="4226" w:type="dxa"/>
          </w:tcPr>
          <w:p w14:paraId="073B8426" w14:textId="77777777" w:rsidR="00721CA8" w:rsidRPr="004C6BF7" w:rsidRDefault="00721CA8" w:rsidP="00B80C40">
            <w:pPr>
              <w:spacing w:before="120" w:after="120"/>
              <w:jc w:val="both"/>
              <w:rPr>
                <w:iCs/>
              </w:rPr>
            </w:pPr>
            <w:r w:rsidRPr="004C6BF7">
              <w:rPr>
                <w:iCs/>
              </w:rPr>
              <w:t xml:space="preserve">Определение. </w:t>
            </w:r>
            <w:r w:rsidRPr="004C6BF7">
              <w:rPr>
                <w:b/>
                <w:bCs/>
                <w:iCs/>
              </w:rPr>
              <w:t xml:space="preserve">Объединением </w:t>
            </w:r>
            <w:r w:rsidRPr="004C6BF7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14:paraId="1149608D" w14:textId="77777777" w:rsidR="00721CA8" w:rsidRPr="00B80C40" w:rsidRDefault="00721CA8" w:rsidP="00B80C40">
            <w:pPr>
              <w:spacing w:before="60" w:after="60"/>
              <w:jc w:val="center"/>
              <w:rPr>
                <w:lang w:val="en-US"/>
              </w:rPr>
            </w:pPr>
            <w:r w:rsidRPr="00B80C40">
              <w:rPr>
                <w:position w:val="-10"/>
              </w:rPr>
              <w:object w:dxaOrig="2900" w:dyaOrig="320" w14:anchorId="10FFFABA">
                <v:shape id="_x0000_i1027" type="#_x0000_t75" style="width:145.15pt;height:16.15pt" o:ole="">
                  <v:imagedata r:id="rId12" o:title=""/>
                </v:shape>
                <o:OLEObject Type="Embed" ProgID="Equation.3" ShapeID="_x0000_i1027" DrawAspect="Content" ObjectID="_1631548258" r:id="rId13"/>
              </w:object>
            </w:r>
            <w:r w:rsidRPr="00B80C40">
              <w:t xml:space="preserve"> </w:t>
            </w:r>
          </w:p>
        </w:tc>
        <w:tc>
          <w:tcPr>
            <w:tcW w:w="2282" w:type="dxa"/>
          </w:tcPr>
          <w:p w14:paraId="1ACF620C" w14:textId="42BFBF26" w:rsidR="00721CA8" w:rsidRPr="004C6BF7" w:rsidRDefault="00721CA8" w:rsidP="00721CA8">
            <w:pPr>
              <w:spacing w:before="120" w:after="120"/>
              <w:jc w:val="both"/>
              <w:rPr>
                <w:iCs/>
              </w:rPr>
            </w:pPr>
            <w:r w:rsidRPr="004C6BF7">
              <w:rPr>
                <w:iCs/>
              </w:rPr>
              <w:t xml:space="preserve">Дизъюнкция –(«ИЛИ», </w:t>
            </w:r>
            <w:bookmarkStart w:id="8" w:name="_GoBack"/>
            <w:bookmarkEnd w:id="8"/>
            <w:r w:rsidRPr="004C6BF7">
              <w:rPr>
                <w:iCs/>
              </w:rPr>
              <w:t>логическое сложение</w:t>
            </w:r>
            <w:r w:rsidR="00016146" w:rsidRPr="004C6BF7">
              <w:rPr>
                <w:iCs/>
              </w:rPr>
              <w:t xml:space="preserve">). Символ </w:t>
            </w:r>
            <w:r w:rsidR="00016146" w:rsidRPr="004C6BF7">
              <w:rPr>
                <w:rFonts w:ascii="Cambria Math" w:hAnsi="Cambria Math" w:cs="Cambria Math"/>
                <w:iCs/>
              </w:rPr>
              <w:t>∨</w:t>
            </w:r>
            <w:r w:rsidR="00016146" w:rsidRPr="004C6BF7">
              <w:rPr>
                <w:iCs/>
              </w:rPr>
              <w:t xml:space="preserve"> от лат. (vel, что означает «или»)</w:t>
            </w:r>
          </w:p>
        </w:tc>
      </w:tr>
      <w:tr w:rsidR="00721CA8" w:rsidRPr="00B80C40" w14:paraId="2183D696" w14:textId="20F11FE8" w:rsidTr="00721CA8">
        <w:tc>
          <w:tcPr>
            <w:tcW w:w="3063" w:type="dxa"/>
          </w:tcPr>
          <w:p w14:paraId="5CBBEDCC" w14:textId="77777777" w:rsidR="00721CA8" w:rsidRPr="00016146" w:rsidRDefault="007A3E67" w:rsidP="00B80C40">
            <w:pPr>
              <w:pStyle w:val="BodyTextIndent"/>
              <w:ind w:firstLine="0"/>
            </w:pPr>
            <w:r>
              <w:pict w14:anchorId="59988A1E">
                <v:group id="_x0000_s1172" style="width:141.75pt;height:141.75pt;mso-position-horizontal-relative:char;mso-position-vertical-relative:line" coordorigin="9234,11252" coordsize="1350,1402">
                  <v:shape id="_x0000_s1173" type="#_x0000_t75" style="position:absolute;left:9234;top:11252;width:1350;height:1074">
                    <v:imagedata r:id="rId14" o:title=""/>
                  </v:shape>
                  <v:shape id="_x0000_s1174" type="#_x0000_t202" style="position:absolute;left:9234;top:12294;width:1260;height:360" stroked="f">
                    <v:textbox style="mso-next-textbox:#_x0000_s1174">
                      <w:txbxContent>
                        <w:p w14:paraId="77F65D86" w14:textId="77777777" w:rsidR="004C6BF7" w:rsidRPr="00821CF8" w:rsidRDefault="004C6BF7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173" DrawAspect="Content" ObjectID="_1631548297" r:id="rId15"/>
              </w:pict>
            </w:r>
          </w:p>
        </w:tc>
        <w:tc>
          <w:tcPr>
            <w:tcW w:w="4226" w:type="dxa"/>
          </w:tcPr>
          <w:p w14:paraId="309E9DAD" w14:textId="77777777" w:rsidR="00721CA8" w:rsidRPr="00B80C40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  <w:r w:rsidRPr="00B80C40">
              <w:rPr>
                <w:i/>
                <w:iCs/>
              </w:rPr>
              <w:t xml:space="preserve">Определение. </w:t>
            </w:r>
            <w:r w:rsidRPr="00B80C40">
              <w:rPr>
                <w:b/>
                <w:bCs/>
                <w:i/>
                <w:iCs/>
              </w:rPr>
              <w:t xml:space="preserve">Пересечением </w:t>
            </w:r>
            <w:r w:rsidRPr="00B80C40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14:paraId="5013C545" w14:textId="77777777" w:rsidR="00721CA8" w:rsidRPr="00B80C40" w:rsidRDefault="00721CA8" w:rsidP="00B80C40">
            <w:pPr>
              <w:spacing w:before="60" w:after="60"/>
              <w:jc w:val="center"/>
              <w:rPr>
                <w:lang w:val="en-US"/>
              </w:rPr>
            </w:pPr>
            <w:r w:rsidRPr="00B80C40">
              <w:rPr>
                <w:position w:val="-10"/>
              </w:rPr>
              <w:object w:dxaOrig="2720" w:dyaOrig="320" w14:anchorId="4BF77724">
                <v:shape id="_x0000_i1028" type="#_x0000_t75" style="width:136.15pt;height:16.15pt" o:ole="">
                  <v:imagedata r:id="rId16" o:title=""/>
                </v:shape>
                <o:OLEObject Type="Embed" ProgID="Equation.3" ShapeID="_x0000_i1028" DrawAspect="Content" ObjectID="_1631548259" r:id="rId17"/>
              </w:object>
            </w:r>
            <w:r w:rsidRPr="00B80C40">
              <w:t xml:space="preserve"> </w:t>
            </w:r>
          </w:p>
        </w:tc>
        <w:tc>
          <w:tcPr>
            <w:tcW w:w="2282" w:type="dxa"/>
          </w:tcPr>
          <w:p w14:paraId="5D61CDF0" w14:textId="77777777" w:rsidR="00721CA8" w:rsidRPr="00B80C40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  <w:tr w:rsidR="00721CA8" w:rsidRPr="00B80C40" w14:paraId="165226F3" w14:textId="0C26550B" w:rsidTr="00721CA8">
        <w:tc>
          <w:tcPr>
            <w:tcW w:w="3063" w:type="dxa"/>
          </w:tcPr>
          <w:p w14:paraId="59CC0F42" w14:textId="77777777" w:rsidR="00721CA8" w:rsidRPr="00B80C40" w:rsidRDefault="007A3E67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 w14:anchorId="47909984">
                <v:group id="_x0000_s1169" style="width:141.75pt;height:141.75pt;mso-position-horizontal-relative:char;mso-position-vertical-relative:line" coordorigin="9414,13014" coordsize="1286,1260">
                  <v:shape id="_x0000_s1170" type="#_x0000_t75" style="position:absolute;left:9414;top:13014;width:1286;height:935">
                    <v:imagedata r:id="rId18" o:title=""/>
                  </v:shape>
                  <v:shape id="_x0000_s1171" type="#_x0000_t202" style="position:absolute;left:9414;top:13914;width:1260;height:360" stroked="f">
                    <v:textbox>
                      <w:txbxContent>
                        <w:p w14:paraId="4B3E2B2D" w14:textId="77777777" w:rsidR="004C6BF7" w:rsidRPr="00821CF8" w:rsidRDefault="004C6BF7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170" DrawAspect="Content" ObjectID="_1631548298" r:id="rId19"/>
              </w:pict>
            </w:r>
          </w:p>
        </w:tc>
        <w:tc>
          <w:tcPr>
            <w:tcW w:w="4226" w:type="dxa"/>
          </w:tcPr>
          <w:p w14:paraId="04723DDB" w14:textId="77777777" w:rsidR="00721CA8" w:rsidRPr="00B80C40" w:rsidRDefault="00721CA8" w:rsidP="00B80C40">
            <w:pPr>
              <w:spacing w:before="120" w:after="120"/>
              <w:rPr>
                <w:i/>
                <w:iCs/>
              </w:rPr>
            </w:pPr>
            <w:r w:rsidRPr="00B80C40">
              <w:rPr>
                <w:i/>
                <w:iCs/>
              </w:rPr>
              <w:t xml:space="preserve">Определение. </w:t>
            </w:r>
            <w:r w:rsidRPr="00B80C40">
              <w:rPr>
                <w:b/>
                <w:bCs/>
                <w:i/>
                <w:iCs/>
              </w:rPr>
              <w:t>Разностью</w:t>
            </w:r>
            <w:r w:rsidRPr="00B80C40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14:paraId="2DBBBD19" w14:textId="77777777" w:rsidR="00721CA8" w:rsidRPr="00B80C40" w:rsidRDefault="00721CA8" w:rsidP="00B80C40">
            <w:pPr>
              <w:spacing w:before="60" w:after="60"/>
              <w:jc w:val="center"/>
              <w:rPr>
                <w:lang w:val="en-US"/>
              </w:rPr>
            </w:pPr>
            <w:r w:rsidRPr="00B80C40">
              <w:rPr>
                <w:position w:val="-10"/>
              </w:rPr>
              <w:object w:dxaOrig="2620" w:dyaOrig="320" w14:anchorId="115E3FA3">
                <v:shape id="_x0000_i1029" type="#_x0000_t75" style="width:131.25pt;height:16.15pt" o:ole="">
                  <v:imagedata r:id="rId20" o:title=""/>
                </v:shape>
                <o:OLEObject Type="Embed" ProgID="Equation.3" ShapeID="_x0000_i1029" DrawAspect="Content" ObjectID="_1631548260" r:id="rId21"/>
              </w:object>
            </w:r>
            <w:r w:rsidRPr="00B80C40">
              <w:t xml:space="preserve"> </w:t>
            </w:r>
          </w:p>
        </w:tc>
        <w:tc>
          <w:tcPr>
            <w:tcW w:w="2282" w:type="dxa"/>
          </w:tcPr>
          <w:p w14:paraId="35994D34" w14:textId="77777777" w:rsidR="00721CA8" w:rsidRPr="00B80C40" w:rsidRDefault="00721CA8" w:rsidP="00B80C40">
            <w:pPr>
              <w:spacing w:before="120" w:after="120"/>
              <w:rPr>
                <w:i/>
                <w:iCs/>
              </w:rPr>
            </w:pPr>
          </w:p>
        </w:tc>
      </w:tr>
      <w:tr w:rsidR="00721CA8" w:rsidRPr="00E76067" w14:paraId="73533787" w14:textId="5533A54C" w:rsidTr="00721CA8">
        <w:tc>
          <w:tcPr>
            <w:tcW w:w="3063" w:type="dxa"/>
          </w:tcPr>
          <w:p w14:paraId="68ACFAF6" w14:textId="77777777" w:rsidR="00721CA8" w:rsidRPr="00B80C40" w:rsidRDefault="007A3E67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 w14:anchorId="342B405C">
                <v:group id="_x0000_s1166" style="width:141.75pt;height:141.75pt;mso-position-horizontal-relative:char;mso-position-vertical-relative:line" coordorigin="9414,14454" coordsize="1440,1440">
                  <v:shape id="_x0000_s1167" type="#_x0000_t75" style="position:absolute;left:9414;top:14454;width:1413;height:1139">
                    <v:imagedata r:id="rId22" o:title=""/>
                  </v:shape>
                  <v:shape id="_x0000_s1168" type="#_x0000_t202" style="position:absolute;left:9414;top:15534;width:1440;height:360" stroked="f">
                    <v:textbox>
                      <w:txbxContent>
                        <w:p w14:paraId="36CC877C" w14:textId="77777777" w:rsidR="004C6BF7" w:rsidRPr="00821CF8" w:rsidRDefault="004C6BF7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167" DrawAspect="Content" ObjectID="_1631548299" r:id="rId23"/>
              </w:pict>
            </w:r>
          </w:p>
        </w:tc>
        <w:tc>
          <w:tcPr>
            <w:tcW w:w="4226" w:type="dxa"/>
          </w:tcPr>
          <w:p w14:paraId="4F24A288" w14:textId="77777777" w:rsidR="00721CA8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  <w:r w:rsidRPr="00B80C40">
              <w:rPr>
                <w:i/>
                <w:iCs/>
              </w:rPr>
              <w:t xml:space="preserve">Определение. </w:t>
            </w:r>
            <w:r w:rsidRPr="00B80C40">
              <w:rPr>
                <w:b/>
                <w:bCs/>
                <w:i/>
                <w:iCs/>
              </w:rPr>
              <w:t>Симметрической разностью</w:t>
            </w:r>
            <w:r w:rsidRPr="00B80C40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14:paraId="4B7C1C37" w14:textId="77777777" w:rsidR="00721CA8" w:rsidRPr="00E76067" w:rsidRDefault="00721CA8" w:rsidP="00E76067">
            <w:pPr>
              <w:spacing w:before="120" w:after="120"/>
              <w:jc w:val="center"/>
            </w:pPr>
            <w:r w:rsidRPr="00E76067">
              <w:rPr>
                <w:iCs/>
                <w:lang w:val="en-US"/>
              </w:rPr>
              <w:t>A</w:t>
            </w:r>
            <w:r w:rsidRPr="00E76067">
              <w:rPr>
                <w:rFonts w:cs="Calibri"/>
                <w:iCs/>
                <w:lang w:val="en-US"/>
              </w:rPr>
              <w:t>Δ</w:t>
            </w:r>
            <w:r w:rsidRPr="00E76067">
              <w:rPr>
                <w:iCs/>
                <w:lang w:val="en-US"/>
              </w:rPr>
              <w:t>B</w:t>
            </w:r>
            <w:r w:rsidRPr="00E76067">
              <w:rPr>
                <w:iCs/>
              </w:rPr>
              <w:t xml:space="preserve"> = {</w:t>
            </w:r>
            <w:r w:rsidRPr="00E76067">
              <w:rPr>
                <w:iCs/>
                <w:lang w:val="en-US"/>
              </w:rPr>
              <w:t>x</w:t>
            </w:r>
            <w:r w:rsidRPr="00E76067">
              <w:rPr>
                <w:iCs/>
              </w:rPr>
              <w:t xml:space="preserve"> | либо </w:t>
            </w:r>
            <w:r w:rsidRPr="00E76067">
              <w:rPr>
                <w:iCs/>
                <w:lang w:val="en-US"/>
              </w:rPr>
              <w:t>x</w:t>
            </w:r>
            <w:r w:rsidRPr="00E76067">
              <w:rPr>
                <w:szCs w:val="24"/>
              </w:rPr>
              <w:sym w:font="Symbol" w:char="F0CE"/>
            </w:r>
            <w:r w:rsidRPr="00E76067">
              <w:rPr>
                <w:iCs/>
                <w:lang w:val="en-US"/>
              </w:rPr>
              <w:t>A</w:t>
            </w:r>
            <w:r w:rsidRPr="00E76067">
              <w:rPr>
                <w:iCs/>
              </w:rPr>
              <w:t xml:space="preserve">, либо </w:t>
            </w:r>
            <w:r w:rsidRPr="00E76067">
              <w:rPr>
                <w:iCs/>
                <w:lang w:val="en-US"/>
              </w:rPr>
              <w:t>x</w:t>
            </w:r>
            <w:r w:rsidRPr="00E76067">
              <w:rPr>
                <w:szCs w:val="24"/>
              </w:rPr>
              <w:sym w:font="Symbol" w:char="F0CE"/>
            </w:r>
            <w:r w:rsidRPr="00E76067">
              <w:rPr>
                <w:iCs/>
                <w:lang w:val="en-US"/>
              </w:rPr>
              <w:t>B</w:t>
            </w:r>
          </w:p>
        </w:tc>
        <w:tc>
          <w:tcPr>
            <w:tcW w:w="2282" w:type="dxa"/>
          </w:tcPr>
          <w:p w14:paraId="3959338B" w14:textId="77777777" w:rsidR="00721CA8" w:rsidRPr="00B80C40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  <w:tr w:rsidR="00721CA8" w:rsidRPr="00E76067" w14:paraId="785B0668" w14:textId="2E1B3AA8" w:rsidTr="00721CA8">
        <w:tc>
          <w:tcPr>
            <w:tcW w:w="3063" w:type="dxa"/>
          </w:tcPr>
          <w:p w14:paraId="5A86362B" w14:textId="77777777" w:rsidR="00721CA8" w:rsidRPr="00B80C40" w:rsidRDefault="00721CA8" w:rsidP="00B80C40">
            <w:pPr>
              <w:pStyle w:val="BodyTextIndent"/>
              <w:ind w:firstLine="0"/>
              <w:rPr>
                <w:i/>
                <w:iCs/>
              </w:rPr>
            </w:pPr>
          </w:p>
        </w:tc>
        <w:tc>
          <w:tcPr>
            <w:tcW w:w="4226" w:type="dxa"/>
          </w:tcPr>
          <w:p w14:paraId="69D900D6" w14:textId="77777777" w:rsidR="00721CA8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  <w:commentRangeStart w:id="9"/>
            <w:commentRangeStart w:id="10"/>
            <w:r>
              <w:rPr>
                <w:i/>
                <w:iCs/>
              </w:rPr>
              <w:t>Определение: Декартово произведение множество</w:t>
            </w:r>
          </w:p>
          <w:p w14:paraId="4501FD30" w14:textId="77777777" w:rsidR="00721CA8" w:rsidRPr="00A90328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</w:t>
            </w:r>
            <w:r w:rsidRPr="00974903">
              <w:rPr>
                <w:i/>
                <w:iCs/>
                <w:szCs w:val="24"/>
              </w:rPr>
              <w:t>×</w:t>
            </w:r>
            <w:r>
              <w:rPr>
                <w:i/>
                <w:iCs/>
                <w:lang w:val="en-US"/>
              </w:rPr>
              <w:t>B</w:t>
            </w:r>
            <w:r w:rsidRPr="00A90328">
              <w:rPr>
                <w:i/>
                <w:iCs/>
              </w:rPr>
              <w:t xml:space="preserve"> = {(</w:t>
            </w:r>
            <w:r>
              <w:rPr>
                <w:i/>
                <w:iCs/>
                <w:lang w:val="en-US"/>
              </w:rPr>
              <w:t>a</w:t>
            </w:r>
            <w:r w:rsidRPr="00A90328">
              <w:rPr>
                <w:i/>
                <w:iCs/>
              </w:rPr>
              <w:t>,</w:t>
            </w:r>
            <w:r>
              <w:rPr>
                <w:i/>
                <w:iCs/>
                <w:lang w:val="en-US"/>
              </w:rPr>
              <w:t>b</w:t>
            </w:r>
            <w:r w:rsidRPr="00A90328">
              <w:rPr>
                <w:i/>
                <w:iCs/>
              </w:rPr>
              <w:t xml:space="preserve">) | </w:t>
            </w:r>
            <w:r>
              <w:rPr>
                <w:i/>
                <w:iCs/>
                <w:lang w:val="en-US"/>
              </w:rPr>
              <w:t>a</w:t>
            </w:r>
            <w:r w:rsidRPr="00E76067">
              <w:rPr>
                <w:szCs w:val="24"/>
              </w:rPr>
              <w:sym w:font="Symbol" w:char="F0CE"/>
            </w:r>
            <w:proofErr w:type="spellStart"/>
            <w:r>
              <w:rPr>
                <w:i/>
                <w:iCs/>
                <w:lang w:val="en-US"/>
              </w:rPr>
              <w:t>A</w:t>
            </w:r>
            <w:proofErr w:type="spellEnd"/>
            <w:r w:rsidRPr="00A90328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 w:rsidRPr="00E76067">
              <w:rPr>
                <w:szCs w:val="24"/>
              </w:rPr>
              <w:sym w:font="Symbol" w:char="F0CE"/>
            </w:r>
            <w:r>
              <w:rPr>
                <w:i/>
                <w:iCs/>
                <w:lang w:val="en-US"/>
              </w:rPr>
              <w:t>B</w:t>
            </w:r>
            <w:r w:rsidRPr="00A90328">
              <w:rPr>
                <w:i/>
                <w:iCs/>
              </w:rPr>
              <w:t>}</w:t>
            </w:r>
            <w:commentRangeEnd w:id="9"/>
            <w:r>
              <w:rPr>
                <w:rStyle w:val="CommentReference"/>
              </w:rPr>
              <w:commentReference w:id="9"/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2282" w:type="dxa"/>
          </w:tcPr>
          <w:p w14:paraId="65A60CBB" w14:textId="77777777" w:rsidR="00721CA8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  <w:tr w:rsidR="00721CA8" w:rsidRPr="00B80C40" w14:paraId="14E17E19" w14:textId="2E4349A3" w:rsidTr="00721CA8">
        <w:tc>
          <w:tcPr>
            <w:tcW w:w="3063" w:type="dxa"/>
          </w:tcPr>
          <w:p w14:paraId="5711BA2B" w14:textId="77777777" w:rsidR="00721CA8" w:rsidRPr="00B80C40" w:rsidRDefault="007A3E67" w:rsidP="00B80C40">
            <w:pPr>
              <w:pStyle w:val="BodyTextIndent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 w14:anchorId="0B4DFCF9">
                <v:group id="_x0000_s1163" style="width:141.75pt;height:141.75pt;mso-position-horizontal-relative:char;mso-position-vertical-relative:line" coordorigin="9594,1134" coordsize="1270,1440">
                  <v:shape id="_x0000_s1164" type="#_x0000_t75" style="position:absolute;left:9594;top:1134;width:1270;height:1011">
                    <v:imagedata r:id="rId24" o:title=""/>
                  </v:shape>
                  <v:shape id="_x0000_s1165" type="#_x0000_t202" style="position:absolute;left:9594;top:2214;width:1260;height:360" stroked="f">
                    <v:textbox style="mso-next-textbox:#_x0000_s1165">
                      <w:txbxContent>
                        <w:p w14:paraId="62F39631" w14:textId="77777777" w:rsidR="004C6BF7" w:rsidRPr="00821CF8" w:rsidRDefault="004C6BF7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164" DrawAspect="Content" ObjectID="_1631548300" r:id="rId25"/>
              </w:pict>
            </w:r>
          </w:p>
        </w:tc>
        <w:tc>
          <w:tcPr>
            <w:tcW w:w="4226" w:type="dxa"/>
          </w:tcPr>
          <w:p w14:paraId="5E1FDD29" w14:textId="77777777" w:rsidR="00721CA8" w:rsidRPr="00B80C40" w:rsidRDefault="00721CA8" w:rsidP="00B80C40">
            <w:pPr>
              <w:spacing w:before="60" w:after="60"/>
              <w:jc w:val="both"/>
              <w:rPr>
                <w:i/>
                <w:iCs/>
              </w:rPr>
            </w:pPr>
            <w:r w:rsidRPr="00B80C40">
              <w:rPr>
                <w:i/>
                <w:iCs/>
              </w:rPr>
              <w:t xml:space="preserve">Определение. </w:t>
            </w:r>
            <w:r w:rsidRPr="00B80C40">
              <w:rPr>
                <w:b/>
                <w:bCs/>
                <w:i/>
                <w:iCs/>
              </w:rPr>
              <w:t>Абсолютным дополнением</w:t>
            </w:r>
            <w:r w:rsidRPr="00B80C40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14:paraId="07744A0F" w14:textId="77777777" w:rsidR="00721CA8" w:rsidRPr="00B80C40" w:rsidRDefault="00721CA8" w:rsidP="00B80C40">
            <w:pPr>
              <w:spacing w:before="60" w:after="60"/>
              <w:jc w:val="center"/>
            </w:pPr>
            <w:r w:rsidRPr="00B80C40">
              <w:rPr>
                <w:position w:val="-6"/>
              </w:rPr>
              <w:object w:dxaOrig="999" w:dyaOrig="340" w14:anchorId="49EE99F9">
                <v:shape id="_x0000_i1030" type="#_x0000_t75" style="width:49.9pt;height:17.25pt" o:ole="">
                  <v:imagedata r:id="rId26" o:title=""/>
                </v:shape>
                <o:OLEObject Type="Embed" ProgID="Equation.3" ShapeID="_x0000_i1030" DrawAspect="Content" ObjectID="_1631548261" r:id="rId27"/>
              </w:object>
            </w:r>
            <w:r w:rsidRPr="00B80C40">
              <w:t xml:space="preserve"> </w:t>
            </w:r>
          </w:p>
          <w:p w14:paraId="1349E4F6" w14:textId="77777777" w:rsidR="00721CA8" w:rsidRPr="00B80C40" w:rsidRDefault="00721CA8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  <w:tc>
          <w:tcPr>
            <w:tcW w:w="2282" w:type="dxa"/>
          </w:tcPr>
          <w:p w14:paraId="666CB4AD" w14:textId="77777777" w:rsidR="00721CA8" w:rsidRPr="00B80C40" w:rsidRDefault="00721CA8" w:rsidP="00B80C40">
            <w:pPr>
              <w:spacing w:before="60" w:after="60"/>
              <w:jc w:val="both"/>
              <w:rPr>
                <w:i/>
                <w:iCs/>
              </w:rPr>
            </w:pPr>
          </w:p>
        </w:tc>
      </w:tr>
    </w:tbl>
    <w:p w14:paraId="29AF388F" w14:textId="77777777" w:rsidR="00B80C40" w:rsidRPr="00B80C40" w:rsidRDefault="00B80C40" w:rsidP="00340663">
      <w:pPr>
        <w:pStyle w:val="BodyTextIndent"/>
        <w:rPr>
          <w:lang w:val="en-US"/>
        </w:rPr>
      </w:pPr>
    </w:p>
    <w:p w14:paraId="4219979F" w14:textId="77777777" w:rsidR="00CE4A04" w:rsidRPr="00340663" w:rsidRDefault="00CE4A04" w:rsidP="00CE4A04">
      <w:pPr>
        <w:spacing w:before="60" w:after="60"/>
        <w:jc w:val="both"/>
      </w:pPr>
      <w:r w:rsidRPr="004E390C">
        <w:rPr>
          <w:iCs/>
        </w:rPr>
        <w:t xml:space="preserve">Пример </w:t>
      </w:r>
      <w:r w:rsidR="004E390C" w:rsidRPr="004E390C">
        <w:rPr>
          <w:iCs/>
        </w:rPr>
        <w:t>6</w:t>
      </w:r>
      <w:r w:rsidRPr="004E390C">
        <w:rPr>
          <w:iCs/>
        </w:rPr>
        <w:t>.</w:t>
      </w:r>
      <w:r w:rsidRPr="004E390C">
        <w:t xml:space="preserve"> С помощью диаграмм Эйлера – Венна проиллюстрируем справедливость соотношения </w:t>
      </w:r>
      <w:r w:rsidRPr="00340663">
        <w:rPr>
          <w:position w:val="-10"/>
        </w:rPr>
        <w:object w:dxaOrig="3140" w:dyaOrig="340" w14:anchorId="6195C42A">
          <v:shape id="_x0000_i1031" type="#_x0000_t75" style="width:156.75pt;height:17.25pt" o:ole="">
            <v:imagedata r:id="rId28" o:title=""/>
          </v:shape>
          <o:OLEObject Type="Embed" ProgID="Equation.3" ShapeID="_x0000_i1031" DrawAspect="Content" ObjectID="_1631548262" r:id="rId29"/>
        </w:object>
      </w:r>
      <w:r w:rsidRPr="00340663">
        <w:t xml:space="preserve"> (рис. 6).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4A04" w:rsidRPr="007D41E0" w14:paraId="0643F224" w14:textId="77777777" w:rsidTr="00B00226">
        <w:tc>
          <w:tcPr>
            <w:tcW w:w="3190" w:type="dxa"/>
          </w:tcPr>
          <w:p w14:paraId="6ADA8826" w14:textId="77777777" w:rsidR="007D41E0" w:rsidRDefault="00CE4A04" w:rsidP="007D41E0">
            <w:pPr>
              <w:spacing w:before="60" w:after="60"/>
              <w:jc w:val="both"/>
              <w:rPr>
                <w:lang w:val="en-US"/>
              </w:rPr>
            </w:pPr>
            <w:r>
              <w:object w:dxaOrig="4004" w:dyaOrig="2820" w14:anchorId="49936FE0">
                <v:shape id="_x0000_i1032" type="#_x0000_t75" style="width:147pt;height:103.15pt" o:ole="">
                  <v:imagedata r:id="rId30" o:title=""/>
                </v:shape>
                <o:OLEObject Type="Embed" ProgID="PBrush" ShapeID="_x0000_i1032" DrawAspect="Content" ObjectID="_1631548263" r:id="rId31"/>
              </w:object>
            </w:r>
          </w:p>
          <w:p w14:paraId="5CA60E64" w14:textId="77777777" w:rsidR="00CE4A04" w:rsidRPr="00CE4A04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D41E0"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D41E0"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</w:rPr>
              <w:t>∪</w:t>
            </w:r>
            <w:r w:rsidRPr="007D41E0"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14:paraId="69830471" w14:textId="77777777" w:rsidR="00CE4A04" w:rsidRDefault="00CE4A04" w:rsidP="00CE4A04">
            <w:pPr>
              <w:spacing w:before="60" w:after="60"/>
              <w:jc w:val="both"/>
              <w:rPr>
                <w:lang w:val="en-US"/>
              </w:rPr>
            </w:pPr>
            <w:r>
              <w:object w:dxaOrig="3870" w:dyaOrig="2820" w14:anchorId="3837BE71">
                <v:shape id="_x0000_i1033" type="#_x0000_t75" style="width:133.5pt;height:96.75pt" o:ole="">
                  <v:imagedata r:id="rId32" o:title=""/>
                </v:shape>
                <o:OLEObject Type="Embed" ProgID="PBrush" ShapeID="_x0000_i1033" DrawAspect="Content" ObjectID="_1631548264" r:id="rId33"/>
              </w:object>
            </w:r>
          </w:p>
          <w:p w14:paraId="624E5564" w14:textId="77777777" w:rsidR="007D41E0" w:rsidRPr="007D41E0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CE4A04">
              <w:rPr>
                <w:rFonts w:ascii="Cambria Math" w:hAnsi="Cambria Math" w:cs="Cambria Math"/>
              </w:rPr>
              <w:t>⋂</w:t>
            </w:r>
            <w:r>
              <w:rPr>
                <w:rFonts w:ascii="Cambria Math" w:hAnsi="Cambria Math" w:cs="Cambria Math"/>
                <w:lang w:val="en-US"/>
              </w:rPr>
              <w:t>(B</w:t>
            </w:r>
            <w:r w:rsidRPr="007D41E0"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14:paraId="722EBE35" w14:textId="77777777" w:rsidR="007D41E0" w:rsidRPr="007D41E0" w:rsidRDefault="007D41E0" w:rsidP="007D41E0">
            <w:pPr>
              <w:spacing w:before="60" w:after="60"/>
              <w:jc w:val="both"/>
            </w:pPr>
          </w:p>
        </w:tc>
      </w:tr>
      <w:tr w:rsidR="00CE4A04" w:rsidRPr="007D41E0" w14:paraId="0A494E34" w14:textId="77777777" w:rsidTr="00B00226">
        <w:tc>
          <w:tcPr>
            <w:tcW w:w="3190" w:type="dxa"/>
          </w:tcPr>
          <w:p w14:paraId="77ACFE5B" w14:textId="77777777" w:rsidR="00CE4A04" w:rsidRDefault="00CE4A04" w:rsidP="007D41E0">
            <w:pPr>
              <w:spacing w:before="60" w:after="60"/>
              <w:jc w:val="both"/>
              <w:rPr>
                <w:lang w:val="en-US"/>
              </w:rPr>
            </w:pPr>
            <w:r>
              <w:object w:dxaOrig="2730" w:dyaOrig="2010" w14:anchorId="4D91B544">
                <v:shape id="_x0000_i1034" type="#_x0000_t75" style="width:136.5pt;height:100.5pt" o:ole="">
                  <v:imagedata r:id="rId34" o:title=""/>
                </v:shape>
                <o:OLEObject Type="Embed" ProgID="PBrush" ShapeID="_x0000_i1034" DrawAspect="Content" ObjectID="_1631548265" r:id="rId35"/>
              </w:object>
            </w:r>
          </w:p>
          <w:p w14:paraId="42A6DA80" w14:textId="77777777" w:rsidR="00CE4A04" w:rsidRPr="00CE4A04" w:rsidRDefault="00CE4A04" w:rsidP="007D41E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CE4A04">
              <w:rPr>
                <w:rFonts w:ascii="Cambria Math" w:hAnsi="Cambria Math" w:cs="Cambria Math"/>
              </w:rPr>
              <w:t>⋂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3190" w:type="dxa"/>
          </w:tcPr>
          <w:p w14:paraId="16193AA4" w14:textId="77777777" w:rsidR="00CE4A04" w:rsidRDefault="00AA7FD3" w:rsidP="007D41E0">
            <w:pPr>
              <w:spacing w:before="60" w:after="60"/>
              <w:jc w:val="both"/>
              <w:rPr>
                <w:lang w:val="en-US"/>
              </w:rPr>
            </w:pPr>
            <w:r>
              <w:object w:dxaOrig="2610" w:dyaOrig="2010" w14:anchorId="69E3BEBA">
                <v:shape id="_x0000_i1035" type="#_x0000_t75" style="width:130.5pt;height:100.5pt" o:ole="">
                  <v:imagedata r:id="rId36" o:title=""/>
                </v:shape>
                <o:OLEObject Type="Embed" ProgID="PBrush" ShapeID="_x0000_i1035" DrawAspect="Content" ObjectID="_1631548266" r:id="rId37"/>
              </w:object>
            </w:r>
          </w:p>
          <w:p w14:paraId="60EB6CC2" w14:textId="77777777" w:rsidR="007D41E0" w:rsidRPr="00CE4A04" w:rsidRDefault="00CE4A04" w:rsidP="007D41E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CE4A04">
              <w:rPr>
                <w:rFonts w:ascii="Cambria Math" w:hAnsi="Cambria Math" w:cs="Cambria Math"/>
              </w:rPr>
              <w:t>⋂</w:t>
            </w:r>
            <w:r>
              <w:rPr>
                <w:rFonts w:ascii="Cambria Math" w:hAnsi="Cambria Math" w:cs="Cambria Math"/>
                <w:lang w:val="en-US"/>
              </w:rPr>
              <w:t>C</w:t>
            </w:r>
          </w:p>
        </w:tc>
        <w:tc>
          <w:tcPr>
            <w:tcW w:w="3191" w:type="dxa"/>
          </w:tcPr>
          <w:p w14:paraId="42B83DBF" w14:textId="77777777" w:rsidR="00CE4A04" w:rsidRDefault="00AA7FD3" w:rsidP="007D41E0">
            <w:pPr>
              <w:spacing w:before="60" w:after="60"/>
              <w:jc w:val="both"/>
              <w:rPr>
                <w:rFonts w:ascii="Cambria Math" w:hAnsi="Cambria Math" w:cs="Cambria Math"/>
                <w:lang w:val="en-US"/>
              </w:rPr>
            </w:pPr>
            <w:r>
              <w:object w:dxaOrig="2610" w:dyaOrig="2010" w14:anchorId="6118DB48">
                <v:shape id="_x0000_i1036" type="#_x0000_t75" style="width:130.5pt;height:100.5pt" o:ole="">
                  <v:imagedata r:id="rId38" o:title=""/>
                </v:shape>
                <o:OLEObject Type="Embed" ProgID="PBrush" ShapeID="_x0000_i1036" DrawAspect="Content" ObjectID="_1631548267" r:id="rId39"/>
              </w:object>
            </w:r>
            <w:r w:rsidR="00CE4A04">
              <w:rPr>
                <w:rFonts w:ascii="Cambria Math" w:hAnsi="Cambria Math" w:cs="Cambria Math"/>
                <w:lang w:val="en-US"/>
              </w:rPr>
              <w:t xml:space="preserve"> </w:t>
            </w:r>
          </w:p>
          <w:p w14:paraId="3125981D" w14:textId="77777777" w:rsidR="007D41E0" w:rsidRPr="007D41E0" w:rsidRDefault="00CE4A04" w:rsidP="007D41E0">
            <w:pPr>
              <w:spacing w:before="60" w:after="60"/>
              <w:jc w:val="both"/>
            </w:pPr>
            <w:r>
              <w:rPr>
                <w:rFonts w:ascii="Cambria Math" w:hAnsi="Cambria Math" w:cs="Cambria Math"/>
                <w:lang w:val="en-US"/>
              </w:rPr>
              <w:t>(A</w:t>
            </w:r>
            <w:r w:rsidRPr="00CE4A04">
              <w:rPr>
                <w:rFonts w:ascii="Cambria Math" w:hAnsi="Cambria Math" w:cs="Cambria Math"/>
              </w:rPr>
              <w:t>⋂</w:t>
            </w:r>
            <w:r>
              <w:rPr>
                <w:rFonts w:ascii="Cambria Math" w:hAnsi="Cambria Math" w:cs="Cambria Math"/>
                <w:lang w:val="en-US"/>
              </w:rPr>
              <w:t>B)</w:t>
            </w:r>
            <w:r w:rsidRPr="007D41E0"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color w:val="222222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Cambria Math" w:hAnsi="Cambria Math" w:cs="Cambria Math"/>
                <w:lang w:val="en-US"/>
              </w:rPr>
              <w:t>A</w:t>
            </w:r>
            <w:r w:rsidRPr="00CE4A04">
              <w:rPr>
                <w:rFonts w:ascii="Cambria Math" w:hAnsi="Cambria Math" w:cs="Cambria Math"/>
              </w:rPr>
              <w:t>⋂</w:t>
            </w:r>
            <w:r>
              <w:rPr>
                <w:rFonts w:ascii="Cambria Math" w:hAnsi="Cambria Math" w:cs="Cambria Math"/>
                <w:lang w:val="en-US"/>
              </w:rPr>
              <w:t>C)</w:t>
            </w:r>
          </w:p>
        </w:tc>
      </w:tr>
    </w:tbl>
    <w:p w14:paraId="3949E72D" w14:textId="77777777" w:rsidR="00340663" w:rsidRPr="00A90328" w:rsidRDefault="00340663" w:rsidP="00340663">
      <w:pPr>
        <w:jc w:val="both"/>
      </w:pPr>
      <w:r w:rsidRPr="00340663">
        <w:t>Убедились, что в обоих случаях получаем равные множества. Следовательно, исходное соотношение справедливо.</w:t>
      </w:r>
    </w:p>
    <w:p w14:paraId="63366B5C" w14:textId="77777777" w:rsidR="009B4858" w:rsidRDefault="009B4858" w:rsidP="00340663">
      <w:pPr>
        <w:jc w:val="both"/>
      </w:pPr>
      <w:r>
        <w:t>Задачи:</w:t>
      </w:r>
    </w:p>
    <w:p w14:paraId="39C1833C" w14:textId="77777777" w:rsidR="009B4858" w:rsidRPr="00A90328" w:rsidRDefault="006D58B4" w:rsidP="00340663">
      <w:pPr>
        <w:jc w:val="both"/>
      </w:pPr>
      <w:r>
        <w:rPr>
          <w:lang w:val="en-US"/>
        </w:rPr>
        <w:t>A</w:t>
      </w:r>
      <w:r w:rsidRPr="006D58B4">
        <w:t xml:space="preserve"> = {1</w:t>
      </w:r>
      <w:proofErr w:type="gramStart"/>
      <w:r w:rsidRPr="006D58B4">
        <w:t>,5,10,15</w:t>
      </w:r>
      <w:proofErr w:type="gramEnd"/>
      <w:r w:rsidRPr="006D58B4">
        <w:t xml:space="preserve">}; </w:t>
      </w:r>
      <w:r>
        <w:rPr>
          <w:lang w:val="en-US"/>
        </w:rPr>
        <w:t>B</w:t>
      </w:r>
      <w:r w:rsidRPr="006D58B4">
        <w:t>={5,7,9,11}</w:t>
      </w:r>
      <w:r w:rsidRPr="00A90328">
        <w:t>;</w:t>
      </w:r>
      <w:r w:rsidRPr="006D58B4">
        <w:t xml:space="preserve"> </w:t>
      </w:r>
      <w:r>
        <w:rPr>
          <w:lang w:val="en-US"/>
        </w:rPr>
        <w:t>C</w:t>
      </w:r>
      <w:r w:rsidRPr="006D58B4">
        <w:t xml:space="preserve"> = {1,2,3}</w:t>
      </w:r>
      <w:r w:rsidRPr="00A90328">
        <w:t xml:space="preserve">; </w:t>
      </w:r>
      <w:r>
        <w:rPr>
          <w:lang w:val="en-US"/>
        </w:rPr>
        <w:t>D</w:t>
      </w:r>
      <w:r w:rsidRPr="00A90328">
        <w:t>=</w:t>
      </w:r>
      <w:r w:rsidRPr="00340663">
        <w:rPr>
          <w:lang w:val="en-US"/>
        </w:rPr>
        <w:sym w:font="Symbol" w:char="F0C6"/>
      </w:r>
    </w:p>
    <w:p w14:paraId="4FD47454" w14:textId="77777777" w:rsidR="005A468A" w:rsidRPr="005A468A" w:rsidRDefault="005A468A" w:rsidP="00340663">
      <w:pPr>
        <w:jc w:val="both"/>
      </w:pPr>
      <w:r w:rsidRPr="005A468A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5A468A" w:rsidRPr="007048E2" w14:paraId="2AE626D1" w14:textId="77777777" w:rsidTr="007048E2">
        <w:tc>
          <w:tcPr>
            <w:tcW w:w="959" w:type="dxa"/>
          </w:tcPr>
          <w:p w14:paraId="247FAB0F" w14:textId="77777777" w:rsidR="005A468A" w:rsidRPr="007048E2" w:rsidRDefault="005A468A" w:rsidP="005A468A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14:paraId="50D2318B" w14:textId="77777777" w:rsidR="005A468A" w:rsidRPr="007048E2" w:rsidRDefault="005A468A" w:rsidP="005A468A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14:paraId="2AC38C32" w14:textId="77777777" w:rsidR="005A468A" w:rsidRPr="007048E2" w:rsidRDefault="005A468A" w:rsidP="005A468A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Ответ</w:t>
            </w:r>
          </w:p>
        </w:tc>
      </w:tr>
      <w:tr w:rsidR="005A468A" w:rsidRPr="007048E2" w14:paraId="4F3D1992" w14:textId="77777777" w:rsidTr="007048E2">
        <w:tc>
          <w:tcPr>
            <w:tcW w:w="959" w:type="dxa"/>
          </w:tcPr>
          <w:p w14:paraId="5A6BF2CC" w14:textId="77777777" w:rsidR="005A468A" w:rsidRPr="007048E2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7A4E51E6" w14:textId="77777777" w:rsidR="005A468A" w:rsidRPr="007048E2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="00082268"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14:paraId="29A8E3EF" w14:textId="77777777" w:rsidR="005A468A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5</w:t>
            </w:r>
          </w:p>
        </w:tc>
      </w:tr>
      <w:tr w:rsidR="005A468A" w:rsidRPr="007048E2" w14:paraId="18303482" w14:textId="77777777" w:rsidTr="007048E2">
        <w:tc>
          <w:tcPr>
            <w:tcW w:w="959" w:type="dxa"/>
          </w:tcPr>
          <w:p w14:paraId="760AD665" w14:textId="77777777" w:rsidR="005A468A" w:rsidRPr="007048E2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18CFD129" w14:textId="77777777" w:rsidR="005A468A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14:paraId="7797DE18" w14:textId="77777777" w:rsidR="005A468A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1</w:t>
            </w:r>
          </w:p>
        </w:tc>
      </w:tr>
      <w:tr w:rsidR="005A468A" w:rsidRPr="007048E2" w14:paraId="2333B115" w14:textId="77777777" w:rsidTr="007048E2">
        <w:tc>
          <w:tcPr>
            <w:tcW w:w="959" w:type="dxa"/>
          </w:tcPr>
          <w:p w14:paraId="0C5B2763" w14:textId="77777777" w:rsidR="005A468A" w:rsidRPr="007048E2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2002B15F" w14:textId="77777777" w:rsidR="005A468A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B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14:paraId="225B4A07" w14:textId="77777777" w:rsidR="005A468A" w:rsidRPr="007048E2" w:rsidRDefault="00082268" w:rsidP="00082268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048E2" w14:paraId="1314B0F3" w14:textId="77777777" w:rsidTr="007048E2">
        <w:tc>
          <w:tcPr>
            <w:tcW w:w="959" w:type="dxa"/>
          </w:tcPr>
          <w:p w14:paraId="111D317F" w14:textId="77777777" w:rsidR="005A468A" w:rsidRPr="007048E2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280097D3" w14:textId="77777777" w:rsidR="005A468A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14:paraId="39CD4674" w14:textId="77777777" w:rsidR="005A468A" w:rsidRPr="007048E2" w:rsidRDefault="00082268" w:rsidP="00082268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048E2" w14:paraId="31E54EEF" w14:textId="77777777" w:rsidTr="007048E2">
        <w:tc>
          <w:tcPr>
            <w:tcW w:w="959" w:type="dxa"/>
          </w:tcPr>
          <w:p w14:paraId="1BD527D5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5B65C9C7" w14:textId="77777777" w:rsidR="00933B21" w:rsidRPr="007048E2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14:paraId="6AFAC85C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</w:p>
        </w:tc>
      </w:tr>
      <w:tr w:rsidR="00082268" w:rsidRPr="007048E2" w14:paraId="3477EE7B" w14:textId="77777777" w:rsidTr="007048E2">
        <w:tc>
          <w:tcPr>
            <w:tcW w:w="959" w:type="dxa"/>
          </w:tcPr>
          <w:p w14:paraId="4511F4AD" w14:textId="77777777" w:rsidR="00082268" w:rsidRPr="007048E2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5CE4601F" w14:textId="77777777" w:rsidR="00082268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</w:t>
            </w:r>
            <w:r w:rsidRPr="007048E2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14:paraId="404865D8" w14:textId="77777777" w:rsidR="00082268" w:rsidRPr="007048E2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048E2" w14:paraId="37D85D66" w14:textId="77777777" w:rsidTr="007048E2">
        <w:tc>
          <w:tcPr>
            <w:tcW w:w="959" w:type="dxa"/>
          </w:tcPr>
          <w:p w14:paraId="7804A472" w14:textId="77777777" w:rsidR="00082268" w:rsidRPr="007048E2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6525995B" w14:textId="77777777" w:rsidR="00082268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B 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</w:t>
            </w:r>
            <w:r w:rsidRPr="007048E2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14:paraId="6E792048" w14:textId="77777777" w:rsidR="00082268" w:rsidRPr="007048E2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{1,2,3,5,7,9,11}</w:t>
            </w:r>
          </w:p>
        </w:tc>
      </w:tr>
      <w:tr w:rsidR="00082268" w:rsidRPr="007048E2" w14:paraId="70355460" w14:textId="77777777" w:rsidTr="007048E2">
        <w:tc>
          <w:tcPr>
            <w:tcW w:w="959" w:type="dxa"/>
          </w:tcPr>
          <w:p w14:paraId="0283D39F" w14:textId="77777777" w:rsidR="00082268" w:rsidRPr="007048E2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165A2BC5" w14:textId="77777777" w:rsidR="00082268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</w:t>
            </w:r>
            <w:r w:rsidRPr="007048E2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14:paraId="1C4DD01B" w14:textId="77777777" w:rsidR="00082268" w:rsidRPr="007048E2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</w:p>
        </w:tc>
      </w:tr>
      <w:tr w:rsidR="00082268" w:rsidRPr="007048E2" w14:paraId="33A6712B" w14:textId="77777777" w:rsidTr="007048E2">
        <w:tc>
          <w:tcPr>
            <w:tcW w:w="959" w:type="dxa"/>
          </w:tcPr>
          <w:p w14:paraId="48F2EC66" w14:textId="77777777" w:rsidR="00082268" w:rsidRPr="007048E2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2A63D2E8" w14:textId="77777777" w:rsidR="00082268" w:rsidRPr="007048E2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</w:t>
            </w:r>
            <w:r w:rsidRPr="007048E2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14:paraId="529EDD8E" w14:textId="77777777" w:rsidR="00082268" w:rsidRPr="007048E2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{1,2,3,5}</w:t>
            </w:r>
          </w:p>
        </w:tc>
      </w:tr>
      <w:tr w:rsidR="00082268" w:rsidRPr="007048E2" w14:paraId="50AEC3E5" w14:textId="77777777" w:rsidTr="007048E2">
        <w:tc>
          <w:tcPr>
            <w:tcW w:w="959" w:type="dxa"/>
          </w:tcPr>
          <w:p w14:paraId="13505DA2" w14:textId="77777777" w:rsidR="00082268" w:rsidRPr="007048E2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0D24CF9E" w14:textId="77777777" w:rsidR="00082268" w:rsidRPr="007048E2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(B </w:t>
            </w:r>
            <w:r w:rsidRPr="007048E2">
              <w:rPr>
                <w:rFonts w:ascii="Cambria Math" w:hAnsi="Cambria Math"/>
                <w:szCs w:val="24"/>
                <w:lang w:val="en-US"/>
              </w:rPr>
              <w:t xml:space="preserve">∪ </w:t>
            </w:r>
            <w:r w:rsidRPr="007048E2">
              <w:rPr>
                <w:szCs w:val="24"/>
                <w:lang w:val="en-US"/>
              </w:rPr>
              <w:t xml:space="preserve">C)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</w:t>
            </w:r>
            <w:r w:rsidRPr="007048E2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14:paraId="583DA9FA" w14:textId="77777777" w:rsidR="00082268" w:rsidRPr="007048E2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{1,5}</w:t>
            </w:r>
          </w:p>
        </w:tc>
      </w:tr>
      <w:tr w:rsidR="00933B21" w:rsidRPr="007048E2" w14:paraId="170D74C8" w14:textId="77777777" w:rsidTr="007048E2">
        <w:tc>
          <w:tcPr>
            <w:tcW w:w="959" w:type="dxa"/>
          </w:tcPr>
          <w:p w14:paraId="5B9E0D7E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59788ACA" w14:textId="77777777" w:rsidR="00933B21" w:rsidRPr="007048E2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14:paraId="0071566E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{5,10,15}</w:t>
            </w:r>
          </w:p>
        </w:tc>
      </w:tr>
      <w:tr w:rsidR="00933B21" w:rsidRPr="007048E2" w14:paraId="6821F751" w14:textId="77777777" w:rsidTr="007048E2">
        <w:tc>
          <w:tcPr>
            <w:tcW w:w="959" w:type="dxa"/>
          </w:tcPr>
          <w:p w14:paraId="7A45E6AF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66AFBE99" w14:textId="77777777" w:rsidR="00933B21" w:rsidRPr="007048E2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14:paraId="7F2FCEEB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{1,10,15}</w:t>
            </w:r>
          </w:p>
        </w:tc>
      </w:tr>
      <w:tr w:rsidR="00933B21" w:rsidRPr="007048E2" w14:paraId="717C0C43" w14:textId="77777777" w:rsidTr="007048E2">
        <w:tc>
          <w:tcPr>
            <w:tcW w:w="959" w:type="dxa"/>
          </w:tcPr>
          <w:p w14:paraId="7A19D8A1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4C98A281" w14:textId="77777777" w:rsidR="00933B21" w:rsidRPr="007048E2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14:paraId="169F1F2F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</w:p>
        </w:tc>
      </w:tr>
      <w:tr w:rsidR="00933B21" w:rsidRPr="007048E2" w14:paraId="7D700577" w14:textId="77777777" w:rsidTr="007048E2">
        <w:tc>
          <w:tcPr>
            <w:tcW w:w="959" w:type="dxa"/>
          </w:tcPr>
          <w:p w14:paraId="3EEF5D67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7FDF0404" w14:textId="77777777" w:rsidR="00933B21" w:rsidRPr="007048E2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A \ (B 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 C)</w:t>
            </w:r>
          </w:p>
        </w:tc>
        <w:tc>
          <w:tcPr>
            <w:tcW w:w="5635" w:type="dxa"/>
          </w:tcPr>
          <w:p w14:paraId="29AA1839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{10,15}</w:t>
            </w:r>
          </w:p>
        </w:tc>
      </w:tr>
      <w:tr w:rsidR="00933B21" w:rsidRPr="007048E2" w14:paraId="7EE1A746" w14:textId="77777777" w:rsidTr="007048E2">
        <w:tc>
          <w:tcPr>
            <w:tcW w:w="959" w:type="dxa"/>
          </w:tcPr>
          <w:p w14:paraId="4D8EA05D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73AAEC9E" w14:textId="77777777" w:rsidR="00933B21" w:rsidRPr="007048E2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 xml:space="preserve">!A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14:paraId="7F446B9F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{7, 9, 11}</w:t>
            </w:r>
          </w:p>
        </w:tc>
      </w:tr>
      <w:tr w:rsidR="00933B21" w:rsidRPr="007048E2" w14:paraId="6F8847E1" w14:textId="77777777" w:rsidTr="007048E2">
        <w:tc>
          <w:tcPr>
            <w:tcW w:w="959" w:type="dxa"/>
          </w:tcPr>
          <w:p w14:paraId="31DB13A7" w14:textId="77777777" w:rsidR="00933B21" w:rsidRPr="007048E2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3C8DC4CF" w14:textId="77777777" w:rsidR="00933B21" w:rsidRPr="007048E2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</w:rPr>
              <w:t>!</w:t>
            </w:r>
            <w:r w:rsidRPr="007048E2">
              <w:rPr>
                <w:szCs w:val="24"/>
                <w:lang w:val="en-US"/>
              </w:rPr>
              <w:t xml:space="preserve">B 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14:paraId="25C41C8E" w14:textId="77777777" w:rsidR="00933B21" w:rsidRPr="007048E2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{1,2,3}</w:t>
            </w:r>
          </w:p>
        </w:tc>
      </w:tr>
    </w:tbl>
    <w:p w14:paraId="5A3A69D7" w14:textId="77777777" w:rsidR="005A468A" w:rsidRDefault="005A468A" w:rsidP="005A468A">
      <w:pPr>
        <w:spacing w:after="0"/>
        <w:jc w:val="both"/>
        <w:rPr>
          <w:lang w:val="en-US"/>
        </w:rPr>
      </w:pPr>
    </w:p>
    <w:p w14:paraId="0DFB348D" w14:textId="77777777" w:rsidR="00933B21" w:rsidRDefault="00933B21" w:rsidP="005A468A">
      <w:pPr>
        <w:spacing w:after="0"/>
        <w:jc w:val="both"/>
        <w:rPr>
          <w:lang w:val="en-US"/>
        </w:rPr>
      </w:pPr>
      <w:r>
        <w:rPr>
          <w:lang w:val="en-US"/>
        </w:rPr>
        <w:t>A = {x|0&lt;x}; B = {</w:t>
      </w:r>
      <w:proofErr w:type="spellStart"/>
      <w:r>
        <w:rPr>
          <w:lang w:val="en-US"/>
        </w:rPr>
        <w:t>x|x</w:t>
      </w:r>
      <w:proofErr w:type="spellEnd"/>
      <w:r>
        <w:rPr>
          <w:lang w:val="en-US"/>
        </w:rPr>
        <w:t>&lt;100}; C = {x|50&lt;x}; D = {x|75</w:t>
      </w:r>
      <w:r w:rsidR="00016FF1">
        <w:rPr>
          <w:lang w:val="en-US"/>
        </w:rPr>
        <w:t>&lt;x</w:t>
      </w:r>
      <w:r>
        <w:rPr>
          <w:lang w:val="en-US"/>
        </w:rPr>
        <w:t>}</w:t>
      </w:r>
      <w:proofErr w:type="gramStart"/>
      <w:r w:rsidR="001B6525">
        <w:rPr>
          <w:lang w:val="en-US"/>
        </w:rPr>
        <w:t>;a</w:t>
      </w:r>
      <w:proofErr w:type="gramEnd"/>
      <w:r w:rsidR="001B6525">
        <w:rPr>
          <w:lang w:val="en-US"/>
        </w:rPr>
        <w:t>=25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933B21" w:rsidRPr="007048E2" w14:paraId="50AF7C55" w14:textId="77777777" w:rsidTr="007048E2">
        <w:tc>
          <w:tcPr>
            <w:tcW w:w="959" w:type="dxa"/>
          </w:tcPr>
          <w:p w14:paraId="791BB7B9" w14:textId="77777777" w:rsidR="00933B21" w:rsidRPr="007048E2" w:rsidRDefault="00933B21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14:paraId="37641E62" w14:textId="77777777" w:rsidR="00933B21" w:rsidRPr="007048E2" w:rsidRDefault="00933B21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14:paraId="16EE57EA" w14:textId="77777777" w:rsidR="00933B21" w:rsidRPr="007048E2" w:rsidRDefault="00933B21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Ответ</w:t>
            </w:r>
          </w:p>
        </w:tc>
      </w:tr>
      <w:tr w:rsidR="00A62502" w:rsidRPr="007048E2" w14:paraId="5455CBBC" w14:textId="77777777" w:rsidTr="007048E2">
        <w:tc>
          <w:tcPr>
            <w:tcW w:w="959" w:type="dxa"/>
          </w:tcPr>
          <w:p w14:paraId="774197ED" w14:textId="77777777" w:rsidR="00A62502" w:rsidRPr="007048E2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A6E5124" w14:textId="77777777" w:rsidR="00A62502" w:rsidRPr="007048E2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14:paraId="652B973C" w14:textId="77777777" w:rsidR="00A62502" w:rsidRPr="007048E2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</w:t>
            </w:r>
            <w:proofErr w:type="spellStart"/>
            <w:r w:rsidRPr="007048E2">
              <w:rPr>
                <w:szCs w:val="24"/>
                <w:lang w:val="en-US"/>
              </w:rPr>
              <w:t>x|x</w:t>
            </w:r>
            <w:proofErr w:type="spellEnd"/>
            <w:r w:rsidRPr="007048E2">
              <w:rPr>
                <w:szCs w:val="24"/>
                <w:lang w:val="en-US"/>
              </w:rPr>
              <w:t>&lt;=0}</w:t>
            </w:r>
          </w:p>
        </w:tc>
      </w:tr>
      <w:tr w:rsidR="00A62502" w:rsidRPr="007048E2" w14:paraId="0F848F64" w14:textId="77777777" w:rsidTr="007048E2">
        <w:tc>
          <w:tcPr>
            <w:tcW w:w="959" w:type="dxa"/>
          </w:tcPr>
          <w:p w14:paraId="7A75DD8F" w14:textId="77777777" w:rsidR="00A62502" w:rsidRPr="007048E2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6C1B73B" w14:textId="77777777" w:rsidR="00A62502" w:rsidRPr="007048E2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14:paraId="209F04B6" w14:textId="77777777" w:rsidR="00A62502" w:rsidRPr="007048E2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{x|100&lt;=x}</w:t>
            </w:r>
          </w:p>
        </w:tc>
      </w:tr>
      <w:tr w:rsidR="00933B21" w:rsidRPr="007048E2" w14:paraId="7FE55B34" w14:textId="77777777" w:rsidTr="007048E2">
        <w:tc>
          <w:tcPr>
            <w:tcW w:w="959" w:type="dxa"/>
          </w:tcPr>
          <w:p w14:paraId="6B7D9790" w14:textId="77777777" w:rsidR="00933B21" w:rsidRPr="007048E2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C2C5DE8" w14:textId="77777777" w:rsidR="00933B21" w:rsidRPr="007048E2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14:paraId="5D1B6B04" w14:textId="77777777" w:rsidR="00933B21" w:rsidRPr="007048E2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{x|0&lt;x&lt;100}</w:t>
            </w:r>
          </w:p>
        </w:tc>
      </w:tr>
      <w:tr w:rsidR="00933B21" w:rsidRPr="007048E2" w14:paraId="489331BB" w14:textId="77777777" w:rsidTr="007048E2">
        <w:tc>
          <w:tcPr>
            <w:tcW w:w="959" w:type="dxa"/>
          </w:tcPr>
          <w:p w14:paraId="1CE8E988" w14:textId="77777777" w:rsidR="00933B21" w:rsidRPr="007048E2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E53C1D3" w14:textId="77777777" w:rsidR="00933B21" w:rsidRPr="007048E2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14:paraId="5E3F9710" w14:textId="77777777" w:rsidR="00933B21" w:rsidRPr="007048E2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</w:t>
            </w:r>
            <w:r w:rsidR="00016FF1" w:rsidRPr="007048E2">
              <w:rPr>
                <w:szCs w:val="24"/>
                <w:lang w:val="en-US"/>
              </w:rPr>
              <w:t>0&lt;x}</w:t>
            </w:r>
          </w:p>
        </w:tc>
      </w:tr>
      <w:tr w:rsidR="00016FF1" w:rsidRPr="007048E2" w14:paraId="5A095FB0" w14:textId="77777777" w:rsidTr="007048E2">
        <w:tc>
          <w:tcPr>
            <w:tcW w:w="959" w:type="dxa"/>
          </w:tcPr>
          <w:p w14:paraId="51E7A282" w14:textId="77777777" w:rsidR="00016FF1" w:rsidRPr="007048E2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3E522B52" w14:textId="77777777" w:rsidR="00016FF1" w:rsidRPr="007048E2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B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14:paraId="7154B750" w14:textId="77777777" w:rsidR="00016FF1" w:rsidRPr="007048E2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{x|50&lt;x&lt;100}</w:t>
            </w:r>
          </w:p>
        </w:tc>
      </w:tr>
      <w:tr w:rsidR="00016FF1" w:rsidRPr="007048E2" w14:paraId="012B3964" w14:textId="77777777" w:rsidTr="007048E2">
        <w:tc>
          <w:tcPr>
            <w:tcW w:w="959" w:type="dxa"/>
          </w:tcPr>
          <w:p w14:paraId="34A8C4DF" w14:textId="77777777" w:rsidR="00016FF1" w:rsidRPr="007048E2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99561FF" w14:textId="77777777" w:rsidR="00016FF1" w:rsidRPr="007048E2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!A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14:paraId="02DD5C51" w14:textId="77777777" w:rsidR="00016FF1" w:rsidRPr="007048E2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</w:t>
            </w:r>
            <w:proofErr w:type="spellStart"/>
            <w:r w:rsidRPr="007048E2">
              <w:rPr>
                <w:szCs w:val="24"/>
                <w:lang w:val="en-US"/>
              </w:rPr>
              <w:t>x|</w:t>
            </w:r>
            <w:r w:rsidR="004D32D3" w:rsidRPr="007048E2">
              <w:rPr>
                <w:szCs w:val="24"/>
                <w:lang w:val="en-US"/>
              </w:rPr>
              <w:t>x</w:t>
            </w:r>
            <w:proofErr w:type="spellEnd"/>
            <w:r w:rsidR="004D32D3" w:rsidRPr="007048E2">
              <w:rPr>
                <w:szCs w:val="24"/>
                <w:lang w:val="en-US"/>
              </w:rPr>
              <w:t>&lt;=0}</w:t>
            </w:r>
          </w:p>
        </w:tc>
      </w:tr>
      <w:tr w:rsidR="004D32D3" w:rsidRPr="007048E2" w14:paraId="60FA460D" w14:textId="77777777" w:rsidTr="007048E2">
        <w:tc>
          <w:tcPr>
            <w:tcW w:w="959" w:type="dxa"/>
          </w:tcPr>
          <w:p w14:paraId="72455A04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99B2E20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14:paraId="01457731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{x|0&lt;x&lt;=50}</w:t>
            </w:r>
          </w:p>
        </w:tc>
      </w:tr>
      <w:tr w:rsidR="004D32D3" w:rsidRPr="007048E2" w14:paraId="6783E2B2" w14:textId="77777777" w:rsidTr="007048E2">
        <w:tc>
          <w:tcPr>
            <w:tcW w:w="959" w:type="dxa"/>
          </w:tcPr>
          <w:p w14:paraId="7C5E43DA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75DF369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D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14:paraId="7A4FEEAA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{x|75&lt;x&lt;100}</w:t>
            </w:r>
          </w:p>
        </w:tc>
      </w:tr>
      <w:tr w:rsidR="004D32D3" w:rsidRPr="007048E2" w14:paraId="33BAE8A1" w14:textId="77777777" w:rsidTr="007048E2">
        <w:tc>
          <w:tcPr>
            <w:tcW w:w="959" w:type="dxa"/>
          </w:tcPr>
          <w:p w14:paraId="499CB914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C751C1E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!A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14:paraId="53C47B4C" w14:textId="77777777" w:rsidR="004D32D3" w:rsidRPr="007048E2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048E2" w14:paraId="4EE6B5C4" w14:textId="77777777" w:rsidTr="007048E2">
        <w:tc>
          <w:tcPr>
            <w:tcW w:w="959" w:type="dxa"/>
          </w:tcPr>
          <w:p w14:paraId="247B300C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4EF01BF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∪C</w:t>
            </w:r>
          </w:p>
        </w:tc>
        <w:tc>
          <w:tcPr>
            <w:tcW w:w="5635" w:type="dxa"/>
          </w:tcPr>
          <w:p w14:paraId="0022B782" w14:textId="77777777" w:rsidR="004D32D3" w:rsidRPr="007048E2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{x|0&lt;x}</w:t>
            </w:r>
          </w:p>
        </w:tc>
      </w:tr>
      <w:tr w:rsidR="004D32D3" w:rsidRPr="007048E2" w14:paraId="29632411" w14:textId="77777777" w:rsidTr="007048E2">
        <w:tc>
          <w:tcPr>
            <w:tcW w:w="959" w:type="dxa"/>
          </w:tcPr>
          <w:p w14:paraId="03D7FB3F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FCE55FD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(A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∪(B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14:paraId="79C583ED" w14:textId="77777777" w:rsidR="004D32D3" w:rsidRPr="007048E2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{x|0&lt;x&lt;50;75&lt;x&lt;100}</w:t>
            </w:r>
          </w:p>
        </w:tc>
      </w:tr>
      <w:tr w:rsidR="004D32D3" w:rsidRPr="007048E2" w14:paraId="19DC01BC" w14:textId="77777777" w:rsidTr="007048E2">
        <w:tc>
          <w:tcPr>
            <w:tcW w:w="959" w:type="dxa"/>
          </w:tcPr>
          <w:p w14:paraId="5B6B7B83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56E3A8A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A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</w:t>
            </w:r>
            <w:r w:rsidRPr="007048E2">
              <w:rPr>
                <w:szCs w:val="24"/>
                <w:lang w:val="en-US"/>
              </w:rPr>
              <w:t>(B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14:paraId="30C893D4" w14:textId="77777777" w:rsidR="004D32D3" w:rsidRPr="007048E2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{x|0&lt;x}</w:t>
            </w:r>
          </w:p>
        </w:tc>
      </w:tr>
      <w:tr w:rsidR="004D32D3" w:rsidRPr="007048E2" w14:paraId="07A1EE33" w14:textId="77777777" w:rsidTr="007048E2">
        <w:tc>
          <w:tcPr>
            <w:tcW w:w="959" w:type="dxa"/>
          </w:tcPr>
          <w:p w14:paraId="283B5B58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82C14D7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(A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14:paraId="1E2835BA" w14:textId="77777777" w:rsidR="004D32D3" w:rsidRPr="007048E2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{x|0&lt;x&lt;=50}</w:t>
            </w:r>
          </w:p>
        </w:tc>
      </w:tr>
      <w:tr w:rsidR="004D32D3" w:rsidRPr="007048E2" w14:paraId="2888DC47" w14:textId="77777777" w:rsidTr="007048E2">
        <w:tc>
          <w:tcPr>
            <w:tcW w:w="959" w:type="dxa"/>
          </w:tcPr>
          <w:p w14:paraId="6A3BD4E5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4634224" w14:textId="77777777" w:rsidR="004D32D3" w:rsidRPr="007048E2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B\(C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14:paraId="3EED169A" w14:textId="77777777" w:rsidR="004D32D3" w:rsidRPr="007048E2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</w:t>
            </w:r>
            <w:proofErr w:type="spellStart"/>
            <w:r w:rsidRPr="007048E2">
              <w:rPr>
                <w:szCs w:val="24"/>
                <w:lang w:val="en-US"/>
              </w:rPr>
              <w:t>x|x</w:t>
            </w:r>
            <w:proofErr w:type="spellEnd"/>
            <w:r w:rsidRPr="007048E2">
              <w:rPr>
                <w:szCs w:val="24"/>
                <w:lang w:val="en-US"/>
              </w:rPr>
              <w:t>&lt;=50;75&lt;=x&lt;100}</w:t>
            </w:r>
          </w:p>
        </w:tc>
      </w:tr>
      <w:tr w:rsidR="004D32D3" w:rsidRPr="007048E2" w14:paraId="288C877D" w14:textId="77777777" w:rsidTr="007048E2">
        <w:tc>
          <w:tcPr>
            <w:tcW w:w="959" w:type="dxa"/>
          </w:tcPr>
          <w:p w14:paraId="25774A77" w14:textId="77777777" w:rsidR="004D32D3" w:rsidRPr="007048E2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C707352" w14:textId="77777777" w:rsidR="004D32D3" w:rsidRPr="007048E2" w:rsidRDefault="00A62502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  <w:lang w:val="en-US"/>
              </w:rPr>
              <w:t>A</w:t>
            </w:r>
            <w:r w:rsidRPr="007048E2">
              <w:rPr>
                <w:rFonts w:ascii="Cambria Math" w:hAnsi="Cambria Math"/>
                <w:szCs w:val="24"/>
              </w:rPr>
              <w:t>∪!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14:paraId="3105048E" w14:textId="77777777" w:rsidR="004D32D3" w:rsidRPr="007048E2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{x|0&lt;x}</w:t>
            </w:r>
          </w:p>
        </w:tc>
      </w:tr>
      <w:tr w:rsidR="00A62502" w:rsidRPr="007048E2" w14:paraId="167CAD35" w14:textId="77777777" w:rsidTr="007048E2">
        <w:tc>
          <w:tcPr>
            <w:tcW w:w="959" w:type="dxa"/>
          </w:tcPr>
          <w:p w14:paraId="3236A053" w14:textId="77777777" w:rsidR="00A62502" w:rsidRPr="007048E2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4B168CA" w14:textId="77777777" w:rsidR="00A62502" w:rsidRPr="007048E2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C</w:t>
            </w:r>
            <w:r w:rsidRPr="007048E2">
              <w:rPr>
                <w:rFonts w:ascii="Cambria Math" w:hAnsi="Cambria Math"/>
                <w:szCs w:val="24"/>
                <w:lang w:val="en-US"/>
              </w:rPr>
              <w:t>∪D</w:t>
            </w:r>
          </w:p>
        </w:tc>
        <w:tc>
          <w:tcPr>
            <w:tcW w:w="5635" w:type="dxa"/>
          </w:tcPr>
          <w:p w14:paraId="550E0903" w14:textId="77777777" w:rsidR="00A62502" w:rsidRPr="007048E2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{x|50&lt;x}</w:t>
            </w:r>
          </w:p>
        </w:tc>
      </w:tr>
      <w:tr w:rsidR="00A62502" w:rsidRPr="007048E2" w14:paraId="0C306E52" w14:textId="77777777" w:rsidTr="007048E2">
        <w:tc>
          <w:tcPr>
            <w:tcW w:w="959" w:type="dxa"/>
          </w:tcPr>
          <w:p w14:paraId="480D7A0F" w14:textId="77777777" w:rsidR="00A62502" w:rsidRPr="007048E2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81066F1" w14:textId="77777777" w:rsidR="00A62502" w:rsidRPr="007048E2" w:rsidRDefault="00A62502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  <w:lang w:val="en-US"/>
              </w:rPr>
              <w:t>D</w:t>
            </w:r>
            <w:r w:rsidRPr="007048E2">
              <w:rPr>
                <w:color w:val="000000"/>
                <w:szCs w:val="24"/>
                <w:shd w:val="clear" w:color="auto" w:fill="FFFFFF"/>
              </w:rPr>
              <w:t>∩!</w:t>
            </w:r>
            <w:r w:rsidRPr="007048E2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14:paraId="384A0F0E" w14:textId="77777777" w:rsidR="00A62502" w:rsidRPr="007048E2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048E2">
              <w:rPr>
                <w:szCs w:val="24"/>
                <w:lang w:val="en-US"/>
              </w:rPr>
              <w:t>{x|100&lt;=x}</w:t>
            </w:r>
          </w:p>
        </w:tc>
      </w:tr>
    </w:tbl>
    <w:p w14:paraId="3904F849" w14:textId="77777777" w:rsidR="001B6525" w:rsidRDefault="001B6525" w:rsidP="001B6525">
      <w:pPr>
        <w:spacing w:before="120" w:after="120"/>
        <w:jc w:val="both"/>
        <w:rPr>
          <w:szCs w:val="24"/>
        </w:rPr>
      </w:pPr>
      <w:r>
        <w:rPr>
          <w:szCs w:val="24"/>
        </w:rP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1"/>
        <w:gridCol w:w="3191"/>
      </w:tblGrid>
      <w:tr w:rsidR="001B6525" w:rsidRPr="005846AC" w14:paraId="51D7A303" w14:textId="77777777" w:rsidTr="007048E2">
        <w:tc>
          <w:tcPr>
            <w:tcW w:w="959" w:type="dxa"/>
          </w:tcPr>
          <w:p w14:paraId="0EB5E0B7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№ п/п</w:t>
            </w:r>
          </w:p>
        </w:tc>
        <w:tc>
          <w:tcPr>
            <w:tcW w:w="5421" w:type="dxa"/>
          </w:tcPr>
          <w:p w14:paraId="727A77F0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14:paraId="5F581983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 w:rsidRPr="005846AC">
              <w:rPr>
                <w:szCs w:val="24"/>
              </w:rPr>
              <w:t>Ответ</w:t>
            </w:r>
          </w:p>
        </w:tc>
      </w:tr>
      <w:tr w:rsidR="001B6525" w:rsidRPr="005846AC" w14:paraId="2CFE1E04" w14:textId="77777777" w:rsidTr="007048E2">
        <w:tc>
          <w:tcPr>
            <w:tcW w:w="959" w:type="dxa"/>
          </w:tcPr>
          <w:p w14:paraId="58957D8F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79FEBE1F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C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3CD0B009" w14:textId="77777777" w:rsidR="001B6525" w:rsidRPr="001B6525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1B6525" w:rsidRPr="005846AC" w14:paraId="6AB60777" w14:textId="77777777" w:rsidTr="007048E2">
        <w:tc>
          <w:tcPr>
            <w:tcW w:w="959" w:type="dxa"/>
          </w:tcPr>
          <w:p w14:paraId="2BD243A4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3C79A94B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B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22607D5C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1B6525" w:rsidRPr="005846AC" w14:paraId="478D6EC8" w14:textId="77777777" w:rsidTr="007048E2">
        <w:tc>
          <w:tcPr>
            <w:tcW w:w="959" w:type="dxa"/>
          </w:tcPr>
          <w:p w14:paraId="64494049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69342B7A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B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1174C3EF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1B6525" w:rsidRPr="005846AC" w14:paraId="6DF28F7F" w14:textId="77777777" w:rsidTr="007048E2">
        <w:tc>
          <w:tcPr>
            <w:tcW w:w="959" w:type="dxa"/>
          </w:tcPr>
          <w:p w14:paraId="17DFC906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7F2FA0E6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14:paraId="613CA0D2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1B6525" w:rsidRPr="005846AC" w14:paraId="5EA55F11" w14:textId="77777777" w:rsidTr="007048E2">
        <w:tc>
          <w:tcPr>
            <w:tcW w:w="959" w:type="dxa"/>
          </w:tcPr>
          <w:p w14:paraId="0D77FAF8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4EE3AB13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szCs w:val="24"/>
              </w:rPr>
              <w:sym w:font="Symbol" w:char="F0CE"/>
            </w:r>
            <w:proofErr w:type="spellStart"/>
            <w:r w:rsidRPr="005846AC"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3191" w:type="dxa"/>
          </w:tcPr>
          <w:p w14:paraId="0F26CD79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1B6525" w:rsidRPr="005846AC" w14:paraId="14B2C43D" w14:textId="77777777" w:rsidTr="007048E2">
        <w:tc>
          <w:tcPr>
            <w:tcW w:w="959" w:type="dxa"/>
          </w:tcPr>
          <w:p w14:paraId="093CED4A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0167E8C2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szCs w:val="24"/>
              </w:rPr>
              <w:sym w:font="Symbol" w:char="F0CE"/>
            </w:r>
            <w:r w:rsidRPr="005846AC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14:paraId="0A5908C9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1B6525" w:rsidRPr="005846AC" w14:paraId="7E971E79" w14:textId="77777777" w:rsidTr="007048E2">
        <w:tc>
          <w:tcPr>
            <w:tcW w:w="959" w:type="dxa"/>
          </w:tcPr>
          <w:p w14:paraId="291F2680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2B14BF86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a</w:t>
            </w:r>
            <w:r w:rsidRPr="005846AC">
              <w:rPr>
                <w:szCs w:val="24"/>
              </w:rPr>
              <w:sym w:font="Symbol" w:char="F0CE"/>
            </w:r>
            <w:r w:rsidRPr="005846AC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14:paraId="560450A8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1B6525" w:rsidRPr="005846AC" w14:paraId="363A1398" w14:textId="77777777" w:rsidTr="007048E2">
        <w:tc>
          <w:tcPr>
            <w:tcW w:w="959" w:type="dxa"/>
          </w:tcPr>
          <w:p w14:paraId="0678FD99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6AA590F3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E76067">
              <w:rPr>
                <w:szCs w:val="24"/>
              </w:rPr>
              <w:t>a</w:t>
            </w:r>
            <w:r w:rsidRPr="00E76067">
              <w:rPr>
                <w:szCs w:val="24"/>
              </w:rPr>
              <w:sym w:font="Symbol" w:char="F0CE"/>
            </w:r>
            <w:r w:rsidRPr="00E76067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14:paraId="6CB6A738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1B6525" w:rsidRPr="005846AC" w14:paraId="02B61221" w14:textId="77777777" w:rsidTr="007048E2">
        <w:tc>
          <w:tcPr>
            <w:tcW w:w="959" w:type="dxa"/>
          </w:tcPr>
          <w:p w14:paraId="6D0E789F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5F3653C3" w14:textId="77777777" w:rsidR="001B6525" w:rsidRPr="005846AC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5846AC">
              <w:rPr>
                <w:szCs w:val="24"/>
                <w:lang w:val="en-US"/>
              </w:rPr>
              <w:t>D</w:t>
            </w:r>
            <w:r w:rsidRPr="005846AC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5846AC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42383E2D" w14:textId="77777777" w:rsidR="001B6525" w:rsidRPr="005846AC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1B6525" w:rsidRPr="005846AC" w14:paraId="537349C6" w14:textId="77777777" w:rsidTr="007048E2">
        <w:tc>
          <w:tcPr>
            <w:tcW w:w="959" w:type="dxa"/>
          </w:tcPr>
          <w:p w14:paraId="1DE21DEF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06A3182C" w14:textId="77777777" w:rsidR="001B6525" w:rsidRPr="001B6525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1B6525">
              <w:rPr>
                <w:szCs w:val="24"/>
              </w:rPr>
              <w:t>!</w:t>
            </w:r>
            <w:r>
              <w:rPr>
                <w:szCs w:val="24"/>
                <w:lang w:val="en-US"/>
              </w:rPr>
              <w:t>B</w:t>
            </w:r>
            <w:r w:rsidRPr="001B6525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14:paraId="39E2F8E5" w14:textId="77777777" w:rsidR="001B6525" w:rsidRPr="005846AC" w:rsidRDefault="00143A99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1B6525" w:rsidRPr="005846AC" w14:paraId="1AF1F771" w14:textId="77777777" w:rsidTr="007048E2">
        <w:tc>
          <w:tcPr>
            <w:tcW w:w="959" w:type="dxa"/>
          </w:tcPr>
          <w:p w14:paraId="08E20FF1" w14:textId="77777777" w:rsidR="001B6525" w:rsidRPr="005846AC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638A5050" w14:textId="77777777" w:rsidR="001B6525" w:rsidRPr="001B6525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1B6525">
              <w:rPr>
                <w:szCs w:val="24"/>
              </w:rPr>
              <w:t>!</w:t>
            </w:r>
            <w:r>
              <w:rPr>
                <w:szCs w:val="24"/>
                <w:lang w:val="en-US"/>
              </w:rPr>
              <w:t>D</w:t>
            </w:r>
            <w:r w:rsidRPr="001B6525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14:paraId="4C37FD01" w14:textId="77777777" w:rsidR="001B6525" w:rsidRDefault="001B6525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143A99" w:rsidRPr="005846AC" w14:paraId="0087766A" w14:textId="77777777" w:rsidTr="007048E2">
        <w:tc>
          <w:tcPr>
            <w:tcW w:w="959" w:type="dxa"/>
          </w:tcPr>
          <w:p w14:paraId="4FAE68FD" w14:textId="77777777" w:rsidR="00143A99" w:rsidRPr="005846AC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70FEA1ED" w14:textId="77777777" w:rsidR="00143A99" w:rsidRPr="00143A99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143A99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</w:t>
            </w:r>
            <w:r w:rsidRPr="00143A99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143A99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14:paraId="7396F023" w14:textId="77777777" w:rsidR="00143A99" w:rsidRDefault="00143A99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143A99" w:rsidRPr="005846AC" w14:paraId="033EA6DF" w14:textId="77777777" w:rsidTr="007048E2">
        <w:tc>
          <w:tcPr>
            <w:tcW w:w="959" w:type="dxa"/>
          </w:tcPr>
          <w:p w14:paraId="67D6722F" w14:textId="77777777" w:rsidR="00143A99" w:rsidRPr="005846AC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14:paraId="28E75F53" w14:textId="77777777" w:rsidR="00143A99" w:rsidRPr="00143A99" w:rsidRDefault="00143A99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143A99">
              <w:rPr>
                <w:rFonts w:ascii="Cambria Math" w:hAnsi="Cambria Math"/>
              </w:rPr>
              <w:t>∪!</w:t>
            </w:r>
            <w:r>
              <w:rPr>
                <w:rFonts w:ascii="Cambria Math" w:hAnsi="Cambria Math"/>
                <w:lang w:val="en-US"/>
              </w:rPr>
              <w:t>A</w:t>
            </w:r>
            <w:r w:rsidRPr="00143A99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>
              <w:rPr>
                <w:rFonts w:ascii="Cambria Math" w:hAnsi="Cambria Math"/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143A99">
              <w:rPr>
                <w:rFonts w:ascii="Cambria Math" w:hAnsi="Cambria Math"/>
              </w:rPr>
              <w:t>∪!</w:t>
            </w:r>
            <w:r>
              <w:rPr>
                <w:rFonts w:ascii="Cambria Math" w:hAnsi="Cambria Math"/>
                <w:lang w:val="en-US"/>
              </w:rPr>
              <w:t>B</w:t>
            </w:r>
          </w:p>
        </w:tc>
        <w:tc>
          <w:tcPr>
            <w:tcW w:w="3191" w:type="dxa"/>
          </w:tcPr>
          <w:p w14:paraId="4F40C7D2" w14:textId="77777777" w:rsidR="00143A99" w:rsidRDefault="00143A99" w:rsidP="004C451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</w:tbl>
    <w:p w14:paraId="15947BDA" w14:textId="77777777" w:rsidR="001B6525" w:rsidRDefault="00905685" w:rsidP="00335396">
      <w:pPr>
        <w:spacing w:before="240"/>
        <w:jc w:val="both"/>
      </w:pPr>
      <w:r>
        <w:t xml:space="preserve">Опишите множество возможных значений </w:t>
      </w:r>
      <w:r>
        <w:rPr>
          <w:lang w:val="en-US"/>
        </w:rPr>
        <w:t>x</w:t>
      </w:r>
      <w:r w:rsidRPr="00905685">
        <w:t xml:space="preserve">, </w:t>
      </w:r>
      <w:r>
        <w:t>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905685" w:rsidRPr="00BF47CB" w14:paraId="09877EB3" w14:textId="77777777" w:rsidTr="004C4516">
        <w:tc>
          <w:tcPr>
            <w:tcW w:w="959" w:type="dxa"/>
          </w:tcPr>
          <w:p w14:paraId="7C600E92" w14:textId="77777777" w:rsidR="00905685" w:rsidRPr="00BF47CB" w:rsidRDefault="00905685" w:rsidP="004C4516">
            <w:pPr>
              <w:spacing w:after="0"/>
              <w:jc w:val="both"/>
              <w:rPr>
                <w:szCs w:val="24"/>
              </w:rPr>
            </w:pPr>
            <w:r w:rsidRPr="00BF47CB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14:paraId="0C1BE69C" w14:textId="77777777" w:rsidR="00905685" w:rsidRPr="00BF47CB" w:rsidRDefault="00905685" w:rsidP="004C4516">
            <w:pPr>
              <w:spacing w:after="0"/>
              <w:jc w:val="both"/>
              <w:rPr>
                <w:szCs w:val="24"/>
              </w:rPr>
            </w:pPr>
            <w:r w:rsidRPr="00BF47CB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14:paraId="256AB3FC" w14:textId="77777777" w:rsidR="00905685" w:rsidRPr="00BF47CB" w:rsidRDefault="00905685" w:rsidP="004C4516">
            <w:pPr>
              <w:spacing w:after="0"/>
              <w:jc w:val="both"/>
              <w:rPr>
                <w:szCs w:val="24"/>
              </w:rPr>
            </w:pPr>
            <w:r w:rsidRPr="00BF47CB">
              <w:rPr>
                <w:szCs w:val="24"/>
              </w:rPr>
              <w:t>Ответ</w:t>
            </w:r>
          </w:p>
        </w:tc>
      </w:tr>
      <w:tr w:rsidR="00905685" w:rsidRPr="00BF47CB" w14:paraId="7B0E2DEA" w14:textId="77777777" w:rsidTr="004C4516">
        <w:tc>
          <w:tcPr>
            <w:tcW w:w="959" w:type="dxa"/>
          </w:tcPr>
          <w:p w14:paraId="2E145CB0" w14:textId="77777777" w:rsidR="00905685" w:rsidRPr="00BF47CB" w:rsidRDefault="00905685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5E34A699" w14:textId="77777777" w:rsidR="00905685" w:rsidRPr="00BF47CB" w:rsidRDefault="007A3E6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14:paraId="24E8338B" w14:textId="77777777" w:rsidR="00905685" w:rsidRPr="00BF47CB" w:rsidRDefault="00905685" w:rsidP="00BF47CB">
            <w:pPr>
              <w:spacing w:after="0"/>
              <w:jc w:val="both"/>
              <w:rPr>
                <w:szCs w:val="24"/>
              </w:rPr>
            </w:pPr>
            <w:r w:rsidRPr="00BF47CB">
              <w:rPr>
                <w:szCs w:val="24"/>
              </w:rPr>
              <w:t>{</w:t>
            </w:r>
            <w:r w:rsidRPr="00BF47CB">
              <w:rPr>
                <w:szCs w:val="24"/>
                <w:lang w:val="en-US"/>
              </w:rPr>
              <w:t>x</w:t>
            </w:r>
            <w:r w:rsidRPr="00BF47CB">
              <w:rPr>
                <w:szCs w:val="24"/>
              </w:rPr>
              <w:t>|</w:t>
            </w:r>
            <w:r w:rsidRPr="00BF47CB">
              <w:rPr>
                <w:szCs w:val="24"/>
                <w:lang w:val="en-US"/>
              </w:rPr>
              <w:t>x</w:t>
            </w:r>
            <w:r w:rsidR="00BF47CB" w:rsidRPr="00BF47CB">
              <w:rPr>
                <w:szCs w:val="24"/>
              </w:rPr>
              <w:t>!</w:t>
            </w:r>
            <w:r w:rsidRPr="00BF47CB">
              <w:rPr>
                <w:szCs w:val="24"/>
              </w:rPr>
              <w:t>=0}</w:t>
            </w:r>
          </w:p>
        </w:tc>
      </w:tr>
      <w:tr w:rsidR="00BF47CB" w:rsidRPr="00BF47CB" w14:paraId="12369446" w14:textId="77777777" w:rsidTr="004C4516">
        <w:tc>
          <w:tcPr>
            <w:tcW w:w="959" w:type="dxa"/>
          </w:tcPr>
          <w:p w14:paraId="6A0462B7" w14:textId="77777777" w:rsidR="00BF47CB" w:rsidRPr="00BF47CB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54BF84C" w14:textId="77777777" w:rsidR="00BF47CB" w:rsidRPr="00BF47CB" w:rsidRDefault="007A3E6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14:paraId="0E815214" w14:textId="77777777" w:rsidR="00BF47CB" w:rsidRPr="00BF47CB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BF47CB">
              <w:rPr>
                <w:szCs w:val="24"/>
                <w:lang w:val="en-US"/>
              </w:rPr>
              <w:t>{x|0&lt;=x}</w:t>
            </w:r>
          </w:p>
        </w:tc>
      </w:tr>
      <w:tr w:rsidR="00BF47CB" w:rsidRPr="00BF47CB" w14:paraId="5308C1AE" w14:textId="77777777" w:rsidTr="004C4516">
        <w:tc>
          <w:tcPr>
            <w:tcW w:w="959" w:type="dxa"/>
          </w:tcPr>
          <w:p w14:paraId="52E2EE16" w14:textId="77777777" w:rsidR="00BF47CB" w:rsidRPr="00BF47CB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6D4A5B8" w14:textId="77777777" w:rsidR="00BF47CB" w:rsidRPr="00BF47CB" w:rsidRDefault="007A3E6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10-x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14:paraId="06E67AFC" w14:textId="77777777" w:rsidR="00BF47CB" w:rsidRPr="00BF47CB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BF47CB">
              <w:rPr>
                <w:szCs w:val="24"/>
                <w:lang w:val="en-US"/>
              </w:rPr>
              <w:t>{</w:t>
            </w:r>
            <w:proofErr w:type="spellStart"/>
            <w:r w:rsidRPr="00BF47CB">
              <w:rPr>
                <w:szCs w:val="24"/>
                <w:lang w:val="en-US"/>
              </w:rPr>
              <w:t>x|x</w:t>
            </w:r>
            <w:proofErr w:type="spellEnd"/>
            <w:r w:rsidRPr="00BF47CB">
              <w:rPr>
                <w:szCs w:val="24"/>
                <w:lang w:val="en-US"/>
              </w:rPr>
              <w:t>&lt;=10}</w:t>
            </w:r>
          </w:p>
        </w:tc>
      </w:tr>
      <w:tr w:rsidR="00BF47CB" w:rsidRPr="00BF47CB" w14:paraId="1D8F6470" w14:textId="77777777" w:rsidTr="004C4516">
        <w:tc>
          <w:tcPr>
            <w:tcW w:w="959" w:type="dxa"/>
          </w:tcPr>
          <w:p w14:paraId="11FB0987" w14:textId="77777777" w:rsidR="00BF47CB" w:rsidRPr="00BF47CB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6A9474C" w14:textId="77777777" w:rsidR="00BF47CB" w:rsidRPr="00BF47CB" w:rsidRDefault="007A3E6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14:paraId="072124DA" w14:textId="77777777" w:rsidR="00BF47CB" w:rsidRPr="00BF47CB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BF47CB">
              <w:rPr>
                <w:szCs w:val="24"/>
                <w:lang w:val="en-US"/>
              </w:rPr>
              <w:t>{x|-5&lt;=x}</w:t>
            </w:r>
          </w:p>
        </w:tc>
      </w:tr>
      <w:tr w:rsidR="00BF47CB" w:rsidRPr="00BF47CB" w14:paraId="59B44902" w14:textId="77777777" w:rsidTr="004C4516">
        <w:tc>
          <w:tcPr>
            <w:tcW w:w="959" w:type="dxa"/>
          </w:tcPr>
          <w:p w14:paraId="210CDABB" w14:textId="77777777" w:rsidR="00BF47CB" w:rsidRPr="00BF47CB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52FFAB3" w14:textId="77777777" w:rsidR="00BF47CB" w:rsidRPr="00BF47CB" w:rsidRDefault="007A3E6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11-x</m:t>
                    </m:r>
                  </m:e>
                </m:ra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14:paraId="1CB15270" w14:textId="77777777" w:rsidR="00BF47CB" w:rsidRPr="00BF47CB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BF47CB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BF47CB" w14:paraId="2ADF54E2" w14:textId="77777777" w:rsidTr="004C4516">
        <w:tc>
          <w:tcPr>
            <w:tcW w:w="959" w:type="dxa"/>
          </w:tcPr>
          <w:p w14:paraId="7461C603" w14:textId="77777777" w:rsidR="00BF47CB" w:rsidRPr="00BF47CB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5F65DB2" w14:textId="77777777" w:rsidR="00BF47CB" w:rsidRPr="00BF47CB" w:rsidRDefault="007A3E6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3+x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14:paraId="37755234" w14:textId="77777777" w:rsidR="00BF47CB" w:rsidRPr="00BF47CB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BF47CB">
              <w:rPr>
                <w:szCs w:val="24"/>
                <w:lang w:val="en-US"/>
              </w:rPr>
              <w:t>{x|-3&lt;=x&lt;0|0&lt;=x}</w:t>
            </w:r>
          </w:p>
        </w:tc>
      </w:tr>
    </w:tbl>
    <w:p w14:paraId="54C81A39" w14:textId="77777777" w:rsidR="00905685" w:rsidRPr="00BF47CB" w:rsidRDefault="00905685" w:rsidP="005A468A">
      <w:pPr>
        <w:spacing w:after="0"/>
        <w:jc w:val="both"/>
        <w:rPr>
          <w:lang w:val="en-US"/>
        </w:rPr>
      </w:pPr>
    </w:p>
    <w:p w14:paraId="1BA2D86C" w14:textId="77777777" w:rsidR="00340663" w:rsidRPr="00340663" w:rsidRDefault="00340663" w:rsidP="00EB05C2">
      <w:pPr>
        <w:pStyle w:val="Heading2"/>
      </w:pPr>
      <w:bookmarkStart w:id="11" w:name="_Toc20934949"/>
      <w:r w:rsidRPr="00340663">
        <w:t>Основные тождества алгебры множеств</w:t>
      </w:r>
      <w:bookmarkEnd w:id="11"/>
    </w:p>
    <w:p w14:paraId="5155674C" w14:textId="77777777" w:rsidR="00340663" w:rsidRPr="00340663" w:rsidRDefault="00340663" w:rsidP="00340663">
      <w:pPr>
        <w:pStyle w:val="BodyTextIndent"/>
        <w:spacing w:before="120" w:after="120"/>
        <w:ind w:firstLine="0"/>
      </w:pPr>
      <w:r w:rsidRPr="00340663">
        <w:t>Для произвольных множеств А, В, и С справедливы следующие соотношения (табл. 1):</w:t>
      </w:r>
    </w:p>
    <w:p w14:paraId="5468B410" w14:textId="77777777" w:rsidR="00340663" w:rsidRPr="00340663" w:rsidRDefault="00340663" w:rsidP="00340663">
      <w:pPr>
        <w:pStyle w:val="BodyTextIndent"/>
        <w:spacing w:before="120" w:after="120"/>
        <w:jc w:val="right"/>
        <w:rPr>
          <w:i/>
          <w:sz w:val="20"/>
          <w:szCs w:val="20"/>
        </w:rPr>
      </w:pPr>
      <w:r w:rsidRPr="00340663">
        <w:rPr>
          <w:i/>
          <w:sz w:val="20"/>
          <w:szCs w:val="2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4785"/>
      </w:tblGrid>
      <w:tr w:rsidR="00340663" w:rsidRPr="00340663" w14:paraId="6508DE1E" w14:textId="77777777" w:rsidTr="00823A29">
        <w:tc>
          <w:tcPr>
            <w:tcW w:w="4927" w:type="dxa"/>
          </w:tcPr>
          <w:p w14:paraId="4FD0A167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1. Коммутативность объединения</w:t>
            </w:r>
          </w:p>
          <w:p w14:paraId="11CCD339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4"/>
              </w:rPr>
              <w:object w:dxaOrig="1460" w:dyaOrig="260" w14:anchorId="11A140B6">
                <v:shape id="_x0000_i1037" type="#_x0000_t75" style="width:73.15pt;height:12.75pt" o:ole="">
                  <v:imagedata r:id="rId40" o:title=""/>
                </v:shape>
                <o:OLEObject Type="Embed" ProgID="Equation.3" ShapeID="_x0000_i1037" DrawAspect="Content" ObjectID="_1631548268" r:id="rId41"/>
              </w:object>
            </w:r>
          </w:p>
        </w:tc>
        <w:tc>
          <w:tcPr>
            <w:tcW w:w="4927" w:type="dxa"/>
          </w:tcPr>
          <w:p w14:paraId="79CFED46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1’. Коммутативность пересечения</w:t>
            </w:r>
          </w:p>
          <w:p w14:paraId="38CE7FC8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4"/>
              </w:rPr>
              <w:object w:dxaOrig="1460" w:dyaOrig="260" w14:anchorId="723C3AA4">
                <v:shape id="_x0000_i1038" type="#_x0000_t75" style="width:73.15pt;height:12.75pt" o:ole="">
                  <v:imagedata r:id="rId42" o:title=""/>
                </v:shape>
                <o:OLEObject Type="Embed" ProgID="Equation.3" ShapeID="_x0000_i1038" DrawAspect="Content" ObjectID="_1631548269" r:id="rId43"/>
              </w:object>
            </w:r>
          </w:p>
        </w:tc>
      </w:tr>
      <w:tr w:rsidR="00340663" w:rsidRPr="00340663" w14:paraId="59A0F4C5" w14:textId="77777777" w:rsidTr="00823A29">
        <w:tc>
          <w:tcPr>
            <w:tcW w:w="4927" w:type="dxa"/>
          </w:tcPr>
          <w:p w14:paraId="203E0329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2. Ассоциативность объединения</w:t>
            </w:r>
          </w:p>
          <w:p w14:paraId="060C02B5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2600" w:dyaOrig="340" w14:anchorId="0BA28C15">
                <v:shape id="_x0000_i1039" type="#_x0000_t75" style="width:130.15pt;height:17.25pt" o:ole="">
                  <v:imagedata r:id="rId44" o:title=""/>
                </v:shape>
                <o:OLEObject Type="Embed" ProgID="Equation.3" ShapeID="_x0000_i1039" DrawAspect="Content" ObjectID="_1631548270" r:id="rId45"/>
              </w:object>
            </w:r>
          </w:p>
        </w:tc>
        <w:tc>
          <w:tcPr>
            <w:tcW w:w="4927" w:type="dxa"/>
          </w:tcPr>
          <w:p w14:paraId="15D07FD2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2’. Ассоциативность пересечения</w:t>
            </w:r>
          </w:p>
          <w:p w14:paraId="7AC45940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2600" w:dyaOrig="340" w14:anchorId="75E4C7AF">
                <v:shape id="_x0000_i1040" type="#_x0000_t75" style="width:130.15pt;height:17.25pt" o:ole="">
                  <v:imagedata r:id="rId46" o:title=""/>
                </v:shape>
                <o:OLEObject Type="Embed" ProgID="Equation.3" ShapeID="_x0000_i1040" DrawAspect="Content" ObjectID="_1631548271" r:id="rId47"/>
              </w:object>
            </w:r>
          </w:p>
        </w:tc>
      </w:tr>
      <w:tr w:rsidR="00340663" w:rsidRPr="00340663" w14:paraId="216CD4D4" w14:textId="77777777" w:rsidTr="00823A29">
        <w:tc>
          <w:tcPr>
            <w:tcW w:w="4927" w:type="dxa"/>
          </w:tcPr>
          <w:p w14:paraId="0EDB019C" w14:textId="77777777" w:rsidR="00340663" w:rsidRPr="00340663" w:rsidRDefault="00340663" w:rsidP="00933B21">
            <w:pPr>
              <w:spacing w:after="0"/>
            </w:pPr>
            <w:r w:rsidRPr="00340663">
              <w:t xml:space="preserve">3. Дистрибутивность объединения </w:t>
            </w:r>
            <w:r w:rsidRPr="00340663">
              <w:lastRenderedPageBreak/>
              <w:t>относительно пересечения</w:t>
            </w:r>
          </w:p>
          <w:p w14:paraId="02D98190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3140" w:dyaOrig="340" w14:anchorId="64CD7E68">
                <v:shape id="_x0000_i1041" type="#_x0000_t75" style="width:156.75pt;height:17.25pt" o:ole="">
                  <v:imagedata r:id="rId48" o:title=""/>
                </v:shape>
                <o:OLEObject Type="Embed" ProgID="Equation.3" ShapeID="_x0000_i1041" DrawAspect="Content" ObjectID="_1631548272" r:id="rId49"/>
              </w:object>
            </w:r>
          </w:p>
        </w:tc>
        <w:tc>
          <w:tcPr>
            <w:tcW w:w="4927" w:type="dxa"/>
          </w:tcPr>
          <w:p w14:paraId="6D4C1427" w14:textId="77777777" w:rsidR="00340663" w:rsidRPr="00340663" w:rsidRDefault="00340663" w:rsidP="00933B21">
            <w:pPr>
              <w:spacing w:after="0"/>
            </w:pPr>
            <w:r w:rsidRPr="00340663">
              <w:lastRenderedPageBreak/>
              <w:t xml:space="preserve">3’. Дистрибутивность пересечения </w:t>
            </w:r>
            <w:r w:rsidRPr="00340663">
              <w:lastRenderedPageBreak/>
              <w:t>относительно объединения</w:t>
            </w:r>
          </w:p>
          <w:p w14:paraId="1AAE07C5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3140" w:dyaOrig="340" w14:anchorId="3A77431C">
                <v:shape id="_x0000_i1042" type="#_x0000_t75" style="width:156.75pt;height:17.25pt" o:ole="">
                  <v:imagedata r:id="rId50" o:title=""/>
                </v:shape>
                <o:OLEObject Type="Embed" ProgID="Equation.3" ShapeID="_x0000_i1042" DrawAspect="Content" ObjectID="_1631548273" r:id="rId51"/>
              </w:object>
            </w:r>
          </w:p>
        </w:tc>
      </w:tr>
      <w:tr w:rsidR="00340663" w:rsidRPr="00340663" w14:paraId="634D57E8" w14:textId="77777777" w:rsidTr="00823A29">
        <w:tc>
          <w:tcPr>
            <w:tcW w:w="4927" w:type="dxa"/>
          </w:tcPr>
          <w:p w14:paraId="672D8EB2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lastRenderedPageBreak/>
              <w:t>4. Законы действия с пустым и универсальным множествами</w:t>
            </w:r>
          </w:p>
          <w:p w14:paraId="59C84005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6"/>
              </w:rPr>
              <w:object w:dxaOrig="1080" w:dyaOrig="279" w14:anchorId="0C564F29">
                <v:shape id="_x0000_i1043" type="#_x0000_t75" style="width:54.4pt;height:13.9pt" o:ole="">
                  <v:imagedata r:id="rId52" o:title=""/>
                </v:shape>
                <o:OLEObject Type="Embed" ProgID="Equation.3" ShapeID="_x0000_i1043" DrawAspect="Content" ObjectID="_1631548274" r:id="rId53"/>
              </w:object>
            </w:r>
          </w:p>
          <w:p w14:paraId="724CD53B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6"/>
                <w:lang w:val="en-US"/>
              </w:rPr>
              <w:object w:dxaOrig="1080" w:dyaOrig="340" w14:anchorId="66277E08">
                <v:shape id="_x0000_i1044" type="#_x0000_t75" style="width:54.4pt;height:17.25pt" o:ole="">
                  <v:imagedata r:id="rId54" o:title=""/>
                </v:shape>
                <o:OLEObject Type="Embed" ProgID="Equation.3" ShapeID="_x0000_i1044" DrawAspect="Content" ObjectID="_1631548275" r:id="rId55"/>
              </w:object>
            </w:r>
          </w:p>
          <w:p w14:paraId="089D3B56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6"/>
                <w:lang w:val="en-US"/>
              </w:rPr>
              <w:object w:dxaOrig="1100" w:dyaOrig="279" w14:anchorId="141AE435">
                <v:shape id="_x0000_i1045" type="#_x0000_t75" style="width:54.75pt;height:13.9pt" o:ole="">
                  <v:imagedata r:id="rId56" o:title=""/>
                </v:shape>
                <o:OLEObject Type="Embed" ProgID="Equation.3" ShapeID="_x0000_i1045" DrawAspect="Content" ObjectID="_1631548276" r:id="rId57"/>
              </w:object>
            </w:r>
          </w:p>
        </w:tc>
        <w:tc>
          <w:tcPr>
            <w:tcW w:w="4927" w:type="dxa"/>
          </w:tcPr>
          <w:p w14:paraId="12FA124F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4’. Законы действия с пустым и универсальным множествами</w:t>
            </w:r>
          </w:p>
          <w:p w14:paraId="1E9D1FCB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6"/>
                <w:lang w:val="en-US"/>
              </w:rPr>
              <w:object w:dxaOrig="1080" w:dyaOrig="279" w14:anchorId="66B17CEC">
                <v:shape id="_x0000_i1046" type="#_x0000_t75" style="width:54.4pt;height:13.9pt" o:ole="">
                  <v:imagedata r:id="rId58" o:title=""/>
                </v:shape>
                <o:OLEObject Type="Embed" ProgID="Equation.3" ShapeID="_x0000_i1046" DrawAspect="Content" ObjectID="_1631548277" r:id="rId59"/>
              </w:object>
            </w:r>
          </w:p>
          <w:p w14:paraId="0CD95FFA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6"/>
                <w:lang w:val="en-US"/>
              </w:rPr>
              <w:object w:dxaOrig="1080" w:dyaOrig="340" w14:anchorId="4212685D">
                <v:shape id="_x0000_i1047" type="#_x0000_t75" style="width:54.4pt;height:17.25pt" o:ole="">
                  <v:imagedata r:id="rId60" o:title=""/>
                </v:shape>
                <o:OLEObject Type="Embed" ProgID="Equation.3" ShapeID="_x0000_i1047" DrawAspect="Content" ObjectID="_1631548278" r:id="rId61"/>
              </w:object>
            </w:r>
          </w:p>
          <w:p w14:paraId="0A43BA43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6"/>
                <w:lang w:val="en-US"/>
              </w:rPr>
              <w:object w:dxaOrig="1120" w:dyaOrig="279" w14:anchorId="573A9093">
                <v:shape id="_x0000_i1048" type="#_x0000_t75" style="width:55.9pt;height:13.9pt" o:ole="">
                  <v:imagedata r:id="rId62" o:title=""/>
                </v:shape>
                <o:OLEObject Type="Embed" ProgID="Equation.3" ShapeID="_x0000_i1048" DrawAspect="Content" ObjectID="_1631548279" r:id="rId63"/>
              </w:object>
            </w:r>
          </w:p>
        </w:tc>
      </w:tr>
      <w:tr w:rsidR="00340663" w:rsidRPr="00340663" w14:paraId="6EBE8F63" w14:textId="77777777" w:rsidTr="00823A29">
        <w:tc>
          <w:tcPr>
            <w:tcW w:w="4927" w:type="dxa"/>
          </w:tcPr>
          <w:p w14:paraId="293248A2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5. Закон идемпотентности объединения</w:t>
            </w:r>
          </w:p>
          <w:p w14:paraId="0919312B" w14:textId="77777777" w:rsidR="00340663" w:rsidRPr="00340663" w:rsidRDefault="00340663" w:rsidP="00933B21">
            <w:pPr>
              <w:spacing w:after="0"/>
              <w:jc w:val="both"/>
              <w:rPr>
                <w:lang w:val="en-US"/>
              </w:rPr>
            </w:pPr>
            <w:r w:rsidRPr="00340663">
              <w:rPr>
                <w:position w:val="-4"/>
                <w:lang w:val="en-US"/>
              </w:rPr>
              <w:object w:dxaOrig="1040" w:dyaOrig="260" w14:anchorId="7CC93A9B">
                <v:shape id="_x0000_i1049" type="#_x0000_t75" style="width:52.15pt;height:12.75pt" o:ole="">
                  <v:imagedata r:id="rId64" o:title=""/>
                </v:shape>
                <o:OLEObject Type="Embed" ProgID="Equation.3" ShapeID="_x0000_i1049" DrawAspect="Content" ObjectID="_1631548280" r:id="rId65"/>
              </w:object>
            </w:r>
          </w:p>
        </w:tc>
        <w:tc>
          <w:tcPr>
            <w:tcW w:w="4927" w:type="dxa"/>
          </w:tcPr>
          <w:p w14:paraId="267FE895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5’. Закон идемпотентности пересечения</w:t>
            </w:r>
          </w:p>
          <w:p w14:paraId="140A6B2E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 xml:space="preserve"> </w:t>
            </w:r>
            <w:r w:rsidRPr="00340663">
              <w:rPr>
                <w:position w:val="-4"/>
                <w:lang w:val="en-US"/>
              </w:rPr>
              <w:object w:dxaOrig="1040" w:dyaOrig="260" w14:anchorId="4EDA3907">
                <v:shape id="_x0000_i1050" type="#_x0000_t75" style="width:52.15pt;height:12.75pt" o:ole="">
                  <v:imagedata r:id="rId66" o:title=""/>
                </v:shape>
                <o:OLEObject Type="Embed" ProgID="Equation.3" ShapeID="_x0000_i1050" DrawAspect="Content" ObjectID="_1631548281" r:id="rId67"/>
              </w:object>
            </w:r>
          </w:p>
        </w:tc>
      </w:tr>
      <w:tr w:rsidR="00340663" w:rsidRPr="00340663" w14:paraId="522A4780" w14:textId="77777777" w:rsidTr="00823A29">
        <w:tc>
          <w:tcPr>
            <w:tcW w:w="4927" w:type="dxa"/>
          </w:tcPr>
          <w:p w14:paraId="1F8FB457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6. Закон де Моргана</w:t>
            </w:r>
          </w:p>
          <w:p w14:paraId="67062C52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4"/>
              </w:rPr>
              <w:object w:dxaOrig="1460" w:dyaOrig="320" w14:anchorId="24CAB0F7">
                <v:shape id="_x0000_i1051" type="#_x0000_t75" style="width:73.15pt;height:16.15pt" o:ole="">
                  <v:imagedata r:id="rId68" o:title=""/>
                </v:shape>
                <o:OLEObject Type="Embed" ProgID="Equation.3" ShapeID="_x0000_i1051" DrawAspect="Content" ObjectID="_1631548282" r:id="rId69"/>
              </w:object>
            </w:r>
          </w:p>
        </w:tc>
        <w:tc>
          <w:tcPr>
            <w:tcW w:w="4927" w:type="dxa"/>
          </w:tcPr>
          <w:p w14:paraId="72DF20E6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6’. Закон де  Моргана</w:t>
            </w:r>
          </w:p>
          <w:p w14:paraId="74FE12F5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4"/>
              </w:rPr>
              <w:object w:dxaOrig="1460" w:dyaOrig="320" w14:anchorId="0EF3AB08">
                <v:shape id="_x0000_i1052" type="#_x0000_t75" style="width:73.15pt;height:16.15pt" o:ole="">
                  <v:imagedata r:id="rId70" o:title=""/>
                </v:shape>
                <o:OLEObject Type="Embed" ProgID="Equation.3" ShapeID="_x0000_i1052" DrawAspect="Content" ObjectID="_1631548283" r:id="rId71"/>
              </w:object>
            </w:r>
          </w:p>
        </w:tc>
      </w:tr>
      <w:tr w:rsidR="00340663" w:rsidRPr="00340663" w14:paraId="05920A96" w14:textId="77777777" w:rsidTr="00823A29">
        <w:tc>
          <w:tcPr>
            <w:tcW w:w="4927" w:type="dxa"/>
          </w:tcPr>
          <w:p w14:paraId="3B05D523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7. Закон поглощения</w:t>
            </w:r>
          </w:p>
          <w:p w14:paraId="69CE7F2C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1600" w:dyaOrig="340" w14:anchorId="34F50755">
                <v:shape id="_x0000_i1053" type="#_x0000_t75" style="width:80.25pt;height:17.25pt" o:ole="">
                  <v:imagedata r:id="rId72" o:title=""/>
                </v:shape>
                <o:OLEObject Type="Embed" ProgID="Equation.3" ShapeID="_x0000_i1053" DrawAspect="Content" ObjectID="_1631548284" r:id="rId73"/>
              </w:object>
            </w:r>
          </w:p>
        </w:tc>
        <w:tc>
          <w:tcPr>
            <w:tcW w:w="4927" w:type="dxa"/>
          </w:tcPr>
          <w:p w14:paraId="31F1A48F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7’. Закон поглощения</w:t>
            </w:r>
          </w:p>
          <w:p w14:paraId="1E42D92B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1600" w:dyaOrig="340" w14:anchorId="37270EE9">
                <v:shape id="_x0000_i1054" type="#_x0000_t75" style="width:80.25pt;height:17.25pt" o:ole="">
                  <v:imagedata r:id="rId74" o:title=""/>
                </v:shape>
                <o:OLEObject Type="Embed" ProgID="Equation.3" ShapeID="_x0000_i1054" DrawAspect="Content" ObjectID="_1631548285" r:id="rId75"/>
              </w:object>
            </w:r>
          </w:p>
        </w:tc>
      </w:tr>
      <w:tr w:rsidR="00340663" w:rsidRPr="00340663" w14:paraId="470A5991" w14:textId="77777777" w:rsidTr="00823A29">
        <w:tc>
          <w:tcPr>
            <w:tcW w:w="4927" w:type="dxa"/>
          </w:tcPr>
          <w:p w14:paraId="4EACC64D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8. Закон склеивания</w:t>
            </w:r>
          </w:p>
          <w:p w14:paraId="55405F73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2140" w:dyaOrig="380" w14:anchorId="7073E1F9">
                <v:shape id="_x0000_i1055" type="#_x0000_t75" style="width:106.9pt;height:18.75pt" o:ole="">
                  <v:imagedata r:id="rId76" o:title=""/>
                </v:shape>
                <o:OLEObject Type="Embed" ProgID="Equation.3" ShapeID="_x0000_i1055" DrawAspect="Content" ObjectID="_1631548286" r:id="rId77"/>
              </w:object>
            </w:r>
          </w:p>
        </w:tc>
        <w:tc>
          <w:tcPr>
            <w:tcW w:w="4927" w:type="dxa"/>
          </w:tcPr>
          <w:p w14:paraId="219A92B3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8’. Закон склеивания</w:t>
            </w:r>
          </w:p>
          <w:p w14:paraId="41FAA14A" w14:textId="77777777" w:rsidR="00340663" w:rsidRPr="00340663" w:rsidRDefault="00340663" w:rsidP="00933B21">
            <w:pPr>
              <w:spacing w:after="0"/>
              <w:jc w:val="both"/>
              <w:rPr>
                <w:lang w:val="en-US"/>
              </w:rPr>
            </w:pPr>
            <w:r w:rsidRPr="00340663">
              <w:rPr>
                <w:position w:val="-10"/>
              </w:rPr>
              <w:object w:dxaOrig="2140" w:dyaOrig="380" w14:anchorId="28B10BCA">
                <v:shape id="_x0000_i1056" type="#_x0000_t75" style="width:106.9pt;height:18.75pt" o:ole="">
                  <v:imagedata r:id="rId78" o:title=""/>
                </v:shape>
                <o:OLEObject Type="Embed" ProgID="Equation.3" ShapeID="_x0000_i1056" DrawAspect="Content" ObjectID="_1631548287" r:id="rId79"/>
              </w:object>
            </w:r>
          </w:p>
        </w:tc>
      </w:tr>
      <w:tr w:rsidR="00340663" w:rsidRPr="00340663" w14:paraId="43E11771" w14:textId="77777777" w:rsidTr="00823A29">
        <w:tc>
          <w:tcPr>
            <w:tcW w:w="4927" w:type="dxa"/>
          </w:tcPr>
          <w:p w14:paraId="731AE6AA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9. Закон Порецкого</w:t>
            </w:r>
          </w:p>
          <w:p w14:paraId="6A100389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2000" w:dyaOrig="380" w14:anchorId="2B1E0173">
                <v:shape id="_x0000_i1057" type="#_x0000_t75" style="width:100.15pt;height:18.75pt" o:ole="">
                  <v:imagedata r:id="rId80" o:title=""/>
                </v:shape>
                <o:OLEObject Type="Embed" ProgID="Equation.3" ShapeID="_x0000_i1057" DrawAspect="Content" ObjectID="_1631548288" r:id="rId81"/>
              </w:object>
            </w:r>
          </w:p>
        </w:tc>
        <w:tc>
          <w:tcPr>
            <w:tcW w:w="4927" w:type="dxa"/>
          </w:tcPr>
          <w:p w14:paraId="0364A1AC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t>9’. Закон Порецкого</w:t>
            </w:r>
          </w:p>
          <w:p w14:paraId="469B0379" w14:textId="77777777" w:rsidR="00340663" w:rsidRPr="00340663" w:rsidRDefault="00340663" w:rsidP="00933B21">
            <w:pPr>
              <w:spacing w:after="0"/>
              <w:jc w:val="both"/>
            </w:pPr>
            <w:r w:rsidRPr="00340663">
              <w:rPr>
                <w:position w:val="-10"/>
              </w:rPr>
              <w:object w:dxaOrig="2000" w:dyaOrig="380" w14:anchorId="392A740A">
                <v:shape id="_x0000_i1058" type="#_x0000_t75" style="width:100.15pt;height:18.75pt" o:ole="">
                  <v:imagedata r:id="rId82" o:title=""/>
                </v:shape>
                <o:OLEObject Type="Embed" ProgID="Equation.3" ShapeID="_x0000_i1058" DrawAspect="Content" ObjectID="_1631548289" r:id="rId83"/>
              </w:object>
            </w:r>
          </w:p>
        </w:tc>
      </w:tr>
      <w:tr w:rsidR="00340663" w:rsidRPr="00340663" w14:paraId="5AE16628" w14:textId="77777777" w:rsidTr="00823A29">
        <w:trPr>
          <w:cantSplit/>
        </w:trPr>
        <w:tc>
          <w:tcPr>
            <w:tcW w:w="9854" w:type="dxa"/>
            <w:gridSpan w:val="2"/>
          </w:tcPr>
          <w:p w14:paraId="2D4D25C4" w14:textId="77777777" w:rsidR="00340663" w:rsidRPr="00340663" w:rsidRDefault="00340663" w:rsidP="00933B21">
            <w:pPr>
              <w:spacing w:after="0"/>
              <w:jc w:val="center"/>
            </w:pPr>
            <w:r w:rsidRPr="00340663">
              <w:t>10. Закон двойного дополнения</w:t>
            </w:r>
          </w:p>
          <w:p w14:paraId="03AE9045" w14:textId="77777777" w:rsidR="00340663" w:rsidRPr="00340663" w:rsidRDefault="00340663" w:rsidP="00933B21">
            <w:pPr>
              <w:spacing w:after="0"/>
              <w:jc w:val="center"/>
            </w:pPr>
            <w:r w:rsidRPr="00340663">
              <w:rPr>
                <w:position w:val="-4"/>
              </w:rPr>
              <w:object w:dxaOrig="639" w:dyaOrig="360" w14:anchorId="2CB2869D">
                <v:shape id="_x0000_i1059" type="#_x0000_t75" style="width:31.9pt;height:18.4pt" o:ole="">
                  <v:imagedata r:id="rId84" o:title=""/>
                </v:shape>
                <o:OLEObject Type="Embed" ProgID="Equation.3" ShapeID="_x0000_i1059" DrawAspect="Content" ObjectID="_1631548290" r:id="rId85"/>
              </w:object>
            </w:r>
          </w:p>
        </w:tc>
      </w:tr>
    </w:tbl>
    <w:p w14:paraId="1418E420" w14:textId="77777777" w:rsidR="00340663" w:rsidRPr="00340663" w:rsidRDefault="00340663" w:rsidP="00933B21">
      <w:pPr>
        <w:spacing w:after="0"/>
        <w:jc w:val="both"/>
      </w:pPr>
    </w:p>
    <w:p w14:paraId="19F46011" w14:textId="77777777" w:rsidR="004E390C" w:rsidRDefault="004E390C" w:rsidP="00340663">
      <w:pPr>
        <w:jc w:val="both"/>
        <w:rPr>
          <w:iCs/>
        </w:rPr>
      </w:pPr>
      <w:commentRangeStart w:id="12"/>
      <w:r w:rsidRPr="004E390C">
        <w:rPr>
          <w:iCs/>
        </w:rPr>
        <w:t>Пример 7</w:t>
      </w:r>
      <w:r>
        <w:rPr>
          <w:iCs/>
        </w:rPr>
        <w:t>.</w:t>
      </w:r>
    </w:p>
    <w:p w14:paraId="4F1627BE" w14:textId="77777777" w:rsidR="00340663" w:rsidRPr="00340663" w:rsidRDefault="00340663" w:rsidP="00340663">
      <w:pPr>
        <w:jc w:val="both"/>
      </w:pPr>
      <w:r w:rsidRPr="00340663">
        <w:t xml:space="preserve">Доказать следующее тождество </w:t>
      </w:r>
      <w:r w:rsidRPr="00340663">
        <w:rPr>
          <w:position w:val="-10"/>
        </w:rPr>
        <w:object w:dxaOrig="2140" w:dyaOrig="380" w14:anchorId="57E30CDA">
          <v:shape id="_x0000_i1060" type="#_x0000_t75" style="width:106.9pt;height:18.75pt" o:ole="">
            <v:imagedata r:id="rId76" o:title=""/>
          </v:shape>
          <o:OLEObject Type="Embed" ProgID="Equation.3" ShapeID="_x0000_i1060" DrawAspect="Content" ObjectID="_1631548291" r:id="rId86"/>
        </w:object>
      </w:r>
      <w:r w:rsidRPr="00340663">
        <w:t>.</w:t>
      </w:r>
    </w:p>
    <w:p w14:paraId="1FFF8D60" w14:textId="77777777" w:rsidR="00340663" w:rsidRPr="00340663" w:rsidRDefault="00340663" w:rsidP="00340663">
      <w:pPr>
        <w:jc w:val="both"/>
        <w:rPr>
          <w:i/>
        </w:rPr>
      </w:pPr>
      <w:r w:rsidRPr="00340663">
        <w:rPr>
          <w:i/>
        </w:rPr>
        <w:t>Решение.</w:t>
      </w:r>
    </w:p>
    <w:p w14:paraId="29DF5E30" w14:textId="77777777" w:rsidR="00340663" w:rsidRPr="00340663" w:rsidRDefault="00340663" w:rsidP="00340663">
      <w:pPr>
        <w:jc w:val="both"/>
      </w:pPr>
      <w:r w:rsidRPr="00340663">
        <w:t>Докажем это тождество двумя способами: аналитически (используя равносильности алгебры множеств) и конструктивно (используя диаграммы Эйлера-Венна).</w:t>
      </w:r>
    </w:p>
    <w:p w14:paraId="792D27C2" w14:textId="77777777" w:rsidR="00340663" w:rsidRPr="00340663" w:rsidRDefault="00340663" w:rsidP="00340663">
      <w:pPr>
        <w:jc w:val="both"/>
      </w:pPr>
      <w:r w:rsidRPr="00340663">
        <w:t xml:space="preserve">1. </w:t>
      </w:r>
      <w:r w:rsidRPr="00340663">
        <w:rPr>
          <w:position w:val="-30"/>
        </w:rPr>
        <w:object w:dxaOrig="9260" w:dyaOrig="720" w14:anchorId="3C70DC8A">
          <v:shape id="_x0000_i1061" type="#_x0000_t75" style="width:463.15pt;height:36pt" o:ole="">
            <v:imagedata r:id="rId87" o:title=""/>
          </v:shape>
          <o:OLEObject Type="Embed" ProgID="Equation.3" ShapeID="_x0000_i1061" DrawAspect="Content" ObjectID="_1631548292" r:id="rId88"/>
        </w:object>
      </w:r>
    </w:p>
    <w:p w14:paraId="545B32E3" w14:textId="77777777" w:rsidR="00340663" w:rsidRPr="00340663" w:rsidRDefault="00340663" w:rsidP="00340663">
      <w:pPr>
        <w:jc w:val="both"/>
      </w:pPr>
      <w:r w:rsidRPr="00340663">
        <w:t>2. Построим соответствующие диаграммы Эйлера-Венна (рис. 7).</w:t>
      </w:r>
    </w:p>
    <w:p w14:paraId="49BC2095" w14:textId="77777777" w:rsidR="00340663" w:rsidRPr="00340663" w:rsidRDefault="007A3E67" w:rsidP="00340663">
      <w:pPr>
        <w:jc w:val="center"/>
      </w:pPr>
      <w:r>
        <w:rPr>
          <w:i/>
          <w:iCs/>
          <w:noProof/>
        </w:rPr>
        <w:pict w14:anchorId="50C96FB3">
          <v:shape id="_x0000_s1045" type="#_x0000_t202" style="position:absolute;left:0;text-align:left;margin-left:45pt;margin-top:123.9pt;width:387pt;height:18pt;z-index:251655680" stroked="f">
            <v:textbox>
              <w:txbxContent>
                <w:p w14:paraId="4FA030CA" w14:textId="77777777" w:rsidR="004C6BF7" w:rsidRPr="000C5DB7" w:rsidRDefault="004C6BF7" w:rsidP="00340663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Рис. 7.</w:t>
                  </w:r>
                </w:p>
              </w:txbxContent>
            </v:textbox>
          </v:shape>
        </w:pict>
      </w:r>
      <w:r w:rsidR="00340663" w:rsidRPr="00340663">
        <w:rPr>
          <w:position w:val="-10"/>
        </w:rPr>
        <w:object w:dxaOrig="2700" w:dyaOrig="320" w14:anchorId="5ACF1080">
          <v:shape id="_x0000_i1062" type="#_x0000_t75" style="width:135pt;height:16.15pt" o:ole="">
            <v:imagedata r:id="rId89" o:title=""/>
          </v:shape>
          <o:OLEObject Type="Embed" ProgID="Equation.3" ShapeID="_x0000_i1062" DrawAspect="Content" ObjectID="_1631548293" r:id="rId90"/>
        </w:object>
      </w:r>
      <w:r w:rsidR="00340663" w:rsidRPr="00340663">
        <w:rPr>
          <w:position w:val="-10"/>
        </w:rPr>
        <w:object w:dxaOrig="1960" w:dyaOrig="380" w14:anchorId="54B8DC9C">
          <v:shape id="_x0000_i1063" type="#_x0000_t75" style="width:97.9pt;height:18.75pt" o:ole="">
            <v:imagedata r:id="rId91" o:title=""/>
          </v:shape>
          <o:OLEObject Type="Embed" ProgID="Equation.3" ShapeID="_x0000_i1063" DrawAspect="Content" ObjectID="_1631548294" r:id="rId92"/>
        </w:object>
      </w:r>
      <w:r w:rsidR="00340663" w:rsidRPr="00340663">
        <w:rPr>
          <w:position w:val="-10"/>
        </w:rPr>
        <w:object w:dxaOrig="2140" w:dyaOrig="380" w14:anchorId="52F42BE8">
          <v:shape id="_x0000_i1064" type="#_x0000_t75" style="width:106.9pt;height:18.75pt" o:ole="">
            <v:imagedata r:id="rId76" o:title=""/>
          </v:shape>
          <o:OLEObject Type="Embed" ProgID="Equation.3" ShapeID="_x0000_i1064" DrawAspect="Content" ObjectID="_1631548295" r:id="rId93"/>
        </w:object>
      </w:r>
      <w:r>
        <w:rPr>
          <w:noProof/>
          <w:sz w:val="20"/>
        </w:rPr>
        <w:object w:dxaOrig="1440" w:dyaOrig="1440" w14:anchorId="7C4537F2">
          <v:shape id="_x0000_s1028" type="#_x0000_t75" style="position:absolute;left:0;text-align:left;margin-left:36pt;margin-top:10.4pt;width:394.7pt;height:99pt;z-index:251654656;mso-position-horizontal-relative:text;mso-position-vertical-relative:text">
            <v:imagedata r:id="rId94" o:title=""/>
            <w10:wrap type="topAndBottom"/>
          </v:shape>
          <o:OLEObject Type="Embed" ProgID="PBrush" ShapeID="_x0000_s1028" DrawAspect="Content" ObjectID="_1631548301" r:id="rId95"/>
        </w:object>
      </w:r>
    </w:p>
    <w:p w14:paraId="513AC01B" w14:textId="77777777" w:rsidR="00F909D9" w:rsidRPr="003069BA" w:rsidRDefault="003069BA" w:rsidP="004B1447">
      <w:pPr>
        <w:pStyle w:val="Heading2"/>
      </w:pPr>
      <w:bookmarkStart w:id="13" w:name="_Toc20934950"/>
      <w:commentRangeEnd w:id="12"/>
      <w:r>
        <w:rPr>
          <w:rStyle w:val="CommentReference"/>
          <w:rFonts w:ascii="Calibri" w:hAnsi="Calibri"/>
          <w:b w:val="0"/>
          <w:bCs w:val="0"/>
          <w:i w:val="0"/>
          <w:iCs w:val="0"/>
        </w:rPr>
        <w:lastRenderedPageBreak/>
        <w:commentReference w:id="12"/>
      </w:r>
      <w:r w:rsidR="00F909D9">
        <w:t xml:space="preserve">Кортеж. Связь </w:t>
      </w:r>
      <w:r>
        <w:t>понятий кортеж</w:t>
      </w:r>
      <w:r w:rsidR="00F909D9">
        <w:t xml:space="preserve"> </w:t>
      </w:r>
      <w:r>
        <w:t>и множество</w:t>
      </w:r>
      <w:bookmarkEnd w:id="13"/>
    </w:p>
    <w:p w14:paraId="55E8ACB1" w14:textId="77777777" w:rsidR="00F909D9" w:rsidRPr="00A90328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BF47CB">
        <w:rPr>
          <w:i/>
          <w:iCs/>
          <w:szCs w:val="24"/>
        </w:rPr>
        <w:t>Определение.</w:t>
      </w:r>
      <w:r>
        <w:rPr>
          <w:i/>
          <w:iCs/>
          <w:szCs w:val="24"/>
        </w:rPr>
        <w:t xml:space="preserve"> Кортеж – множество элементов, расположенных в определенном порядке.</w:t>
      </w:r>
      <w:r w:rsidR="00974903" w:rsidRPr="00974903">
        <w:rPr>
          <w:i/>
          <w:iCs/>
          <w:szCs w:val="24"/>
        </w:rPr>
        <w:t xml:space="preserve"> </w:t>
      </w:r>
      <w:r w:rsidR="00974903">
        <w:rPr>
          <w:i/>
          <w:iCs/>
          <w:szCs w:val="24"/>
        </w:rPr>
        <w:t>Обозначается маленькими буквами.</w:t>
      </w:r>
    </w:p>
    <w:p w14:paraId="5A35D6D2" w14:textId="77777777" w:rsidR="00211C27" w:rsidRDefault="00211C27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>
        <w:rPr>
          <w:i/>
          <w:iCs/>
          <w:szCs w:val="24"/>
        </w:rPr>
        <w:t>Пустой кортеж это пустое множество.</w:t>
      </w:r>
      <w:r w:rsidRPr="00211C27">
        <w:rPr>
          <w:szCs w:val="24"/>
        </w:rPr>
        <w:t xml:space="preserve"> </w:t>
      </w:r>
      <w:r w:rsidRPr="00A90328">
        <w:rPr>
          <w:szCs w:val="24"/>
        </w:rPr>
        <w:t xml:space="preserve">&lt;&gt; = </w:t>
      </w:r>
      <w:r w:rsidRPr="007048E2">
        <w:rPr>
          <w:szCs w:val="24"/>
          <w:lang w:val="en-US"/>
        </w:rPr>
        <w:sym w:font="Symbol" w:char="F0C6"/>
      </w:r>
    </w:p>
    <w:p w14:paraId="5E7F0BEE" w14:textId="77777777" w:rsidR="00F909D9" w:rsidRPr="00F909D9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BF47CB">
        <w:rPr>
          <w:i/>
          <w:iCs/>
          <w:szCs w:val="24"/>
        </w:rPr>
        <w:t>Определение. </w:t>
      </w:r>
      <w:r w:rsidRPr="00BF47CB">
        <w:rPr>
          <w:b/>
          <w:bCs/>
          <w:i/>
          <w:iCs/>
          <w:szCs w:val="24"/>
        </w:rPr>
        <w:t>Упорядоченная пара</w:t>
      </w:r>
      <w:r w:rsidRPr="00BF47CB">
        <w:rPr>
          <w:i/>
          <w:iCs/>
          <w:szCs w:val="24"/>
        </w:rPr>
        <w:t xml:space="preserve"> &lt;x, y&gt; </w:t>
      </w:r>
      <w:r>
        <w:rPr>
          <w:i/>
          <w:iCs/>
          <w:szCs w:val="24"/>
        </w:rPr>
        <w:t>- кортеж длины 2.</w:t>
      </w:r>
    </w:p>
    <w:p w14:paraId="4AF99AE7" w14:textId="77777777" w:rsidR="00F909D9" w:rsidRPr="003069BA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3069BA">
        <w:rPr>
          <w:iCs/>
          <w:szCs w:val="24"/>
        </w:rPr>
        <w:t>Кортеж длины 3</w:t>
      </w:r>
      <w:r w:rsidR="00211C27">
        <w:rPr>
          <w:iCs/>
          <w:szCs w:val="24"/>
        </w:rPr>
        <w:t xml:space="preserve"> (тройка)</w:t>
      </w:r>
      <w:r w:rsidRPr="003069BA">
        <w:rPr>
          <w:iCs/>
          <w:szCs w:val="24"/>
        </w:rPr>
        <w:t xml:space="preserve"> может быть определен как пара, вложенная в другую пару.</w:t>
      </w:r>
    </w:p>
    <w:p w14:paraId="64B869E8" w14:textId="77777777" w:rsidR="00F909D9" w:rsidRPr="003069BA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3069BA">
        <w:rPr>
          <w:iCs/>
          <w:szCs w:val="24"/>
        </w:rPr>
        <w:t>&lt;</w:t>
      </w:r>
      <w:r w:rsidRPr="003069BA">
        <w:rPr>
          <w:iCs/>
          <w:szCs w:val="24"/>
          <w:lang w:val="en-US"/>
        </w:rPr>
        <w:t>z</w:t>
      </w:r>
      <w:r w:rsidRPr="003069BA">
        <w:rPr>
          <w:iCs/>
          <w:szCs w:val="24"/>
        </w:rPr>
        <w:t>,&lt;</w:t>
      </w:r>
      <w:r w:rsidRPr="003069BA">
        <w:rPr>
          <w:iCs/>
          <w:szCs w:val="24"/>
          <w:lang w:val="en-US"/>
        </w:rPr>
        <w:t>x</w:t>
      </w:r>
      <w:r w:rsidRPr="003069BA">
        <w:rPr>
          <w:iCs/>
          <w:szCs w:val="24"/>
        </w:rPr>
        <w:t>,</w:t>
      </w:r>
      <w:r w:rsidRPr="003069BA">
        <w:rPr>
          <w:iCs/>
          <w:szCs w:val="24"/>
          <w:lang w:val="en-US"/>
        </w:rPr>
        <w:t>y</w:t>
      </w:r>
      <w:r w:rsidRPr="003069BA">
        <w:rPr>
          <w:iCs/>
          <w:szCs w:val="24"/>
        </w:rPr>
        <w:t>&gt;&gt; = &lt;</w:t>
      </w:r>
      <w:r w:rsidRPr="003069BA">
        <w:rPr>
          <w:iCs/>
          <w:szCs w:val="24"/>
          <w:lang w:val="en-US"/>
        </w:rPr>
        <w:t>z</w:t>
      </w:r>
      <w:r w:rsidRPr="003069BA">
        <w:rPr>
          <w:iCs/>
          <w:szCs w:val="24"/>
        </w:rPr>
        <w:t>,</w:t>
      </w:r>
      <w:r w:rsidRPr="003069BA">
        <w:rPr>
          <w:iCs/>
          <w:szCs w:val="24"/>
          <w:lang w:val="en-US"/>
        </w:rPr>
        <w:t>x</w:t>
      </w:r>
      <w:r w:rsidRPr="003069BA">
        <w:rPr>
          <w:iCs/>
          <w:szCs w:val="24"/>
        </w:rPr>
        <w:t>,</w:t>
      </w:r>
      <w:r w:rsidRPr="003069BA">
        <w:rPr>
          <w:iCs/>
          <w:szCs w:val="24"/>
          <w:lang w:val="en-US"/>
        </w:rPr>
        <w:t>y</w:t>
      </w:r>
      <w:r w:rsidRPr="003069BA">
        <w:rPr>
          <w:iCs/>
          <w:szCs w:val="24"/>
        </w:rPr>
        <w:t>&gt;</w:t>
      </w:r>
    </w:p>
    <w:p w14:paraId="11C3C8E5" w14:textId="77777777" w:rsidR="00F909D9" w:rsidRPr="003069BA" w:rsidRDefault="00F909D9" w:rsidP="003069BA">
      <w:pPr>
        <w:ind w:firstLine="426"/>
        <w:rPr>
          <w:szCs w:val="24"/>
        </w:rPr>
      </w:pPr>
      <w:r w:rsidRPr="003069BA">
        <w:rPr>
          <w:szCs w:val="24"/>
        </w:rPr>
        <w:t>Кортеж длины 4 может быть определен 3 рекурсивно вложенными парами.</w:t>
      </w:r>
    </w:p>
    <w:p w14:paraId="1EFEA3FA" w14:textId="77777777" w:rsidR="00F909D9" w:rsidRDefault="00F909D9" w:rsidP="003069BA">
      <w:pPr>
        <w:ind w:firstLine="426"/>
        <w:rPr>
          <w:szCs w:val="24"/>
        </w:rPr>
      </w:pPr>
      <w:r w:rsidRPr="003069BA">
        <w:rPr>
          <w:szCs w:val="24"/>
        </w:rPr>
        <w:t>&lt;</w:t>
      </w:r>
      <w:r w:rsidRPr="003069BA">
        <w:rPr>
          <w:szCs w:val="24"/>
          <w:lang w:val="en-US"/>
        </w:rPr>
        <w:t>w</w:t>
      </w:r>
      <w:r w:rsidRPr="003069BA">
        <w:rPr>
          <w:szCs w:val="24"/>
        </w:rPr>
        <w:t>,&lt;</w:t>
      </w:r>
      <w:r w:rsidRPr="003069BA">
        <w:rPr>
          <w:szCs w:val="24"/>
          <w:lang w:val="en-US"/>
        </w:rPr>
        <w:t>z</w:t>
      </w:r>
      <w:r w:rsidRPr="003069BA">
        <w:rPr>
          <w:szCs w:val="24"/>
        </w:rPr>
        <w:t>,&lt;</w:t>
      </w:r>
      <w:r w:rsidRPr="003069BA">
        <w:rPr>
          <w:szCs w:val="24"/>
          <w:lang w:val="en-US"/>
        </w:rPr>
        <w:t>x</w:t>
      </w:r>
      <w:r w:rsidRPr="003069BA">
        <w:rPr>
          <w:szCs w:val="24"/>
        </w:rPr>
        <w:t>,</w:t>
      </w:r>
      <w:r w:rsidRPr="003069BA">
        <w:rPr>
          <w:szCs w:val="24"/>
          <w:lang w:val="en-US"/>
        </w:rPr>
        <w:t>y</w:t>
      </w:r>
      <w:r w:rsidRPr="003069BA">
        <w:rPr>
          <w:szCs w:val="24"/>
        </w:rPr>
        <w:t>&gt;&gt;&gt;</w:t>
      </w:r>
    </w:p>
    <w:p w14:paraId="29E57CCC" w14:textId="77777777" w:rsidR="00211C27" w:rsidRDefault="00211C27" w:rsidP="003069BA">
      <w:pPr>
        <w:ind w:firstLine="426"/>
        <w:rPr>
          <w:szCs w:val="24"/>
        </w:rPr>
      </w:pPr>
      <w:r>
        <w:rPr>
          <w:szCs w:val="24"/>
        </w:rPr>
        <w:t>Свойства:</w:t>
      </w:r>
    </w:p>
    <w:p w14:paraId="63F162D1" w14:textId="77777777" w:rsidR="00211C27" w:rsidRPr="00A90328" w:rsidRDefault="00211C27" w:rsidP="003069BA">
      <w:pPr>
        <w:ind w:firstLine="426"/>
        <w:rPr>
          <w:szCs w:val="24"/>
        </w:rPr>
      </w:pPr>
      <w:r>
        <w:rPr>
          <w:szCs w:val="24"/>
        </w:rPr>
        <w:t>Кортежи равны, если равны элементы на одинаковых позициях.</w:t>
      </w:r>
    </w:p>
    <w:p w14:paraId="3E68DB6B" w14:textId="77777777" w:rsidR="00211C27" w:rsidRPr="00211C27" w:rsidRDefault="00211C27" w:rsidP="003069BA">
      <w:pPr>
        <w:ind w:firstLine="426"/>
        <w:rPr>
          <w:szCs w:val="24"/>
        </w:rPr>
      </w:pPr>
      <w:r w:rsidRPr="00211C27">
        <w:rPr>
          <w:szCs w:val="24"/>
        </w:rPr>
        <w:t>&lt;</w:t>
      </w:r>
      <w:r>
        <w:rPr>
          <w:szCs w:val="24"/>
          <w:lang w:val="en-US"/>
        </w:rPr>
        <w:t>a</w:t>
      </w:r>
      <w:r w:rsidRPr="00211C27">
        <w:rPr>
          <w:szCs w:val="24"/>
        </w:rPr>
        <w:t>1,</w:t>
      </w:r>
      <w:r>
        <w:rPr>
          <w:szCs w:val="24"/>
          <w:lang w:val="en-US"/>
        </w:rPr>
        <w:t>a</w:t>
      </w:r>
      <w:r w:rsidRPr="00211C27">
        <w:rPr>
          <w:szCs w:val="24"/>
        </w:rPr>
        <w:t>2,…,</w:t>
      </w:r>
      <w:r>
        <w:rPr>
          <w:szCs w:val="24"/>
          <w:lang w:val="en-US"/>
        </w:rPr>
        <w:t>an</w:t>
      </w:r>
      <w:r w:rsidRPr="00211C27">
        <w:rPr>
          <w:szCs w:val="24"/>
        </w:rPr>
        <w:t>&gt; = &lt;</w:t>
      </w:r>
      <w:r>
        <w:rPr>
          <w:szCs w:val="24"/>
          <w:lang w:val="en-US"/>
        </w:rPr>
        <w:t>b</w:t>
      </w:r>
      <w:r w:rsidRPr="00211C27">
        <w:rPr>
          <w:szCs w:val="24"/>
        </w:rPr>
        <w:t>1,</w:t>
      </w:r>
      <w:r>
        <w:rPr>
          <w:szCs w:val="24"/>
          <w:lang w:val="en-US"/>
        </w:rPr>
        <w:t>b</w:t>
      </w:r>
      <w:r w:rsidRPr="00211C27">
        <w:rPr>
          <w:szCs w:val="24"/>
        </w:rPr>
        <w:t>2,…,</w:t>
      </w:r>
      <w:proofErr w:type="spellStart"/>
      <w:r>
        <w:rPr>
          <w:szCs w:val="24"/>
          <w:lang w:val="en-US"/>
        </w:rPr>
        <w:t>bn</w:t>
      </w:r>
      <w:proofErr w:type="spellEnd"/>
      <w:r w:rsidRPr="00211C27">
        <w:rPr>
          <w:szCs w:val="24"/>
        </w:rPr>
        <w:t xml:space="preserve">&gt; </w:t>
      </w:r>
      <w:r>
        <w:rPr>
          <w:szCs w:val="24"/>
        </w:rPr>
        <w:t xml:space="preserve">тогда и только тогда, когда </w:t>
      </w:r>
      <w:r>
        <w:rPr>
          <w:szCs w:val="24"/>
          <w:lang w:val="en-US"/>
        </w:rPr>
        <w:t>a</w:t>
      </w:r>
      <w:r w:rsidRPr="00211C27">
        <w:rPr>
          <w:szCs w:val="24"/>
        </w:rPr>
        <w:t>1=</w:t>
      </w:r>
      <w:r>
        <w:rPr>
          <w:szCs w:val="24"/>
          <w:lang w:val="en-US"/>
        </w:rPr>
        <w:t>b</w:t>
      </w:r>
      <w:r w:rsidRPr="00211C27">
        <w:rPr>
          <w:szCs w:val="24"/>
        </w:rPr>
        <w:t>1,</w:t>
      </w:r>
      <w:r>
        <w:rPr>
          <w:szCs w:val="24"/>
          <w:lang w:val="en-US"/>
        </w:rPr>
        <w:t>a</w:t>
      </w:r>
      <w:r w:rsidRPr="00211C27">
        <w:rPr>
          <w:szCs w:val="24"/>
        </w:rPr>
        <w:t>2=</w:t>
      </w:r>
      <w:r>
        <w:rPr>
          <w:szCs w:val="24"/>
          <w:lang w:val="en-US"/>
        </w:rPr>
        <w:t>b</w:t>
      </w:r>
      <w:r w:rsidRPr="00211C27">
        <w:rPr>
          <w:szCs w:val="24"/>
        </w:rPr>
        <w:t>2,…,</w:t>
      </w:r>
      <w:r>
        <w:rPr>
          <w:szCs w:val="24"/>
          <w:lang w:val="en-US"/>
        </w:rPr>
        <w:t>an</w:t>
      </w:r>
      <w:r w:rsidRPr="00211C27">
        <w:rPr>
          <w:szCs w:val="24"/>
        </w:rPr>
        <w:t>=</w:t>
      </w:r>
      <w:proofErr w:type="spellStart"/>
      <w:r>
        <w:rPr>
          <w:szCs w:val="24"/>
          <w:lang w:val="en-US"/>
        </w:rPr>
        <w:t>bn</w:t>
      </w:r>
      <w:proofErr w:type="spellEnd"/>
      <w:r w:rsidRPr="00211C27">
        <w:rPr>
          <w:szCs w:val="24"/>
        </w:rPr>
        <w:t>.</w:t>
      </w:r>
    </w:p>
    <w:p w14:paraId="57B67C80" w14:textId="77777777" w:rsidR="00211C27" w:rsidRDefault="00211C27" w:rsidP="003069BA">
      <w:pPr>
        <w:ind w:firstLine="426"/>
        <w:rPr>
          <w:szCs w:val="24"/>
        </w:rPr>
      </w:pPr>
      <w:r>
        <w:rPr>
          <w:szCs w:val="24"/>
        </w:rPr>
        <w:t>Кортеж может содержать несколько одинаковых элементов.</w:t>
      </w:r>
    </w:p>
    <w:p w14:paraId="0ED3122B" w14:textId="77777777" w:rsidR="00211C27" w:rsidRDefault="00211C27" w:rsidP="003069BA">
      <w:pPr>
        <w:ind w:firstLine="426"/>
        <w:rPr>
          <w:szCs w:val="24"/>
        </w:rPr>
      </w:pPr>
      <w:r w:rsidRPr="00A90328">
        <w:rPr>
          <w:szCs w:val="24"/>
        </w:rPr>
        <w:t>&lt;1,2,2,3&gt;!=&lt;1,2,3&gt;</w:t>
      </w:r>
    </w:p>
    <w:p w14:paraId="526CC307" w14:textId="77777777" w:rsidR="00211C27" w:rsidRPr="00211C27" w:rsidRDefault="00211C27" w:rsidP="003069BA">
      <w:pPr>
        <w:ind w:firstLine="426"/>
        <w:rPr>
          <w:szCs w:val="24"/>
        </w:rPr>
      </w:pPr>
      <w:r>
        <w:rPr>
          <w:szCs w:val="24"/>
        </w:rPr>
        <w:t>Элементы кортежей упорядочены</w:t>
      </w:r>
      <w:r w:rsidRPr="00211C27">
        <w:rPr>
          <w:szCs w:val="24"/>
        </w:rPr>
        <w:t>.</w:t>
      </w:r>
    </w:p>
    <w:p w14:paraId="3182C15B" w14:textId="77777777" w:rsidR="00211C27" w:rsidRDefault="00211C27" w:rsidP="00211C27">
      <w:pPr>
        <w:ind w:firstLine="426"/>
        <w:rPr>
          <w:szCs w:val="24"/>
        </w:rPr>
      </w:pPr>
      <w:r w:rsidRPr="00211C27">
        <w:rPr>
          <w:szCs w:val="24"/>
        </w:rPr>
        <w:t xml:space="preserve">&lt;1,2,3&gt; = &lt;1,2,3&gt;, </w:t>
      </w:r>
      <w:r>
        <w:rPr>
          <w:szCs w:val="24"/>
        </w:rPr>
        <w:t xml:space="preserve">но </w:t>
      </w:r>
      <w:r w:rsidRPr="00211C27">
        <w:rPr>
          <w:szCs w:val="24"/>
        </w:rPr>
        <w:t>&lt;1,2,3&gt;!=&lt;3,2,1&gt;</w:t>
      </w:r>
    </w:p>
    <w:p w14:paraId="0040836C" w14:textId="77777777" w:rsidR="00211C27" w:rsidRDefault="00211C27" w:rsidP="00211C27">
      <w:pPr>
        <w:ind w:firstLine="426"/>
        <w:rPr>
          <w:szCs w:val="24"/>
        </w:rPr>
      </w:pPr>
      <w:r>
        <w:rPr>
          <w:szCs w:val="24"/>
        </w:rPr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14:paraId="45FE8506" w14:textId="77777777" w:rsidR="00211C27" w:rsidRDefault="00974903" w:rsidP="00211C27">
      <w:pPr>
        <w:ind w:firstLine="426"/>
        <w:rPr>
          <w:szCs w:val="24"/>
        </w:rPr>
      </w:pPr>
      <w:r>
        <w:rPr>
          <w:szCs w:val="24"/>
        </w:rPr>
        <w:t>Задачи:</w:t>
      </w:r>
    </w:p>
    <w:p w14:paraId="17E348B6" w14:textId="77777777" w:rsidR="002D3C49" w:rsidRDefault="002D3C49" w:rsidP="00211C27">
      <w:pPr>
        <w:ind w:firstLine="426"/>
        <w:rPr>
          <w:szCs w:val="24"/>
        </w:rPr>
      </w:pPr>
      <w:r>
        <w:rPr>
          <w:szCs w:val="24"/>
        </w:rPr>
        <w:t>Дано:</w:t>
      </w:r>
    </w:p>
    <w:p w14:paraId="31963C79" w14:textId="1C1564A6" w:rsidR="002D3C49" w:rsidRPr="002D3C49" w:rsidRDefault="00974903" w:rsidP="002D3C49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A</w:t>
      </w:r>
      <w:r w:rsidR="002D3C49" w:rsidRPr="002D3C49">
        <w:rPr>
          <w:szCs w:val="24"/>
        </w:rPr>
        <w:t>={&lt;1,2&gt;,&lt;2,3&gt;,&lt;3,4&gt;</w:t>
      </w:r>
      <w:r w:rsidR="002D3C49">
        <w:rPr>
          <w:szCs w:val="24"/>
          <w:lang w:val="en-US"/>
        </w:rPr>
        <w:t>,&lt;1,5&gt;,&lt;0,-3&gt;</w:t>
      </w:r>
      <w:r w:rsidR="002D3C49" w:rsidRPr="002D3C49">
        <w:rPr>
          <w:szCs w:val="24"/>
        </w:rPr>
        <w:t>};</w:t>
      </w:r>
    </w:p>
    <w:p w14:paraId="21A09751" w14:textId="639D1401" w:rsidR="002D3C49" w:rsidRPr="002D3C49" w:rsidRDefault="00974903" w:rsidP="002D3C49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B</w:t>
      </w:r>
      <w:r w:rsidRPr="002D3C49">
        <w:rPr>
          <w:szCs w:val="24"/>
        </w:rPr>
        <w:t>={&lt;1,3&gt;,&lt;2,3&gt;,&lt;4,5&gt;</w:t>
      </w:r>
      <w:r w:rsidR="002D3C49">
        <w:rPr>
          <w:szCs w:val="24"/>
          <w:lang w:val="en-US"/>
        </w:rPr>
        <w:t>,&lt;6,1&gt;</w:t>
      </w:r>
      <w:r w:rsidRPr="002D3C49">
        <w:rPr>
          <w:szCs w:val="24"/>
        </w:rPr>
        <w:t>}</w:t>
      </w:r>
      <w:r w:rsidR="002D3C49" w:rsidRPr="002D3C49">
        <w:rPr>
          <w:szCs w:val="24"/>
        </w:rPr>
        <w:t>;</w:t>
      </w:r>
    </w:p>
    <w:p w14:paraId="3FAD450C" w14:textId="0A11E61F" w:rsidR="002D3C49" w:rsidRPr="002D3C49" w:rsidRDefault="002D3C49" w:rsidP="002D3C49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C</w:t>
      </w:r>
      <w:r w:rsidRPr="002D3C49">
        <w:rPr>
          <w:szCs w:val="24"/>
        </w:rPr>
        <w:t>={&lt;</w:t>
      </w:r>
      <w:r w:rsidRPr="002D3C49">
        <w:rPr>
          <w:szCs w:val="24"/>
          <w:lang w:val="en-US"/>
        </w:rPr>
        <w:t>x</w:t>
      </w:r>
      <w:r w:rsidRPr="002D3C49">
        <w:rPr>
          <w:szCs w:val="24"/>
        </w:rPr>
        <w:t>,</w:t>
      </w:r>
      <w:r w:rsidRPr="002D3C49">
        <w:rPr>
          <w:szCs w:val="24"/>
          <w:lang w:val="en-US"/>
        </w:rPr>
        <w:t>y</w:t>
      </w:r>
      <w:r w:rsidRPr="002D3C49">
        <w:rPr>
          <w:szCs w:val="24"/>
        </w:rPr>
        <w:t>&gt;|</w:t>
      </w:r>
      <w:r w:rsidRPr="002D3C49">
        <w:rPr>
          <w:szCs w:val="24"/>
          <w:lang w:val="en-US"/>
        </w:rPr>
        <w:t>x</w:t>
      </w:r>
      <w:r w:rsidRPr="002D3C49">
        <w:rPr>
          <w:szCs w:val="24"/>
        </w:rPr>
        <w:t>&lt;</w:t>
      </w:r>
      <w:r>
        <w:rPr>
          <w:szCs w:val="24"/>
          <w:lang w:val="en-US"/>
        </w:rPr>
        <w:t>=</w:t>
      </w:r>
      <w:r w:rsidRPr="002D3C49">
        <w:rPr>
          <w:szCs w:val="24"/>
        </w:rPr>
        <w:t>2;</w:t>
      </w:r>
      <w:r w:rsidRPr="002D3C49">
        <w:rPr>
          <w:szCs w:val="24"/>
          <w:lang w:val="en-US"/>
        </w:rPr>
        <w:t>y</w:t>
      </w:r>
      <w:r w:rsidRPr="002D3C49">
        <w:rPr>
          <w:szCs w:val="24"/>
        </w:rPr>
        <w:t>&gt;0};</w:t>
      </w:r>
    </w:p>
    <w:p w14:paraId="50421943" w14:textId="753EB94B" w:rsidR="00974903" w:rsidRPr="002D3C49" w:rsidRDefault="002D3C49" w:rsidP="002D3C49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D</w:t>
      </w:r>
      <w:r w:rsidRPr="002D3C49">
        <w:rPr>
          <w:szCs w:val="24"/>
        </w:rPr>
        <w:t>={&lt;</w:t>
      </w:r>
      <w:r w:rsidRPr="002D3C49">
        <w:rPr>
          <w:szCs w:val="24"/>
          <w:lang w:val="en-US"/>
        </w:rPr>
        <w:t>x</w:t>
      </w:r>
      <w:r w:rsidRPr="002D3C49">
        <w:rPr>
          <w:szCs w:val="24"/>
        </w:rPr>
        <w:t>,</w:t>
      </w:r>
      <w:r w:rsidRPr="002D3C49">
        <w:rPr>
          <w:szCs w:val="24"/>
          <w:lang w:val="en-US"/>
        </w:rPr>
        <w:t>y</w:t>
      </w:r>
      <w:r w:rsidRPr="002D3C49">
        <w:rPr>
          <w:szCs w:val="24"/>
        </w:rPr>
        <w:t>&gt;|</w:t>
      </w:r>
      <w:r w:rsidRPr="002D3C49">
        <w:rPr>
          <w:szCs w:val="24"/>
          <w:lang w:val="en-US"/>
        </w:rPr>
        <w:t>x</w:t>
      </w:r>
      <w:r w:rsidRPr="002D3C49">
        <w:rPr>
          <w:szCs w:val="24"/>
        </w:rPr>
        <w:t>&gt;0;</w:t>
      </w:r>
      <w:r w:rsidRPr="002D3C49">
        <w:rPr>
          <w:szCs w:val="24"/>
          <w:lang w:val="en-US"/>
        </w:rPr>
        <w:t>y</w:t>
      </w:r>
      <w:r w:rsidRPr="002D3C49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974903" w:rsidRPr="007048E2" w14:paraId="2895E84D" w14:textId="77777777" w:rsidTr="004C4516">
        <w:tc>
          <w:tcPr>
            <w:tcW w:w="959" w:type="dxa"/>
          </w:tcPr>
          <w:p w14:paraId="12CFFEA7" w14:textId="77777777" w:rsidR="00974903" w:rsidRPr="007048E2" w:rsidRDefault="00974903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14:paraId="506901F1" w14:textId="77777777" w:rsidR="00974903" w:rsidRPr="007048E2" w:rsidRDefault="00974903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14:paraId="677C5A02" w14:textId="77777777" w:rsidR="00974903" w:rsidRPr="007048E2" w:rsidRDefault="00974903" w:rsidP="004C4516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Ответ</w:t>
            </w:r>
          </w:p>
        </w:tc>
      </w:tr>
      <w:tr w:rsidR="00974903" w:rsidRPr="007048E2" w14:paraId="6F5D1F90" w14:textId="77777777" w:rsidTr="004C4516">
        <w:tc>
          <w:tcPr>
            <w:tcW w:w="959" w:type="dxa"/>
          </w:tcPr>
          <w:p w14:paraId="19FDA931" w14:textId="77777777" w:rsidR="00974903" w:rsidRPr="007048E2" w:rsidRDefault="00974903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335080C3" w14:textId="342C16EB" w:rsidR="00974903" w:rsidRPr="002D3C49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143A99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5635" w:type="dxa"/>
          </w:tcPr>
          <w:p w14:paraId="32688904" w14:textId="23F40629" w:rsidR="00974903" w:rsidRPr="007048E2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048E2" w14:paraId="54571DE9" w14:textId="77777777" w:rsidTr="004C4516">
        <w:tc>
          <w:tcPr>
            <w:tcW w:w="959" w:type="dxa"/>
          </w:tcPr>
          <w:p w14:paraId="32CD58C8" w14:textId="77777777" w:rsidR="002D3C49" w:rsidRPr="007048E2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0AD3C0AF" w14:textId="53892CA2" w:rsidR="002D3C49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143A99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5635" w:type="dxa"/>
          </w:tcPr>
          <w:p w14:paraId="7893ACBF" w14:textId="50823498" w:rsidR="002D3C49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048E2" w14:paraId="55828144" w14:textId="77777777" w:rsidTr="004C4516">
        <w:tc>
          <w:tcPr>
            <w:tcW w:w="959" w:type="dxa"/>
          </w:tcPr>
          <w:p w14:paraId="7D2550E8" w14:textId="77777777" w:rsidR="002D3C49" w:rsidRPr="007048E2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1B9DE006" w14:textId="52F1D2C3" w:rsidR="002D3C49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143A99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14:paraId="12A816E1" w14:textId="222F630D" w:rsidR="002D3C49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{&lt;2,3&gt;}</w:t>
            </w:r>
          </w:p>
        </w:tc>
      </w:tr>
      <w:tr w:rsidR="002D3C49" w:rsidRPr="007048E2" w14:paraId="66A0E424" w14:textId="77777777" w:rsidTr="004C4516">
        <w:tc>
          <w:tcPr>
            <w:tcW w:w="959" w:type="dxa"/>
          </w:tcPr>
          <w:p w14:paraId="07707D1F" w14:textId="77777777" w:rsidR="002D3C49" w:rsidRPr="007048E2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017CC124" w14:textId="77777777" w:rsidR="002D3C49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14:paraId="2A0A425E" w14:textId="77777777" w:rsidR="002D3C49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14:paraId="1C8A1FB3" w14:textId="77777777" w:rsidR="00E772C5" w:rsidRDefault="00E772C5" w:rsidP="00E772C5">
      <w:pPr>
        <w:pStyle w:val="Heading2"/>
      </w:pPr>
      <w:bookmarkStart w:id="14" w:name="_Toc20934951"/>
      <w:r>
        <w:t>Прямое произведение</w:t>
      </w:r>
      <w:bookmarkEnd w:id="14"/>
    </w:p>
    <w:p w14:paraId="79EEDB55" w14:textId="77777777" w:rsidR="00E772C5" w:rsidRPr="00BF47CB" w:rsidRDefault="00E772C5" w:rsidP="00E772C5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BF47CB">
        <w:rPr>
          <w:i/>
          <w:iCs/>
          <w:szCs w:val="24"/>
        </w:rPr>
        <w:t>Определение. Прямым произведением множеств X и Y называется множество </w:t>
      </w:r>
      <w:r>
        <w:rPr>
          <w:i/>
          <w:iCs/>
          <w:szCs w:val="24"/>
          <w:lang w:val="en-US"/>
        </w:rPr>
        <w:t>X</w:t>
      </w:r>
      <w:r w:rsidRPr="00974903">
        <w:rPr>
          <w:i/>
          <w:iCs/>
          <w:szCs w:val="24"/>
        </w:rPr>
        <w:t>×</w:t>
      </w:r>
      <w:r>
        <w:rPr>
          <w:i/>
          <w:iCs/>
          <w:szCs w:val="24"/>
          <w:lang w:val="en-US"/>
        </w:rPr>
        <w:t>Y</w:t>
      </w:r>
      <w:r w:rsidRPr="00BF47CB">
        <w:rPr>
          <w:i/>
          <w:iCs/>
          <w:szCs w:val="24"/>
        </w:rPr>
        <w:t xml:space="preserve"> , элементами которого являются все возможные </w:t>
      </w:r>
      <w:r>
        <w:rPr>
          <w:i/>
          <w:iCs/>
          <w:szCs w:val="24"/>
        </w:rPr>
        <w:t>кортежи</w:t>
      </w:r>
      <w:r w:rsidRPr="00BF47CB">
        <w:rPr>
          <w:i/>
          <w:iCs/>
          <w:szCs w:val="24"/>
        </w:rPr>
        <w:t xml:space="preserve"> &lt;x, y&gt;, такие, что </w:t>
      </w:r>
      <w:r>
        <w:rPr>
          <w:i/>
          <w:iCs/>
          <w:szCs w:val="24"/>
          <w:lang w:val="en-US"/>
        </w:rPr>
        <w:t>x</w:t>
      </w:r>
      <w:r w:rsidRPr="005846AC">
        <w:rPr>
          <w:szCs w:val="24"/>
        </w:rPr>
        <w:sym w:font="Symbol" w:char="F0CE"/>
      </w:r>
      <w:proofErr w:type="spellStart"/>
      <w:r>
        <w:rPr>
          <w:szCs w:val="24"/>
          <w:lang w:val="en-US"/>
        </w:rPr>
        <w:t>X</w:t>
      </w:r>
      <w:proofErr w:type="spellEnd"/>
      <w:r w:rsidRPr="00974903">
        <w:rPr>
          <w:szCs w:val="24"/>
        </w:rPr>
        <w:t xml:space="preserve">, </w:t>
      </w:r>
      <w:r>
        <w:rPr>
          <w:szCs w:val="24"/>
          <w:lang w:val="en-US"/>
        </w:rPr>
        <w:t>y</w:t>
      </w:r>
      <w:r w:rsidRPr="005846AC">
        <w:rPr>
          <w:szCs w:val="24"/>
        </w:rPr>
        <w:sym w:font="Symbol" w:char="F0CE"/>
      </w:r>
      <w:proofErr w:type="spellStart"/>
      <w:r>
        <w:rPr>
          <w:szCs w:val="24"/>
          <w:lang w:val="en-US"/>
        </w:rPr>
        <w:t>Y</w:t>
      </w:r>
      <w:proofErr w:type="spellEnd"/>
      <w:r w:rsidRPr="00974903">
        <w:rPr>
          <w:szCs w:val="24"/>
        </w:rPr>
        <w:t>.</w:t>
      </w:r>
    </w:p>
    <w:p w14:paraId="5B614CC1" w14:textId="77777777" w:rsidR="00E772C5" w:rsidRPr="00BF47CB" w:rsidRDefault="00E772C5" w:rsidP="00E772C5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BF47CB">
        <w:rPr>
          <w:i/>
          <w:iCs/>
          <w:szCs w:val="24"/>
        </w:rPr>
        <w:lastRenderedPageBreak/>
        <w:t xml:space="preserve">Определение. Прямым произведением множеств Х1, Х2, …, Хn называется совокупность всех </w:t>
      </w:r>
      <w:r>
        <w:rPr>
          <w:i/>
          <w:iCs/>
          <w:szCs w:val="24"/>
        </w:rPr>
        <w:t>кортежей</w:t>
      </w:r>
      <w:r w:rsidRPr="00BF47CB">
        <w:rPr>
          <w:i/>
          <w:iCs/>
          <w:szCs w:val="24"/>
        </w:rPr>
        <w:t xml:space="preserve"> &lt;x1, …, xn&gt; таких, что </w:t>
      </w:r>
      <w:r w:rsidRPr="00BF47CB">
        <w:rPr>
          <w:i/>
          <w:iCs/>
          <w:noProof/>
          <w:szCs w:val="24"/>
        </w:rPr>
        <w:drawing>
          <wp:inline distT="0" distB="0" distL="0" distR="0" wp14:anchorId="2127713E" wp14:editId="01300A8E">
            <wp:extent cx="1105535" cy="225425"/>
            <wp:effectExtent l="0" t="0" r="0" b="0"/>
            <wp:docPr id="47" name="Рисунок 47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097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7CB">
        <w:rPr>
          <w:i/>
          <w:iCs/>
          <w:szCs w:val="24"/>
        </w:rPr>
        <w:t> . Если Х1=Х2=…Хn, то пишут </w:t>
      </w:r>
      <w:r w:rsidRPr="00BF47CB">
        <w:rPr>
          <w:i/>
          <w:iCs/>
          <w:noProof/>
          <w:szCs w:val="24"/>
        </w:rPr>
        <w:drawing>
          <wp:inline distT="0" distB="0" distL="0" distR="0" wp14:anchorId="2B119173" wp14:editId="5C05B488">
            <wp:extent cx="1398905" cy="238760"/>
            <wp:effectExtent l="0" t="0" r="0" b="0"/>
            <wp:docPr id="48" name="Рисунок 48" descr="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09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7CB">
        <w:rPr>
          <w:i/>
          <w:iCs/>
          <w:szCs w:val="24"/>
        </w:rPr>
        <w:t> .</w:t>
      </w:r>
    </w:p>
    <w:p w14:paraId="3ECA7223" w14:textId="77777777" w:rsidR="00E772C5" w:rsidRPr="004B1447" w:rsidRDefault="00E772C5" w:rsidP="00E772C5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Пример 7.</w:t>
      </w:r>
    </w:p>
    <w:p w14:paraId="77898360" w14:textId="77777777" w:rsidR="00E772C5" w:rsidRPr="004B1447" w:rsidRDefault="00E772C5" w:rsidP="00E772C5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1. Пусть </w:t>
      </w:r>
      <w:r w:rsidRPr="004B1447">
        <w:rPr>
          <w:i/>
          <w:iCs/>
          <w:color w:val="424242"/>
          <w:szCs w:val="24"/>
        </w:rPr>
        <w:t>X={1, 2, 3}, Y={0, 1}. </w:t>
      </w:r>
      <w:r w:rsidRPr="004B1447">
        <w:rPr>
          <w:rFonts w:ascii="Verdana" w:hAnsi="Verdana"/>
          <w:color w:val="424242"/>
          <w:sz w:val="20"/>
          <w:szCs w:val="20"/>
        </w:rPr>
        <w:t>Тогда </w:t>
      </w:r>
      <w:r>
        <w:rPr>
          <w:rFonts w:ascii="Verdana" w:hAnsi="Verdana"/>
          <w:noProof/>
          <w:color w:val="424242"/>
          <w:sz w:val="20"/>
          <w:szCs w:val="20"/>
        </w:rPr>
        <w:drawing>
          <wp:inline distT="0" distB="0" distL="0" distR="0" wp14:anchorId="61EB9CE2" wp14:editId="26EE7999">
            <wp:extent cx="2477135" cy="259080"/>
            <wp:effectExtent l="0" t="0" r="0" b="0"/>
            <wp:docPr id="49" name="Рисунок 49" descr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101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7">
        <w:rPr>
          <w:rFonts w:ascii="Verdana" w:hAnsi="Verdana"/>
          <w:color w:val="424242"/>
          <w:sz w:val="20"/>
          <w:szCs w:val="20"/>
        </w:rPr>
        <w:t> ; </w:t>
      </w:r>
      <w:r>
        <w:rPr>
          <w:rFonts w:ascii="Verdana" w:hAnsi="Verdana"/>
          <w:noProof/>
          <w:color w:val="424242"/>
          <w:sz w:val="20"/>
          <w:szCs w:val="20"/>
        </w:rPr>
        <w:drawing>
          <wp:inline distT="0" distB="0" distL="0" distR="0" wp14:anchorId="25BBA0D9" wp14:editId="2A167C80">
            <wp:extent cx="2477135" cy="259080"/>
            <wp:effectExtent l="19050" t="0" r="0" b="0"/>
            <wp:docPr id="50" name="Рисунок 50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103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7">
        <w:rPr>
          <w:rFonts w:ascii="Verdana" w:hAnsi="Verdana"/>
          <w:color w:val="424242"/>
          <w:sz w:val="20"/>
          <w:szCs w:val="20"/>
        </w:rPr>
        <w:t> .</w:t>
      </w:r>
    </w:p>
    <w:p w14:paraId="7181F1D5" w14:textId="77777777" w:rsidR="00E772C5" w:rsidRDefault="00E772C5" w:rsidP="00E772C5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2. Пусть </w:t>
      </w:r>
      <w:r w:rsidRPr="004B1447">
        <w:rPr>
          <w:i/>
          <w:iCs/>
          <w:color w:val="424242"/>
          <w:szCs w:val="24"/>
        </w:rPr>
        <w:t>Х</w:t>
      </w:r>
      <w:r w:rsidRPr="004B1447">
        <w:rPr>
          <w:rFonts w:ascii="Verdana" w:hAnsi="Verdana"/>
          <w:color w:val="424242"/>
          <w:sz w:val="20"/>
          <w:szCs w:val="20"/>
        </w:rPr>
        <w:t> – множество точек отрезка [0, 1], а </w:t>
      </w:r>
      <w:r w:rsidRPr="004B1447">
        <w:rPr>
          <w:i/>
          <w:iCs/>
          <w:color w:val="424242"/>
          <w:szCs w:val="24"/>
        </w:rPr>
        <w:t>Y</w:t>
      </w:r>
      <w:r w:rsidRPr="004B1447">
        <w:rPr>
          <w:rFonts w:ascii="Verdana" w:hAnsi="Verdana"/>
          <w:color w:val="424242"/>
          <w:sz w:val="20"/>
          <w:szCs w:val="20"/>
        </w:rPr>
        <w:t> – множество точек отрезка [1, 2]. Тогда </w:t>
      </w:r>
      <w:r>
        <w:rPr>
          <w:i/>
          <w:iCs/>
          <w:noProof/>
          <w:color w:val="424242"/>
          <w:szCs w:val="24"/>
        </w:rPr>
        <w:drawing>
          <wp:inline distT="0" distB="0" distL="0" distR="0" wp14:anchorId="3BB301E8" wp14:editId="5D5CFF17">
            <wp:extent cx="389255" cy="163830"/>
            <wp:effectExtent l="19050" t="0" r="0" b="0"/>
            <wp:docPr id="51" name="Рисунок 51" descr="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093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7">
        <w:rPr>
          <w:i/>
          <w:iCs/>
          <w:color w:val="424242"/>
          <w:szCs w:val="24"/>
        </w:rPr>
        <w:t> </w:t>
      </w:r>
      <w:r w:rsidRPr="004B1447">
        <w:rPr>
          <w:rFonts w:ascii="Verdana" w:hAnsi="Verdana"/>
          <w:color w:val="424242"/>
          <w:sz w:val="20"/>
          <w:szCs w:val="20"/>
        </w:rPr>
        <w:t>- множество точек квадрата</w:t>
      </w:r>
      <w:r w:rsidRPr="004B1447">
        <w:rPr>
          <w:i/>
          <w:iCs/>
          <w:color w:val="424242"/>
          <w:szCs w:val="24"/>
        </w:rPr>
        <w:t> </w:t>
      </w:r>
      <w:r>
        <w:rPr>
          <w:i/>
          <w:iCs/>
          <w:noProof/>
          <w:color w:val="424242"/>
          <w:szCs w:val="24"/>
        </w:rPr>
        <w:drawing>
          <wp:inline distT="0" distB="0" distL="0" distR="0" wp14:anchorId="53B2FF14" wp14:editId="14F0876C">
            <wp:extent cx="655320" cy="198120"/>
            <wp:effectExtent l="19050" t="0" r="0" b="0"/>
            <wp:docPr id="52" name="Рисунок 52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105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7">
        <w:rPr>
          <w:i/>
          <w:iCs/>
          <w:color w:val="424242"/>
          <w:szCs w:val="24"/>
        </w:rPr>
        <w:t> </w:t>
      </w:r>
      <w:r w:rsidRPr="004B1447">
        <w:rPr>
          <w:rFonts w:ascii="Verdana" w:hAnsi="Verdana"/>
          <w:color w:val="424242"/>
          <w:sz w:val="20"/>
          <w:szCs w:val="20"/>
        </w:rPr>
        <w:t>с вершинами в точках (0, 1), (0, 2), (1, 1), (1,2).</w:t>
      </w:r>
    </w:p>
    <w:p w14:paraId="671F0D48" w14:textId="77777777" w:rsidR="00C201C6" w:rsidRDefault="00C201C6" w:rsidP="00C201C6">
      <w:pPr>
        <w:ind w:firstLine="426"/>
        <w:rPr>
          <w:szCs w:val="24"/>
        </w:rPr>
      </w:pPr>
      <w:r>
        <w:rPr>
          <w:szCs w:val="24"/>
        </w:rPr>
        <w:t>Дано:</w:t>
      </w:r>
    </w:p>
    <w:p w14:paraId="2D4D6B75" w14:textId="77777777" w:rsidR="00C201C6" w:rsidRPr="002D3C49" w:rsidRDefault="00C201C6" w:rsidP="00C201C6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A</w:t>
      </w:r>
      <w:r w:rsidRPr="002D3C49">
        <w:rPr>
          <w:szCs w:val="24"/>
        </w:rPr>
        <w:t>={&lt;1,2&gt;,&lt;2,3&gt;,&lt;3,4&gt;</w:t>
      </w:r>
      <w:r>
        <w:rPr>
          <w:szCs w:val="24"/>
          <w:lang w:val="en-US"/>
        </w:rPr>
        <w:t>,&lt;1,5&gt;,&lt;0,-3&gt;</w:t>
      </w:r>
      <w:r w:rsidRPr="002D3C49">
        <w:rPr>
          <w:szCs w:val="24"/>
        </w:rPr>
        <w:t>};</w:t>
      </w:r>
    </w:p>
    <w:p w14:paraId="0E203B5A" w14:textId="77777777" w:rsidR="00C201C6" w:rsidRPr="002D3C49" w:rsidRDefault="00C201C6" w:rsidP="00C201C6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B</w:t>
      </w:r>
      <w:r w:rsidRPr="002D3C49">
        <w:rPr>
          <w:szCs w:val="24"/>
        </w:rPr>
        <w:t>={&lt;1,3&gt;,&lt;2,3&gt;,&lt;4,5&gt;</w:t>
      </w:r>
      <w:r>
        <w:rPr>
          <w:szCs w:val="24"/>
          <w:lang w:val="en-US"/>
        </w:rPr>
        <w:t>,&lt;6,1&gt;</w:t>
      </w:r>
      <w:r w:rsidRPr="002D3C49">
        <w:rPr>
          <w:szCs w:val="24"/>
        </w:rPr>
        <w:t>};</w:t>
      </w:r>
    </w:p>
    <w:p w14:paraId="0591A8FE" w14:textId="7A5191BE" w:rsidR="00C201C6" w:rsidRPr="002D3C49" w:rsidRDefault="00C201C6" w:rsidP="00C201C6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2D3C49">
        <w:rPr>
          <w:szCs w:val="24"/>
          <w:lang w:val="en-US"/>
        </w:rPr>
        <w:t>C</w:t>
      </w:r>
      <w:r>
        <w:rPr>
          <w:szCs w:val="24"/>
        </w:rPr>
        <w:t>={</w:t>
      </w:r>
      <w:proofErr w:type="spellStart"/>
      <w:r w:rsidRPr="002D3C49">
        <w:rPr>
          <w:szCs w:val="24"/>
          <w:lang w:val="en-US"/>
        </w:rPr>
        <w:t>x</w:t>
      </w:r>
      <w:r>
        <w:rPr>
          <w:szCs w:val="24"/>
          <w:lang w:val="en-US"/>
        </w:rPr>
        <w:t>|</w:t>
      </w:r>
      <w:r w:rsidRPr="002D3C49">
        <w:rPr>
          <w:szCs w:val="24"/>
          <w:lang w:val="en-US"/>
        </w:rPr>
        <w:t>x</w:t>
      </w:r>
      <w:proofErr w:type="spellEnd"/>
      <w:r w:rsidRPr="002D3C49">
        <w:rPr>
          <w:szCs w:val="24"/>
        </w:rPr>
        <w:t>&lt;</w:t>
      </w:r>
      <w:r>
        <w:rPr>
          <w:szCs w:val="24"/>
          <w:lang w:val="en-US"/>
        </w:rPr>
        <w:t>=</w:t>
      </w:r>
      <w:r w:rsidRPr="002D3C49">
        <w:rPr>
          <w:szCs w:val="24"/>
        </w:rPr>
        <w:t>2</w:t>
      </w:r>
      <w:r>
        <w:rPr>
          <w:szCs w:val="24"/>
          <w:lang w:val="en-US"/>
        </w:rPr>
        <w:t>}</w:t>
      </w:r>
      <w:r w:rsidRPr="002D3C49">
        <w:rPr>
          <w:szCs w:val="24"/>
        </w:rPr>
        <w:t>;</w:t>
      </w:r>
    </w:p>
    <w:p w14:paraId="68ADCA8F" w14:textId="0243BC64" w:rsidR="00C201C6" w:rsidRPr="00C201C6" w:rsidRDefault="00C201C6" w:rsidP="004C6BF7">
      <w:pPr>
        <w:pStyle w:val="ListParagraph"/>
        <w:numPr>
          <w:ilvl w:val="0"/>
          <w:numId w:val="16"/>
        </w:numPr>
        <w:ind w:left="426"/>
        <w:rPr>
          <w:szCs w:val="24"/>
        </w:rPr>
      </w:pPr>
      <w:r w:rsidRPr="00C201C6">
        <w:rPr>
          <w:szCs w:val="24"/>
          <w:lang w:val="en-US"/>
        </w:rPr>
        <w:t>D</w:t>
      </w:r>
      <w:r w:rsidRPr="00C201C6">
        <w:rPr>
          <w:szCs w:val="24"/>
        </w:rPr>
        <w:t>={</w:t>
      </w:r>
      <w:r w:rsidRPr="00C201C6">
        <w:rPr>
          <w:szCs w:val="24"/>
          <w:lang w:val="en-US"/>
        </w:rPr>
        <w:t>y</w:t>
      </w:r>
      <w:r w:rsidRPr="00C201C6">
        <w:rPr>
          <w:szCs w:val="24"/>
        </w:rPr>
        <w:t>|</w:t>
      </w:r>
      <w:r w:rsidRPr="00C201C6">
        <w:rPr>
          <w:szCs w:val="24"/>
          <w:lang w:val="en-US"/>
        </w:rPr>
        <w:t>y</w:t>
      </w:r>
      <w:r w:rsidRPr="00C201C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C201C6" w:rsidRPr="007048E2" w14:paraId="5E4CDD7B" w14:textId="77777777" w:rsidTr="004C6BF7">
        <w:tc>
          <w:tcPr>
            <w:tcW w:w="959" w:type="dxa"/>
          </w:tcPr>
          <w:p w14:paraId="438A3219" w14:textId="77777777" w:rsidR="00C201C6" w:rsidRPr="007048E2" w:rsidRDefault="00C201C6" w:rsidP="004C6BF7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14:paraId="27B0C206" w14:textId="77777777" w:rsidR="00C201C6" w:rsidRPr="007048E2" w:rsidRDefault="00C201C6" w:rsidP="004C6BF7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14:paraId="43102AF5" w14:textId="77777777" w:rsidR="00C201C6" w:rsidRPr="007048E2" w:rsidRDefault="00C201C6" w:rsidP="004C6BF7">
            <w:pPr>
              <w:spacing w:after="0"/>
              <w:jc w:val="both"/>
              <w:rPr>
                <w:szCs w:val="24"/>
              </w:rPr>
            </w:pPr>
            <w:r w:rsidRPr="007048E2">
              <w:rPr>
                <w:szCs w:val="24"/>
              </w:rPr>
              <w:t>Ответ</w:t>
            </w:r>
          </w:p>
        </w:tc>
      </w:tr>
      <w:tr w:rsidR="00C201C6" w:rsidRPr="007048E2" w14:paraId="3A18CF71" w14:textId="77777777" w:rsidTr="004C6BF7">
        <w:tc>
          <w:tcPr>
            <w:tcW w:w="959" w:type="dxa"/>
          </w:tcPr>
          <w:p w14:paraId="45D9A7C7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4A064CF1" w14:textId="48A9760B" w:rsidR="00C201C6" w:rsidRPr="00C201C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C201C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14:paraId="6EC2969C" w14:textId="4B56B6D1" w:rsidR="00C201C6" w:rsidRPr="007048E2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>&gt;|x&lt;=2,y&lt;=3}</w:t>
            </w:r>
          </w:p>
        </w:tc>
      </w:tr>
      <w:tr w:rsidR="00C201C6" w:rsidRPr="007048E2" w14:paraId="0A2D65C4" w14:textId="77777777" w:rsidTr="004C6BF7">
        <w:tc>
          <w:tcPr>
            <w:tcW w:w="959" w:type="dxa"/>
          </w:tcPr>
          <w:p w14:paraId="64DAE3C3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3C609525" w14:textId="410B3193" w:rsidR="00C201C6" w:rsidRP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  <w:r w:rsidRPr="00C201C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14:paraId="60467618" w14:textId="4414A570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>&gt;|x&lt;=3,y&lt;=2}</w:t>
            </w:r>
          </w:p>
        </w:tc>
      </w:tr>
      <w:tr w:rsidR="00C201C6" w:rsidRPr="007048E2" w14:paraId="3FEAB1DF" w14:textId="77777777" w:rsidTr="004C6BF7">
        <w:tc>
          <w:tcPr>
            <w:tcW w:w="959" w:type="dxa"/>
          </w:tcPr>
          <w:p w14:paraId="0AA5CB07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156A6F36" w14:textId="11C28834" w:rsidR="00C201C6" w:rsidRP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  <w:r w:rsidRPr="00C201C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14:paraId="2F392FC7" w14:textId="15485A5B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>&gt;|x&lt;=3,y&lt;=3}</w:t>
            </w:r>
          </w:p>
        </w:tc>
      </w:tr>
      <w:tr w:rsidR="00C201C6" w:rsidRPr="007048E2" w14:paraId="51EC1F25" w14:textId="77777777" w:rsidTr="004C6BF7">
        <w:tc>
          <w:tcPr>
            <w:tcW w:w="959" w:type="dxa"/>
          </w:tcPr>
          <w:p w14:paraId="29B683EA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59EF81EC" w14:textId="40873958" w:rsidR="00C201C6" w:rsidRPr="00C201C6" w:rsidRDefault="00C201C6" w:rsidP="00C201C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C201C6">
              <w:rPr>
                <w:iCs/>
                <w:szCs w:val="24"/>
              </w:rPr>
              <w:t>×!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14:paraId="54581360" w14:textId="5AE90716" w:rsidR="00C201C6" w:rsidRPr="00C201C6" w:rsidRDefault="00C201C6" w:rsidP="00C201C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{&lt;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>&gt;|x&lt;=2,3&lt;y}</w:t>
            </w:r>
          </w:p>
        </w:tc>
      </w:tr>
      <w:tr w:rsidR="00C201C6" w:rsidRPr="007048E2" w14:paraId="05E6140D" w14:textId="77777777" w:rsidTr="004C6BF7">
        <w:tc>
          <w:tcPr>
            <w:tcW w:w="959" w:type="dxa"/>
          </w:tcPr>
          <w:p w14:paraId="6BB5FDF4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3FDC68E9" w14:textId="4F50CE85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143A99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szCs w:val="24"/>
                <w:lang w:val="en-US"/>
              </w:rPr>
              <w:t>C</w:t>
            </w:r>
            <w:r w:rsidRPr="00C201C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14:paraId="05B18272" w14:textId="2E768B15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048E2" w14:paraId="61DCAB62" w14:textId="77777777" w:rsidTr="004C6BF7">
        <w:tc>
          <w:tcPr>
            <w:tcW w:w="959" w:type="dxa"/>
          </w:tcPr>
          <w:p w14:paraId="56DE9050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3353282D" w14:textId="6F688E30" w:rsidR="00C201C6" w:rsidRP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C201C6">
              <w:rPr>
                <w:color w:val="000000"/>
                <w:shd w:val="clear" w:color="auto" w:fill="FFFFFF"/>
              </w:rPr>
              <w:t>∩!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C201C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14:paraId="1923C731" w14:textId="77777777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>&gt;|x&lt;=2,2&lt;y}</w:t>
            </w:r>
          </w:p>
          <w:p w14:paraId="18391B65" w14:textId="0F08C52B" w:rsidR="00C201C6" w:rsidRP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048E2" w14:paraId="4762562A" w14:textId="77777777" w:rsidTr="004C6BF7">
        <w:tc>
          <w:tcPr>
            <w:tcW w:w="959" w:type="dxa"/>
          </w:tcPr>
          <w:p w14:paraId="00A4893F" w14:textId="77777777" w:rsidR="00C201C6" w:rsidRPr="007048E2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14:paraId="4331DC7A" w14:textId="77777777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14:paraId="6AE3FCB3" w14:textId="77777777" w:rsidR="00C201C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14:paraId="6290D198" w14:textId="0C9D711B" w:rsidR="00974903" w:rsidRPr="00211C27" w:rsidRDefault="00974903" w:rsidP="00211C27">
      <w:pPr>
        <w:ind w:firstLine="426"/>
        <w:rPr>
          <w:szCs w:val="24"/>
        </w:rPr>
      </w:pPr>
    </w:p>
    <w:p w14:paraId="68C59ED7" w14:textId="77777777" w:rsidR="004B1447" w:rsidRPr="004B1447" w:rsidRDefault="004B1447" w:rsidP="004B1447">
      <w:pPr>
        <w:pStyle w:val="Heading2"/>
        <w:rPr>
          <w:rFonts w:ascii="Verdana" w:hAnsi="Verdana"/>
          <w:sz w:val="20"/>
          <w:szCs w:val="20"/>
        </w:rPr>
      </w:pPr>
      <w:bookmarkStart w:id="15" w:name="_Toc20934952"/>
      <w:r w:rsidRPr="004B1447">
        <w:t>Отношения</w:t>
      </w:r>
      <w:bookmarkEnd w:id="15"/>
    </w:p>
    <w:p w14:paraId="006B8A28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 </w:t>
      </w:r>
      <w:r w:rsidRPr="004B1447">
        <w:rPr>
          <w:b/>
          <w:bCs/>
          <w:i/>
          <w:iCs/>
          <w:color w:val="424242"/>
          <w:szCs w:val="24"/>
        </w:rPr>
        <w:t>Бинарным</w:t>
      </w:r>
      <w:r w:rsidRPr="004B1447">
        <w:rPr>
          <w:i/>
          <w:iCs/>
          <w:color w:val="424242"/>
          <w:szCs w:val="24"/>
        </w:rPr>
        <w:t> (или двуместным) </w:t>
      </w:r>
      <w:r w:rsidRPr="004B1447">
        <w:rPr>
          <w:b/>
          <w:bCs/>
          <w:i/>
          <w:iCs/>
          <w:color w:val="424242"/>
          <w:szCs w:val="24"/>
        </w:rPr>
        <w:t>отношениемr</w:t>
      </w:r>
      <w:r w:rsidRPr="004B1447">
        <w:rPr>
          <w:i/>
          <w:iCs/>
          <w:color w:val="424242"/>
          <w:szCs w:val="24"/>
        </w:rPr>
        <w:t xml:space="preserve"> называется множество </w:t>
      </w:r>
      <w:r w:rsidR="00BF5B0D">
        <w:rPr>
          <w:i/>
          <w:iCs/>
          <w:color w:val="424242"/>
          <w:szCs w:val="24"/>
        </w:rPr>
        <w:t>кортежей</w:t>
      </w:r>
      <w:r w:rsidRPr="004B1447">
        <w:rPr>
          <w:i/>
          <w:iCs/>
          <w:color w:val="424242"/>
          <w:szCs w:val="24"/>
        </w:rPr>
        <w:t>.</w:t>
      </w:r>
    </w:p>
    <w:p w14:paraId="389FD129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Если </w:t>
      </w:r>
      <w:r w:rsidRPr="004B1447">
        <w:rPr>
          <w:i/>
          <w:iCs/>
          <w:color w:val="424242"/>
          <w:szCs w:val="24"/>
        </w:rPr>
        <w:t>r</w:t>
      </w:r>
      <w:r w:rsidRPr="004B1447">
        <w:rPr>
          <w:rFonts w:ascii="Verdana" w:hAnsi="Verdana"/>
          <w:color w:val="424242"/>
          <w:sz w:val="20"/>
          <w:szCs w:val="20"/>
        </w:rPr>
        <w:t> есть отношение и пара </w:t>
      </w:r>
      <w:r w:rsidRPr="004B1447">
        <w:rPr>
          <w:i/>
          <w:iCs/>
          <w:color w:val="424242"/>
          <w:szCs w:val="24"/>
        </w:rPr>
        <w:t>&lt;x, y&gt;</w:t>
      </w:r>
      <w:r w:rsidRPr="004B1447">
        <w:rPr>
          <w:rFonts w:ascii="Verdana" w:hAnsi="Verdana"/>
          <w:color w:val="424242"/>
          <w:sz w:val="20"/>
          <w:szCs w:val="20"/>
        </w:rPr>
        <w:t> принадлежит этому отношению, то наряду с записью </w:t>
      </w:r>
      <w:r w:rsidRPr="004B1447">
        <w:rPr>
          <w:i/>
          <w:iCs/>
          <w:color w:val="424242"/>
          <w:szCs w:val="24"/>
        </w:rPr>
        <w:t>&lt;x, y&gt;Îr</w:t>
      </w:r>
      <w:r w:rsidRPr="004B1447">
        <w:rPr>
          <w:rFonts w:ascii="Verdana" w:hAnsi="Verdana"/>
          <w:color w:val="424242"/>
          <w:sz w:val="20"/>
          <w:szCs w:val="20"/>
        </w:rPr>
        <w:t> употребляется запись </w:t>
      </w:r>
      <w:r w:rsidRPr="004B1447">
        <w:rPr>
          <w:i/>
          <w:iCs/>
          <w:color w:val="424242"/>
          <w:szCs w:val="24"/>
        </w:rPr>
        <w:t>xry</w:t>
      </w:r>
      <w:r w:rsidRPr="004B1447">
        <w:rPr>
          <w:rFonts w:ascii="Verdana" w:hAnsi="Verdana"/>
          <w:color w:val="424242"/>
          <w:sz w:val="20"/>
          <w:szCs w:val="20"/>
        </w:rPr>
        <w:t>. Элементы </w:t>
      </w:r>
      <w:r w:rsidRPr="004B1447">
        <w:rPr>
          <w:i/>
          <w:iCs/>
          <w:color w:val="424242"/>
          <w:szCs w:val="24"/>
        </w:rPr>
        <w:t>х</w:t>
      </w:r>
      <w:r w:rsidRPr="004B1447">
        <w:rPr>
          <w:rFonts w:ascii="Verdana" w:hAnsi="Verdana"/>
          <w:color w:val="424242"/>
          <w:sz w:val="20"/>
          <w:szCs w:val="20"/>
        </w:rPr>
        <w:t> и </w:t>
      </w:r>
      <w:r w:rsidRPr="004B1447">
        <w:rPr>
          <w:i/>
          <w:iCs/>
          <w:color w:val="424242"/>
          <w:szCs w:val="24"/>
        </w:rPr>
        <w:t>у</w:t>
      </w:r>
      <w:r w:rsidRPr="004B1447">
        <w:rPr>
          <w:rFonts w:ascii="Verdana" w:hAnsi="Verdana"/>
          <w:color w:val="424242"/>
          <w:sz w:val="20"/>
          <w:szCs w:val="20"/>
        </w:rPr>
        <w:t> называются координатами (или компонентами) отношения </w:t>
      </w:r>
      <w:r w:rsidRPr="004B1447">
        <w:rPr>
          <w:i/>
          <w:iCs/>
          <w:color w:val="424242"/>
          <w:szCs w:val="24"/>
        </w:rPr>
        <w:t>r</w:t>
      </w:r>
      <w:r w:rsidRPr="004B1447">
        <w:rPr>
          <w:rFonts w:ascii="Verdana" w:hAnsi="Verdana"/>
          <w:color w:val="424242"/>
          <w:sz w:val="20"/>
          <w:szCs w:val="20"/>
        </w:rPr>
        <w:t>.</w:t>
      </w:r>
    </w:p>
    <w:p w14:paraId="6627E750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 </w:t>
      </w:r>
      <w:r w:rsidRPr="004B1447">
        <w:rPr>
          <w:b/>
          <w:bCs/>
          <w:i/>
          <w:iCs/>
          <w:color w:val="424242"/>
          <w:szCs w:val="24"/>
        </w:rPr>
        <w:t>N-арным отношением</w:t>
      </w:r>
      <w:r w:rsidRPr="004B1447">
        <w:rPr>
          <w:i/>
          <w:iCs/>
          <w:color w:val="424242"/>
          <w:szCs w:val="24"/>
        </w:rPr>
        <w:t> называется множество упорядоченных n-ок.</w:t>
      </w:r>
    </w:p>
    <w:p w14:paraId="23E1D011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</w:t>
      </w:r>
      <w:r w:rsidRPr="004B1447">
        <w:rPr>
          <w:b/>
          <w:bCs/>
          <w:i/>
          <w:iCs/>
          <w:color w:val="424242"/>
          <w:szCs w:val="24"/>
        </w:rPr>
        <w:t>Областью определения</w:t>
      </w:r>
      <w:r w:rsidRPr="004B1447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>
        <w:rPr>
          <w:i/>
          <w:iCs/>
          <w:noProof/>
          <w:color w:val="424242"/>
          <w:szCs w:val="24"/>
        </w:rPr>
        <w:drawing>
          <wp:inline distT="0" distB="0" distL="0" distR="0" wp14:anchorId="32E00836" wp14:editId="57A7BDE2">
            <wp:extent cx="2715895" cy="238760"/>
            <wp:effectExtent l="0" t="0" r="8255" b="0"/>
            <wp:docPr id="53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7D426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</w:t>
      </w:r>
      <w:r w:rsidRPr="004B1447">
        <w:rPr>
          <w:b/>
          <w:bCs/>
          <w:i/>
          <w:iCs/>
          <w:color w:val="424242"/>
          <w:szCs w:val="24"/>
        </w:rPr>
        <w:t>Областью значений</w:t>
      </w:r>
      <w:r w:rsidRPr="004B1447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>
        <w:rPr>
          <w:i/>
          <w:iCs/>
          <w:noProof/>
          <w:color w:val="424242"/>
          <w:szCs w:val="24"/>
        </w:rPr>
        <w:drawing>
          <wp:inline distT="0" distB="0" distL="0" distR="0" wp14:anchorId="592C5EC4" wp14:editId="163C72FA">
            <wp:extent cx="2702560" cy="238760"/>
            <wp:effectExtent l="0" t="0" r="2540" b="0"/>
            <wp:docPr id="54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28395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Пусть </w:t>
      </w:r>
      <w:r w:rsidRPr="004B1447">
        <w:rPr>
          <w:i/>
          <w:iCs/>
          <w:color w:val="424242"/>
          <w:szCs w:val="24"/>
        </w:rPr>
        <w:t>rÍ X´Y </w:t>
      </w:r>
      <w:r w:rsidRPr="004B1447">
        <w:rPr>
          <w:rFonts w:ascii="Verdana" w:hAnsi="Verdana"/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4B1447">
        <w:rPr>
          <w:i/>
          <w:iCs/>
          <w:color w:val="424242"/>
          <w:szCs w:val="24"/>
        </w:rPr>
        <w:t>D</w:t>
      </w:r>
      <w:r w:rsidRPr="004B1447">
        <w:rPr>
          <w:i/>
          <w:iCs/>
          <w:color w:val="424242"/>
          <w:szCs w:val="24"/>
          <w:vertAlign w:val="subscript"/>
        </w:rPr>
        <w:t>r</w:t>
      </w:r>
      <w:r w:rsidRPr="004B1447">
        <w:rPr>
          <w:rFonts w:ascii="Verdana" w:hAnsi="Verdana"/>
          <w:color w:val="424242"/>
          <w:sz w:val="20"/>
          <w:szCs w:val="20"/>
        </w:rPr>
        <w:t> и область значений </w:t>
      </w:r>
      <w:r w:rsidRPr="004B1447">
        <w:rPr>
          <w:i/>
          <w:iCs/>
          <w:color w:val="424242"/>
          <w:szCs w:val="24"/>
        </w:rPr>
        <w:t>E</w:t>
      </w:r>
      <w:r w:rsidRPr="004B1447">
        <w:rPr>
          <w:i/>
          <w:iCs/>
          <w:color w:val="424242"/>
          <w:szCs w:val="24"/>
          <w:vertAlign w:val="subscript"/>
        </w:rPr>
        <w:t>r</w:t>
      </w:r>
      <w:r w:rsidRPr="004B1447">
        <w:rPr>
          <w:rFonts w:ascii="Verdana" w:hAnsi="Verdana"/>
          <w:color w:val="424242"/>
          <w:sz w:val="20"/>
          <w:szCs w:val="20"/>
        </w:rPr>
        <w:t> определяются соответственно:</w:t>
      </w:r>
    </w:p>
    <w:p w14:paraId="7DCEB36E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lastRenderedPageBreak/>
        <w:t>D</w:t>
      </w:r>
      <w:r w:rsidRPr="004B1447">
        <w:rPr>
          <w:i/>
          <w:iCs/>
          <w:color w:val="424242"/>
          <w:szCs w:val="24"/>
          <w:vertAlign w:val="subscript"/>
        </w:rPr>
        <w:t>r</w:t>
      </w:r>
      <w:r w:rsidRPr="004B1447">
        <w:rPr>
          <w:i/>
          <w:iCs/>
          <w:color w:val="424242"/>
          <w:szCs w:val="24"/>
        </w:rPr>
        <w:t>={x: (x, y) Î r}, E</w:t>
      </w:r>
      <w:r w:rsidRPr="004B1447">
        <w:rPr>
          <w:i/>
          <w:iCs/>
          <w:color w:val="424242"/>
          <w:szCs w:val="24"/>
          <w:vertAlign w:val="subscript"/>
        </w:rPr>
        <w:t>r</w:t>
      </w:r>
      <w:r w:rsidRPr="004B1447">
        <w:rPr>
          <w:i/>
          <w:iCs/>
          <w:color w:val="424242"/>
          <w:szCs w:val="24"/>
        </w:rPr>
        <w:t>={y: (x,y)Î r}.</w:t>
      </w:r>
    </w:p>
    <w:p w14:paraId="7DC68E06" w14:textId="77777777" w:rsidR="004B1447" w:rsidRPr="004B1447" w:rsidRDefault="00BF5B0D" w:rsidP="004B1447">
      <w:pPr>
        <w:spacing w:after="0" w:line="240" w:lineRule="auto"/>
        <w:rPr>
          <w:szCs w:val="24"/>
        </w:rPr>
      </w:pPr>
      <w:r>
        <w:rPr>
          <w:noProof/>
          <w:color w:val="424242"/>
          <w:szCs w:val="24"/>
        </w:rPr>
        <w:drawing>
          <wp:inline distT="0" distB="0" distL="0" distR="0" wp14:anchorId="28139845" wp14:editId="12C5526E">
            <wp:extent cx="3459480" cy="2286000"/>
            <wp:effectExtent l="19050" t="0" r="7620" b="0"/>
            <wp:docPr id="55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3812D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Бинарное отношение можно задать любым из способов задания множеств.</w:t>
      </w:r>
      <w:r w:rsidR="009B4858" w:rsidRPr="009B4858">
        <w:rPr>
          <w:rFonts w:ascii="Verdana" w:hAnsi="Verdana"/>
          <w:color w:val="424242"/>
          <w:sz w:val="20"/>
          <w:szCs w:val="20"/>
        </w:rPr>
        <w:t xml:space="preserve"> </w:t>
      </w:r>
      <w:r w:rsidRPr="004B1447">
        <w:rPr>
          <w:rFonts w:ascii="Verdana" w:hAnsi="Verdana"/>
          <w:color w:val="424242"/>
          <w:sz w:val="20"/>
          <w:szCs w:val="20"/>
        </w:rPr>
        <w:t>Помимо этого отношения, определенные на конечных множествах обычно задаются:</w:t>
      </w:r>
    </w:p>
    <w:p w14:paraId="49BF8512" w14:textId="77777777" w:rsidR="004B1447" w:rsidRPr="004B1447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4B1447">
        <w:rPr>
          <w:i/>
          <w:iCs/>
          <w:color w:val="424242"/>
          <w:szCs w:val="24"/>
        </w:rPr>
        <w:t>списком (перечислением) пар</w:t>
      </w:r>
      <w:r w:rsidRPr="004B1447">
        <w:rPr>
          <w:color w:val="424242"/>
          <w:sz w:val="18"/>
          <w:szCs w:val="18"/>
        </w:rPr>
        <w:t>, для которых это отношение выполняется.</w:t>
      </w:r>
    </w:p>
    <w:p w14:paraId="5360E8B1" w14:textId="77777777" w:rsidR="004B1447" w:rsidRPr="004B1447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4B1447">
        <w:rPr>
          <w:i/>
          <w:iCs/>
          <w:color w:val="424242"/>
          <w:szCs w:val="24"/>
        </w:rPr>
        <w:t>матрицей</w:t>
      </w:r>
      <w:r w:rsidRPr="004B1447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4B1447">
        <w:rPr>
          <w:i/>
          <w:iCs/>
          <w:color w:val="424242"/>
          <w:szCs w:val="24"/>
        </w:rPr>
        <w:t>c</w:t>
      </w:r>
      <w:r w:rsidRPr="004B1447">
        <w:rPr>
          <w:i/>
          <w:iCs/>
          <w:color w:val="424242"/>
          <w:szCs w:val="24"/>
          <w:vertAlign w:val="subscript"/>
        </w:rPr>
        <w:t>ij</w:t>
      </w:r>
      <w:r w:rsidRPr="004B1447">
        <w:rPr>
          <w:color w:val="424242"/>
          <w:sz w:val="18"/>
          <w:szCs w:val="18"/>
        </w:rPr>
        <w:t>, стоящий на пересечении </w:t>
      </w:r>
      <w:r w:rsidRPr="004B1447">
        <w:rPr>
          <w:i/>
          <w:iCs/>
          <w:color w:val="424242"/>
          <w:szCs w:val="24"/>
        </w:rPr>
        <w:t>i</w:t>
      </w:r>
      <w:r w:rsidRPr="004B1447">
        <w:rPr>
          <w:color w:val="424242"/>
          <w:sz w:val="18"/>
          <w:szCs w:val="18"/>
        </w:rPr>
        <w:t>-той строки и </w:t>
      </w:r>
      <w:r w:rsidRPr="004B1447">
        <w:rPr>
          <w:i/>
          <w:iCs/>
          <w:color w:val="424242"/>
          <w:szCs w:val="24"/>
        </w:rPr>
        <w:t>j</w:t>
      </w:r>
      <w:r w:rsidRPr="004B1447">
        <w:rPr>
          <w:color w:val="424242"/>
          <w:sz w:val="18"/>
          <w:szCs w:val="18"/>
        </w:rPr>
        <w:t>-го столбца, равен 1, если </w:t>
      </w:r>
      <w:r w:rsidRPr="004B1447">
        <w:rPr>
          <w:i/>
          <w:iCs/>
          <w:color w:val="424242"/>
          <w:szCs w:val="24"/>
        </w:rPr>
        <w:t>a</w:t>
      </w:r>
      <w:r w:rsidRPr="004B1447">
        <w:rPr>
          <w:i/>
          <w:iCs/>
          <w:color w:val="424242"/>
          <w:szCs w:val="24"/>
          <w:vertAlign w:val="subscript"/>
        </w:rPr>
        <w:t>i</w:t>
      </w:r>
      <w:r w:rsidRPr="004B1447">
        <w:rPr>
          <w:color w:val="424242"/>
          <w:sz w:val="18"/>
          <w:szCs w:val="18"/>
        </w:rPr>
        <w:t> и </w:t>
      </w:r>
      <w:r w:rsidRPr="004B1447">
        <w:rPr>
          <w:i/>
          <w:iCs/>
          <w:color w:val="424242"/>
          <w:szCs w:val="24"/>
        </w:rPr>
        <w:t>a</w:t>
      </w:r>
      <w:r w:rsidRPr="004B1447">
        <w:rPr>
          <w:i/>
          <w:iCs/>
          <w:color w:val="424242"/>
          <w:szCs w:val="24"/>
          <w:vertAlign w:val="subscript"/>
        </w:rPr>
        <w:t>j</w:t>
      </w:r>
      <w:r w:rsidRPr="004B1447">
        <w:rPr>
          <w:color w:val="424242"/>
          <w:sz w:val="18"/>
          <w:szCs w:val="18"/>
        </w:rPr>
        <w:t> имеет место отношение, или 0, если оно отсутствует.</w:t>
      </w:r>
    </w:p>
    <w:p w14:paraId="47CBB062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Пример 8.</w:t>
      </w:r>
    </w:p>
    <w:p w14:paraId="6C3A7086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r w:rsidRPr="004B1447">
        <w:rPr>
          <w:i/>
          <w:iCs/>
          <w:color w:val="424242"/>
          <w:szCs w:val="24"/>
        </w:rPr>
        <w:t>r</w:t>
      </w:r>
      <w:r w:rsidRPr="004B1447">
        <w:rPr>
          <w:rFonts w:ascii="Verdana" w:hAnsi="Verdana"/>
          <w:color w:val="424242"/>
          <w:sz w:val="20"/>
          <w:szCs w:val="20"/>
        </w:rPr>
        <w:t>, заданное на множестве </w:t>
      </w:r>
      <w:proofErr w:type="spellStart"/>
      <w:r w:rsidR="00BF5B0D">
        <w:rPr>
          <w:rFonts w:ascii="Verdana" w:hAnsi="Verdana"/>
          <w:color w:val="424242"/>
          <w:sz w:val="20"/>
          <w:szCs w:val="20"/>
          <w:lang w:val="en-US"/>
        </w:rPr>
        <w:t>MrM</w:t>
      </w:r>
      <w:proofErr w:type="spellEnd"/>
      <w:r w:rsidRPr="004B1447">
        <w:rPr>
          <w:rFonts w:ascii="Verdana" w:hAnsi="Verdana"/>
          <w:color w:val="424242"/>
          <w:sz w:val="20"/>
          <w:szCs w:val="20"/>
        </w:rPr>
        <w:t> , если r означает «быть строго меньше».</w:t>
      </w:r>
    </w:p>
    <w:p w14:paraId="18FBA51D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Отношение </w:t>
      </w:r>
      <w:r w:rsidRPr="004B1447">
        <w:rPr>
          <w:i/>
          <w:iCs/>
          <w:color w:val="424242"/>
          <w:szCs w:val="24"/>
        </w:rPr>
        <w:t>r</w:t>
      </w:r>
      <w:r w:rsidRPr="004B1447">
        <w:rPr>
          <w:rFonts w:ascii="Verdana" w:hAnsi="Verdana"/>
          <w:color w:val="424242"/>
          <w:sz w:val="20"/>
          <w:szCs w:val="20"/>
        </w:rPr>
        <w:t> как множество содержит все пары элементов </w:t>
      </w:r>
      <w:r w:rsidRPr="004B1447">
        <w:rPr>
          <w:i/>
          <w:iCs/>
          <w:color w:val="424242"/>
          <w:szCs w:val="24"/>
        </w:rPr>
        <w:t>a, b</w:t>
      </w:r>
      <w:r w:rsidRPr="004B1447">
        <w:rPr>
          <w:rFonts w:ascii="Verdana" w:hAnsi="Verdana"/>
          <w:color w:val="424242"/>
          <w:sz w:val="20"/>
          <w:szCs w:val="20"/>
        </w:rPr>
        <w:t> из </w:t>
      </w:r>
      <w:r w:rsidRPr="004B1447">
        <w:rPr>
          <w:i/>
          <w:iCs/>
          <w:color w:val="424242"/>
          <w:szCs w:val="24"/>
        </w:rPr>
        <w:t>М</w:t>
      </w:r>
      <w:r w:rsidRPr="004B1447">
        <w:rPr>
          <w:rFonts w:ascii="Verdana" w:hAnsi="Verdana"/>
          <w:color w:val="424242"/>
          <w:sz w:val="20"/>
          <w:szCs w:val="20"/>
        </w:rPr>
        <w:t> такие, что </w:t>
      </w:r>
      <w:r w:rsidRPr="004B1447">
        <w:rPr>
          <w:i/>
          <w:iCs/>
          <w:color w:val="424242"/>
          <w:szCs w:val="24"/>
        </w:rPr>
        <w:t>a&lt;b</w:t>
      </w:r>
      <w:r w:rsidRPr="004B1447">
        <w:rPr>
          <w:rFonts w:ascii="Verdana" w:hAnsi="Verdana"/>
          <w:color w:val="424242"/>
          <w:sz w:val="20"/>
          <w:szCs w:val="20"/>
        </w:rPr>
        <w:t>. Тогда</w:t>
      </w:r>
    </w:p>
    <w:p w14:paraId="08FA1AB0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14:paraId="7DDE7A8C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Матрица отношения имеет вид:</w:t>
      </w:r>
    </w:p>
    <w:p w14:paraId="5B1037EE" w14:textId="77777777" w:rsidR="004B1447" w:rsidRPr="00D021AF" w:rsidRDefault="00BF47CB" w:rsidP="004B1447">
      <w:pPr>
        <w:spacing w:before="225" w:after="225" w:line="240" w:lineRule="auto"/>
        <w:ind w:left="225" w:right="225"/>
        <w:rPr>
          <w:sz w:val="20"/>
          <w:szCs w:val="20"/>
        </w:rPr>
      </w:pPr>
      <w:r w:rsidRPr="00D021AF">
        <w:rPr>
          <w:noProof/>
          <w:sz w:val="20"/>
          <w:szCs w:val="20"/>
        </w:rPr>
        <w:drawing>
          <wp:inline distT="0" distB="0" distL="0" distR="0" wp14:anchorId="36F804C0" wp14:editId="63DB1BD4">
            <wp:extent cx="1590040" cy="1146175"/>
            <wp:effectExtent l="19050" t="0" r="0" b="0"/>
            <wp:docPr id="57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447" w:rsidRPr="00D021AF">
        <w:rPr>
          <w:sz w:val="20"/>
          <w:szCs w:val="20"/>
        </w:rPr>
        <w:t> .</w:t>
      </w:r>
    </w:p>
    <w:p w14:paraId="7207BFF3" w14:textId="77777777" w:rsidR="00D021AF" w:rsidRPr="00D021AF" w:rsidRDefault="00D021AF" w:rsidP="004B1447">
      <w:pPr>
        <w:spacing w:before="225" w:after="225" w:line="240" w:lineRule="auto"/>
        <w:ind w:left="225" w:right="225"/>
        <w:rPr>
          <w:sz w:val="20"/>
          <w:szCs w:val="20"/>
        </w:rPr>
      </w:pPr>
    </w:p>
    <w:p w14:paraId="183E9508" w14:textId="77777777" w:rsidR="00F23779" w:rsidRPr="004B1447" w:rsidRDefault="00F23779" w:rsidP="00F23779">
      <w:pPr>
        <w:pStyle w:val="Heading2"/>
        <w:rPr>
          <w:rFonts w:ascii="Verdana" w:hAnsi="Verdana"/>
          <w:sz w:val="20"/>
          <w:szCs w:val="20"/>
        </w:rPr>
      </w:pPr>
      <w:bookmarkStart w:id="16" w:name="_Toc20934953"/>
      <w:r>
        <w:t>Ф</w:t>
      </w:r>
      <w:r w:rsidRPr="004B1447">
        <w:t>ункции</w:t>
      </w:r>
      <w:bookmarkEnd w:id="16"/>
    </w:p>
    <w:p w14:paraId="33E81924" w14:textId="2FD29128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 Бинарное отношение f называется </w:t>
      </w:r>
      <w:r w:rsidRPr="004B1447">
        <w:rPr>
          <w:b/>
          <w:bCs/>
          <w:i/>
          <w:iCs/>
          <w:color w:val="424242"/>
          <w:szCs w:val="24"/>
        </w:rPr>
        <w:t>функцией</w:t>
      </w:r>
      <w:r w:rsidRPr="004B1447">
        <w:rPr>
          <w:i/>
          <w:iCs/>
          <w:color w:val="424242"/>
          <w:szCs w:val="24"/>
        </w:rPr>
        <w:t>, если из &lt;x, y&gt; и &lt;x, z&gt; следует, что y=z.</w:t>
      </w:r>
    </w:p>
    <w:p w14:paraId="6A194D9F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Поскольку функции являются бинарными отношениями, то две функции </w:t>
      </w:r>
      <w:r w:rsidRPr="004B1447">
        <w:rPr>
          <w:i/>
          <w:iCs/>
          <w:color w:val="424242"/>
          <w:szCs w:val="24"/>
        </w:rPr>
        <w:t>f</w:t>
      </w:r>
      <w:r w:rsidRPr="004B1447">
        <w:rPr>
          <w:rFonts w:ascii="Verdana" w:hAnsi="Verdana"/>
          <w:color w:val="424242"/>
          <w:sz w:val="20"/>
          <w:szCs w:val="20"/>
        </w:rPr>
        <w:t> и </w:t>
      </w:r>
      <w:r w:rsidRPr="004B1447">
        <w:rPr>
          <w:i/>
          <w:iCs/>
          <w:color w:val="424242"/>
          <w:szCs w:val="24"/>
        </w:rPr>
        <w:t>g</w:t>
      </w:r>
      <w:r w:rsidRPr="004B1447">
        <w:rPr>
          <w:rFonts w:ascii="Verdana" w:hAnsi="Verdana"/>
          <w:color w:val="424242"/>
          <w:sz w:val="20"/>
          <w:szCs w:val="20"/>
        </w:rPr>
        <w:t> равны, если они состоят из одних и тех же элементов. Область определения функции обозначается </w:t>
      </w:r>
      <w:r w:rsidRPr="004B1447">
        <w:rPr>
          <w:i/>
          <w:iCs/>
          <w:color w:val="424242"/>
          <w:szCs w:val="24"/>
        </w:rPr>
        <w:t>D</w:t>
      </w:r>
      <w:r w:rsidRPr="004B1447">
        <w:rPr>
          <w:i/>
          <w:iCs/>
          <w:color w:val="424242"/>
          <w:szCs w:val="24"/>
          <w:vertAlign w:val="subscript"/>
        </w:rPr>
        <w:t>f</w:t>
      </w:r>
      <w:r w:rsidRPr="004B1447">
        <w:rPr>
          <w:rFonts w:ascii="Verdana" w:hAnsi="Verdana"/>
          <w:color w:val="424242"/>
          <w:sz w:val="20"/>
          <w:szCs w:val="20"/>
        </w:rPr>
        <w:t>, а область значений – </w:t>
      </w:r>
      <w:r w:rsidRPr="004B1447">
        <w:rPr>
          <w:i/>
          <w:iCs/>
          <w:color w:val="424242"/>
          <w:szCs w:val="24"/>
        </w:rPr>
        <w:t>R</w:t>
      </w:r>
      <w:r w:rsidRPr="004B1447">
        <w:rPr>
          <w:i/>
          <w:iCs/>
          <w:color w:val="424242"/>
          <w:szCs w:val="24"/>
          <w:vertAlign w:val="subscript"/>
        </w:rPr>
        <w:t>f</w:t>
      </w:r>
      <w:r w:rsidRPr="004B1447">
        <w:rPr>
          <w:rFonts w:ascii="Verdana" w:hAnsi="Verdana"/>
          <w:color w:val="424242"/>
          <w:sz w:val="20"/>
          <w:szCs w:val="20"/>
        </w:rPr>
        <w:t>. Определяются они так же, как и для бинарных отношений.</w:t>
      </w:r>
    </w:p>
    <w:p w14:paraId="67C3BAE7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lastRenderedPageBreak/>
        <w:t>Если </w:t>
      </w:r>
      <w:r w:rsidRPr="004B1447">
        <w:rPr>
          <w:i/>
          <w:iCs/>
          <w:color w:val="424242"/>
          <w:szCs w:val="24"/>
        </w:rPr>
        <w:t>f</w:t>
      </w:r>
      <w:r w:rsidRPr="004B1447">
        <w:rPr>
          <w:rFonts w:ascii="Verdana" w:hAnsi="Verdana"/>
          <w:color w:val="424242"/>
          <w:sz w:val="20"/>
          <w:szCs w:val="20"/>
        </w:rPr>
        <w:t> – функция, то вместо </w:t>
      </w:r>
      <w:r w:rsidRPr="004B1447">
        <w:rPr>
          <w:i/>
          <w:iCs/>
          <w:color w:val="424242"/>
          <w:szCs w:val="24"/>
        </w:rPr>
        <w:t>&lt;x, y&gt;Îf</w:t>
      </w:r>
      <w:r w:rsidRPr="004B1447">
        <w:rPr>
          <w:rFonts w:ascii="Verdana" w:hAnsi="Verdana"/>
          <w:color w:val="424242"/>
          <w:sz w:val="20"/>
          <w:szCs w:val="20"/>
        </w:rPr>
        <w:t> пишут </w:t>
      </w:r>
      <w:r w:rsidRPr="004B1447">
        <w:rPr>
          <w:i/>
          <w:iCs/>
          <w:color w:val="424242"/>
          <w:szCs w:val="24"/>
        </w:rPr>
        <w:t>y=f(x)</w:t>
      </w:r>
      <w:r w:rsidRPr="004B1447">
        <w:rPr>
          <w:rFonts w:ascii="Verdana" w:hAnsi="Verdana"/>
          <w:color w:val="424242"/>
          <w:sz w:val="20"/>
          <w:szCs w:val="20"/>
        </w:rPr>
        <w:t> и говорят, что </w:t>
      </w:r>
      <w:r w:rsidRPr="004B1447">
        <w:rPr>
          <w:i/>
          <w:iCs/>
          <w:color w:val="424242"/>
          <w:szCs w:val="24"/>
        </w:rPr>
        <w:t>y</w:t>
      </w:r>
      <w:r w:rsidRPr="004B1447">
        <w:rPr>
          <w:rFonts w:ascii="Verdana" w:hAnsi="Verdana"/>
          <w:color w:val="424242"/>
          <w:sz w:val="20"/>
          <w:szCs w:val="20"/>
        </w:rPr>
        <w:t> – значение, соответствующее аргументу </w:t>
      </w:r>
      <w:r w:rsidRPr="004B1447">
        <w:rPr>
          <w:i/>
          <w:iCs/>
          <w:color w:val="424242"/>
          <w:szCs w:val="24"/>
        </w:rPr>
        <w:t>х</w:t>
      </w:r>
      <w:r w:rsidRPr="004B1447">
        <w:rPr>
          <w:rFonts w:ascii="Verdana" w:hAnsi="Verdana"/>
          <w:color w:val="424242"/>
          <w:sz w:val="20"/>
          <w:szCs w:val="20"/>
        </w:rPr>
        <w:t>, или </w:t>
      </w:r>
      <w:r w:rsidRPr="004B1447">
        <w:rPr>
          <w:i/>
          <w:iCs/>
          <w:color w:val="424242"/>
          <w:szCs w:val="24"/>
        </w:rPr>
        <w:t>y</w:t>
      </w:r>
      <w:r w:rsidRPr="004B1447">
        <w:rPr>
          <w:rFonts w:ascii="Verdana" w:hAnsi="Verdana"/>
          <w:color w:val="424242"/>
          <w:sz w:val="20"/>
          <w:szCs w:val="20"/>
        </w:rPr>
        <w:t> – образ элемента </w:t>
      </w:r>
      <w:r w:rsidRPr="004B1447">
        <w:rPr>
          <w:i/>
          <w:iCs/>
          <w:color w:val="424242"/>
          <w:szCs w:val="24"/>
        </w:rPr>
        <w:t>х</w:t>
      </w:r>
      <w:r w:rsidRPr="004B1447">
        <w:rPr>
          <w:rFonts w:ascii="Verdana" w:hAnsi="Verdana"/>
          <w:color w:val="424242"/>
          <w:sz w:val="20"/>
          <w:szCs w:val="20"/>
        </w:rPr>
        <w:t> при отображении </w:t>
      </w:r>
      <w:r w:rsidRPr="004B1447">
        <w:rPr>
          <w:i/>
          <w:iCs/>
          <w:color w:val="424242"/>
          <w:szCs w:val="24"/>
        </w:rPr>
        <w:t>f</w:t>
      </w:r>
      <w:r w:rsidRPr="004B1447">
        <w:rPr>
          <w:rFonts w:ascii="Verdana" w:hAnsi="Verdana"/>
          <w:color w:val="424242"/>
          <w:sz w:val="20"/>
          <w:szCs w:val="20"/>
        </w:rPr>
        <w:t>. При этом </w:t>
      </w:r>
      <w:r w:rsidRPr="004B1447">
        <w:rPr>
          <w:i/>
          <w:iCs/>
          <w:color w:val="424242"/>
          <w:szCs w:val="24"/>
        </w:rPr>
        <w:t>х</w:t>
      </w:r>
      <w:r w:rsidRPr="004B1447">
        <w:rPr>
          <w:rFonts w:ascii="Verdana" w:hAnsi="Verdana"/>
          <w:color w:val="424242"/>
          <w:sz w:val="20"/>
          <w:szCs w:val="20"/>
        </w:rPr>
        <w:t> называется прообразом элемента </w:t>
      </w:r>
      <w:r w:rsidRPr="004B1447">
        <w:rPr>
          <w:i/>
          <w:iCs/>
          <w:color w:val="424242"/>
          <w:szCs w:val="24"/>
        </w:rPr>
        <w:t>y</w:t>
      </w:r>
      <w:r w:rsidRPr="004B1447">
        <w:rPr>
          <w:rFonts w:ascii="Verdana" w:hAnsi="Verdana"/>
          <w:color w:val="424242"/>
          <w:sz w:val="20"/>
          <w:szCs w:val="20"/>
        </w:rPr>
        <w:t>.</w:t>
      </w:r>
    </w:p>
    <w:p w14:paraId="2FFD38E4" w14:textId="5DE4DED3" w:rsidR="00B87ABB" w:rsidRPr="00B00226" w:rsidRDefault="004B1447" w:rsidP="00B87ABB">
      <w:pPr>
        <w:spacing w:line="240" w:lineRule="auto"/>
        <w:jc w:val="both"/>
        <w:rPr>
          <w:i/>
          <w:iCs/>
          <w:szCs w:val="24"/>
        </w:rPr>
      </w:pPr>
      <w:r w:rsidRPr="004B1447">
        <w:rPr>
          <w:i/>
          <w:iCs/>
          <w:color w:val="424242"/>
          <w:szCs w:val="24"/>
        </w:rPr>
        <w:t>Определение. Назовем f </w:t>
      </w:r>
      <w:r w:rsidRPr="004B1447">
        <w:rPr>
          <w:b/>
          <w:bCs/>
          <w:i/>
          <w:iCs/>
          <w:color w:val="424242"/>
          <w:szCs w:val="24"/>
        </w:rPr>
        <w:t>n-местной функцией</w:t>
      </w:r>
      <w:r w:rsidRPr="004B1447">
        <w:rPr>
          <w:i/>
          <w:iCs/>
          <w:color w:val="424242"/>
          <w:szCs w:val="24"/>
        </w:rPr>
        <w:t> из Х в Y если f:X</w:t>
      </w:r>
      <w:r w:rsidRPr="004B1447">
        <w:rPr>
          <w:i/>
          <w:iCs/>
          <w:color w:val="424242"/>
          <w:szCs w:val="24"/>
          <w:vertAlign w:val="superscript"/>
        </w:rPr>
        <w:t>n</w:t>
      </w:r>
      <w:r w:rsidR="00D021AF">
        <w:rPr>
          <w:i/>
          <w:iCs/>
          <w:color w:val="424242"/>
          <w:szCs w:val="24"/>
          <w:lang w:val="en-US"/>
        </w:rPr>
        <w:t>R</w:t>
      </w:r>
      <w:r w:rsidRPr="004B1447">
        <w:rPr>
          <w:i/>
          <w:iCs/>
          <w:color w:val="424242"/>
          <w:szCs w:val="24"/>
        </w:rPr>
        <w:t>Y. Тогда пишем y=f(x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, x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, …, x</w:t>
      </w:r>
      <w:r w:rsidRPr="004B1447">
        <w:rPr>
          <w:i/>
          <w:iCs/>
          <w:color w:val="424242"/>
          <w:szCs w:val="24"/>
          <w:vertAlign w:val="subscript"/>
        </w:rPr>
        <w:t>n</w:t>
      </w:r>
      <w:r w:rsidRPr="004B1447">
        <w:rPr>
          <w:i/>
          <w:iCs/>
          <w:color w:val="424242"/>
          <w:szCs w:val="24"/>
        </w:rPr>
        <w:t>) и говорим, что y – значение функции при значении аргументов x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, x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, …, x</w:t>
      </w:r>
      <w:r w:rsidRPr="004B1447">
        <w:rPr>
          <w:i/>
          <w:iCs/>
          <w:color w:val="424242"/>
          <w:szCs w:val="24"/>
          <w:vertAlign w:val="subscript"/>
        </w:rPr>
        <w:t>n</w:t>
      </w:r>
      <w:r w:rsidRPr="004B1447">
        <w:rPr>
          <w:i/>
          <w:iCs/>
          <w:color w:val="424242"/>
          <w:szCs w:val="24"/>
        </w:rPr>
        <w:t>.</w:t>
      </w:r>
      <w:r w:rsidR="00B87ABB" w:rsidRPr="00B87ABB">
        <w:rPr>
          <w:i/>
          <w:iCs/>
          <w:szCs w:val="24"/>
        </w:rPr>
        <w:t xml:space="preserve"> </w:t>
      </w:r>
    </w:p>
    <w:p w14:paraId="207C5C12" w14:textId="30453F03" w:rsidR="00B87ABB" w:rsidRPr="00B00226" w:rsidRDefault="00B87ABB" w:rsidP="00B87ABB">
      <w:pPr>
        <w:spacing w:before="120" w:line="240" w:lineRule="auto"/>
        <w:jc w:val="both"/>
        <w:rPr>
          <w:szCs w:val="24"/>
        </w:rPr>
      </w:pPr>
      <w:r w:rsidRPr="00B87ABB">
        <w:rPr>
          <w:bCs/>
          <w:i/>
          <w:iCs/>
          <w:szCs w:val="24"/>
        </w:rPr>
        <w:t xml:space="preserve">Способ задания множества - </w:t>
      </w:r>
      <w:r w:rsidRPr="00B00226">
        <w:rPr>
          <w:b/>
          <w:bCs/>
          <w:i/>
          <w:iCs/>
          <w:szCs w:val="24"/>
        </w:rPr>
        <w:t>П</w:t>
      </w:r>
      <w:r>
        <w:rPr>
          <w:b/>
          <w:bCs/>
          <w:i/>
          <w:iCs/>
          <w:szCs w:val="24"/>
        </w:rPr>
        <w:t>орождающая</w:t>
      </w:r>
      <w:r w:rsidRPr="00B00226">
        <w:rPr>
          <w:b/>
          <w:bCs/>
          <w:i/>
          <w:iCs/>
          <w:szCs w:val="24"/>
        </w:rPr>
        <w:t xml:space="preserve"> процедур</w:t>
      </w:r>
      <w:r>
        <w:rPr>
          <w:b/>
          <w:bCs/>
          <w:i/>
          <w:iCs/>
          <w:szCs w:val="24"/>
        </w:rPr>
        <w:t>а</w:t>
      </w:r>
      <w:r w:rsidRPr="00B00226">
        <w:rPr>
          <w:i/>
          <w:iCs/>
          <w:szCs w:val="24"/>
        </w:rPr>
        <w:t xml:space="preserve">: </w:t>
      </w:r>
      <w:r w:rsidRPr="00B00226">
        <w:rPr>
          <w:i/>
          <w:iCs/>
          <w:szCs w:val="24"/>
          <w:lang w:val="en-US"/>
        </w:rPr>
        <w:t>M</w:t>
      </w:r>
      <w:r w:rsidRPr="00B00226">
        <w:rPr>
          <w:i/>
          <w:iCs/>
          <w:szCs w:val="24"/>
        </w:rPr>
        <w:t xml:space="preserve">={ </w:t>
      </w:r>
      <w:r w:rsidRPr="00B00226">
        <w:rPr>
          <w:i/>
          <w:iCs/>
          <w:szCs w:val="24"/>
          <w:lang w:val="en-US"/>
        </w:rPr>
        <w:t>x</w:t>
      </w:r>
      <w:r w:rsidRPr="00B00226">
        <w:rPr>
          <w:i/>
          <w:iCs/>
          <w:szCs w:val="24"/>
        </w:rPr>
        <w:t xml:space="preserve"> | </w:t>
      </w:r>
      <w:r w:rsidRPr="00B00226">
        <w:rPr>
          <w:i/>
          <w:iCs/>
          <w:szCs w:val="24"/>
          <w:lang w:val="en-US"/>
        </w:rPr>
        <w:t>x</w:t>
      </w:r>
      <w:r w:rsidRPr="00B00226">
        <w:rPr>
          <w:i/>
          <w:iCs/>
          <w:szCs w:val="24"/>
        </w:rPr>
        <w:t>=</w:t>
      </w:r>
      <w:r w:rsidRPr="00B00226">
        <w:rPr>
          <w:i/>
          <w:iCs/>
          <w:szCs w:val="24"/>
          <w:lang w:val="en-US"/>
        </w:rPr>
        <w:t>f</w:t>
      </w:r>
      <w:r w:rsidRPr="00B00226">
        <w:rPr>
          <w:i/>
          <w:iCs/>
          <w:szCs w:val="24"/>
        </w:rPr>
        <w:t>}, которая описывает способ получения элементов множества из уже полученных элементов либо других объектов</w:t>
      </w:r>
      <w:r w:rsidRPr="00901420">
        <w:rPr>
          <w:iCs/>
          <w:szCs w:val="24"/>
        </w:rPr>
        <w:t xml:space="preserve">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901420">
        <w:rPr>
          <w:szCs w:val="24"/>
        </w:rPr>
        <w:t xml:space="preserve">Порождающая процедура – это процедура, </w:t>
      </w:r>
      <w:r w:rsidRPr="00B00226">
        <w:rPr>
          <w:szCs w:val="24"/>
        </w:rPr>
        <w:t>которая, будучи запущенной, порождает некоторые объекты, являющиеся элементами определяемого множества.</w:t>
      </w:r>
    </w:p>
    <w:p w14:paraId="29FE6C34" w14:textId="6DE8993B" w:rsidR="00F23779" w:rsidRDefault="00F23779" w:rsidP="00E772C5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</w:p>
    <w:p w14:paraId="2089BE7D" w14:textId="77777777" w:rsidR="00F23779" w:rsidRPr="004B1447" w:rsidRDefault="00F23779" w:rsidP="00F23779">
      <w:pPr>
        <w:pStyle w:val="Heading2"/>
        <w:rPr>
          <w:rFonts w:ascii="Verdana" w:hAnsi="Verdana"/>
          <w:color w:val="424242"/>
          <w:sz w:val="20"/>
          <w:szCs w:val="20"/>
        </w:rPr>
      </w:pPr>
      <w:bookmarkStart w:id="17" w:name="_Toc20934954"/>
      <w:r>
        <w:t>Свойства функций</w:t>
      </w:r>
      <w:bookmarkEnd w:id="17"/>
    </w:p>
    <w:p w14:paraId="5F5D92B5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Пусть </w:t>
      </w:r>
      <w:r w:rsidRPr="004B1447">
        <w:rPr>
          <w:i/>
          <w:iCs/>
          <w:color w:val="424242"/>
          <w:szCs w:val="24"/>
        </w:rPr>
        <w:t>f:X</w:t>
      </w:r>
      <w:r w:rsidR="00F23779">
        <w:rPr>
          <w:i/>
          <w:iCs/>
          <w:color w:val="424242"/>
          <w:szCs w:val="24"/>
          <w:lang w:val="en-US"/>
        </w:rPr>
        <w:t>r</w:t>
      </w:r>
      <w:r w:rsidRPr="004B1447">
        <w:rPr>
          <w:i/>
          <w:iCs/>
          <w:color w:val="424242"/>
          <w:szCs w:val="24"/>
        </w:rPr>
        <w:t>Y.</w:t>
      </w:r>
    </w:p>
    <w:p w14:paraId="23D206AB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 Функция f называется </w:t>
      </w:r>
      <w:r w:rsidRPr="004B1447">
        <w:rPr>
          <w:b/>
          <w:bCs/>
          <w:i/>
          <w:iCs/>
          <w:color w:val="424242"/>
          <w:szCs w:val="24"/>
        </w:rPr>
        <w:t>инъективной</w:t>
      </w:r>
      <w:r w:rsidRPr="004B1447">
        <w:rPr>
          <w:i/>
          <w:iCs/>
          <w:color w:val="424242"/>
          <w:szCs w:val="24"/>
        </w:rPr>
        <w:t>, если для любых х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, х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, y из y=f(x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) и y=f(x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) следует, что x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=x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, то есть каждому значению функции соответствует единственное значение аргумента.</w:t>
      </w:r>
    </w:p>
    <w:p w14:paraId="4B568A96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 Функция f называется </w:t>
      </w:r>
      <w:r w:rsidRPr="004B1447">
        <w:rPr>
          <w:b/>
          <w:bCs/>
          <w:i/>
          <w:iCs/>
          <w:color w:val="424242"/>
          <w:szCs w:val="24"/>
        </w:rPr>
        <w:t>сюръективной</w:t>
      </w:r>
      <w:r w:rsidRPr="004B1447">
        <w:rPr>
          <w:i/>
          <w:iCs/>
          <w:color w:val="424242"/>
          <w:szCs w:val="24"/>
        </w:rPr>
        <w:t>, если для любого элемента yÎY существует элемент хÎХ такой, что y=f(x).</w:t>
      </w:r>
    </w:p>
    <w:p w14:paraId="520F8CBC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 Функция f называется </w:t>
      </w:r>
      <w:r w:rsidRPr="004B1447">
        <w:rPr>
          <w:b/>
          <w:bCs/>
          <w:i/>
          <w:iCs/>
          <w:color w:val="424242"/>
          <w:szCs w:val="24"/>
        </w:rPr>
        <w:t>биективной</w:t>
      </w:r>
      <w:r w:rsidRPr="004B1447">
        <w:rPr>
          <w:i/>
          <w:iCs/>
          <w:color w:val="424242"/>
          <w:szCs w:val="24"/>
        </w:rPr>
        <w:t>, если f одновременно сюръективна и инъективна.</w:t>
      </w:r>
    </w:p>
    <w:p w14:paraId="3996E5E2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Рисунок 9 иллюстрирует понятия отношения, функции, инъекции, сюръекции и биекции.</w:t>
      </w:r>
    </w:p>
    <w:p w14:paraId="50D47C97" w14:textId="77777777" w:rsidR="004B1447" w:rsidRPr="004B1447" w:rsidRDefault="004B1447" w:rsidP="004B1447">
      <w:pPr>
        <w:spacing w:after="0" w:line="240" w:lineRule="auto"/>
        <w:rPr>
          <w:szCs w:val="24"/>
        </w:rPr>
      </w:pPr>
      <w:r w:rsidRPr="004B1447">
        <w:rPr>
          <w:color w:val="424242"/>
          <w:szCs w:val="24"/>
        </w:rPr>
        <w:br/>
      </w:r>
      <w:r w:rsidRPr="004B1447">
        <w:rPr>
          <w:i/>
          <w:iCs/>
          <w:color w:val="424242"/>
          <w:szCs w:val="24"/>
          <w:shd w:val="clear" w:color="auto" w:fill="E0E7FA"/>
        </w:rPr>
        <w:t>Пример 9.</w:t>
      </w:r>
    </w:p>
    <w:p w14:paraId="02BC9D1A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Рассмотрим три функции, заданные на множестве действительных чисел и принимающих значение в этом же множестве:</w:t>
      </w:r>
    </w:p>
    <w:p w14:paraId="18E3A5AC" w14:textId="77777777" w:rsidR="004B1447" w:rsidRPr="004B1447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4B1447">
        <w:rPr>
          <w:color w:val="424242"/>
          <w:sz w:val="18"/>
          <w:szCs w:val="18"/>
        </w:rPr>
        <w:t>функция </w:t>
      </w:r>
      <w:r w:rsidRPr="004B1447">
        <w:rPr>
          <w:i/>
          <w:iCs/>
          <w:color w:val="424242"/>
          <w:szCs w:val="24"/>
        </w:rPr>
        <w:t>f(x)=e</w:t>
      </w:r>
      <w:r w:rsidRPr="004B1447">
        <w:rPr>
          <w:i/>
          <w:iCs/>
          <w:color w:val="424242"/>
          <w:szCs w:val="24"/>
          <w:vertAlign w:val="superscript"/>
        </w:rPr>
        <w:t>x</w:t>
      </w:r>
      <w:r w:rsidRPr="004B1447">
        <w:rPr>
          <w:color w:val="424242"/>
          <w:sz w:val="18"/>
          <w:szCs w:val="18"/>
        </w:rPr>
        <w:t> - инъективна, но не сюръективна;</w:t>
      </w:r>
    </w:p>
    <w:p w14:paraId="705765F1" w14:textId="77777777" w:rsidR="004B1447" w:rsidRPr="004B1447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4B1447">
        <w:rPr>
          <w:color w:val="424242"/>
          <w:sz w:val="18"/>
          <w:szCs w:val="18"/>
        </w:rPr>
        <w:t>функция </w:t>
      </w:r>
      <w:r w:rsidRPr="004B1447">
        <w:rPr>
          <w:i/>
          <w:iCs/>
          <w:color w:val="424242"/>
          <w:szCs w:val="24"/>
        </w:rPr>
        <w:t>f(x)=x</w:t>
      </w:r>
      <w:r w:rsidRPr="004B1447">
        <w:rPr>
          <w:i/>
          <w:iCs/>
          <w:color w:val="424242"/>
          <w:szCs w:val="24"/>
          <w:vertAlign w:val="superscript"/>
        </w:rPr>
        <w:t>3</w:t>
      </w:r>
      <w:r w:rsidRPr="004B1447">
        <w:rPr>
          <w:i/>
          <w:iCs/>
          <w:color w:val="424242"/>
          <w:szCs w:val="24"/>
        </w:rPr>
        <w:t>-x</w:t>
      </w:r>
      <w:r w:rsidRPr="004B1447">
        <w:rPr>
          <w:color w:val="424242"/>
          <w:sz w:val="18"/>
          <w:szCs w:val="18"/>
        </w:rPr>
        <w:t> – сюръективна, но не инъективна;</w:t>
      </w:r>
    </w:p>
    <w:p w14:paraId="63EEB0B4" w14:textId="77777777" w:rsidR="004B1447" w:rsidRPr="004B1447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4B1447">
        <w:rPr>
          <w:color w:val="424242"/>
          <w:sz w:val="18"/>
          <w:szCs w:val="18"/>
        </w:rPr>
        <w:t>функция </w:t>
      </w:r>
      <w:r w:rsidRPr="004B1447">
        <w:rPr>
          <w:i/>
          <w:iCs/>
          <w:color w:val="424242"/>
          <w:szCs w:val="24"/>
        </w:rPr>
        <w:t>f(x)=2x+1</w:t>
      </w:r>
      <w:r w:rsidRPr="004B1447">
        <w:rPr>
          <w:color w:val="424242"/>
          <w:sz w:val="18"/>
          <w:szCs w:val="18"/>
        </w:rPr>
        <w:t> – биективна.</w:t>
      </w:r>
    </w:p>
    <w:p w14:paraId="56FDE7CB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i/>
          <w:iCs/>
          <w:color w:val="424242"/>
          <w:szCs w:val="24"/>
        </w:rPr>
        <w:t>Определение. </w:t>
      </w:r>
      <w:r w:rsidRPr="004B1447">
        <w:rPr>
          <w:b/>
          <w:bCs/>
          <w:i/>
          <w:iCs/>
          <w:color w:val="424242"/>
          <w:szCs w:val="24"/>
        </w:rPr>
        <w:t>Суперпозиция функций</w:t>
      </w:r>
      <w:r w:rsidRPr="004B1447">
        <w:rPr>
          <w:i/>
          <w:iCs/>
          <w:color w:val="424242"/>
          <w:szCs w:val="24"/>
        </w:rPr>
        <w:t> – функция, полученная из системы функций f, f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, f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, …, f</w:t>
      </w:r>
      <w:r w:rsidRPr="004B1447">
        <w:rPr>
          <w:i/>
          <w:iCs/>
          <w:color w:val="424242"/>
          <w:szCs w:val="24"/>
          <w:vertAlign w:val="subscript"/>
        </w:rPr>
        <w:t>k</w:t>
      </w:r>
      <w:r w:rsidRPr="004B1447">
        <w:rPr>
          <w:i/>
          <w:iCs/>
          <w:color w:val="424242"/>
          <w:szCs w:val="24"/>
        </w:rPr>
        <w:t> некоторой подстановкой функций f</w:t>
      </w:r>
      <w:r w:rsidRPr="004B1447">
        <w:rPr>
          <w:i/>
          <w:iCs/>
          <w:color w:val="424242"/>
          <w:szCs w:val="24"/>
          <w:vertAlign w:val="subscript"/>
        </w:rPr>
        <w:t>1</w:t>
      </w:r>
      <w:r w:rsidRPr="004B1447">
        <w:rPr>
          <w:i/>
          <w:iCs/>
          <w:color w:val="424242"/>
          <w:szCs w:val="24"/>
        </w:rPr>
        <w:t>, f</w:t>
      </w:r>
      <w:r w:rsidRPr="004B1447">
        <w:rPr>
          <w:i/>
          <w:iCs/>
          <w:color w:val="424242"/>
          <w:szCs w:val="24"/>
          <w:vertAlign w:val="subscript"/>
        </w:rPr>
        <w:t>2</w:t>
      </w:r>
      <w:r w:rsidRPr="004B1447">
        <w:rPr>
          <w:i/>
          <w:iCs/>
          <w:color w:val="424242"/>
          <w:szCs w:val="24"/>
        </w:rPr>
        <w:t>, …, f</w:t>
      </w:r>
      <w:r w:rsidRPr="004B1447">
        <w:rPr>
          <w:i/>
          <w:iCs/>
          <w:color w:val="424242"/>
          <w:szCs w:val="24"/>
          <w:vertAlign w:val="subscript"/>
        </w:rPr>
        <w:t>k</w:t>
      </w:r>
      <w:r w:rsidRPr="004B1447">
        <w:rPr>
          <w:i/>
          <w:iCs/>
          <w:color w:val="424242"/>
          <w:szCs w:val="24"/>
        </w:rPr>
        <w:t> во внешнюю функцию f вместо переменных и переименованиями переменных.</w:t>
      </w:r>
    </w:p>
    <w:p w14:paraId="65B240FE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Пример 10.</w:t>
      </w:r>
    </w:p>
    <w:p w14:paraId="02743FD9" w14:textId="77777777" w:rsidR="004B1447" w:rsidRPr="004B1447" w:rsidRDefault="004B1447" w:rsidP="004B1447">
      <w:pPr>
        <w:spacing w:before="225" w:after="225" w:line="240" w:lineRule="auto"/>
        <w:ind w:left="225" w:right="225"/>
        <w:rPr>
          <w:rFonts w:ascii="Verdana" w:hAnsi="Verdana"/>
          <w:color w:val="424242"/>
          <w:sz w:val="20"/>
          <w:szCs w:val="20"/>
        </w:rPr>
      </w:pPr>
      <w:r w:rsidRPr="004B1447">
        <w:rPr>
          <w:rFonts w:ascii="Verdana" w:hAnsi="Verdana"/>
          <w:color w:val="424242"/>
          <w:sz w:val="20"/>
          <w:szCs w:val="20"/>
        </w:rPr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14:paraId="40C206B4" w14:textId="77777777" w:rsidR="00A90328" w:rsidRDefault="00A90328" w:rsidP="00340663">
      <w:pPr>
        <w:spacing w:before="120" w:after="120"/>
        <w:jc w:val="both"/>
        <w:rPr>
          <w:i/>
          <w:iCs/>
          <w:sz w:val="28"/>
        </w:rPr>
      </w:pPr>
      <w:r>
        <w:rPr>
          <w:i/>
          <w:iCs/>
          <w:sz w:val="28"/>
        </w:rPr>
        <w:t>Источники:</w:t>
      </w:r>
    </w:p>
    <w:p w14:paraId="6E87FAEF" w14:textId="77777777" w:rsidR="00A90328" w:rsidRDefault="007A3E67" w:rsidP="00340663">
      <w:pPr>
        <w:spacing w:before="120" w:after="120"/>
        <w:jc w:val="both"/>
      </w:pPr>
      <w:hyperlink r:id="rId106" w:history="1">
        <w:r w:rsidR="00A90328">
          <w:rPr>
            <w:rStyle w:val="Hyperlink"/>
          </w:rPr>
          <w:t>https://life-prog.ru/2_54722_nachalnie-ponyatiya-teorii-mnozhestv.html</w:t>
        </w:r>
      </w:hyperlink>
    </w:p>
    <w:p w14:paraId="71B2A7F8" w14:textId="77777777" w:rsidR="00A90328" w:rsidRDefault="007A3E67" w:rsidP="00340663">
      <w:pPr>
        <w:spacing w:before="120" w:after="120"/>
        <w:jc w:val="both"/>
      </w:pPr>
      <w:hyperlink r:id="rId107" w:history="1">
        <w:r w:rsidR="00A90328">
          <w:rPr>
            <w:rStyle w:val="Hyperlink"/>
          </w:rPr>
          <w:t>https://stepik.org/course/83</w:t>
        </w:r>
      </w:hyperlink>
    </w:p>
    <w:p w14:paraId="6DE2CCC0" w14:textId="77777777" w:rsidR="00A90328" w:rsidRDefault="007A3E67" w:rsidP="00340663">
      <w:pPr>
        <w:spacing w:before="120" w:after="120"/>
        <w:jc w:val="both"/>
      </w:pPr>
      <w:hyperlink r:id="rId108" w:history="1">
        <w:r w:rsidR="004C4516">
          <w:rPr>
            <w:rStyle w:val="Hyperlink"/>
          </w:rPr>
          <w:t>http://mathprofi.net/mnozhestva.html</w:t>
        </w:r>
      </w:hyperlink>
    </w:p>
    <w:p w14:paraId="30D5E51A" w14:textId="77777777" w:rsidR="00A90328" w:rsidRPr="00A90328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A90328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Александр" w:date="2019-09-29T20:25:00Z" w:initials="А">
    <w:p w14:paraId="33CD5870" w14:textId="77777777" w:rsidR="004C6BF7" w:rsidRDefault="004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Может быть выкинуть?</w:t>
      </w:r>
    </w:p>
  </w:comment>
  <w:comment w:id="9" w:author="Александр" w:date="2019-09-29T20:25:00Z" w:initials="А">
    <w:p w14:paraId="67C6A025" w14:textId="77777777" w:rsidR="004C6BF7" w:rsidRDefault="004C6BF7">
      <w:pPr>
        <w:pStyle w:val="CommentText"/>
      </w:pPr>
      <w:r>
        <w:rPr>
          <w:rStyle w:val="CommentReference"/>
        </w:rPr>
        <w:annotationRef/>
      </w:r>
      <w:r>
        <w:t>Нужно ли это давать сейчас?</w:t>
      </w:r>
    </w:p>
  </w:comment>
  <w:comment w:id="10" w:author="Kryukov, Aleksandr" w:date="2019-10-02T13:39:00Z" w:initials="KA">
    <w:p w14:paraId="49FAAC05" w14:textId="77777777" w:rsidR="004C6BF7" w:rsidRDefault="004C6BF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Декартово произведение лучше дать после</w:t>
      </w:r>
    </w:p>
    <w:p w14:paraId="30A609F8" w14:textId="77777777" w:rsidR="004C6BF7" w:rsidRDefault="004C6BF7">
      <w:pPr>
        <w:pStyle w:val="CommentText"/>
        <w:rPr>
          <w:rStyle w:val="CommentReference"/>
        </w:rPr>
      </w:pPr>
      <w:r>
        <w:rPr>
          <w:rStyle w:val="CommentReference"/>
        </w:rPr>
        <w:t>- введения термина Кортеж</w:t>
      </w:r>
    </w:p>
    <w:p w14:paraId="6CD933E0" w14:textId="77777777" w:rsidR="004C6BF7" w:rsidRPr="00C515FB" w:rsidRDefault="004C6BF7">
      <w:pPr>
        <w:pStyle w:val="CommentText"/>
        <w:rPr>
          <w:sz w:val="16"/>
          <w:szCs w:val="16"/>
        </w:rPr>
      </w:pPr>
      <w:r>
        <w:rPr>
          <w:sz w:val="16"/>
          <w:szCs w:val="16"/>
        </w:rPr>
        <w:t>- знакомства с нотацией изображения множеств на координатной прямой</w:t>
      </w:r>
    </w:p>
  </w:comment>
  <w:comment w:id="12" w:author="Александр" w:date="2019-09-30T00:42:00Z" w:initials="А">
    <w:p w14:paraId="63A80ED6" w14:textId="77777777" w:rsidR="004C6BF7" w:rsidRPr="003069BA" w:rsidRDefault="004C6BF7">
      <w:pPr>
        <w:pStyle w:val="CommentText"/>
      </w:pPr>
      <w:r>
        <w:rPr>
          <w:rStyle w:val="CommentReference"/>
        </w:rPr>
        <w:annotationRef/>
      </w:r>
      <w:r>
        <w:t>У нас не вышка, чтобы на математике доказывать что-то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CD5870" w15:done="0"/>
  <w15:commentEx w15:paraId="67C6A025" w15:done="0"/>
  <w15:commentEx w15:paraId="6CD933E0" w15:paraIdParent="67C6A025" w15:done="0"/>
  <w15:commentEx w15:paraId="63A80E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4FD"/>
    <w:multiLevelType w:val="hybridMultilevel"/>
    <w:tmpl w:val="793092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53FE4"/>
    <w:multiLevelType w:val="hybridMultilevel"/>
    <w:tmpl w:val="A242469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20A4CD5"/>
    <w:multiLevelType w:val="multilevel"/>
    <w:tmpl w:val="92F0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D0A13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163F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723A8"/>
    <w:multiLevelType w:val="hybridMultilevel"/>
    <w:tmpl w:val="454CF088"/>
    <w:lvl w:ilvl="0" w:tplc="51E8BD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D0D7E"/>
    <w:multiLevelType w:val="hybridMultilevel"/>
    <w:tmpl w:val="754C7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556B2"/>
    <w:multiLevelType w:val="hybridMultilevel"/>
    <w:tmpl w:val="7FA0A72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A632D"/>
    <w:multiLevelType w:val="hybridMultilevel"/>
    <w:tmpl w:val="0ABE9F96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F36886"/>
    <w:multiLevelType w:val="hybridMultilevel"/>
    <w:tmpl w:val="748A2EC6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B9D1C0C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4"/>
  </w:num>
  <w:num w:numId="5">
    <w:abstractNumId w:val="18"/>
  </w:num>
  <w:num w:numId="6">
    <w:abstractNumId w:val="11"/>
  </w:num>
  <w:num w:numId="7">
    <w:abstractNumId w:val="16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1"/>
  </w:num>
  <w:num w:numId="13">
    <w:abstractNumId w:val="17"/>
  </w:num>
  <w:num w:numId="14">
    <w:abstractNumId w:val="9"/>
  </w:num>
  <w:num w:numId="15">
    <w:abstractNumId w:val="14"/>
  </w:num>
  <w:num w:numId="16">
    <w:abstractNumId w:val="5"/>
  </w:num>
  <w:num w:numId="17">
    <w:abstractNumId w:val="19"/>
  </w:num>
  <w:num w:numId="18">
    <w:abstractNumId w:val="12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yukov, Aleksandr">
    <w15:presenceInfo w15:providerId="AD" w15:userId="S-1-5-21-2876771337-70127850-1913825905-22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0663"/>
    <w:rsid w:val="00016146"/>
    <w:rsid w:val="00016FF1"/>
    <w:rsid w:val="00082268"/>
    <w:rsid w:val="00141087"/>
    <w:rsid w:val="00143A99"/>
    <w:rsid w:val="001B6525"/>
    <w:rsid w:val="001E5D47"/>
    <w:rsid w:val="001F4C8A"/>
    <w:rsid w:val="00211C27"/>
    <w:rsid w:val="00265393"/>
    <w:rsid w:val="0027117A"/>
    <w:rsid w:val="002A6DCC"/>
    <w:rsid w:val="002D3C49"/>
    <w:rsid w:val="003069BA"/>
    <w:rsid w:val="00335396"/>
    <w:rsid w:val="00340663"/>
    <w:rsid w:val="0038681C"/>
    <w:rsid w:val="003926FF"/>
    <w:rsid w:val="003D1806"/>
    <w:rsid w:val="004B1447"/>
    <w:rsid w:val="004C4516"/>
    <w:rsid w:val="004C6BF7"/>
    <w:rsid w:val="004D32D3"/>
    <w:rsid w:val="004E390C"/>
    <w:rsid w:val="005460AF"/>
    <w:rsid w:val="005846AC"/>
    <w:rsid w:val="005A468A"/>
    <w:rsid w:val="006B345C"/>
    <w:rsid w:val="006D58B4"/>
    <w:rsid w:val="007048E2"/>
    <w:rsid w:val="00721CA8"/>
    <w:rsid w:val="007353EC"/>
    <w:rsid w:val="007A3E67"/>
    <w:rsid w:val="007B369F"/>
    <w:rsid w:val="007D41E0"/>
    <w:rsid w:val="00823A29"/>
    <w:rsid w:val="00870D57"/>
    <w:rsid w:val="00901420"/>
    <w:rsid w:val="00903B82"/>
    <w:rsid w:val="00905685"/>
    <w:rsid w:val="00933B21"/>
    <w:rsid w:val="0094409F"/>
    <w:rsid w:val="00954884"/>
    <w:rsid w:val="00974903"/>
    <w:rsid w:val="00995376"/>
    <w:rsid w:val="009B4858"/>
    <w:rsid w:val="00A62502"/>
    <w:rsid w:val="00A90328"/>
    <w:rsid w:val="00AA7FD3"/>
    <w:rsid w:val="00B00226"/>
    <w:rsid w:val="00B23042"/>
    <w:rsid w:val="00B80C40"/>
    <w:rsid w:val="00B87ABB"/>
    <w:rsid w:val="00BA2C1E"/>
    <w:rsid w:val="00BF47CB"/>
    <w:rsid w:val="00BF5B0D"/>
    <w:rsid w:val="00C201C6"/>
    <w:rsid w:val="00C515FB"/>
    <w:rsid w:val="00CE0979"/>
    <w:rsid w:val="00CE4A04"/>
    <w:rsid w:val="00D021AF"/>
    <w:rsid w:val="00D24822"/>
    <w:rsid w:val="00DD73F7"/>
    <w:rsid w:val="00E003B0"/>
    <w:rsid w:val="00E76067"/>
    <w:rsid w:val="00E772C5"/>
    <w:rsid w:val="00EB05C2"/>
    <w:rsid w:val="00F23779"/>
    <w:rsid w:val="00F909D9"/>
    <w:rsid w:val="00FB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,"/>
  <w:listSeparator w:val=";"/>
  <w14:docId w14:val="07F9FB80"/>
  <w15:docId w15:val="{2BC6B979-77FA-487B-AEDE-7BB0FFD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BB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07" Type="http://schemas.openxmlformats.org/officeDocument/2006/relationships/hyperlink" Target="https://stepik.org/course/83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1.wmf"/><Relationship Id="rId102" Type="http://schemas.openxmlformats.org/officeDocument/2006/relationships/image" Target="media/image51.png"/><Relationship Id="rId110" Type="http://schemas.microsoft.com/office/2011/relationships/people" Target="peop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png"/><Relationship Id="rId105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2.png"/><Relationship Id="rId108" Type="http://schemas.openxmlformats.org/officeDocument/2006/relationships/hyperlink" Target="http://mathprofi.net/mnozhestva.html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image" Target="media/image45.png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hyperlink" Target="https://life-prog.ru/2_54722_nachalnie-ponyatiya-teorii-mnozhestv.html" TargetMode="External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image" Target="media/image44.png"/><Relationship Id="rId99" Type="http://schemas.openxmlformats.org/officeDocument/2006/relationships/image" Target="media/image48.png"/><Relationship Id="rId101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oleObject" Target="embeddings/oleObject15.bin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png"/><Relationship Id="rId104" Type="http://schemas.openxmlformats.org/officeDocument/2006/relationships/image" Target="media/image53.png"/><Relationship Id="rId7" Type="http://schemas.microsoft.com/office/2011/relationships/commentsExtended" Target="commentsExtended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82985-367C-4496-8BE7-9E5061C6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3224</Words>
  <Characters>18379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21560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12</cp:revision>
  <dcterms:created xsi:type="dcterms:W3CDTF">2019-09-29T19:10:00Z</dcterms:created>
  <dcterms:modified xsi:type="dcterms:W3CDTF">2019-10-02T13:04:00Z</dcterms:modified>
</cp:coreProperties>
</file>