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B7" w:rsidRPr="00E07A76" w:rsidRDefault="007A7CB7" w:rsidP="007A7CB7">
      <w:pPr>
        <w:rPr>
          <w:rFonts w:ascii="Courier New" w:hAnsi="Courier New" w:cs="Courier New"/>
          <w:sz w:val="40"/>
          <w:szCs w:val="40"/>
        </w:rPr>
      </w:pPr>
      <w:r w:rsidRPr="00E07A76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базовые типы переменных существуют в языке программирования?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 типах переменных?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объявление переменной?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операция присваивания? Что происходит при ее выполнении?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Чем отличается объявление переменной от инициализации?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в исходном коде?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преобразовать текст, содержащий цифры, в числовое значение?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при вводе в программу?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арифметическое выражение в языке программирования?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об арифметических операциях?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С какой целью в арифметическом выражении используют круглые скобки</w:t>
      </w:r>
      <w:proofErr w:type="gramStart"/>
      <w:r w:rsidRPr="00E07A76">
        <w:rPr>
          <w:rFonts w:ascii="Courier New" w:eastAsia="Times New Roman" w:hAnsi="Courier New" w:cs="Courier New"/>
          <w:color w:val="000000"/>
          <w:szCs w:val="28"/>
        </w:rPr>
        <w:t xml:space="preserve"> ()?</w:t>
      </w:r>
      <w:proofErr w:type="gramEnd"/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символы нельзя использовать в арифметическом выражении?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Что такое числитель? Что такое знаменатель? Какие числа не могут быть в знаменателе?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Из какого числа нельзя получить квадратный корень?</w:t>
      </w:r>
    </w:p>
    <w:p w:rsidR="007A7CB7" w:rsidRDefault="007A7CB7" w:rsidP="007A7CB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643F24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643F24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  <w:r w:rsidR="00797DBE" w:rsidRPr="00797DBE">
        <w:rPr>
          <w:rFonts w:ascii="Courier New" w:hAnsi="Courier New" w:cs="Courier New"/>
        </w:rPr>
        <w:t xml:space="preserve"> </w:t>
      </w:r>
      <w:r w:rsidR="00797DBE" w:rsidRPr="00797DBE">
        <w:t xml:space="preserve"> </w:t>
      </w:r>
      <w:r w:rsidR="00797DBE" w:rsidRPr="00797DBE">
        <w:rPr>
          <w:rFonts w:ascii="Courier New" w:hAnsi="Courier New" w:cs="Courier New"/>
        </w:rPr>
        <w:t>Переменные были объявлены следующим выражением.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797DBE" w:rsidTr="00797DBE">
        <w:tc>
          <w:tcPr>
            <w:tcW w:w="10682" w:type="dxa"/>
          </w:tcPr>
          <w:p w:rsidR="00643F24" w:rsidRPr="00643F24" w:rsidRDefault="00643F24" w:rsidP="00643F2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797DBE" w:rsidRDefault="00643F24" w:rsidP="00643F2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</w:tbl>
    <w:p w:rsidR="00797DBE" w:rsidRPr="00797DBE" w:rsidRDefault="00797DBE" w:rsidP="004470CC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A6595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A6595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-59 * r;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2 * r;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r + p;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Pr="005353A4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</w:t>
      </w:r>
      <w:proofErr w:type="spellStart"/>
      <w:r w:rsidRPr="005353A4">
        <w:rPr>
          <w:rFonts w:ascii="Courier New" w:hAnsi="Courier New" w:cs="Courier New"/>
        </w:rPr>
        <w:t>r</w:t>
      </w:r>
      <w:proofErr w:type="spellEnd"/>
      <w:r w:rsidRPr="005353A4">
        <w:rPr>
          <w:rFonts w:ascii="Courier New" w:hAnsi="Courier New" w:cs="Courier New"/>
        </w:rPr>
        <w:t xml:space="preserve"> и </w:t>
      </w:r>
      <w:proofErr w:type="spellStart"/>
      <w:r w:rsidRPr="005353A4">
        <w:rPr>
          <w:rFonts w:ascii="Courier New" w:hAnsi="Courier New" w:cs="Courier New"/>
        </w:rPr>
        <w:t>p</w:t>
      </w:r>
      <w:proofErr w:type="spellEnd"/>
      <w:r w:rsidRPr="005353A4">
        <w:rPr>
          <w:rFonts w:ascii="Courier New" w:hAnsi="Courier New" w:cs="Courier New"/>
        </w:rPr>
        <w:t xml:space="preserve"> после выполнения следующих операторов присваивания. Переменные были объявлены следующим выражением. 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5353A4" w:rsidRPr="007A7CB7" w:rsidTr="00DF2DDF">
        <w:tc>
          <w:tcPr>
            <w:tcW w:w="10682" w:type="dxa"/>
          </w:tcPr>
          <w:p w:rsidR="00643F24" w:rsidRPr="00643F24" w:rsidRDefault="00643F24" w:rsidP="00643F2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lang w:val="en-US"/>
              </w:rPr>
              <w:t xml:space="preserve"> p;</w:t>
            </w:r>
          </w:p>
          <w:p w:rsidR="005353A4" w:rsidRDefault="00643F24" w:rsidP="00643F2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lang w:val="en-US"/>
              </w:rPr>
              <w:t xml:space="preserve"> e;</w:t>
            </w:r>
          </w:p>
        </w:tc>
      </w:tr>
    </w:tbl>
    <w:p w:rsidR="00660075" w:rsidRPr="00643F24" w:rsidRDefault="00660075" w:rsidP="005353A4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r + 1;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r;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p - 7;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 - 100;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E346B9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E346B9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E346B9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E346B9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E346B9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E346B9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E346B9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E346B9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11498F" w:rsidRDefault="0011498F" w:rsidP="005353A4">
      <w:pPr>
        <w:rPr>
          <w:rFonts w:ascii="Courier New" w:hAnsi="Courier New" w:cs="Courier New"/>
          <w:sz w:val="40"/>
          <w:szCs w:val="40"/>
        </w:rPr>
      </w:pPr>
    </w:p>
    <w:p w:rsidR="0011498F" w:rsidRDefault="0011498F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a3"/>
        <w:tblW w:w="10744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207"/>
        <w:gridCol w:w="4759"/>
        <w:gridCol w:w="1057"/>
      </w:tblGrid>
      <w:tr w:rsidR="0011498F" w:rsidRPr="001838BB" w:rsidTr="00643F24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207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4759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5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7A7CB7" w:rsidTr="00643F24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x.toFixed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(4);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x.toFixed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7A7CB7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y1 = x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y2 = y1 / 180;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y3 = Math.tan(y2);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y3.toFixed(4);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y1 = x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y2 = Math.sin(y1);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y3.toFixed(4);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7A7CB7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q2;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q2;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7A7CB7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in_t1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in_t2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in_t1.value;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 = in_t2.value;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z1, z2, z3, z4, z5, z6;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z1 = x - 13;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z2 = 17 - y;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(z1);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z5 = 1 / z3;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z6 = z5 + z4;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643F24" w:rsidRPr="0011498F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z6.toFixed(4);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x, y;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z1, z2, z3;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z1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(x - 13);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z2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(17 - y);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z3 = 1 / (z1 + z2);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z3.toFixed(4);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7A7CB7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in_t1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in_t2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x, y, z1, z2, z3, z4;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in_t1.value;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 = in_t2.value;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z3 = z2 / 180;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lastRenderedPageBreak/>
              <w:t>z4 = Math.sin(z3);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z4.toFixed(4);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lastRenderedPageBreak/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x, y, z1, z2, z3, z4;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z4 = Math.sin(z2);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z4.toFixed(4);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7A7CB7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y1, y2, y3;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y1 = 4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y2 = y1 * x;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y3 = y2 * x;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y3.toFixed(4);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 = 4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* x * x * x;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y3.toFixed(4);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7A7CB7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b1, b2, b3, b4;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b1 = a * a;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b2 = b1 * a;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b3 = b2 % 11;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b4 = b3 + 13;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b4;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b1 = a * a * a % 11 + 13;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b4;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7A7CB7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a, b, c;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n1, n2, n3, n4, n5;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n1 = 1 / a;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n2 = 1 / b;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n3 = 1 / c;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n4 = n1 + n2;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n5 = n4 + n3;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n5;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b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c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n4 = 1 / a + 1 / b;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n5 = n4 + 1 / c;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n5;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7A7CB7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in_t1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in_t2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in_t1.value;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k, p;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k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 = in_t2.value;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p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n1, n2, n3, n4, n5;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n1 = k - p;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n2 = 1 / n1;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n3 = 3 * k;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n4 = n3 / p;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n5 = n2 + n4;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n5;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k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 = 1 / k - p + 3 * k / p;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n5;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7A7CB7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in_t1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in_t2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lastRenderedPageBreak/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in_t3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("t3");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t1, t2, t3;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a, b, c;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t1 = in_t1.value;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t2 = in_t2.value;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t3 = in_t3.value;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(t1);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(t2);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(t3);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n1, n2, n3;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n1 = a + b;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n2 = b + c;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n3 = n1 / n2;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n3;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lastRenderedPageBreak/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a, b, c;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lastRenderedPageBreak/>
              <w:t xml:space="preserve">b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("t3").value);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 = (a + b) / (b + c);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4470CC" w:rsidRPr="00643F24" w:rsidRDefault="004470CC">
      <w:pPr>
        <w:rPr>
          <w:rFonts w:ascii="Courier New" w:hAnsi="Courier New" w:cs="Courier New"/>
          <w:lang w:val="en-US"/>
        </w:rPr>
      </w:pPr>
    </w:p>
    <w:sectPr w:rsidR="004470CC" w:rsidRPr="00643F24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A1078"/>
    <w:multiLevelType w:val="multilevel"/>
    <w:tmpl w:val="E1A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53771"/>
    <w:rsid w:val="0011498F"/>
    <w:rsid w:val="001838BB"/>
    <w:rsid w:val="004470CC"/>
    <w:rsid w:val="005353A4"/>
    <w:rsid w:val="00643F24"/>
    <w:rsid w:val="00660075"/>
    <w:rsid w:val="00797DBE"/>
    <w:rsid w:val="007A7CB7"/>
    <w:rsid w:val="00831F8C"/>
    <w:rsid w:val="00A3678A"/>
    <w:rsid w:val="00A65950"/>
    <w:rsid w:val="00AC15B0"/>
    <w:rsid w:val="00E34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2017-05-26T18:29:00Z</dcterms:created>
  <dcterms:modified xsi:type="dcterms:W3CDTF">2017-05-27T12:11:00Z</dcterms:modified>
</cp:coreProperties>
</file>