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Какими классами уже приходилось пользоваться для решения задач?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Каким механизмом сгруппированы эти классы?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пользоваться классом, описанным в отдельном файле?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пользоваться классом, описанным в отдельном проект</w:t>
      </w:r>
      <w:proofErr w:type="gramStart"/>
      <w:r w:rsidRPr="00F95726">
        <w:rPr>
          <w:rFonts w:ascii="Courier New" w:eastAsia="Times New Roman" w:hAnsi="Courier New" w:cs="Courier New"/>
          <w:color w:val="000000"/>
          <w:szCs w:val="28"/>
        </w:rPr>
        <w:t>е(</w:t>
      </w:r>
      <w:proofErr w:type="gramEnd"/>
      <w:r w:rsidRPr="00F95726">
        <w:rPr>
          <w:rFonts w:ascii="Courier New" w:eastAsia="Times New Roman" w:hAnsi="Courier New" w:cs="Courier New"/>
          <w:color w:val="000000"/>
          <w:szCs w:val="28"/>
        </w:rPr>
        <w:t>пакете)?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Где можно оформлять описание нового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Какие виды элементов могут содержать в себе классы?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Чем класс отличается от объекта?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можно создать экземпляр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статический метод от </w:t>
      </w:r>
      <w:proofErr w:type="gramStart"/>
      <w:r w:rsidRPr="00F95726">
        <w:rPr>
          <w:rFonts w:ascii="Courier New" w:eastAsia="Times New Roman" w:hAnsi="Courier New" w:cs="Courier New"/>
          <w:color w:val="000000"/>
          <w:szCs w:val="28"/>
        </w:rPr>
        <w:t>нестатического</w:t>
      </w:r>
      <w:proofErr w:type="gramEnd"/>
      <w:r w:rsidRPr="00F95726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Может ли поле класса быть статическим?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Можно ли пользоваться статическими переменными и методами внутри нестатических методов? А наоборот?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В каких случаях можно не указывать имя класса при использовании статических методов или переменных?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Могут ли две переменные указывать на один и тот же экземпляр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удалить объект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хранится в переменной класса, если объект не был создан?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произойдет, если обратиться к полю переменной класса, которая не указывает на экземпляр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оформить передачу экземпляра класса через аргументы метода?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оформить возврат экземпляра класса методом?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такое конструктор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Будет ли создан объект, если в конструкторе класса будет выброшено исключение?</w:t>
      </w:r>
    </w:p>
    <w:p w:rsid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гарантировать корректность значений полей класса?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82057A" w:rsidRDefault="00F95726" w:rsidP="00F95726">
      <w:pPr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F95726" w:rsidRPr="00F95726">
        <w:rPr>
          <w:rFonts w:ascii="Courier New" w:hAnsi="Courier New" w:cs="Courier New"/>
          <w:sz w:val="40"/>
          <w:szCs w:val="40"/>
        </w:rPr>
        <w:t>5463</w:t>
      </w:r>
      <w:r>
        <w:rPr>
          <w:rFonts w:ascii="Courier New" w:hAnsi="Courier New" w:cs="Courier New"/>
          <w:sz w:val="40"/>
          <w:szCs w:val="40"/>
        </w:rPr>
        <w:t>)</w:t>
      </w:r>
    </w:p>
    <w:p w:rsidR="0082057A" w:rsidRPr="00F95726" w:rsidRDefault="00F95726" w:rsidP="00F95726">
      <w:pPr>
        <w:rPr>
          <w:rFonts w:ascii="Courier New" w:hAnsi="Courier New" w:cs="Courier New"/>
          <w:highlight w:val="lightGray"/>
        </w:rPr>
      </w:pPr>
      <w:r w:rsidRPr="00F95726">
        <w:rPr>
          <w:rFonts w:ascii="Courier New" w:hAnsi="Courier New" w:cs="Courier New"/>
        </w:rPr>
        <w:t>Определить результат выполнения сценария</w:t>
      </w:r>
      <w:r w:rsidR="0082057A" w:rsidRPr="00F95726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325"/>
        <w:gridCol w:w="2694"/>
      </w:tblGrid>
      <w:tr w:rsidR="0082057A" w:rsidRPr="005353A4" w:rsidTr="00F95726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325" w:type="dxa"/>
            <w:vAlign w:val="center"/>
          </w:tcPr>
          <w:p w:rsidR="0082057A" w:rsidRPr="00F95726" w:rsidRDefault="00F95726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Сценарий</w:t>
            </w:r>
          </w:p>
        </w:tc>
        <w:tc>
          <w:tcPr>
            <w:tcW w:w="2694" w:type="dxa"/>
            <w:vAlign w:val="center"/>
          </w:tcPr>
          <w:p w:rsidR="0082057A" w:rsidRPr="005353A4" w:rsidRDefault="00F95726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2057A" w:rsidRPr="00F95726" w:rsidTr="00F95726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25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Point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 xml:space="preserve"> p1 = </w:t>
            </w: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new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Point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>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r w:rsidRPr="00F95726">
              <w:rPr>
                <w:rFonts w:ascii="Courier New" w:hAnsi="Courier New" w:cs="Courier New"/>
                <w:szCs w:val="28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r w:rsidRPr="00F95726">
              <w:rPr>
                <w:rFonts w:ascii="Courier New" w:hAnsi="Courier New" w:cs="Courier New"/>
                <w:szCs w:val="28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Point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 xml:space="preserve"> p2 = p1;</w:t>
            </w:r>
          </w:p>
          <w:p w:rsidR="0082057A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  <w:lang w:val="en-US"/>
              </w:rPr>
              <w:t>Console.Write</w:t>
            </w:r>
            <w:proofErr w:type="spellEnd"/>
            <w:r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694" w:type="dxa"/>
          </w:tcPr>
          <w:p w:rsidR="0082057A" w:rsidRPr="00F95726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F95726" w:rsidTr="00F95726">
        <w:tc>
          <w:tcPr>
            <w:tcW w:w="721" w:type="dxa"/>
            <w:vAlign w:val="center"/>
          </w:tcPr>
          <w:p w:rsidR="0082057A" w:rsidRPr="00F95726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p1;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82057A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  <w:lang w:val="en-US"/>
              </w:rPr>
              <w:t>Console.Write</w:t>
            </w:r>
            <w:proofErr w:type="spellEnd"/>
            <w:r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694" w:type="dxa"/>
          </w:tcPr>
          <w:p w:rsidR="0082057A" w:rsidRPr="00F95726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F95726" w:rsidTr="00F95726">
        <w:tc>
          <w:tcPr>
            <w:tcW w:w="721" w:type="dxa"/>
            <w:vAlign w:val="center"/>
          </w:tcPr>
          <w:p w:rsidR="0082057A" w:rsidRPr="00F95726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p1;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13;</w:t>
            </w:r>
          </w:p>
          <w:p w:rsidR="0082057A" w:rsidRPr="0082057A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  <w:lang w:val="en-US"/>
              </w:rPr>
              <w:t>Console.Write</w:t>
            </w:r>
            <w:proofErr w:type="spellEnd"/>
            <w:r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694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F95726" w:rsidTr="00F95726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13;</w:t>
            </w:r>
          </w:p>
          <w:p w:rsidR="0082057A" w:rsidRPr="0082057A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  <w:lang w:val="en-US"/>
              </w:rPr>
              <w:t>Console.Write</w:t>
            </w:r>
            <w:proofErr w:type="spellEnd"/>
            <w:r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694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F95726" w:rsidTr="00F95726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325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null;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19;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17;</w:t>
            </w:r>
          </w:p>
          <w:p w:rsidR="0082057A" w:rsidRPr="0082057A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  <w:lang w:val="en-US"/>
              </w:rPr>
              <w:t>Console.Write</w:t>
            </w:r>
            <w:proofErr w:type="spellEnd"/>
            <w:r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694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82057A" w:rsidRPr="00F95726" w:rsidRDefault="0082057A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82057A" w:rsidRPr="00F9572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9141B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D354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A7722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B6DA1"/>
    <w:multiLevelType w:val="hybridMultilevel"/>
    <w:tmpl w:val="181E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604E3"/>
    <w:rsid w:val="0011234D"/>
    <w:rsid w:val="0011498F"/>
    <w:rsid w:val="00170761"/>
    <w:rsid w:val="001838BB"/>
    <w:rsid w:val="00207DA2"/>
    <w:rsid w:val="00245763"/>
    <w:rsid w:val="00290372"/>
    <w:rsid w:val="00291404"/>
    <w:rsid w:val="00294C91"/>
    <w:rsid w:val="002D77BB"/>
    <w:rsid w:val="002E297A"/>
    <w:rsid w:val="00314F86"/>
    <w:rsid w:val="00317382"/>
    <w:rsid w:val="00353D83"/>
    <w:rsid w:val="004470CC"/>
    <w:rsid w:val="004A41F6"/>
    <w:rsid w:val="004C6947"/>
    <w:rsid w:val="0050201D"/>
    <w:rsid w:val="005353A4"/>
    <w:rsid w:val="005A31C0"/>
    <w:rsid w:val="00660075"/>
    <w:rsid w:val="006836B7"/>
    <w:rsid w:val="00797DBE"/>
    <w:rsid w:val="00807805"/>
    <w:rsid w:val="0082057A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DE0457"/>
    <w:rsid w:val="00E93959"/>
    <w:rsid w:val="00E96B57"/>
    <w:rsid w:val="00F14837"/>
    <w:rsid w:val="00F9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30</cp:revision>
  <dcterms:created xsi:type="dcterms:W3CDTF">2017-05-26T18:29:00Z</dcterms:created>
  <dcterms:modified xsi:type="dcterms:W3CDTF">2017-05-27T14:30:00Z</dcterms:modified>
</cp:coreProperties>
</file>