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482F8"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 w:eastAsia="zh-CN"/>
        </w:rPr>
        <w:t>AstroBox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官方社区源资源审核标准</w:t>
      </w:r>
    </w:p>
    <w:p w14:paraId="0B264BE0"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0E275962"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资源结构与清单合规性</w:t>
      </w:r>
    </w:p>
    <w:p w14:paraId="25F03DB3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是否正确在index.csv行末添加自己的资源信息</w:t>
      </w:r>
    </w:p>
    <w:p w14:paraId="7DA1D395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csv中添加的icon链接是否可正常访问</w:t>
      </w:r>
    </w:p>
    <w:p w14:paraId="12F3CC78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csv中添加的cover链接是否可正常访问</w:t>
      </w:r>
    </w:p>
    <w:p w14:paraId="66680675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csv中的兼容设备列表、tags的分隔符使用是否正确</w:t>
      </w:r>
    </w:p>
    <w:p w14:paraId="38F4E7DD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csv中指向的资源json是否真实存在</w:t>
      </w:r>
    </w:p>
    <w:p w14:paraId="1874E2A4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资源json所处的文件夹是否命名合理，json本身是否命名合理</w:t>
      </w:r>
    </w:p>
    <w:p w14:paraId="6E7EAE02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资源json指向的目标仓库是否真实存在</w:t>
      </w:r>
    </w:p>
    <w:p w14:paraId="471512C1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目标仓库中的manifest.json是否按要求填写，格式是否符合</w:t>
      </w: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instrText xml:space="preserve"> HYPERLINK "https://www.json.org/json-zh.html" </w:instrText>
      </w: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标准json规范</w:t>
      </w: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fldChar w:fldCharType="end"/>
      </w:r>
    </w:p>
    <w:p w14:paraId="4ACD6F87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manifest.json中的资源名称是否与csv中的资源名称</w:t>
      </w:r>
      <w:r>
        <w:rPr>
          <w:rFonts w:hint="eastAsia" w:ascii="Times New Roman Regular" w:hAnsi="Times New Roman Regular" w:cs="Times New Roman Regular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完全相同</w:t>
      </w:r>
    </w:p>
    <w:p w14:paraId="60F9C748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manifest.json中downloads map中的设备代号是否真实存在，是否存在填了o66没填o66nfc之类的情况（类似情况可以先不merge，先提醒并得到确认）</w:t>
      </w:r>
    </w:p>
    <w:p w14:paraId="43DA4281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downloads map中的目标文件名是否在仓库中</w:t>
      </w:r>
      <w:r>
        <w:rPr>
          <w:rFonts w:hint="eastAsia" w:ascii="Times New Roman Regular" w:hAnsi="Times New Roman Regular" w:cs="Times New Roman Regular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真实存在</w:t>
      </w: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（特别注意）</w:t>
      </w:r>
    </w:p>
    <w:p w14:paraId="584BD1B5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8"/>
          <w:szCs w:val="28"/>
          <w:lang w:val="en-US" w:eastAsia="zh-CN"/>
        </w:rPr>
        <w:t>manifest.json中author数组中每个作者author_url的目标指向页面是否合规、是否存在不良内容</w:t>
      </w:r>
    </w:p>
    <w:p w14:paraId="61922415"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8"/>
          <w:szCs w:val="28"/>
          <w:lang w:val="en-US" w:eastAsia="zh-CN"/>
        </w:rPr>
        <w:t>存在任何问题都必须直接在Pull Request中与提交者公开、透明地进行沟通，如无任何问题，可以继续进行资源质量检查。</w:t>
      </w:r>
    </w:p>
    <w:p w14:paraId="53E34B11"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32"/>
          <w:szCs w:val="32"/>
          <w:lang w:val="en-US" w:eastAsia="zh-CN"/>
        </w:rPr>
        <w:t>资源质量与版权</w:t>
      </w:r>
    </w:p>
    <w:p w14:paraId="3EF76362">
      <w:pPr>
        <w:numPr>
          <w:ilvl w:val="0"/>
          <w:numId w:val="3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资源不是搬运/转载/盗传</w:t>
      </w:r>
    </w:p>
    <w:p w14:paraId="4BCE60F1">
      <w:pPr>
        <w:numPr>
          <w:ilvl w:val="0"/>
          <w:numId w:val="3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资源的创意没有明显的剽窃性（这属于主观判断，不要直接关闭Pull Request，由审核员共同探讨是否应该进行merge）</w:t>
      </w:r>
    </w:p>
    <w:p w14:paraId="7DC02CAD">
      <w:pPr>
        <w:numPr>
          <w:ilvl w:val="0"/>
          <w:numId w:val="3"/>
        </w:numPr>
        <w:jc w:val="left"/>
        <w:rPr>
          <w:rFonts w:hint="default" w:ascii="Times New Roman Regular" w:hAnsi="Times New Roman Regular" w:cs="Times New Roman Regular"/>
          <w:b w:val="0"/>
          <w:bCs w:val="0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资源的icon与cover设计是否合理得当、符合大众审美（icon不要求死追严打，cover若出现低质、</w:t>
      </w:r>
      <w:bookmarkStart w:id="0" w:name="_GoBack"/>
      <w:bookmarkEnd w:id="0"/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简陋的情况，直接在Pull Request中对提交者作出修改意见）</w:t>
      </w:r>
      <w:r>
        <w:rPr>
          <w:rFonts w:hint="eastAsia" w:ascii="Times New Roman Regular" w:hAnsi="Times New Roman Regular" w:cs="Times New Roman Regular"/>
          <w:b w:val="0"/>
          <w:bCs w:val="0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（可以参考下面的示例）</w:t>
      </w:r>
    </w:p>
    <w:p w14:paraId="243C0CA1">
      <w:pPr>
        <w:numPr>
          <w:ilvl w:val="0"/>
          <w:numId w:val="3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资源本体在支持的设备上基本功能是否运行正常（一般情况下适当测试一个设备即可，剩余问题用户会自己去拷打作者）</w:t>
      </w:r>
    </w:p>
    <w:p w14:paraId="18C2D1A8">
      <w:pPr>
        <w:numPr>
          <w:ilvl w:val="0"/>
          <w:numId w:val="3"/>
        </w:numPr>
        <w:jc w:val="left"/>
        <w:rPr>
          <w:rFonts w:hint="default" w:ascii="Times New Roman Regular" w:hAnsi="Times New Roman Regular" w:cs="Times New Roman Regular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  <w:t>资源若使用了某些知名IP素材，必须在preview中留一张图来进行</w:t>
      </w:r>
      <w:r>
        <w:rPr>
          <w:rFonts w:hint="eastAsia" w:ascii="Times New Roman Regular" w:hAnsi="Times New Roman Regular" w:cs="Times New Roman Regular"/>
          <w:b w:val="0"/>
          <w:bCs w:val="0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版权声明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8"/>
          <w:szCs w:val="28"/>
          <w:lang w:val="en-US" w:eastAsia="zh-CN"/>
        </w:rPr>
        <w:t>（这里不是要求提交者拥有素材版权，而是必须证明素材、IP本身与AstroBox以及小米无关）</w:t>
      </w:r>
    </w:p>
    <w:p w14:paraId="0E3C5E4E"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2852420</wp:posOffset>
            </wp:positionH>
            <wp:positionV relativeFrom="paragraph">
              <wp:posOffset>64770</wp:posOffset>
            </wp:positionV>
            <wp:extent cx="2849245" cy="1599565"/>
            <wp:effectExtent l="0" t="0" r="2095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33320" cy="1575435"/>
            <wp:effectExtent l="0" t="0" r="508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84F4">
      <w:pPr>
        <w:numPr>
          <w:numId w:val="0"/>
        </w:numPr>
        <w:jc w:val="left"/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 w:ascii="Times New Roman Regular" w:hAnsi="Times New Roman Regular" w:cs="Times New Roman Regular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cover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错误示范（低质、简陋）</w:t>
      </w:r>
    </w:p>
    <w:p w14:paraId="7040978C">
      <w:pPr>
        <w:numPr>
          <w:numId w:val="0"/>
        </w:numPr>
        <w:jc w:val="left"/>
        <w:rPr>
          <w:rFonts w:hint="default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68580</wp:posOffset>
            </wp:positionV>
            <wp:extent cx="2453005" cy="1610360"/>
            <wp:effectExtent l="0" t="0" r="10795" b="152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374900" cy="1586865"/>
            <wp:effectExtent l="0" t="0" r="12700" b="133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优质cover示例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FBECF"/>
    <w:multiLevelType w:val="singleLevel"/>
    <w:tmpl w:val="D4FFBE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FF4C13"/>
    <w:multiLevelType w:val="singleLevel"/>
    <w:tmpl w:val="FCFF4C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7D95F4"/>
    <w:multiLevelType w:val="singleLevel"/>
    <w:tmpl w:val="3D7D95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FE9C"/>
    <w:rsid w:val="1FFB837B"/>
    <w:rsid w:val="76CD7998"/>
    <w:rsid w:val="FB9FF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2025-07-24T02:25:00Z</dcterms:created>
  <dc:creator>梦雅晨唯 ^  ^</dc:creator>
  <cp:lastModifiedBy>梦雅晨唯 ^  ^</cp:lastModifiedBy>
  <dcterms:modified xsi:type="dcterms:W3CDTF">2025-07-23T20:43:20Z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58D4D264B99122868AB8806827C034B0_41</vt:lpwstr>
  </property>
</Properties>
</file>