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6922" w14:textId="77777777" w:rsidR="00B1790C" w:rsidRDefault="00B1790C" w:rsidP="00495C02"/>
    <w:p w14:paraId="12ABFFBE" w14:textId="77777777" w:rsidR="00B1790C" w:rsidRDefault="00B1790C">
      <w:pPr>
        <w:rPr>
          <w:sz w:val="23"/>
        </w:rPr>
      </w:pPr>
    </w:p>
    <w:p w14:paraId="6B7ECCF3" w14:textId="77777777" w:rsidR="00B1790C" w:rsidRDefault="00B1790C"/>
    <w:p w14:paraId="7A897791" w14:textId="77777777" w:rsidR="00B1790C" w:rsidRDefault="00B1790C"/>
    <w:p w14:paraId="06BCE818" w14:textId="77777777" w:rsidR="00B1790C" w:rsidRDefault="00B1790C"/>
    <w:p w14:paraId="1820A249" w14:textId="77777777" w:rsidR="0075205F" w:rsidRDefault="0075205F"/>
    <w:p w14:paraId="36FE7B86" w14:textId="77777777" w:rsidR="0075205F" w:rsidRDefault="0075205F"/>
    <w:p w14:paraId="5BD59593" w14:textId="77777777" w:rsidR="00B1790C" w:rsidRDefault="00B1790C"/>
    <w:p w14:paraId="2BD816B3" w14:textId="77777777" w:rsidR="00B1790C" w:rsidRDefault="00B1790C">
      <w:pPr>
        <w:pStyle w:val="Footer"/>
        <w:tabs>
          <w:tab w:val="clear" w:pos="4320"/>
          <w:tab w:val="clear" w:pos="8640"/>
        </w:tabs>
      </w:pPr>
    </w:p>
    <w:p w14:paraId="1BEB92E4" w14:textId="77777777" w:rsidR="001B43B7" w:rsidRDefault="001B43B7" w:rsidP="001B43B7">
      <w:pPr>
        <w:pStyle w:val="BodyText"/>
        <w:spacing w:before="60" w:after="60" w:line="276" w:lineRule="auto"/>
        <w:rPr>
          <w:b/>
          <w:sz w:val="96"/>
          <w:szCs w:val="96"/>
        </w:rPr>
      </w:pPr>
      <w:r w:rsidRPr="00BB547F">
        <w:rPr>
          <w:b/>
          <w:sz w:val="96"/>
          <w:szCs w:val="96"/>
        </w:rPr>
        <w:t>Bolton College</w:t>
      </w:r>
    </w:p>
    <w:p w14:paraId="376F01B5" w14:textId="77777777" w:rsidR="001B43B7" w:rsidRPr="00BB547F" w:rsidRDefault="001B43B7" w:rsidP="001B43B7">
      <w:pPr>
        <w:pStyle w:val="BodyText"/>
        <w:spacing w:before="60" w:after="60" w:line="276" w:lineRule="auto"/>
        <w:rPr>
          <w:b/>
          <w:sz w:val="96"/>
          <w:szCs w:val="96"/>
        </w:rPr>
      </w:pPr>
    </w:p>
    <w:p w14:paraId="38A13E2B" w14:textId="62FC91BA" w:rsidR="001B43B7" w:rsidRPr="00BB547F" w:rsidRDefault="001B43B7" w:rsidP="001B43B7">
      <w:pPr>
        <w:pStyle w:val="BodyText"/>
        <w:spacing w:before="60" w:after="60" w:line="276" w:lineRule="auto"/>
        <w:rPr>
          <w:b/>
          <w:sz w:val="96"/>
          <w:szCs w:val="96"/>
        </w:rPr>
      </w:pPr>
      <w:r>
        <w:rPr>
          <w:b/>
          <w:sz w:val="96"/>
          <w:szCs w:val="96"/>
        </w:rPr>
        <w:t xml:space="preserve">Adults at Risk </w:t>
      </w:r>
      <w:r w:rsidRPr="00BB547F">
        <w:rPr>
          <w:b/>
          <w:sz w:val="96"/>
          <w:szCs w:val="96"/>
        </w:rPr>
        <w:t>Policy</w:t>
      </w:r>
      <w:r>
        <w:rPr>
          <w:b/>
          <w:sz w:val="96"/>
          <w:szCs w:val="96"/>
        </w:rPr>
        <w:t xml:space="preserve"> 202</w:t>
      </w:r>
      <w:r w:rsidR="002419A5">
        <w:rPr>
          <w:b/>
          <w:sz w:val="96"/>
          <w:szCs w:val="96"/>
        </w:rPr>
        <w:t>3</w:t>
      </w:r>
      <w:r>
        <w:rPr>
          <w:b/>
          <w:sz w:val="96"/>
          <w:szCs w:val="96"/>
        </w:rPr>
        <w:t>-2</w:t>
      </w:r>
      <w:r w:rsidR="002419A5">
        <w:rPr>
          <w:b/>
          <w:sz w:val="96"/>
          <w:szCs w:val="96"/>
        </w:rPr>
        <w:t>4</w:t>
      </w:r>
    </w:p>
    <w:p w14:paraId="1CDAC10E" w14:textId="77777777" w:rsidR="00B1790C" w:rsidRDefault="00B1790C">
      <w:pPr>
        <w:jc w:val="center"/>
        <w:rPr>
          <w:rFonts w:ascii="Arial" w:hAnsi="Arial" w:cs="Arial"/>
          <w:b/>
          <w:sz w:val="36"/>
        </w:rPr>
      </w:pPr>
    </w:p>
    <w:p w14:paraId="0F2CE9DD" w14:textId="77777777" w:rsidR="00B1790C" w:rsidRDefault="00B1790C">
      <w:pPr>
        <w:jc w:val="center"/>
        <w:rPr>
          <w:b/>
          <w:sz w:val="32"/>
        </w:rPr>
      </w:pPr>
    </w:p>
    <w:p w14:paraId="49148A78" w14:textId="77777777" w:rsidR="00B1790C" w:rsidRDefault="00B1790C">
      <w:pPr>
        <w:jc w:val="center"/>
        <w:rPr>
          <w:b/>
          <w:sz w:val="32"/>
        </w:rPr>
      </w:pPr>
    </w:p>
    <w:p w14:paraId="3410E680" w14:textId="77777777" w:rsidR="00B1790C" w:rsidRDefault="00B1790C">
      <w:pPr>
        <w:rPr>
          <w:b/>
          <w:sz w:val="32"/>
        </w:rPr>
      </w:pPr>
    </w:p>
    <w:p w14:paraId="07678C3A" w14:textId="77777777" w:rsidR="00B1790C" w:rsidRDefault="00B1790C">
      <w:pPr>
        <w:pStyle w:val="Heading2"/>
        <w:rPr>
          <w:rFonts w:ascii="Times New Roman" w:hAnsi="Times New Roman"/>
        </w:rPr>
      </w:pPr>
    </w:p>
    <w:p w14:paraId="2A7B4ABD" w14:textId="77777777" w:rsidR="00B1790C" w:rsidRDefault="00B1790C">
      <w:pPr>
        <w:jc w:val="center"/>
      </w:pPr>
    </w:p>
    <w:p w14:paraId="56EEFAF1" w14:textId="77777777" w:rsidR="00B1790C" w:rsidRDefault="00B1790C">
      <w:pPr>
        <w:pStyle w:val="BodyTextIndent"/>
      </w:pPr>
    </w:p>
    <w:p w14:paraId="291DD7ED" w14:textId="77777777" w:rsidR="00B1790C" w:rsidRDefault="00B1790C">
      <w:pPr>
        <w:pStyle w:val="BodyTextIndent"/>
      </w:pPr>
    </w:p>
    <w:p w14:paraId="78F179E8" w14:textId="77777777" w:rsidR="00B1790C" w:rsidRDefault="00B1790C">
      <w:pPr>
        <w:pStyle w:val="BodyTextIndent"/>
      </w:pPr>
      <w:r>
        <w:t xml:space="preserve"> </w:t>
      </w:r>
    </w:p>
    <w:p w14:paraId="62DEBF2D" w14:textId="77777777" w:rsidR="00B1790C" w:rsidRDefault="00B1790C">
      <w:pPr>
        <w:pStyle w:val="BodyTextIndent"/>
      </w:pPr>
    </w:p>
    <w:p w14:paraId="165911F8" w14:textId="77777777" w:rsidR="00B1790C" w:rsidRDefault="00B1790C">
      <w:pPr>
        <w:jc w:val="center"/>
      </w:pPr>
    </w:p>
    <w:p w14:paraId="72130ACB" w14:textId="77777777" w:rsidR="00B1790C" w:rsidRDefault="00B1790C">
      <w:pPr>
        <w:jc w:val="center"/>
      </w:pPr>
    </w:p>
    <w:p w14:paraId="5F91F452" w14:textId="77777777" w:rsidR="00B1790C" w:rsidRDefault="00B1790C">
      <w:pPr>
        <w:jc w:val="center"/>
      </w:pPr>
    </w:p>
    <w:p w14:paraId="7D56E140" w14:textId="77777777" w:rsidR="00B1790C" w:rsidRDefault="00B1790C">
      <w:pPr>
        <w:jc w:val="center"/>
      </w:pPr>
    </w:p>
    <w:p w14:paraId="090C50EF" w14:textId="77777777" w:rsidR="00B1790C" w:rsidRDefault="00B1790C">
      <w:pPr>
        <w:jc w:val="center"/>
      </w:pPr>
    </w:p>
    <w:p w14:paraId="38899DE4" w14:textId="77777777" w:rsidR="00B1790C" w:rsidRDefault="00B1790C">
      <w:pPr>
        <w:jc w:val="center"/>
      </w:pPr>
    </w:p>
    <w:p w14:paraId="127B0F18" w14:textId="77777777" w:rsidR="00B1790C" w:rsidRDefault="00B1790C"/>
    <w:p w14:paraId="15FEC857" w14:textId="77777777" w:rsidR="00B1790C" w:rsidRDefault="00B1790C">
      <w:pPr>
        <w:jc w:val="center"/>
      </w:pPr>
    </w:p>
    <w:p w14:paraId="6A58630E" w14:textId="77777777" w:rsidR="00B1790C" w:rsidRDefault="00B1790C">
      <w:pPr>
        <w:pStyle w:val="Heading2"/>
      </w:pPr>
    </w:p>
    <w:sdt>
      <w:sdtPr>
        <w:rPr>
          <w:rFonts w:ascii="Times New Roman" w:eastAsia="Times New Roman" w:hAnsi="Times New Roman" w:cs="Times New Roman"/>
          <w:b w:val="0"/>
          <w:bCs w:val="0"/>
          <w:color w:val="auto"/>
          <w:sz w:val="24"/>
          <w:szCs w:val="24"/>
          <w:lang w:val="en-GB" w:eastAsia="en-US"/>
        </w:rPr>
        <w:id w:val="1124273549"/>
        <w:docPartObj>
          <w:docPartGallery w:val="Table of Contents"/>
          <w:docPartUnique/>
        </w:docPartObj>
      </w:sdtPr>
      <w:sdtEndPr>
        <w:rPr>
          <w:noProof/>
        </w:rPr>
      </w:sdtEndPr>
      <w:sdtContent>
        <w:p w14:paraId="5BDD0BCB" w14:textId="77777777" w:rsidR="001B0F25" w:rsidRPr="001B0F25" w:rsidRDefault="001B0F25" w:rsidP="001B0F25">
          <w:pPr>
            <w:pStyle w:val="TOCHeading"/>
            <w:numPr>
              <w:ilvl w:val="0"/>
              <w:numId w:val="0"/>
            </w:numPr>
            <w:rPr>
              <w:rFonts w:ascii="Arial" w:hAnsi="Arial" w:cs="Arial"/>
              <w:color w:val="auto"/>
              <w:sz w:val="24"/>
            </w:rPr>
          </w:pPr>
          <w:r w:rsidRPr="001B0F25">
            <w:rPr>
              <w:rFonts w:ascii="Arial" w:hAnsi="Arial" w:cs="Arial"/>
              <w:color w:val="auto"/>
              <w:sz w:val="24"/>
            </w:rPr>
            <w:t>Contents</w:t>
          </w:r>
        </w:p>
        <w:p w14:paraId="4A1A4050" w14:textId="36038816" w:rsidR="001B0F25" w:rsidRDefault="001B0F25">
          <w:pPr>
            <w:pStyle w:val="TOC1"/>
            <w:tabs>
              <w:tab w:val="left" w:pos="480"/>
              <w:tab w:val="right" w:leader="dot" w:pos="9628"/>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116761894" w:history="1">
            <w:r w:rsidRPr="00770B2E">
              <w:rPr>
                <w:rStyle w:val="Hyperlink"/>
                <w:noProof/>
              </w:rPr>
              <w:t>1.</w:t>
            </w:r>
            <w:r>
              <w:rPr>
                <w:rFonts w:asciiTheme="minorHAnsi" w:eastAsiaTheme="minorEastAsia" w:hAnsiTheme="minorHAnsi" w:cstheme="minorBidi"/>
                <w:noProof/>
                <w:szCs w:val="22"/>
                <w:lang w:eastAsia="en-GB"/>
              </w:rPr>
              <w:tab/>
            </w:r>
            <w:r w:rsidRPr="00770B2E">
              <w:rPr>
                <w:rStyle w:val="Hyperlink"/>
                <w:noProof/>
              </w:rPr>
              <w:t>Policy Statement Introduction</w:t>
            </w:r>
            <w:r w:rsidR="00C03613">
              <w:rPr>
                <w:rStyle w:val="Hyperlink"/>
                <w:noProof/>
              </w:rPr>
              <w:t xml:space="preserve"> inc College Safeguarding Team Contact Details</w:t>
            </w:r>
            <w:r>
              <w:rPr>
                <w:noProof/>
                <w:webHidden/>
              </w:rPr>
              <w:tab/>
            </w:r>
            <w:r>
              <w:rPr>
                <w:noProof/>
                <w:webHidden/>
              </w:rPr>
              <w:fldChar w:fldCharType="begin"/>
            </w:r>
            <w:r>
              <w:rPr>
                <w:noProof/>
                <w:webHidden/>
              </w:rPr>
              <w:instrText xml:space="preserve"> PAGEREF _Toc116761894 \h </w:instrText>
            </w:r>
            <w:r>
              <w:rPr>
                <w:noProof/>
                <w:webHidden/>
              </w:rPr>
            </w:r>
            <w:r>
              <w:rPr>
                <w:noProof/>
                <w:webHidden/>
              </w:rPr>
              <w:fldChar w:fldCharType="separate"/>
            </w:r>
            <w:r w:rsidR="00E614C3">
              <w:rPr>
                <w:noProof/>
                <w:webHidden/>
              </w:rPr>
              <w:t>3</w:t>
            </w:r>
            <w:r>
              <w:rPr>
                <w:noProof/>
                <w:webHidden/>
              </w:rPr>
              <w:fldChar w:fldCharType="end"/>
            </w:r>
          </w:hyperlink>
        </w:p>
        <w:p w14:paraId="6C222789" w14:textId="726491B6" w:rsidR="001B0F25" w:rsidRDefault="00E614C3">
          <w:pPr>
            <w:pStyle w:val="TOC1"/>
            <w:tabs>
              <w:tab w:val="left" w:pos="480"/>
              <w:tab w:val="right" w:leader="dot" w:pos="9628"/>
            </w:tabs>
            <w:rPr>
              <w:rFonts w:asciiTheme="minorHAnsi" w:eastAsiaTheme="minorEastAsia" w:hAnsiTheme="minorHAnsi" w:cstheme="minorBidi"/>
              <w:noProof/>
              <w:szCs w:val="22"/>
              <w:lang w:eastAsia="en-GB"/>
            </w:rPr>
          </w:pPr>
          <w:hyperlink w:anchor="_Toc116761895" w:history="1">
            <w:r w:rsidR="001B0F25" w:rsidRPr="00770B2E">
              <w:rPr>
                <w:rStyle w:val="Hyperlink"/>
                <w:noProof/>
              </w:rPr>
              <w:t>2.</w:t>
            </w:r>
            <w:r w:rsidR="001B0F25">
              <w:rPr>
                <w:rFonts w:asciiTheme="minorHAnsi" w:eastAsiaTheme="minorEastAsia" w:hAnsiTheme="minorHAnsi" w:cstheme="minorBidi"/>
                <w:noProof/>
                <w:szCs w:val="22"/>
                <w:lang w:eastAsia="en-GB"/>
              </w:rPr>
              <w:tab/>
            </w:r>
            <w:r w:rsidR="001B0F25" w:rsidRPr="00770B2E">
              <w:rPr>
                <w:rStyle w:val="Hyperlink"/>
                <w:noProof/>
              </w:rPr>
              <w:t>Scope of the Bolton College Policy</w:t>
            </w:r>
            <w:r w:rsidR="001B0F25">
              <w:rPr>
                <w:noProof/>
                <w:webHidden/>
              </w:rPr>
              <w:tab/>
            </w:r>
            <w:r w:rsidR="001B0F25">
              <w:rPr>
                <w:noProof/>
                <w:webHidden/>
              </w:rPr>
              <w:fldChar w:fldCharType="begin"/>
            </w:r>
            <w:r w:rsidR="001B0F25">
              <w:rPr>
                <w:noProof/>
                <w:webHidden/>
              </w:rPr>
              <w:instrText xml:space="preserve"> PAGEREF _Toc116761895 \h </w:instrText>
            </w:r>
            <w:r w:rsidR="001B0F25">
              <w:rPr>
                <w:noProof/>
                <w:webHidden/>
              </w:rPr>
            </w:r>
            <w:r w:rsidR="001B0F25">
              <w:rPr>
                <w:noProof/>
                <w:webHidden/>
              </w:rPr>
              <w:fldChar w:fldCharType="separate"/>
            </w:r>
            <w:r>
              <w:rPr>
                <w:noProof/>
                <w:webHidden/>
              </w:rPr>
              <w:t>4</w:t>
            </w:r>
            <w:r w:rsidR="001B0F25">
              <w:rPr>
                <w:noProof/>
                <w:webHidden/>
              </w:rPr>
              <w:fldChar w:fldCharType="end"/>
            </w:r>
          </w:hyperlink>
        </w:p>
        <w:p w14:paraId="755390E0" w14:textId="57687B21" w:rsidR="001B0F25" w:rsidRDefault="00E614C3">
          <w:pPr>
            <w:pStyle w:val="TOC1"/>
            <w:tabs>
              <w:tab w:val="left" w:pos="480"/>
              <w:tab w:val="right" w:leader="dot" w:pos="9628"/>
            </w:tabs>
            <w:rPr>
              <w:rFonts w:asciiTheme="minorHAnsi" w:eastAsiaTheme="minorEastAsia" w:hAnsiTheme="minorHAnsi" w:cstheme="minorBidi"/>
              <w:noProof/>
              <w:szCs w:val="22"/>
              <w:lang w:eastAsia="en-GB"/>
            </w:rPr>
          </w:pPr>
          <w:hyperlink w:anchor="_Toc116761896" w:history="1">
            <w:r w:rsidR="001B0F25" w:rsidRPr="00770B2E">
              <w:rPr>
                <w:rStyle w:val="Hyperlink"/>
                <w:noProof/>
              </w:rPr>
              <w:t>3.</w:t>
            </w:r>
            <w:r w:rsidR="001B0F25">
              <w:rPr>
                <w:rFonts w:asciiTheme="minorHAnsi" w:eastAsiaTheme="minorEastAsia" w:hAnsiTheme="minorHAnsi" w:cstheme="minorBidi"/>
                <w:noProof/>
                <w:szCs w:val="22"/>
                <w:lang w:eastAsia="en-GB"/>
              </w:rPr>
              <w:tab/>
            </w:r>
            <w:r w:rsidR="001B0F25" w:rsidRPr="00770B2E">
              <w:rPr>
                <w:rStyle w:val="Hyperlink"/>
                <w:noProof/>
              </w:rPr>
              <w:t>Safeguarding Adults at Risk in College</w:t>
            </w:r>
            <w:r w:rsidR="001B0F25">
              <w:rPr>
                <w:noProof/>
                <w:webHidden/>
              </w:rPr>
              <w:tab/>
            </w:r>
            <w:r w:rsidR="001B0F25">
              <w:rPr>
                <w:noProof/>
                <w:webHidden/>
              </w:rPr>
              <w:fldChar w:fldCharType="begin"/>
            </w:r>
            <w:r w:rsidR="001B0F25">
              <w:rPr>
                <w:noProof/>
                <w:webHidden/>
              </w:rPr>
              <w:instrText xml:space="preserve"> PAGEREF _Toc116761896 \h </w:instrText>
            </w:r>
            <w:r w:rsidR="001B0F25">
              <w:rPr>
                <w:noProof/>
                <w:webHidden/>
              </w:rPr>
            </w:r>
            <w:r w:rsidR="001B0F25">
              <w:rPr>
                <w:noProof/>
                <w:webHidden/>
              </w:rPr>
              <w:fldChar w:fldCharType="separate"/>
            </w:r>
            <w:r>
              <w:rPr>
                <w:noProof/>
                <w:webHidden/>
              </w:rPr>
              <w:t>5</w:t>
            </w:r>
            <w:r w:rsidR="001B0F25">
              <w:rPr>
                <w:noProof/>
                <w:webHidden/>
              </w:rPr>
              <w:fldChar w:fldCharType="end"/>
            </w:r>
          </w:hyperlink>
        </w:p>
        <w:p w14:paraId="21E9E6F9" w14:textId="09D9014E" w:rsidR="001B0F25" w:rsidRDefault="00E614C3">
          <w:pPr>
            <w:pStyle w:val="TOC1"/>
            <w:tabs>
              <w:tab w:val="left" w:pos="480"/>
              <w:tab w:val="right" w:leader="dot" w:pos="9628"/>
            </w:tabs>
            <w:rPr>
              <w:rFonts w:asciiTheme="minorHAnsi" w:eastAsiaTheme="minorEastAsia" w:hAnsiTheme="minorHAnsi" w:cstheme="minorBidi"/>
              <w:noProof/>
              <w:szCs w:val="22"/>
              <w:lang w:eastAsia="en-GB"/>
            </w:rPr>
          </w:pPr>
          <w:hyperlink w:anchor="_Toc116761897" w:history="1">
            <w:r w:rsidR="001B0F25" w:rsidRPr="00770B2E">
              <w:rPr>
                <w:rStyle w:val="Hyperlink"/>
                <w:noProof/>
              </w:rPr>
              <w:t>4.</w:t>
            </w:r>
            <w:r w:rsidR="001B0F25">
              <w:rPr>
                <w:rFonts w:asciiTheme="minorHAnsi" w:eastAsiaTheme="minorEastAsia" w:hAnsiTheme="minorHAnsi" w:cstheme="minorBidi"/>
                <w:noProof/>
                <w:szCs w:val="22"/>
                <w:lang w:eastAsia="en-GB"/>
              </w:rPr>
              <w:tab/>
            </w:r>
            <w:r w:rsidR="001B0F25" w:rsidRPr="00770B2E">
              <w:rPr>
                <w:rStyle w:val="Hyperlink"/>
                <w:noProof/>
              </w:rPr>
              <w:t>Informing Principles</w:t>
            </w:r>
            <w:r w:rsidR="001B0F25">
              <w:rPr>
                <w:noProof/>
                <w:webHidden/>
              </w:rPr>
              <w:tab/>
            </w:r>
            <w:r w:rsidR="001B0F25">
              <w:rPr>
                <w:noProof/>
                <w:webHidden/>
              </w:rPr>
              <w:fldChar w:fldCharType="begin"/>
            </w:r>
            <w:r w:rsidR="001B0F25">
              <w:rPr>
                <w:noProof/>
                <w:webHidden/>
              </w:rPr>
              <w:instrText xml:space="preserve"> PAGEREF _Toc116761897 \h </w:instrText>
            </w:r>
            <w:r w:rsidR="001B0F25">
              <w:rPr>
                <w:noProof/>
                <w:webHidden/>
              </w:rPr>
            </w:r>
            <w:r w:rsidR="001B0F25">
              <w:rPr>
                <w:noProof/>
                <w:webHidden/>
              </w:rPr>
              <w:fldChar w:fldCharType="separate"/>
            </w:r>
            <w:r>
              <w:rPr>
                <w:noProof/>
                <w:webHidden/>
              </w:rPr>
              <w:t>6</w:t>
            </w:r>
            <w:r w:rsidR="001B0F25">
              <w:rPr>
                <w:noProof/>
                <w:webHidden/>
              </w:rPr>
              <w:fldChar w:fldCharType="end"/>
            </w:r>
          </w:hyperlink>
        </w:p>
        <w:p w14:paraId="254EB334" w14:textId="4CB21AFA" w:rsidR="001B0F25" w:rsidRDefault="00E614C3">
          <w:pPr>
            <w:pStyle w:val="TOC1"/>
            <w:tabs>
              <w:tab w:val="left" w:pos="480"/>
              <w:tab w:val="right" w:leader="dot" w:pos="9628"/>
            </w:tabs>
            <w:rPr>
              <w:rFonts w:asciiTheme="minorHAnsi" w:eastAsiaTheme="minorEastAsia" w:hAnsiTheme="minorHAnsi" w:cstheme="minorBidi"/>
              <w:noProof/>
              <w:szCs w:val="22"/>
              <w:lang w:eastAsia="en-GB"/>
            </w:rPr>
          </w:pPr>
          <w:hyperlink w:anchor="_Toc116761898" w:history="1">
            <w:r w:rsidR="001B0F25" w:rsidRPr="00770B2E">
              <w:rPr>
                <w:rStyle w:val="Hyperlink"/>
                <w:noProof/>
              </w:rPr>
              <w:t>5.</w:t>
            </w:r>
            <w:r w:rsidR="001B0F25">
              <w:rPr>
                <w:rFonts w:asciiTheme="minorHAnsi" w:eastAsiaTheme="minorEastAsia" w:hAnsiTheme="minorHAnsi" w:cstheme="minorBidi"/>
                <w:noProof/>
                <w:szCs w:val="22"/>
                <w:lang w:eastAsia="en-GB"/>
              </w:rPr>
              <w:tab/>
            </w:r>
            <w:r w:rsidR="001B0F25" w:rsidRPr="00770B2E">
              <w:rPr>
                <w:rStyle w:val="Hyperlink"/>
                <w:noProof/>
              </w:rPr>
              <w:t>Prevention</w:t>
            </w:r>
            <w:r w:rsidR="001B0F25">
              <w:rPr>
                <w:noProof/>
                <w:webHidden/>
              </w:rPr>
              <w:tab/>
            </w:r>
            <w:r w:rsidR="001B0F25">
              <w:rPr>
                <w:noProof/>
                <w:webHidden/>
              </w:rPr>
              <w:fldChar w:fldCharType="begin"/>
            </w:r>
            <w:r w:rsidR="001B0F25">
              <w:rPr>
                <w:noProof/>
                <w:webHidden/>
              </w:rPr>
              <w:instrText xml:space="preserve"> PAGEREF _Toc116761898 \h </w:instrText>
            </w:r>
            <w:r w:rsidR="001B0F25">
              <w:rPr>
                <w:noProof/>
                <w:webHidden/>
              </w:rPr>
            </w:r>
            <w:r w:rsidR="001B0F25">
              <w:rPr>
                <w:noProof/>
                <w:webHidden/>
              </w:rPr>
              <w:fldChar w:fldCharType="separate"/>
            </w:r>
            <w:r>
              <w:rPr>
                <w:noProof/>
                <w:webHidden/>
              </w:rPr>
              <w:t>7</w:t>
            </w:r>
            <w:r w:rsidR="001B0F25">
              <w:rPr>
                <w:noProof/>
                <w:webHidden/>
              </w:rPr>
              <w:fldChar w:fldCharType="end"/>
            </w:r>
          </w:hyperlink>
        </w:p>
        <w:p w14:paraId="573D9613" w14:textId="38E1A184" w:rsidR="001B0F25" w:rsidRDefault="00E614C3">
          <w:pPr>
            <w:pStyle w:val="TOC1"/>
            <w:tabs>
              <w:tab w:val="left" w:pos="480"/>
              <w:tab w:val="right" w:leader="dot" w:pos="9628"/>
            </w:tabs>
            <w:rPr>
              <w:rFonts w:asciiTheme="minorHAnsi" w:eastAsiaTheme="minorEastAsia" w:hAnsiTheme="minorHAnsi" w:cstheme="minorBidi"/>
              <w:noProof/>
              <w:szCs w:val="22"/>
              <w:lang w:eastAsia="en-GB"/>
            </w:rPr>
          </w:pPr>
          <w:hyperlink w:anchor="_Toc116761899" w:history="1">
            <w:r w:rsidR="001B0F25" w:rsidRPr="00770B2E">
              <w:rPr>
                <w:rStyle w:val="Hyperlink"/>
                <w:noProof/>
              </w:rPr>
              <w:t>6.</w:t>
            </w:r>
            <w:r w:rsidR="001B0F25">
              <w:rPr>
                <w:rFonts w:asciiTheme="minorHAnsi" w:eastAsiaTheme="minorEastAsia" w:hAnsiTheme="minorHAnsi" w:cstheme="minorBidi"/>
                <w:noProof/>
                <w:szCs w:val="22"/>
                <w:lang w:eastAsia="en-GB"/>
              </w:rPr>
              <w:tab/>
            </w:r>
            <w:r w:rsidR="001B0F25" w:rsidRPr="00770B2E">
              <w:rPr>
                <w:rStyle w:val="Hyperlink"/>
                <w:noProof/>
              </w:rPr>
              <w:t>Responding to Concerns</w:t>
            </w:r>
            <w:r w:rsidR="001B0F25">
              <w:rPr>
                <w:noProof/>
                <w:webHidden/>
              </w:rPr>
              <w:tab/>
            </w:r>
            <w:r w:rsidR="001B0F25">
              <w:rPr>
                <w:noProof/>
                <w:webHidden/>
              </w:rPr>
              <w:fldChar w:fldCharType="begin"/>
            </w:r>
            <w:r w:rsidR="001B0F25">
              <w:rPr>
                <w:noProof/>
                <w:webHidden/>
              </w:rPr>
              <w:instrText xml:space="preserve"> PAGEREF _Toc116761899 \h </w:instrText>
            </w:r>
            <w:r w:rsidR="001B0F25">
              <w:rPr>
                <w:noProof/>
                <w:webHidden/>
              </w:rPr>
            </w:r>
            <w:r w:rsidR="001B0F25">
              <w:rPr>
                <w:noProof/>
                <w:webHidden/>
              </w:rPr>
              <w:fldChar w:fldCharType="separate"/>
            </w:r>
            <w:r>
              <w:rPr>
                <w:noProof/>
                <w:webHidden/>
              </w:rPr>
              <w:t>7</w:t>
            </w:r>
            <w:r w:rsidR="001B0F25">
              <w:rPr>
                <w:noProof/>
                <w:webHidden/>
              </w:rPr>
              <w:fldChar w:fldCharType="end"/>
            </w:r>
          </w:hyperlink>
        </w:p>
        <w:p w14:paraId="70B33BFA" w14:textId="400180E4" w:rsidR="001B0F25" w:rsidRDefault="00E614C3">
          <w:pPr>
            <w:pStyle w:val="TOC1"/>
            <w:tabs>
              <w:tab w:val="left" w:pos="480"/>
              <w:tab w:val="right" w:leader="dot" w:pos="9628"/>
            </w:tabs>
            <w:rPr>
              <w:rFonts w:asciiTheme="minorHAnsi" w:eastAsiaTheme="minorEastAsia" w:hAnsiTheme="minorHAnsi" w:cstheme="minorBidi"/>
              <w:noProof/>
              <w:szCs w:val="22"/>
              <w:lang w:eastAsia="en-GB"/>
            </w:rPr>
          </w:pPr>
          <w:hyperlink w:anchor="_Toc116761900" w:history="1">
            <w:r w:rsidR="001B0F25" w:rsidRPr="00770B2E">
              <w:rPr>
                <w:rStyle w:val="Hyperlink"/>
                <w:noProof/>
              </w:rPr>
              <w:t>7.</w:t>
            </w:r>
            <w:r w:rsidR="001B0F25">
              <w:rPr>
                <w:rFonts w:asciiTheme="minorHAnsi" w:eastAsiaTheme="minorEastAsia" w:hAnsiTheme="minorHAnsi" w:cstheme="minorBidi"/>
                <w:noProof/>
                <w:szCs w:val="22"/>
                <w:lang w:eastAsia="en-GB"/>
              </w:rPr>
              <w:tab/>
            </w:r>
            <w:r w:rsidR="001B0F25" w:rsidRPr="00770B2E">
              <w:rPr>
                <w:rStyle w:val="Hyperlink"/>
                <w:noProof/>
              </w:rPr>
              <w:t>Channel</w:t>
            </w:r>
            <w:r w:rsidR="001B0F25">
              <w:rPr>
                <w:noProof/>
                <w:webHidden/>
              </w:rPr>
              <w:tab/>
            </w:r>
            <w:r w:rsidR="001B0F25">
              <w:rPr>
                <w:noProof/>
                <w:webHidden/>
              </w:rPr>
              <w:fldChar w:fldCharType="begin"/>
            </w:r>
            <w:r w:rsidR="001B0F25">
              <w:rPr>
                <w:noProof/>
                <w:webHidden/>
              </w:rPr>
              <w:instrText xml:space="preserve"> PAGEREF _Toc116761900 \h </w:instrText>
            </w:r>
            <w:r w:rsidR="001B0F25">
              <w:rPr>
                <w:noProof/>
                <w:webHidden/>
              </w:rPr>
            </w:r>
            <w:r w:rsidR="001B0F25">
              <w:rPr>
                <w:noProof/>
                <w:webHidden/>
              </w:rPr>
              <w:fldChar w:fldCharType="separate"/>
            </w:r>
            <w:r>
              <w:rPr>
                <w:noProof/>
                <w:webHidden/>
              </w:rPr>
              <w:t>8</w:t>
            </w:r>
            <w:r w:rsidR="001B0F25">
              <w:rPr>
                <w:noProof/>
                <w:webHidden/>
              </w:rPr>
              <w:fldChar w:fldCharType="end"/>
            </w:r>
          </w:hyperlink>
        </w:p>
        <w:p w14:paraId="2710E74C" w14:textId="55F4B74B" w:rsidR="001B0F25" w:rsidRDefault="00E614C3">
          <w:pPr>
            <w:pStyle w:val="TOC1"/>
            <w:tabs>
              <w:tab w:val="left" w:pos="480"/>
              <w:tab w:val="right" w:leader="dot" w:pos="9628"/>
            </w:tabs>
            <w:rPr>
              <w:rFonts w:asciiTheme="minorHAnsi" w:eastAsiaTheme="minorEastAsia" w:hAnsiTheme="minorHAnsi" w:cstheme="minorBidi"/>
              <w:noProof/>
              <w:szCs w:val="22"/>
              <w:lang w:eastAsia="en-GB"/>
            </w:rPr>
          </w:pPr>
          <w:hyperlink w:anchor="_Toc116761901" w:history="1">
            <w:r w:rsidR="001B0F25" w:rsidRPr="00770B2E">
              <w:rPr>
                <w:rStyle w:val="Hyperlink"/>
                <w:noProof/>
              </w:rPr>
              <w:t>8.</w:t>
            </w:r>
            <w:r w:rsidR="001B0F25">
              <w:rPr>
                <w:rFonts w:asciiTheme="minorHAnsi" w:eastAsiaTheme="minorEastAsia" w:hAnsiTheme="minorHAnsi" w:cstheme="minorBidi"/>
                <w:noProof/>
                <w:szCs w:val="22"/>
                <w:lang w:eastAsia="en-GB"/>
              </w:rPr>
              <w:tab/>
            </w:r>
            <w:r w:rsidR="001B0F25" w:rsidRPr="00770B2E">
              <w:rPr>
                <w:rStyle w:val="Hyperlink"/>
                <w:noProof/>
              </w:rPr>
              <w:t>Allegations against staff</w:t>
            </w:r>
            <w:r w:rsidR="001B0F25">
              <w:rPr>
                <w:noProof/>
                <w:webHidden/>
              </w:rPr>
              <w:tab/>
            </w:r>
            <w:r w:rsidR="001B0F25">
              <w:rPr>
                <w:noProof/>
                <w:webHidden/>
              </w:rPr>
              <w:fldChar w:fldCharType="begin"/>
            </w:r>
            <w:r w:rsidR="001B0F25">
              <w:rPr>
                <w:noProof/>
                <w:webHidden/>
              </w:rPr>
              <w:instrText xml:space="preserve"> PAGEREF _Toc116761901 \h </w:instrText>
            </w:r>
            <w:r w:rsidR="001B0F25">
              <w:rPr>
                <w:noProof/>
                <w:webHidden/>
              </w:rPr>
            </w:r>
            <w:r w:rsidR="001B0F25">
              <w:rPr>
                <w:noProof/>
                <w:webHidden/>
              </w:rPr>
              <w:fldChar w:fldCharType="separate"/>
            </w:r>
            <w:r>
              <w:rPr>
                <w:noProof/>
                <w:webHidden/>
              </w:rPr>
              <w:t>9</w:t>
            </w:r>
            <w:r w:rsidR="001B0F25">
              <w:rPr>
                <w:noProof/>
                <w:webHidden/>
              </w:rPr>
              <w:fldChar w:fldCharType="end"/>
            </w:r>
          </w:hyperlink>
        </w:p>
        <w:p w14:paraId="4E8623A7" w14:textId="791326E1" w:rsidR="001B0F25" w:rsidRDefault="00E614C3">
          <w:pPr>
            <w:pStyle w:val="TOC1"/>
            <w:tabs>
              <w:tab w:val="left" w:pos="480"/>
              <w:tab w:val="right" w:leader="dot" w:pos="9628"/>
            </w:tabs>
            <w:rPr>
              <w:rFonts w:asciiTheme="minorHAnsi" w:eastAsiaTheme="minorEastAsia" w:hAnsiTheme="minorHAnsi" w:cstheme="minorBidi"/>
              <w:noProof/>
              <w:szCs w:val="22"/>
              <w:lang w:eastAsia="en-GB"/>
            </w:rPr>
          </w:pPr>
          <w:hyperlink w:anchor="_Toc116761902" w:history="1">
            <w:r w:rsidR="001B0F25" w:rsidRPr="00770B2E">
              <w:rPr>
                <w:rStyle w:val="Hyperlink"/>
                <w:noProof/>
              </w:rPr>
              <w:t>9.</w:t>
            </w:r>
            <w:r w:rsidR="001B0F25">
              <w:rPr>
                <w:rFonts w:asciiTheme="minorHAnsi" w:eastAsiaTheme="minorEastAsia" w:hAnsiTheme="minorHAnsi" w:cstheme="minorBidi"/>
                <w:noProof/>
                <w:szCs w:val="22"/>
                <w:lang w:eastAsia="en-GB"/>
              </w:rPr>
              <w:tab/>
            </w:r>
            <w:r w:rsidR="001B0F25" w:rsidRPr="00770B2E">
              <w:rPr>
                <w:rStyle w:val="Hyperlink"/>
                <w:noProof/>
              </w:rPr>
              <w:t>Abuse of Trust</w:t>
            </w:r>
            <w:r w:rsidR="001B0F25">
              <w:rPr>
                <w:noProof/>
                <w:webHidden/>
              </w:rPr>
              <w:tab/>
            </w:r>
            <w:r w:rsidR="001B0F25">
              <w:rPr>
                <w:noProof/>
                <w:webHidden/>
              </w:rPr>
              <w:fldChar w:fldCharType="begin"/>
            </w:r>
            <w:r w:rsidR="001B0F25">
              <w:rPr>
                <w:noProof/>
                <w:webHidden/>
              </w:rPr>
              <w:instrText xml:space="preserve"> PAGEREF _Toc116761902 \h </w:instrText>
            </w:r>
            <w:r w:rsidR="001B0F25">
              <w:rPr>
                <w:noProof/>
                <w:webHidden/>
              </w:rPr>
            </w:r>
            <w:r w:rsidR="001B0F25">
              <w:rPr>
                <w:noProof/>
                <w:webHidden/>
              </w:rPr>
              <w:fldChar w:fldCharType="separate"/>
            </w:r>
            <w:r>
              <w:rPr>
                <w:noProof/>
                <w:webHidden/>
              </w:rPr>
              <w:t>9</w:t>
            </w:r>
            <w:r w:rsidR="001B0F25">
              <w:rPr>
                <w:noProof/>
                <w:webHidden/>
              </w:rPr>
              <w:fldChar w:fldCharType="end"/>
            </w:r>
          </w:hyperlink>
        </w:p>
        <w:p w14:paraId="0B129DBB" w14:textId="252DB2A9" w:rsidR="001B0F25" w:rsidRDefault="00E614C3">
          <w:pPr>
            <w:pStyle w:val="TOC1"/>
            <w:tabs>
              <w:tab w:val="left" w:pos="720"/>
              <w:tab w:val="right" w:leader="dot" w:pos="9628"/>
            </w:tabs>
            <w:rPr>
              <w:rFonts w:asciiTheme="minorHAnsi" w:eastAsiaTheme="minorEastAsia" w:hAnsiTheme="minorHAnsi" w:cstheme="minorBidi"/>
              <w:noProof/>
              <w:szCs w:val="22"/>
              <w:lang w:eastAsia="en-GB"/>
            </w:rPr>
          </w:pPr>
          <w:hyperlink w:anchor="_Toc116761903" w:history="1">
            <w:r w:rsidR="001B0F25" w:rsidRPr="00770B2E">
              <w:rPr>
                <w:rStyle w:val="Hyperlink"/>
                <w:noProof/>
              </w:rPr>
              <w:t>10.</w:t>
            </w:r>
            <w:r w:rsidR="001B0F25">
              <w:rPr>
                <w:rFonts w:asciiTheme="minorHAnsi" w:eastAsiaTheme="minorEastAsia" w:hAnsiTheme="minorHAnsi" w:cstheme="minorBidi"/>
                <w:noProof/>
                <w:szCs w:val="22"/>
                <w:lang w:eastAsia="en-GB"/>
              </w:rPr>
              <w:tab/>
            </w:r>
            <w:r w:rsidR="001B0F25" w:rsidRPr="00770B2E">
              <w:rPr>
                <w:rStyle w:val="Hyperlink"/>
                <w:noProof/>
              </w:rPr>
              <w:t>Physical Contact with Students/Restraint</w:t>
            </w:r>
            <w:r w:rsidR="001B0F25">
              <w:rPr>
                <w:noProof/>
                <w:webHidden/>
              </w:rPr>
              <w:tab/>
            </w:r>
            <w:r w:rsidR="001B0F25">
              <w:rPr>
                <w:noProof/>
                <w:webHidden/>
              </w:rPr>
              <w:fldChar w:fldCharType="begin"/>
            </w:r>
            <w:r w:rsidR="001B0F25">
              <w:rPr>
                <w:noProof/>
                <w:webHidden/>
              </w:rPr>
              <w:instrText xml:space="preserve"> PAGEREF _Toc116761903 \h </w:instrText>
            </w:r>
            <w:r w:rsidR="001B0F25">
              <w:rPr>
                <w:noProof/>
                <w:webHidden/>
              </w:rPr>
            </w:r>
            <w:r w:rsidR="001B0F25">
              <w:rPr>
                <w:noProof/>
                <w:webHidden/>
              </w:rPr>
              <w:fldChar w:fldCharType="separate"/>
            </w:r>
            <w:r>
              <w:rPr>
                <w:noProof/>
                <w:webHidden/>
              </w:rPr>
              <w:t>9</w:t>
            </w:r>
            <w:r w:rsidR="001B0F25">
              <w:rPr>
                <w:noProof/>
                <w:webHidden/>
              </w:rPr>
              <w:fldChar w:fldCharType="end"/>
            </w:r>
          </w:hyperlink>
        </w:p>
        <w:p w14:paraId="6439BD2A" w14:textId="759854C6" w:rsidR="001B0F25" w:rsidRDefault="00E614C3">
          <w:pPr>
            <w:pStyle w:val="TOC1"/>
            <w:tabs>
              <w:tab w:val="left" w:pos="720"/>
              <w:tab w:val="right" w:leader="dot" w:pos="9628"/>
            </w:tabs>
            <w:rPr>
              <w:rFonts w:asciiTheme="minorHAnsi" w:eastAsiaTheme="minorEastAsia" w:hAnsiTheme="minorHAnsi" w:cstheme="minorBidi"/>
              <w:noProof/>
              <w:szCs w:val="22"/>
              <w:lang w:eastAsia="en-GB"/>
            </w:rPr>
          </w:pPr>
          <w:hyperlink w:anchor="_Toc116761904" w:history="1">
            <w:r w:rsidR="001B0F25" w:rsidRPr="00770B2E">
              <w:rPr>
                <w:rStyle w:val="Hyperlink"/>
                <w:noProof/>
              </w:rPr>
              <w:t>11.</w:t>
            </w:r>
            <w:r w:rsidR="001B0F25">
              <w:rPr>
                <w:rFonts w:asciiTheme="minorHAnsi" w:eastAsiaTheme="minorEastAsia" w:hAnsiTheme="minorHAnsi" w:cstheme="minorBidi"/>
                <w:noProof/>
                <w:szCs w:val="22"/>
                <w:lang w:eastAsia="en-GB"/>
              </w:rPr>
              <w:tab/>
            </w:r>
            <w:r w:rsidR="001B0F25" w:rsidRPr="00770B2E">
              <w:rPr>
                <w:rStyle w:val="Hyperlink"/>
                <w:noProof/>
              </w:rPr>
              <w:t>Adult at Risk vs Adult at Risk Abuse</w:t>
            </w:r>
            <w:r w:rsidR="001B0F25">
              <w:rPr>
                <w:noProof/>
                <w:webHidden/>
              </w:rPr>
              <w:tab/>
            </w:r>
            <w:r w:rsidR="001B0F25">
              <w:rPr>
                <w:noProof/>
                <w:webHidden/>
              </w:rPr>
              <w:fldChar w:fldCharType="begin"/>
            </w:r>
            <w:r w:rsidR="001B0F25">
              <w:rPr>
                <w:noProof/>
                <w:webHidden/>
              </w:rPr>
              <w:instrText xml:space="preserve"> PAGEREF _Toc116761904 \h </w:instrText>
            </w:r>
            <w:r w:rsidR="001B0F25">
              <w:rPr>
                <w:noProof/>
                <w:webHidden/>
              </w:rPr>
            </w:r>
            <w:r w:rsidR="001B0F25">
              <w:rPr>
                <w:noProof/>
                <w:webHidden/>
              </w:rPr>
              <w:fldChar w:fldCharType="separate"/>
            </w:r>
            <w:r>
              <w:rPr>
                <w:noProof/>
                <w:webHidden/>
              </w:rPr>
              <w:t>9</w:t>
            </w:r>
            <w:r w:rsidR="001B0F25">
              <w:rPr>
                <w:noProof/>
                <w:webHidden/>
              </w:rPr>
              <w:fldChar w:fldCharType="end"/>
            </w:r>
          </w:hyperlink>
        </w:p>
        <w:p w14:paraId="161AD0DF" w14:textId="1B41B1A9" w:rsidR="001B0F25" w:rsidRDefault="00E614C3">
          <w:pPr>
            <w:pStyle w:val="TOC1"/>
            <w:tabs>
              <w:tab w:val="left" w:pos="720"/>
              <w:tab w:val="right" w:leader="dot" w:pos="9628"/>
            </w:tabs>
            <w:rPr>
              <w:rFonts w:asciiTheme="minorHAnsi" w:eastAsiaTheme="minorEastAsia" w:hAnsiTheme="minorHAnsi" w:cstheme="minorBidi"/>
              <w:noProof/>
              <w:szCs w:val="22"/>
              <w:lang w:eastAsia="en-GB"/>
            </w:rPr>
          </w:pPr>
          <w:hyperlink w:anchor="_Toc116761905" w:history="1">
            <w:r w:rsidR="001B0F25" w:rsidRPr="00770B2E">
              <w:rPr>
                <w:rStyle w:val="Hyperlink"/>
                <w:noProof/>
              </w:rPr>
              <w:t>12.</w:t>
            </w:r>
            <w:r w:rsidR="001B0F25">
              <w:rPr>
                <w:rFonts w:asciiTheme="minorHAnsi" w:eastAsiaTheme="minorEastAsia" w:hAnsiTheme="minorHAnsi" w:cstheme="minorBidi"/>
                <w:noProof/>
                <w:szCs w:val="22"/>
                <w:lang w:eastAsia="en-GB"/>
              </w:rPr>
              <w:tab/>
            </w:r>
            <w:r w:rsidR="001B0F25" w:rsidRPr="00770B2E">
              <w:rPr>
                <w:rStyle w:val="Hyperlink"/>
                <w:noProof/>
              </w:rPr>
              <w:t>Staff Recruitment</w:t>
            </w:r>
            <w:r w:rsidR="001B0F25">
              <w:rPr>
                <w:noProof/>
                <w:webHidden/>
              </w:rPr>
              <w:tab/>
            </w:r>
            <w:r w:rsidR="001B0F25">
              <w:rPr>
                <w:noProof/>
                <w:webHidden/>
              </w:rPr>
              <w:fldChar w:fldCharType="begin"/>
            </w:r>
            <w:r w:rsidR="001B0F25">
              <w:rPr>
                <w:noProof/>
                <w:webHidden/>
              </w:rPr>
              <w:instrText xml:space="preserve"> PAGEREF _Toc116761905 \h </w:instrText>
            </w:r>
            <w:r w:rsidR="001B0F25">
              <w:rPr>
                <w:noProof/>
                <w:webHidden/>
              </w:rPr>
            </w:r>
            <w:r w:rsidR="001B0F25">
              <w:rPr>
                <w:noProof/>
                <w:webHidden/>
              </w:rPr>
              <w:fldChar w:fldCharType="separate"/>
            </w:r>
            <w:r>
              <w:rPr>
                <w:noProof/>
                <w:webHidden/>
              </w:rPr>
              <w:t>10</w:t>
            </w:r>
            <w:r w:rsidR="001B0F25">
              <w:rPr>
                <w:noProof/>
                <w:webHidden/>
              </w:rPr>
              <w:fldChar w:fldCharType="end"/>
            </w:r>
          </w:hyperlink>
        </w:p>
        <w:p w14:paraId="1DCBC1F9" w14:textId="54D66CD4" w:rsidR="001B0F25" w:rsidRDefault="00E614C3">
          <w:pPr>
            <w:pStyle w:val="TOC1"/>
            <w:tabs>
              <w:tab w:val="left" w:pos="720"/>
              <w:tab w:val="right" w:leader="dot" w:pos="9628"/>
            </w:tabs>
            <w:rPr>
              <w:rFonts w:asciiTheme="minorHAnsi" w:eastAsiaTheme="minorEastAsia" w:hAnsiTheme="minorHAnsi" w:cstheme="minorBidi"/>
              <w:noProof/>
              <w:szCs w:val="22"/>
              <w:lang w:eastAsia="en-GB"/>
            </w:rPr>
          </w:pPr>
          <w:hyperlink w:anchor="_Toc116761906" w:history="1">
            <w:r w:rsidR="001B0F25" w:rsidRPr="00770B2E">
              <w:rPr>
                <w:rStyle w:val="Hyperlink"/>
                <w:noProof/>
              </w:rPr>
              <w:t>13.</w:t>
            </w:r>
            <w:r w:rsidR="001B0F25">
              <w:rPr>
                <w:rFonts w:asciiTheme="minorHAnsi" w:eastAsiaTheme="minorEastAsia" w:hAnsiTheme="minorHAnsi" w:cstheme="minorBidi"/>
                <w:noProof/>
                <w:szCs w:val="22"/>
                <w:lang w:eastAsia="en-GB"/>
              </w:rPr>
              <w:tab/>
            </w:r>
            <w:r w:rsidR="001B0F25" w:rsidRPr="00770B2E">
              <w:rPr>
                <w:rStyle w:val="Hyperlink"/>
                <w:noProof/>
              </w:rPr>
              <w:t>Record Keeping</w:t>
            </w:r>
            <w:r w:rsidR="001B0F25">
              <w:rPr>
                <w:noProof/>
                <w:webHidden/>
              </w:rPr>
              <w:tab/>
            </w:r>
            <w:r w:rsidR="001B0F25">
              <w:rPr>
                <w:noProof/>
                <w:webHidden/>
              </w:rPr>
              <w:fldChar w:fldCharType="begin"/>
            </w:r>
            <w:r w:rsidR="001B0F25">
              <w:rPr>
                <w:noProof/>
                <w:webHidden/>
              </w:rPr>
              <w:instrText xml:space="preserve"> PAGEREF _Toc116761906 \h </w:instrText>
            </w:r>
            <w:r w:rsidR="001B0F25">
              <w:rPr>
                <w:noProof/>
                <w:webHidden/>
              </w:rPr>
            </w:r>
            <w:r w:rsidR="001B0F25">
              <w:rPr>
                <w:noProof/>
                <w:webHidden/>
              </w:rPr>
              <w:fldChar w:fldCharType="separate"/>
            </w:r>
            <w:r>
              <w:rPr>
                <w:noProof/>
                <w:webHidden/>
              </w:rPr>
              <w:t>10</w:t>
            </w:r>
            <w:r w:rsidR="001B0F25">
              <w:rPr>
                <w:noProof/>
                <w:webHidden/>
              </w:rPr>
              <w:fldChar w:fldCharType="end"/>
            </w:r>
          </w:hyperlink>
        </w:p>
        <w:p w14:paraId="2CDD2175" w14:textId="33501B15" w:rsidR="001B0F25" w:rsidRDefault="00E614C3">
          <w:pPr>
            <w:pStyle w:val="TOC1"/>
            <w:tabs>
              <w:tab w:val="left" w:pos="720"/>
              <w:tab w:val="right" w:leader="dot" w:pos="9628"/>
            </w:tabs>
            <w:rPr>
              <w:rStyle w:val="Hyperlink"/>
              <w:noProof/>
            </w:rPr>
          </w:pPr>
          <w:hyperlink w:anchor="_Toc116761907" w:history="1">
            <w:r w:rsidR="001B0F25" w:rsidRPr="00770B2E">
              <w:rPr>
                <w:rStyle w:val="Hyperlink"/>
                <w:noProof/>
              </w:rPr>
              <w:t>14.</w:t>
            </w:r>
            <w:r w:rsidR="001B0F25">
              <w:rPr>
                <w:rFonts w:asciiTheme="minorHAnsi" w:eastAsiaTheme="minorEastAsia" w:hAnsiTheme="minorHAnsi" w:cstheme="minorBidi"/>
                <w:noProof/>
                <w:szCs w:val="22"/>
                <w:lang w:eastAsia="en-GB"/>
              </w:rPr>
              <w:tab/>
            </w:r>
            <w:r w:rsidR="001B0F25" w:rsidRPr="00770B2E">
              <w:rPr>
                <w:rStyle w:val="Hyperlink"/>
                <w:noProof/>
              </w:rPr>
              <w:t>Staff Training</w:t>
            </w:r>
            <w:r w:rsidR="001B0F25">
              <w:rPr>
                <w:noProof/>
                <w:webHidden/>
              </w:rPr>
              <w:tab/>
            </w:r>
            <w:r w:rsidR="001B0F25">
              <w:rPr>
                <w:noProof/>
                <w:webHidden/>
              </w:rPr>
              <w:fldChar w:fldCharType="begin"/>
            </w:r>
            <w:r w:rsidR="001B0F25">
              <w:rPr>
                <w:noProof/>
                <w:webHidden/>
              </w:rPr>
              <w:instrText xml:space="preserve"> PAGEREF _Toc116761907 \h </w:instrText>
            </w:r>
            <w:r w:rsidR="001B0F25">
              <w:rPr>
                <w:noProof/>
                <w:webHidden/>
              </w:rPr>
            </w:r>
            <w:r w:rsidR="001B0F25">
              <w:rPr>
                <w:noProof/>
                <w:webHidden/>
              </w:rPr>
              <w:fldChar w:fldCharType="separate"/>
            </w:r>
            <w:r>
              <w:rPr>
                <w:noProof/>
                <w:webHidden/>
              </w:rPr>
              <w:t>10</w:t>
            </w:r>
            <w:r w:rsidR="001B0F25">
              <w:rPr>
                <w:noProof/>
                <w:webHidden/>
              </w:rPr>
              <w:fldChar w:fldCharType="end"/>
            </w:r>
          </w:hyperlink>
        </w:p>
        <w:p w14:paraId="3A596197" w14:textId="77777777" w:rsidR="001B0F25" w:rsidRPr="001B0F25" w:rsidRDefault="001B0F25" w:rsidP="001B0F25">
          <w:pPr>
            <w:rPr>
              <w:rFonts w:eastAsiaTheme="minorEastAsia"/>
              <w:noProof/>
            </w:rPr>
          </w:pPr>
        </w:p>
        <w:p w14:paraId="1201C0C4" w14:textId="4DF4C24A" w:rsidR="001B0F25" w:rsidRDefault="00E614C3">
          <w:pPr>
            <w:pStyle w:val="TOC1"/>
            <w:tabs>
              <w:tab w:val="right" w:leader="dot" w:pos="9628"/>
            </w:tabs>
            <w:rPr>
              <w:rFonts w:asciiTheme="minorHAnsi" w:eastAsiaTheme="minorEastAsia" w:hAnsiTheme="minorHAnsi" w:cstheme="minorBidi"/>
              <w:noProof/>
              <w:szCs w:val="22"/>
              <w:lang w:eastAsia="en-GB"/>
            </w:rPr>
          </w:pPr>
          <w:hyperlink w:anchor="_Toc116761908" w:history="1">
            <w:r w:rsidR="001B0F25" w:rsidRPr="00770B2E">
              <w:rPr>
                <w:rStyle w:val="Hyperlink"/>
                <w:noProof/>
              </w:rPr>
              <w:t>Appendix 1 - Summary Of Bolton College Adults at Risk Policy For Staff</w:t>
            </w:r>
            <w:r w:rsidR="001B0F25">
              <w:rPr>
                <w:noProof/>
                <w:webHidden/>
              </w:rPr>
              <w:tab/>
            </w:r>
            <w:r w:rsidR="001B0F25">
              <w:rPr>
                <w:noProof/>
                <w:webHidden/>
              </w:rPr>
              <w:fldChar w:fldCharType="begin"/>
            </w:r>
            <w:r w:rsidR="001B0F25">
              <w:rPr>
                <w:noProof/>
                <w:webHidden/>
              </w:rPr>
              <w:instrText xml:space="preserve"> PAGEREF _Toc116761908 \h </w:instrText>
            </w:r>
            <w:r w:rsidR="001B0F25">
              <w:rPr>
                <w:noProof/>
                <w:webHidden/>
              </w:rPr>
            </w:r>
            <w:r w:rsidR="001B0F25">
              <w:rPr>
                <w:noProof/>
                <w:webHidden/>
              </w:rPr>
              <w:fldChar w:fldCharType="separate"/>
            </w:r>
            <w:r>
              <w:rPr>
                <w:noProof/>
                <w:webHidden/>
              </w:rPr>
              <w:t>11</w:t>
            </w:r>
            <w:r w:rsidR="001B0F25">
              <w:rPr>
                <w:noProof/>
                <w:webHidden/>
              </w:rPr>
              <w:fldChar w:fldCharType="end"/>
            </w:r>
          </w:hyperlink>
        </w:p>
        <w:p w14:paraId="684CC9AF" w14:textId="1693E61B" w:rsidR="001B0F25" w:rsidRDefault="00E614C3">
          <w:pPr>
            <w:pStyle w:val="TOC1"/>
            <w:tabs>
              <w:tab w:val="right" w:leader="dot" w:pos="9628"/>
            </w:tabs>
            <w:rPr>
              <w:rFonts w:asciiTheme="minorHAnsi" w:eastAsiaTheme="minorEastAsia" w:hAnsiTheme="minorHAnsi" w:cstheme="minorBidi"/>
              <w:noProof/>
              <w:szCs w:val="22"/>
              <w:lang w:eastAsia="en-GB"/>
            </w:rPr>
          </w:pPr>
          <w:hyperlink w:anchor="_Toc116761909" w:history="1">
            <w:r w:rsidR="001B0F25" w:rsidRPr="00770B2E">
              <w:rPr>
                <w:rStyle w:val="Hyperlink"/>
                <w:rFonts w:cs="Arial"/>
                <w:noProof/>
              </w:rPr>
              <w:t>Appendix 2 - Categories Of Abuse (Adults at Risk)</w:t>
            </w:r>
            <w:r w:rsidR="001B0F25">
              <w:rPr>
                <w:noProof/>
                <w:webHidden/>
              </w:rPr>
              <w:tab/>
            </w:r>
            <w:r w:rsidR="001B0F25">
              <w:rPr>
                <w:noProof/>
                <w:webHidden/>
              </w:rPr>
              <w:fldChar w:fldCharType="begin"/>
            </w:r>
            <w:r w:rsidR="001B0F25">
              <w:rPr>
                <w:noProof/>
                <w:webHidden/>
              </w:rPr>
              <w:instrText xml:space="preserve"> PAGEREF _Toc116761909 \h </w:instrText>
            </w:r>
            <w:r w:rsidR="001B0F25">
              <w:rPr>
                <w:noProof/>
                <w:webHidden/>
              </w:rPr>
            </w:r>
            <w:r w:rsidR="001B0F25">
              <w:rPr>
                <w:noProof/>
                <w:webHidden/>
              </w:rPr>
              <w:fldChar w:fldCharType="separate"/>
            </w:r>
            <w:r>
              <w:rPr>
                <w:noProof/>
                <w:webHidden/>
              </w:rPr>
              <w:t>12</w:t>
            </w:r>
            <w:r w:rsidR="001B0F25">
              <w:rPr>
                <w:noProof/>
                <w:webHidden/>
              </w:rPr>
              <w:fldChar w:fldCharType="end"/>
            </w:r>
          </w:hyperlink>
        </w:p>
        <w:p w14:paraId="64E23E66" w14:textId="181417FF" w:rsidR="001B0F25" w:rsidRDefault="00E614C3">
          <w:pPr>
            <w:pStyle w:val="TOC1"/>
            <w:tabs>
              <w:tab w:val="right" w:leader="dot" w:pos="9628"/>
            </w:tabs>
            <w:rPr>
              <w:rFonts w:asciiTheme="minorHAnsi" w:eastAsiaTheme="minorEastAsia" w:hAnsiTheme="minorHAnsi" w:cstheme="minorBidi"/>
              <w:noProof/>
              <w:szCs w:val="22"/>
              <w:lang w:eastAsia="en-GB"/>
            </w:rPr>
          </w:pPr>
          <w:hyperlink w:anchor="_Toc116761910" w:history="1">
            <w:r w:rsidR="001B0F25" w:rsidRPr="00770B2E">
              <w:rPr>
                <w:rStyle w:val="Hyperlink"/>
                <w:noProof/>
              </w:rPr>
              <w:t>Appendix 3 – Body Map</w:t>
            </w:r>
            <w:r w:rsidR="001B0F25">
              <w:rPr>
                <w:noProof/>
                <w:webHidden/>
              </w:rPr>
              <w:tab/>
            </w:r>
            <w:r w:rsidR="001B0F25">
              <w:rPr>
                <w:noProof/>
                <w:webHidden/>
              </w:rPr>
              <w:fldChar w:fldCharType="begin"/>
            </w:r>
            <w:r w:rsidR="001B0F25">
              <w:rPr>
                <w:noProof/>
                <w:webHidden/>
              </w:rPr>
              <w:instrText xml:space="preserve"> PAGEREF _Toc116761910 \h </w:instrText>
            </w:r>
            <w:r w:rsidR="001B0F25">
              <w:rPr>
                <w:noProof/>
                <w:webHidden/>
              </w:rPr>
            </w:r>
            <w:r w:rsidR="001B0F25">
              <w:rPr>
                <w:noProof/>
                <w:webHidden/>
              </w:rPr>
              <w:fldChar w:fldCharType="separate"/>
            </w:r>
            <w:r>
              <w:rPr>
                <w:noProof/>
                <w:webHidden/>
              </w:rPr>
              <w:t>19</w:t>
            </w:r>
            <w:r w:rsidR="001B0F25">
              <w:rPr>
                <w:noProof/>
                <w:webHidden/>
              </w:rPr>
              <w:fldChar w:fldCharType="end"/>
            </w:r>
          </w:hyperlink>
        </w:p>
        <w:p w14:paraId="5680CA9C" w14:textId="0B5D2B99" w:rsidR="001B0F25" w:rsidRDefault="00E614C3">
          <w:pPr>
            <w:pStyle w:val="TOC1"/>
            <w:tabs>
              <w:tab w:val="right" w:leader="dot" w:pos="9628"/>
            </w:tabs>
            <w:rPr>
              <w:rFonts w:asciiTheme="minorHAnsi" w:eastAsiaTheme="minorEastAsia" w:hAnsiTheme="minorHAnsi" w:cstheme="minorBidi"/>
              <w:noProof/>
              <w:szCs w:val="22"/>
              <w:lang w:eastAsia="en-GB"/>
            </w:rPr>
          </w:pPr>
          <w:hyperlink w:anchor="_Toc116761911" w:history="1">
            <w:r w:rsidR="001B0F25" w:rsidRPr="00770B2E">
              <w:rPr>
                <w:rStyle w:val="Hyperlink"/>
                <w:noProof/>
              </w:rPr>
              <w:t>Appendix 4 – Procedure for Reporting and Dealing with Concerns or Disclosure of Abuse related to Adults at Risk</w:t>
            </w:r>
            <w:r w:rsidR="001B0F25">
              <w:rPr>
                <w:noProof/>
                <w:webHidden/>
              </w:rPr>
              <w:tab/>
            </w:r>
            <w:r w:rsidR="001B0F25">
              <w:rPr>
                <w:noProof/>
                <w:webHidden/>
              </w:rPr>
              <w:fldChar w:fldCharType="begin"/>
            </w:r>
            <w:r w:rsidR="001B0F25">
              <w:rPr>
                <w:noProof/>
                <w:webHidden/>
              </w:rPr>
              <w:instrText xml:space="preserve"> PAGEREF _Toc116761911 \h </w:instrText>
            </w:r>
            <w:r w:rsidR="001B0F25">
              <w:rPr>
                <w:noProof/>
                <w:webHidden/>
              </w:rPr>
            </w:r>
            <w:r w:rsidR="001B0F25">
              <w:rPr>
                <w:noProof/>
                <w:webHidden/>
              </w:rPr>
              <w:fldChar w:fldCharType="separate"/>
            </w:r>
            <w:r>
              <w:rPr>
                <w:noProof/>
                <w:webHidden/>
              </w:rPr>
              <w:t>20</w:t>
            </w:r>
            <w:r w:rsidR="001B0F25">
              <w:rPr>
                <w:noProof/>
                <w:webHidden/>
              </w:rPr>
              <w:fldChar w:fldCharType="end"/>
            </w:r>
          </w:hyperlink>
        </w:p>
        <w:p w14:paraId="25E9B0AB" w14:textId="65119A2F" w:rsidR="001B0F25" w:rsidRDefault="00E614C3">
          <w:pPr>
            <w:pStyle w:val="TOC1"/>
            <w:tabs>
              <w:tab w:val="right" w:leader="dot" w:pos="9628"/>
            </w:tabs>
            <w:rPr>
              <w:rFonts w:asciiTheme="minorHAnsi" w:eastAsiaTheme="minorEastAsia" w:hAnsiTheme="minorHAnsi" w:cstheme="minorBidi"/>
              <w:noProof/>
              <w:szCs w:val="22"/>
              <w:lang w:eastAsia="en-GB"/>
            </w:rPr>
          </w:pPr>
          <w:hyperlink w:anchor="_Toc116761915" w:history="1">
            <w:r w:rsidR="001B0F25" w:rsidRPr="00770B2E">
              <w:rPr>
                <w:rStyle w:val="Hyperlink"/>
                <w:noProof/>
              </w:rPr>
              <w:t>Appendix 5 – Procedure for Reporting and Dealing with Allegations of abuse against adults at Risk by a Member of Staff</w:t>
            </w:r>
            <w:r w:rsidR="001B0F25">
              <w:rPr>
                <w:noProof/>
                <w:webHidden/>
              </w:rPr>
              <w:tab/>
            </w:r>
            <w:r w:rsidR="001B0F25">
              <w:rPr>
                <w:noProof/>
                <w:webHidden/>
              </w:rPr>
              <w:fldChar w:fldCharType="begin"/>
            </w:r>
            <w:r w:rsidR="001B0F25">
              <w:rPr>
                <w:noProof/>
                <w:webHidden/>
              </w:rPr>
              <w:instrText xml:space="preserve"> PAGEREF _Toc116761915 \h </w:instrText>
            </w:r>
            <w:r w:rsidR="001B0F25">
              <w:rPr>
                <w:noProof/>
                <w:webHidden/>
              </w:rPr>
            </w:r>
            <w:r w:rsidR="001B0F25">
              <w:rPr>
                <w:noProof/>
                <w:webHidden/>
              </w:rPr>
              <w:fldChar w:fldCharType="separate"/>
            </w:r>
            <w:r>
              <w:rPr>
                <w:noProof/>
                <w:webHidden/>
              </w:rPr>
              <w:t>21</w:t>
            </w:r>
            <w:r w:rsidR="001B0F25">
              <w:rPr>
                <w:noProof/>
                <w:webHidden/>
              </w:rPr>
              <w:fldChar w:fldCharType="end"/>
            </w:r>
          </w:hyperlink>
        </w:p>
        <w:p w14:paraId="112B5C7A" w14:textId="38D3584A" w:rsidR="001B0F25" w:rsidRDefault="00E614C3">
          <w:pPr>
            <w:pStyle w:val="TOC1"/>
            <w:tabs>
              <w:tab w:val="right" w:leader="dot" w:pos="9628"/>
            </w:tabs>
            <w:rPr>
              <w:rFonts w:asciiTheme="minorHAnsi" w:eastAsiaTheme="minorEastAsia" w:hAnsiTheme="minorHAnsi" w:cstheme="minorBidi"/>
              <w:noProof/>
              <w:szCs w:val="22"/>
              <w:lang w:eastAsia="en-GB"/>
            </w:rPr>
          </w:pPr>
          <w:hyperlink w:anchor="_Toc116761916" w:history="1">
            <w:r w:rsidR="001B0F25" w:rsidRPr="00770B2E">
              <w:rPr>
                <w:rStyle w:val="Hyperlink"/>
                <w:noProof/>
              </w:rPr>
              <w:t>Appendix 6 – Safeguarding Adults Multi-Agency Alert Form</w:t>
            </w:r>
            <w:r w:rsidR="001B0F25">
              <w:rPr>
                <w:noProof/>
                <w:webHidden/>
              </w:rPr>
              <w:tab/>
            </w:r>
            <w:r w:rsidR="001B0F25">
              <w:rPr>
                <w:noProof/>
                <w:webHidden/>
              </w:rPr>
              <w:fldChar w:fldCharType="begin"/>
            </w:r>
            <w:r w:rsidR="001B0F25">
              <w:rPr>
                <w:noProof/>
                <w:webHidden/>
              </w:rPr>
              <w:instrText xml:space="preserve"> PAGEREF _Toc116761916 \h </w:instrText>
            </w:r>
            <w:r w:rsidR="001B0F25">
              <w:rPr>
                <w:noProof/>
                <w:webHidden/>
              </w:rPr>
            </w:r>
            <w:r w:rsidR="001B0F25">
              <w:rPr>
                <w:noProof/>
                <w:webHidden/>
              </w:rPr>
              <w:fldChar w:fldCharType="separate"/>
            </w:r>
            <w:r>
              <w:rPr>
                <w:noProof/>
                <w:webHidden/>
              </w:rPr>
              <w:t>22</w:t>
            </w:r>
            <w:r w:rsidR="001B0F25">
              <w:rPr>
                <w:noProof/>
                <w:webHidden/>
              </w:rPr>
              <w:fldChar w:fldCharType="end"/>
            </w:r>
          </w:hyperlink>
        </w:p>
        <w:p w14:paraId="47876B51" w14:textId="1B05E7F4" w:rsidR="001B0F25" w:rsidRDefault="00E614C3">
          <w:pPr>
            <w:pStyle w:val="TOC1"/>
            <w:tabs>
              <w:tab w:val="right" w:leader="dot" w:pos="9628"/>
            </w:tabs>
            <w:rPr>
              <w:rFonts w:asciiTheme="minorHAnsi" w:eastAsiaTheme="minorEastAsia" w:hAnsiTheme="minorHAnsi" w:cstheme="minorBidi"/>
              <w:noProof/>
              <w:szCs w:val="22"/>
              <w:lang w:eastAsia="en-GB"/>
            </w:rPr>
          </w:pPr>
          <w:hyperlink w:anchor="_Toc116761918" w:history="1">
            <w:r w:rsidR="001B0F25" w:rsidRPr="00770B2E">
              <w:rPr>
                <w:rStyle w:val="Hyperlink"/>
                <w:noProof/>
              </w:rPr>
              <w:t>Appendix 7 – Bolton College’s Adult at Risk Policy for Parents and Carers</w:t>
            </w:r>
            <w:r w:rsidR="001B0F25">
              <w:rPr>
                <w:noProof/>
                <w:webHidden/>
              </w:rPr>
              <w:tab/>
            </w:r>
            <w:r w:rsidR="001B0F25">
              <w:rPr>
                <w:noProof/>
                <w:webHidden/>
              </w:rPr>
              <w:fldChar w:fldCharType="begin"/>
            </w:r>
            <w:r w:rsidR="001B0F25">
              <w:rPr>
                <w:noProof/>
                <w:webHidden/>
              </w:rPr>
              <w:instrText xml:space="preserve"> PAGEREF _Toc116761918 \h </w:instrText>
            </w:r>
            <w:r w:rsidR="001B0F25">
              <w:rPr>
                <w:noProof/>
                <w:webHidden/>
              </w:rPr>
            </w:r>
            <w:r w:rsidR="001B0F25">
              <w:rPr>
                <w:noProof/>
                <w:webHidden/>
              </w:rPr>
              <w:fldChar w:fldCharType="separate"/>
            </w:r>
            <w:r>
              <w:rPr>
                <w:noProof/>
                <w:webHidden/>
              </w:rPr>
              <w:t>23</w:t>
            </w:r>
            <w:r w:rsidR="001B0F25">
              <w:rPr>
                <w:noProof/>
                <w:webHidden/>
              </w:rPr>
              <w:fldChar w:fldCharType="end"/>
            </w:r>
          </w:hyperlink>
        </w:p>
        <w:p w14:paraId="312CE8B4" w14:textId="1AA3648A" w:rsidR="001B0F25" w:rsidRDefault="00E614C3">
          <w:pPr>
            <w:pStyle w:val="TOC1"/>
            <w:tabs>
              <w:tab w:val="right" w:leader="dot" w:pos="9628"/>
            </w:tabs>
            <w:rPr>
              <w:rFonts w:asciiTheme="minorHAnsi" w:eastAsiaTheme="minorEastAsia" w:hAnsiTheme="minorHAnsi" w:cstheme="minorBidi"/>
              <w:noProof/>
              <w:szCs w:val="22"/>
              <w:lang w:eastAsia="en-GB"/>
            </w:rPr>
          </w:pPr>
          <w:hyperlink w:anchor="_Toc116761919" w:history="1">
            <w:r w:rsidR="001B0F25" w:rsidRPr="00770B2E">
              <w:rPr>
                <w:rStyle w:val="Hyperlink"/>
                <w:noProof/>
              </w:rPr>
              <w:t>Appendix 8 – Relevant Legislation</w:t>
            </w:r>
            <w:r w:rsidR="001B0F25">
              <w:rPr>
                <w:noProof/>
                <w:webHidden/>
              </w:rPr>
              <w:tab/>
            </w:r>
            <w:r w:rsidR="001B0F25">
              <w:rPr>
                <w:noProof/>
                <w:webHidden/>
              </w:rPr>
              <w:fldChar w:fldCharType="begin"/>
            </w:r>
            <w:r w:rsidR="001B0F25">
              <w:rPr>
                <w:noProof/>
                <w:webHidden/>
              </w:rPr>
              <w:instrText xml:space="preserve"> PAGEREF _Toc116761919 \h </w:instrText>
            </w:r>
            <w:r w:rsidR="001B0F25">
              <w:rPr>
                <w:noProof/>
                <w:webHidden/>
              </w:rPr>
            </w:r>
            <w:r w:rsidR="001B0F25">
              <w:rPr>
                <w:noProof/>
                <w:webHidden/>
              </w:rPr>
              <w:fldChar w:fldCharType="separate"/>
            </w:r>
            <w:r>
              <w:rPr>
                <w:noProof/>
                <w:webHidden/>
              </w:rPr>
              <w:t>25</w:t>
            </w:r>
            <w:r w:rsidR="001B0F25">
              <w:rPr>
                <w:noProof/>
                <w:webHidden/>
              </w:rPr>
              <w:fldChar w:fldCharType="end"/>
            </w:r>
          </w:hyperlink>
        </w:p>
        <w:p w14:paraId="22E818E9" w14:textId="5A0B5AC9" w:rsidR="001B0F25" w:rsidRDefault="00E614C3">
          <w:pPr>
            <w:pStyle w:val="TOC1"/>
            <w:tabs>
              <w:tab w:val="right" w:leader="dot" w:pos="9628"/>
            </w:tabs>
            <w:rPr>
              <w:rFonts w:asciiTheme="minorHAnsi" w:eastAsiaTheme="minorEastAsia" w:hAnsiTheme="minorHAnsi" w:cstheme="minorBidi"/>
              <w:noProof/>
              <w:szCs w:val="22"/>
              <w:lang w:eastAsia="en-GB"/>
            </w:rPr>
          </w:pPr>
          <w:hyperlink w:anchor="_Toc116761921" w:history="1">
            <w:r w:rsidR="001B0F25" w:rsidRPr="00770B2E">
              <w:rPr>
                <w:rStyle w:val="Hyperlink"/>
                <w:noProof/>
              </w:rPr>
              <w:t>Appendix 9 – Safeguarding Advice for All Staff</w:t>
            </w:r>
            <w:r w:rsidR="001B0F25">
              <w:rPr>
                <w:noProof/>
                <w:webHidden/>
              </w:rPr>
              <w:tab/>
            </w:r>
            <w:r w:rsidR="001B0F25">
              <w:rPr>
                <w:noProof/>
                <w:webHidden/>
              </w:rPr>
              <w:fldChar w:fldCharType="begin"/>
            </w:r>
            <w:r w:rsidR="001B0F25">
              <w:rPr>
                <w:noProof/>
                <w:webHidden/>
              </w:rPr>
              <w:instrText xml:space="preserve"> PAGEREF _Toc116761921 \h </w:instrText>
            </w:r>
            <w:r w:rsidR="001B0F25">
              <w:rPr>
                <w:noProof/>
                <w:webHidden/>
              </w:rPr>
            </w:r>
            <w:r w:rsidR="001B0F25">
              <w:rPr>
                <w:noProof/>
                <w:webHidden/>
              </w:rPr>
              <w:fldChar w:fldCharType="separate"/>
            </w:r>
            <w:r>
              <w:rPr>
                <w:noProof/>
                <w:webHidden/>
              </w:rPr>
              <w:t>26</w:t>
            </w:r>
            <w:r w:rsidR="001B0F25">
              <w:rPr>
                <w:noProof/>
                <w:webHidden/>
              </w:rPr>
              <w:fldChar w:fldCharType="end"/>
            </w:r>
          </w:hyperlink>
        </w:p>
        <w:p w14:paraId="3D105C1D" w14:textId="61AF6EAE" w:rsidR="001B0F25" w:rsidRDefault="00E614C3">
          <w:pPr>
            <w:pStyle w:val="TOC1"/>
            <w:tabs>
              <w:tab w:val="right" w:leader="dot" w:pos="9628"/>
            </w:tabs>
            <w:rPr>
              <w:rFonts w:asciiTheme="minorHAnsi" w:eastAsiaTheme="minorEastAsia" w:hAnsiTheme="minorHAnsi" w:cstheme="minorBidi"/>
              <w:noProof/>
              <w:szCs w:val="22"/>
              <w:lang w:eastAsia="en-GB"/>
            </w:rPr>
          </w:pPr>
          <w:hyperlink w:anchor="_Toc116761922" w:history="1">
            <w:r w:rsidR="001B0F25" w:rsidRPr="00770B2E">
              <w:rPr>
                <w:rStyle w:val="Hyperlink"/>
                <w:noProof/>
              </w:rPr>
              <w:t xml:space="preserve">Appendix 10 – </w:t>
            </w:r>
            <w:r w:rsidR="001B0F25" w:rsidRPr="00770B2E">
              <w:rPr>
                <w:rStyle w:val="Hyperlink"/>
                <w:rFonts w:cs="Arial"/>
                <w:noProof/>
              </w:rPr>
              <w:t>Roles and Responsibilities of Key Staff involved in Safeguarding Adults at Risk</w:t>
            </w:r>
            <w:r w:rsidR="001B0F25">
              <w:rPr>
                <w:noProof/>
                <w:webHidden/>
              </w:rPr>
              <w:tab/>
            </w:r>
            <w:r w:rsidR="001B0F25">
              <w:rPr>
                <w:noProof/>
                <w:webHidden/>
              </w:rPr>
              <w:fldChar w:fldCharType="begin"/>
            </w:r>
            <w:r w:rsidR="001B0F25">
              <w:rPr>
                <w:noProof/>
                <w:webHidden/>
              </w:rPr>
              <w:instrText xml:space="preserve"> PAGEREF _Toc116761922 \h </w:instrText>
            </w:r>
            <w:r w:rsidR="001B0F25">
              <w:rPr>
                <w:noProof/>
                <w:webHidden/>
              </w:rPr>
            </w:r>
            <w:r w:rsidR="001B0F25">
              <w:rPr>
                <w:noProof/>
                <w:webHidden/>
              </w:rPr>
              <w:fldChar w:fldCharType="separate"/>
            </w:r>
            <w:r>
              <w:rPr>
                <w:noProof/>
                <w:webHidden/>
              </w:rPr>
              <w:t>28</w:t>
            </w:r>
            <w:r w:rsidR="001B0F25">
              <w:rPr>
                <w:noProof/>
                <w:webHidden/>
              </w:rPr>
              <w:fldChar w:fldCharType="end"/>
            </w:r>
          </w:hyperlink>
        </w:p>
        <w:p w14:paraId="37AAAA97" w14:textId="77777777" w:rsidR="001B0F25" w:rsidRDefault="001B0F25">
          <w:r>
            <w:rPr>
              <w:b/>
              <w:bCs/>
              <w:noProof/>
            </w:rPr>
            <w:fldChar w:fldCharType="end"/>
          </w:r>
        </w:p>
      </w:sdtContent>
    </w:sdt>
    <w:p w14:paraId="295F2578" w14:textId="77777777" w:rsidR="00B1790C" w:rsidRDefault="00B1790C" w:rsidP="001B0F25">
      <w:pPr>
        <w:pStyle w:val="Heading2"/>
        <w:jc w:val="left"/>
      </w:pPr>
    </w:p>
    <w:p w14:paraId="422D326D" w14:textId="77777777" w:rsidR="00B1790C" w:rsidRDefault="00B1790C">
      <w:pPr>
        <w:pStyle w:val="Heading2"/>
      </w:pPr>
    </w:p>
    <w:tbl>
      <w:tblPr>
        <w:tblpPr w:leftFromText="180" w:rightFromText="180" w:vertAnchor="text" w:horzAnchor="margin" w:tblpXSpec="center" w:tblpY="93"/>
        <w:tblW w:w="0" w:type="auto"/>
        <w:tblBorders>
          <w:top w:val="dotted" w:sz="8" w:space="0" w:color="000000"/>
          <w:left w:val="dotted" w:sz="8" w:space="0" w:color="000000"/>
          <w:bottom w:val="dotted" w:sz="8" w:space="0" w:color="000000"/>
          <w:right w:val="dotted" w:sz="8" w:space="0" w:color="000000"/>
          <w:insideH w:val="dotted" w:sz="8" w:space="0" w:color="000000"/>
          <w:insideV w:val="dotted" w:sz="8" w:space="0" w:color="000000"/>
        </w:tblBorders>
        <w:tblLayout w:type="fixed"/>
        <w:tblCellMar>
          <w:left w:w="0" w:type="dxa"/>
          <w:right w:w="0" w:type="dxa"/>
        </w:tblCellMar>
        <w:tblLook w:val="01E0" w:firstRow="1" w:lastRow="1" w:firstColumn="1" w:lastColumn="1" w:noHBand="0" w:noVBand="0"/>
      </w:tblPr>
      <w:tblGrid>
        <w:gridCol w:w="4253"/>
        <w:gridCol w:w="4253"/>
      </w:tblGrid>
      <w:tr w:rsidR="001B0F25" w:rsidRPr="001B43B7" w14:paraId="50FBADA1" w14:textId="77777777" w:rsidTr="001B0F25">
        <w:trPr>
          <w:trHeight w:val="454"/>
        </w:trPr>
        <w:tc>
          <w:tcPr>
            <w:tcW w:w="4253" w:type="dxa"/>
          </w:tcPr>
          <w:p w14:paraId="5AF46486" w14:textId="77777777" w:rsidR="001B0F25" w:rsidRPr="001B43B7" w:rsidRDefault="001B0F25" w:rsidP="001B0F25">
            <w:pPr>
              <w:widowControl w:val="0"/>
              <w:autoSpaceDE w:val="0"/>
              <w:autoSpaceDN w:val="0"/>
              <w:spacing w:before="60" w:after="60" w:line="276" w:lineRule="auto"/>
              <w:jc w:val="both"/>
              <w:rPr>
                <w:rFonts w:ascii="Arial" w:eastAsia="Calibri" w:hAnsi="Arial" w:cs="Arial"/>
                <w:b/>
                <w:sz w:val="22"/>
                <w:szCs w:val="22"/>
              </w:rPr>
            </w:pPr>
            <w:bookmarkStart w:id="0" w:name="_Hlk112056960"/>
            <w:r w:rsidRPr="001B43B7">
              <w:rPr>
                <w:rFonts w:ascii="Arial" w:eastAsia="Calibri" w:hAnsi="Arial" w:cs="Arial"/>
                <w:b/>
                <w:sz w:val="22"/>
                <w:szCs w:val="22"/>
              </w:rPr>
              <w:t>Programme / Business Area:</w:t>
            </w:r>
          </w:p>
        </w:tc>
        <w:tc>
          <w:tcPr>
            <w:tcW w:w="4253" w:type="dxa"/>
          </w:tcPr>
          <w:p w14:paraId="6CC15C37" w14:textId="77777777" w:rsidR="001B0F25" w:rsidRPr="001B43B7" w:rsidRDefault="001B0F25" w:rsidP="001B0F25">
            <w:pPr>
              <w:widowControl w:val="0"/>
              <w:autoSpaceDE w:val="0"/>
              <w:autoSpaceDN w:val="0"/>
              <w:spacing w:before="60" w:after="60" w:line="276" w:lineRule="auto"/>
              <w:jc w:val="both"/>
              <w:rPr>
                <w:rFonts w:ascii="Arial" w:eastAsia="Calibri" w:hAnsi="Arial" w:cs="Arial"/>
                <w:sz w:val="22"/>
                <w:szCs w:val="22"/>
              </w:rPr>
            </w:pPr>
            <w:r>
              <w:rPr>
                <w:rFonts w:ascii="Arial" w:eastAsia="Calibri" w:hAnsi="Arial" w:cs="Arial"/>
                <w:sz w:val="22"/>
                <w:szCs w:val="22"/>
              </w:rPr>
              <w:t>Human Resources</w:t>
            </w:r>
          </w:p>
        </w:tc>
      </w:tr>
      <w:tr w:rsidR="001B0F25" w:rsidRPr="001B43B7" w14:paraId="06C619BD" w14:textId="77777777" w:rsidTr="001B0F25">
        <w:trPr>
          <w:trHeight w:val="454"/>
        </w:trPr>
        <w:tc>
          <w:tcPr>
            <w:tcW w:w="4253" w:type="dxa"/>
          </w:tcPr>
          <w:p w14:paraId="6240D8DF" w14:textId="77777777" w:rsidR="001B0F25" w:rsidRPr="001B43B7" w:rsidRDefault="001B0F25" w:rsidP="001B0F25">
            <w:pPr>
              <w:widowControl w:val="0"/>
              <w:autoSpaceDE w:val="0"/>
              <w:autoSpaceDN w:val="0"/>
              <w:spacing w:before="60" w:after="60" w:line="276" w:lineRule="auto"/>
              <w:jc w:val="both"/>
              <w:rPr>
                <w:rFonts w:ascii="Arial" w:eastAsia="Calibri" w:hAnsi="Arial" w:cs="Arial"/>
                <w:b/>
                <w:sz w:val="22"/>
                <w:szCs w:val="22"/>
              </w:rPr>
            </w:pPr>
            <w:r w:rsidRPr="001B43B7">
              <w:rPr>
                <w:rFonts w:ascii="Arial" w:eastAsia="Calibri" w:hAnsi="Arial" w:cs="Arial"/>
                <w:b/>
                <w:sz w:val="22"/>
                <w:szCs w:val="22"/>
              </w:rPr>
              <w:t>Prepared By:</w:t>
            </w:r>
          </w:p>
        </w:tc>
        <w:tc>
          <w:tcPr>
            <w:tcW w:w="4253" w:type="dxa"/>
          </w:tcPr>
          <w:p w14:paraId="6CCCC59D" w14:textId="77777777" w:rsidR="001B0F25" w:rsidRPr="001B43B7" w:rsidRDefault="001B0F25" w:rsidP="001B0F25">
            <w:pPr>
              <w:widowControl w:val="0"/>
              <w:autoSpaceDE w:val="0"/>
              <w:autoSpaceDN w:val="0"/>
              <w:spacing w:before="60" w:after="60" w:line="276" w:lineRule="auto"/>
              <w:jc w:val="both"/>
              <w:rPr>
                <w:rFonts w:ascii="Arial" w:eastAsia="Calibri" w:hAnsi="Arial" w:cs="Arial"/>
                <w:sz w:val="22"/>
                <w:szCs w:val="22"/>
              </w:rPr>
            </w:pPr>
            <w:r>
              <w:rPr>
                <w:rFonts w:ascii="Arial" w:eastAsia="Calibri" w:hAnsi="Arial" w:cs="Arial"/>
                <w:sz w:val="22"/>
                <w:szCs w:val="22"/>
              </w:rPr>
              <w:t>Executive Director of HR &amp; Estates</w:t>
            </w:r>
          </w:p>
        </w:tc>
      </w:tr>
      <w:tr w:rsidR="001B0F25" w:rsidRPr="001B43B7" w14:paraId="417F0AE3" w14:textId="77777777" w:rsidTr="001B0F25">
        <w:trPr>
          <w:trHeight w:val="454"/>
        </w:trPr>
        <w:tc>
          <w:tcPr>
            <w:tcW w:w="4253" w:type="dxa"/>
          </w:tcPr>
          <w:p w14:paraId="78D62B51" w14:textId="77777777" w:rsidR="001B0F25" w:rsidRPr="001B43B7" w:rsidRDefault="001B0F25" w:rsidP="001B0F25">
            <w:pPr>
              <w:widowControl w:val="0"/>
              <w:autoSpaceDE w:val="0"/>
              <w:autoSpaceDN w:val="0"/>
              <w:spacing w:before="60" w:after="60" w:line="276" w:lineRule="auto"/>
              <w:jc w:val="both"/>
              <w:rPr>
                <w:rFonts w:ascii="Arial" w:eastAsia="Calibri" w:hAnsi="Arial" w:cs="Arial"/>
                <w:b/>
                <w:sz w:val="22"/>
                <w:szCs w:val="22"/>
              </w:rPr>
            </w:pPr>
            <w:r w:rsidRPr="001B43B7">
              <w:rPr>
                <w:rFonts w:ascii="Arial" w:eastAsia="Calibri" w:hAnsi="Arial" w:cs="Arial"/>
                <w:b/>
                <w:sz w:val="22"/>
                <w:szCs w:val="22"/>
              </w:rPr>
              <w:t>Approval By:</w:t>
            </w:r>
          </w:p>
        </w:tc>
        <w:tc>
          <w:tcPr>
            <w:tcW w:w="4253" w:type="dxa"/>
          </w:tcPr>
          <w:p w14:paraId="4B48C374" w14:textId="1DC3D742" w:rsidR="001B0F25" w:rsidRPr="001B43B7" w:rsidRDefault="001B0F25" w:rsidP="001B0F25">
            <w:pPr>
              <w:widowControl w:val="0"/>
              <w:autoSpaceDE w:val="0"/>
              <w:autoSpaceDN w:val="0"/>
              <w:spacing w:before="60" w:after="60" w:line="276" w:lineRule="auto"/>
              <w:jc w:val="both"/>
              <w:rPr>
                <w:rFonts w:ascii="Arial" w:eastAsia="Calibri" w:hAnsi="Arial" w:cs="Arial"/>
                <w:sz w:val="22"/>
                <w:szCs w:val="22"/>
              </w:rPr>
            </w:pPr>
            <w:r>
              <w:rPr>
                <w:rFonts w:ascii="Arial" w:eastAsia="Calibri" w:hAnsi="Arial" w:cs="Arial"/>
                <w:sz w:val="22"/>
                <w:szCs w:val="22"/>
              </w:rPr>
              <w:t>Board</w:t>
            </w:r>
          </w:p>
        </w:tc>
      </w:tr>
      <w:tr w:rsidR="001B0F25" w:rsidRPr="001B43B7" w14:paraId="692BDC9A" w14:textId="77777777" w:rsidTr="001B0F25">
        <w:trPr>
          <w:trHeight w:val="454"/>
        </w:trPr>
        <w:tc>
          <w:tcPr>
            <w:tcW w:w="4253" w:type="dxa"/>
          </w:tcPr>
          <w:p w14:paraId="41D186D3" w14:textId="740DD0BF" w:rsidR="001B0F25" w:rsidRPr="001B43B7" w:rsidRDefault="002419A5" w:rsidP="001B0F25">
            <w:pPr>
              <w:widowControl w:val="0"/>
              <w:autoSpaceDE w:val="0"/>
              <w:autoSpaceDN w:val="0"/>
              <w:spacing w:before="60" w:after="60" w:line="276" w:lineRule="auto"/>
              <w:jc w:val="both"/>
              <w:rPr>
                <w:rFonts w:ascii="Arial" w:eastAsia="Calibri" w:hAnsi="Arial" w:cs="Arial"/>
                <w:b/>
                <w:sz w:val="22"/>
                <w:szCs w:val="22"/>
              </w:rPr>
            </w:pPr>
            <w:r>
              <w:rPr>
                <w:rFonts w:ascii="Arial" w:eastAsia="Calibri" w:hAnsi="Arial" w:cs="Arial"/>
                <w:b/>
                <w:sz w:val="22"/>
                <w:szCs w:val="22"/>
              </w:rPr>
              <w:t xml:space="preserve">Next </w:t>
            </w:r>
            <w:r w:rsidR="001B0F25" w:rsidRPr="001B43B7">
              <w:rPr>
                <w:rFonts w:ascii="Arial" w:eastAsia="Calibri" w:hAnsi="Arial" w:cs="Arial"/>
                <w:b/>
                <w:sz w:val="22"/>
                <w:szCs w:val="22"/>
              </w:rPr>
              <w:t>Approval Date:</w:t>
            </w:r>
          </w:p>
        </w:tc>
        <w:tc>
          <w:tcPr>
            <w:tcW w:w="4253" w:type="dxa"/>
          </w:tcPr>
          <w:p w14:paraId="1E2E16C2" w14:textId="62028262" w:rsidR="001B0F25" w:rsidRPr="001B43B7" w:rsidRDefault="002419A5" w:rsidP="001B0F25">
            <w:pPr>
              <w:widowControl w:val="0"/>
              <w:autoSpaceDE w:val="0"/>
              <w:autoSpaceDN w:val="0"/>
              <w:spacing w:before="60" w:after="60" w:line="276" w:lineRule="auto"/>
              <w:jc w:val="both"/>
              <w:rPr>
                <w:rFonts w:ascii="Arial" w:eastAsia="Calibri" w:hAnsi="Arial" w:cs="Arial"/>
                <w:sz w:val="22"/>
                <w:szCs w:val="22"/>
              </w:rPr>
            </w:pPr>
            <w:r>
              <w:rPr>
                <w:rFonts w:ascii="Arial" w:eastAsia="Calibri" w:hAnsi="Arial" w:cs="Arial"/>
                <w:sz w:val="22"/>
                <w:szCs w:val="22"/>
              </w:rPr>
              <w:t>December 2023</w:t>
            </w:r>
          </w:p>
        </w:tc>
      </w:tr>
      <w:tr w:rsidR="001B0F25" w:rsidRPr="001B43B7" w14:paraId="444DC213" w14:textId="77777777" w:rsidTr="001B0F25">
        <w:trPr>
          <w:trHeight w:val="454"/>
        </w:trPr>
        <w:tc>
          <w:tcPr>
            <w:tcW w:w="4253" w:type="dxa"/>
          </w:tcPr>
          <w:p w14:paraId="52BAEEC3" w14:textId="77777777" w:rsidR="001B0F25" w:rsidRPr="001B43B7" w:rsidRDefault="001B0F25" w:rsidP="001B0F25">
            <w:pPr>
              <w:widowControl w:val="0"/>
              <w:autoSpaceDE w:val="0"/>
              <w:autoSpaceDN w:val="0"/>
              <w:spacing w:before="60" w:after="60" w:line="276" w:lineRule="auto"/>
              <w:jc w:val="both"/>
              <w:rPr>
                <w:rFonts w:ascii="Arial" w:eastAsia="Calibri" w:hAnsi="Arial" w:cs="Arial"/>
                <w:b/>
                <w:sz w:val="22"/>
                <w:szCs w:val="22"/>
              </w:rPr>
            </w:pPr>
            <w:r w:rsidRPr="001B43B7">
              <w:rPr>
                <w:rFonts w:ascii="Arial" w:eastAsia="Calibri" w:hAnsi="Arial" w:cs="Arial"/>
                <w:b/>
                <w:sz w:val="22"/>
                <w:szCs w:val="22"/>
              </w:rPr>
              <w:t>Next Review Date:</w:t>
            </w:r>
          </w:p>
        </w:tc>
        <w:tc>
          <w:tcPr>
            <w:tcW w:w="4253" w:type="dxa"/>
          </w:tcPr>
          <w:p w14:paraId="6866A17A" w14:textId="3352881C" w:rsidR="001B0F25" w:rsidRPr="001B43B7" w:rsidRDefault="002419A5" w:rsidP="001B0F25">
            <w:pPr>
              <w:widowControl w:val="0"/>
              <w:autoSpaceDE w:val="0"/>
              <w:autoSpaceDN w:val="0"/>
              <w:spacing w:before="60" w:after="60" w:line="276" w:lineRule="auto"/>
              <w:jc w:val="both"/>
              <w:rPr>
                <w:rFonts w:ascii="Arial" w:eastAsia="Calibri" w:hAnsi="Arial" w:cs="Arial"/>
                <w:sz w:val="22"/>
                <w:szCs w:val="22"/>
              </w:rPr>
            </w:pPr>
            <w:r>
              <w:rPr>
                <w:rFonts w:ascii="Arial" w:eastAsia="Calibri" w:hAnsi="Arial" w:cs="Arial"/>
                <w:sz w:val="22"/>
                <w:szCs w:val="22"/>
              </w:rPr>
              <w:t>August 202</w:t>
            </w:r>
            <w:r w:rsidR="00210F8A">
              <w:rPr>
                <w:rFonts w:ascii="Arial" w:eastAsia="Calibri" w:hAnsi="Arial" w:cs="Arial"/>
                <w:sz w:val="22"/>
                <w:szCs w:val="22"/>
              </w:rPr>
              <w:t>4</w:t>
            </w:r>
          </w:p>
        </w:tc>
      </w:tr>
      <w:tr w:rsidR="001B0F25" w:rsidRPr="001B43B7" w14:paraId="6BBE5DF6" w14:textId="77777777" w:rsidTr="001B0F25">
        <w:trPr>
          <w:trHeight w:val="454"/>
        </w:trPr>
        <w:tc>
          <w:tcPr>
            <w:tcW w:w="4253" w:type="dxa"/>
          </w:tcPr>
          <w:p w14:paraId="761B3D4C" w14:textId="77777777" w:rsidR="001B0F25" w:rsidRPr="001B43B7" w:rsidRDefault="001B0F25" w:rsidP="001B0F25">
            <w:pPr>
              <w:widowControl w:val="0"/>
              <w:autoSpaceDE w:val="0"/>
              <w:autoSpaceDN w:val="0"/>
              <w:spacing w:before="60" w:after="60" w:line="276" w:lineRule="auto"/>
              <w:jc w:val="both"/>
              <w:rPr>
                <w:rFonts w:ascii="Arial" w:eastAsia="Calibri" w:hAnsi="Arial" w:cs="Arial"/>
                <w:b/>
                <w:sz w:val="22"/>
                <w:szCs w:val="22"/>
              </w:rPr>
            </w:pPr>
            <w:r w:rsidRPr="001B43B7">
              <w:rPr>
                <w:rFonts w:ascii="Arial" w:eastAsia="Calibri" w:hAnsi="Arial" w:cs="Arial"/>
                <w:b/>
                <w:sz w:val="22"/>
                <w:szCs w:val="22"/>
              </w:rPr>
              <w:t>College Website Link:</w:t>
            </w:r>
          </w:p>
        </w:tc>
        <w:tc>
          <w:tcPr>
            <w:tcW w:w="4253" w:type="dxa"/>
          </w:tcPr>
          <w:p w14:paraId="0E0B8A1E" w14:textId="77777777" w:rsidR="001B0F25" w:rsidRPr="001B43B7" w:rsidRDefault="00E614C3" w:rsidP="001B0F25">
            <w:pPr>
              <w:widowControl w:val="0"/>
              <w:autoSpaceDE w:val="0"/>
              <w:autoSpaceDN w:val="0"/>
              <w:spacing w:before="60" w:after="60" w:line="276" w:lineRule="auto"/>
              <w:jc w:val="both"/>
              <w:rPr>
                <w:rFonts w:ascii="Arial" w:eastAsia="Calibri" w:hAnsi="Arial" w:cs="Arial"/>
                <w:sz w:val="22"/>
                <w:szCs w:val="22"/>
              </w:rPr>
            </w:pPr>
            <w:hyperlink r:id="rId8" w:history="1">
              <w:r w:rsidR="001B0F25" w:rsidRPr="001B43B7">
                <w:rPr>
                  <w:rStyle w:val="Hyperlink"/>
                  <w:rFonts w:ascii="Arial" w:eastAsia="Calibri" w:hAnsi="Arial" w:cs="Arial"/>
                  <w:sz w:val="22"/>
                  <w:szCs w:val="22"/>
                  <w:bdr w:val="none" w:sz="0" w:space="0" w:color="auto"/>
                </w:rPr>
                <w:t>Adults at Risk Policy</w:t>
              </w:r>
            </w:hyperlink>
          </w:p>
        </w:tc>
      </w:tr>
      <w:bookmarkEnd w:id="0"/>
    </w:tbl>
    <w:p w14:paraId="0127A7FF" w14:textId="77777777" w:rsidR="00B1790C" w:rsidRDefault="00B1790C">
      <w:pPr>
        <w:rPr>
          <w:lang w:val="en-US"/>
        </w:rPr>
      </w:pPr>
    </w:p>
    <w:p w14:paraId="69649E67" w14:textId="77777777" w:rsidR="00B1790C" w:rsidRDefault="00B1790C">
      <w:pPr>
        <w:rPr>
          <w:lang w:val="en-US"/>
        </w:rPr>
      </w:pPr>
    </w:p>
    <w:p w14:paraId="541DBB2C" w14:textId="77777777" w:rsidR="00B1790C" w:rsidRDefault="00B1790C" w:rsidP="00562BC6">
      <w:pPr>
        <w:pStyle w:val="d-Style1"/>
      </w:pPr>
    </w:p>
    <w:p w14:paraId="13A25F8D" w14:textId="77777777" w:rsidR="00B1790C" w:rsidRDefault="00B1790C" w:rsidP="009E300E">
      <w:pPr>
        <w:rPr>
          <w:rFonts w:ascii="Arial" w:hAnsi="Arial"/>
          <w:b/>
          <w:color w:val="000000"/>
          <w:sz w:val="22"/>
          <w:lang w:val="en-US"/>
        </w:rPr>
      </w:pPr>
      <w:r>
        <w:rPr>
          <w:sz w:val="22"/>
          <w:lang w:val="en-US"/>
        </w:rPr>
        <w:tab/>
      </w:r>
      <w:r>
        <w:rPr>
          <w:sz w:val="22"/>
          <w:lang w:val="en-US"/>
        </w:rPr>
        <w:tab/>
      </w:r>
      <w:r>
        <w:rPr>
          <w:sz w:val="22"/>
          <w:lang w:val="en-US"/>
        </w:rPr>
        <w:tab/>
      </w:r>
      <w:r>
        <w:rPr>
          <w:sz w:val="22"/>
          <w:lang w:val="en-US"/>
        </w:rPr>
        <w:tab/>
      </w:r>
      <w:r>
        <w:rPr>
          <w:sz w:val="22"/>
          <w:lang w:val="en-US"/>
        </w:rPr>
        <w:tab/>
      </w:r>
      <w:r>
        <w:rPr>
          <w:sz w:val="22"/>
          <w:lang w:val="en-US"/>
        </w:rPr>
        <w:tab/>
      </w:r>
      <w:r>
        <w:rPr>
          <w:sz w:val="22"/>
          <w:lang w:val="en-US"/>
        </w:rPr>
        <w:tab/>
      </w:r>
      <w:r>
        <w:rPr>
          <w:sz w:val="22"/>
          <w:lang w:val="en-US"/>
        </w:rPr>
        <w:tab/>
      </w:r>
      <w:r>
        <w:rPr>
          <w:sz w:val="22"/>
          <w:lang w:val="en-US"/>
        </w:rPr>
        <w:tab/>
        <w:t xml:space="preserve">      </w:t>
      </w:r>
      <w:r>
        <w:rPr>
          <w:sz w:val="22"/>
          <w:lang w:val="en-US"/>
        </w:rPr>
        <w:tab/>
      </w:r>
      <w:r>
        <w:rPr>
          <w:sz w:val="22"/>
          <w:lang w:val="en-US"/>
        </w:rPr>
        <w:tab/>
      </w:r>
      <w:r>
        <w:rPr>
          <w:sz w:val="22"/>
          <w:lang w:val="en-US"/>
        </w:rPr>
        <w:tab/>
      </w:r>
    </w:p>
    <w:p w14:paraId="57387286" w14:textId="77777777" w:rsidR="00B1790C" w:rsidRPr="001B43B7" w:rsidRDefault="00B1790C" w:rsidP="00562BC6">
      <w:pPr>
        <w:pStyle w:val="Heading1"/>
        <w:ind w:left="567" w:hanging="567"/>
      </w:pPr>
      <w:bookmarkStart w:id="1" w:name="_Toc390165791"/>
      <w:bookmarkStart w:id="2" w:name="_Toc116761894"/>
      <w:r w:rsidRPr="001B43B7">
        <w:lastRenderedPageBreak/>
        <w:t>Policy Statement Introduction</w:t>
      </w:r>
      <w:bookmarkEnd w:id="1"/>
      <w:bookmarkEnd w:id="2"/>
    </w:p>
    <w:p w14:paraId="2B8E5167" w14:textId="77777777" w:rsidR="00B1790C" w:rsidRDefault="001B1111" w:rsidP="00562BC6">
      <w:pPr>
        <w:spacing w:before="60" w:after="60" w:line="276" w:lineRule="auto"/>
        <w:ind w:left="567"/>
        <w:jc w:val="both"/>
        <w:rPr>
          <w:rFonts w:ascii="Arial" w:hAnsi="Arial" w:cs="Arial"/>
          <w:sz w:val="22"/>
          <w:szCs w:val="22"/>
        </w:rPr>
      </w:pPr>
      <w:r w:rsidRPr="001B43B7">
        <w:rPr>
          <w:rFonts w:ascii="Arial" w:hAnsi="Arial" w:cs="Arial"/>
          <w:sz w:val="22"/>
          <w:szCs w:val="22"/>
        </w:rPr>
        <w:t>The Care Act 2014 brings together social care legislation and national policy that has developed over decades of local government practice. This legislation supersedes any existing social care legislation and as such replaces the document ‘No Secrets’ issued by the Department of Health under Section 7 of the Local Authority Social Services Act 1970, which gave guidance on developing and implementing multi-agency policies and procedures to protect from abuse.</w:t>
      </w:r>
    </w:p>
    <w:p w14:paraId="0DD5A447" w14:textId="77777777" w:rsidR="00562BC6" w:rsidRPr="00562BC6" w:rsidRDefault="00562BC6" w:rsidP="00562BC6">
      <w:pPr>
        <w:spacing w:before="60" w:after="60" w:line="276" w:lineRule="auto"/>
        <w:ind w:left="567"/>
        <w:jc w:val="both"/>
        <w:rPr>
          <w:rFonts w:ascii="Arial" w:hAnsi="Arial" w:cs="Arial"/>
          <w:sz w:val="16"/>
          <w:szCs w:val="22"/>
        </w:rPr>
      </w:pPr>
      <w:r>
        <w:rPr>
          <w:rFonts w:ascii="Arial" w:hAnsi="Arial" w:cs="Arial"/>
          <w:sz w:val="16"/>
          <w:szCs w:val="22"/>
        </w:rPr>
        <w:tab/>
      </w:r>
    </w:p>
    <w:p w14:paraId="580BF2AF" w14:textId="77777777" w:rsidR="001B1111" w:rsidRDefault="001B1111" w:rsidP="00562BC6">
      <w:pPr>
        <w:pStyle w:val="NormalWeb"/>
        <w:shd w:val="clear" w:color="auto" w:fill="FFFFFF"/>
        <w:spacing w:before="60" w:beforeAutospacing="0" w:after="60" w:afterAutospacing="0" w:line="276" w:lineRule="auto"/>
        <w:ind w:left="567"/>
        <w:jc w:val="both"/>
        <w:rPr>
          <w:rFonts w:ascii="Arial" w:hAnsi="Arial" w:cs="Arial"/>
          <w:sz w:val="22"/>
          <w:szCs w:val="22"/>
        </w:rPr>
      </w:pPr>
      <w:r w:rsidRPr="001B43B7">
        <w:rPr>
          <w:rFonts w:ascii="Arial" w:hAnsi="Arial" w:cs="Arial"/>
          <w:sz w:val="22"/>
          <w:szCs w:val="22"/>
        </w:rPr>
        <w:t>The C</w:t>
      </w:r>
      <w:r w:rsidR="00292F07" w:rsidRPr="001B43B7">
        <w:rPr>
          <w:rFonts w:ascii="Arial" w:hAnsi="Arial" w:cs="Arial"/>
          <w:sz w:val="22"/>
          <w:szCs w:val="22"/>
        </w:rPr>
        <w:t xml:space="preserve">are Act 2014 </w:t>
      </w:r>
      <w:r w:rsidRPr="001B43B7">
        <w:rPr>
          <w:rFonts w:ascii="Arial" w:hAnsi="Arial" w:cs="Arial"/>
          <w:sz w:val="22"/>
          <w:szCs w:val="22"/>
        </w:rPr>
        <w:t xml:space="preserve">creates a single </w:t>
      </w:r>
      <w:r w:rsidR="00292F07" w:rsidRPr="001B43B7">
        <w:rPr>
          <w:rFonts w:ascii="Arial" w:hAnsi="Arial" w:cs="Arial"/>
          <w:sz w:val="22"/>
          <w:szCs w:val="22"/>
        </w:rPr>
        <w:t>law for adult care and support. T</w:t>
      </w:r>
      <w:r w:rsidRPr="001B43B7">
        <w:rPr>
          <w:rFonts w:ascii="Arial" w:hAnsi="Arial" w:cs="Arial"/>
          <w:sz w:val="22"/>
          <w:szCs w:val="22"/>
        </w:rPr>
        <w:t>he legislation</w:t>
      </w:r>
      <w:r w:rsidR="00292F07" w:rsidRPr="001B43B7">
        <w:rPr>
          <w:rFonts w:ascii="Arial" w:hAnsi="Arial" w:cs="Arial"/>
          <w:sz w:val="22"/>
          <w:szCs w:val="22"/>
        </w:rPr>
        <w:t xml:space="preserve"> in summary puts </w:t>
      </w:r>
      <w:hyperlink r:id="rId9" w:tgtFrame="_blank" w:history="1">
        <w:r w:rsidRPr="001B43B7">
          <w:rPr>
            <w:rStyle w:val="Hyperlink"/>
            <w:rFonts w:ascii="Arial" w:hAnsi="Arial" w:cs="Arial"/>
            <w:color w:val="auto"/>
            <w:sz w:val="22"/>
            <w:szCs w:val="22"/>
          </w:rPr>
          <w:t>Safeguarding Adults Boards</w:t>
        </w:r>
      </w:hyperlink>
      <w:r w:rsidRPr="001B43B7">
        <w:rPr>
          <w:rFonts w:ascii="Arial" w:hAnsi="Arial" w:cs="Arial"/>
          <w:sz w:val="22"/>
          <w:szCs w:val="22"/>
        </w:rPr>
        <w:t xml:space="preserve"> </w:t>
      </w:r>
      <w:r w:rsidR="00292F07" w:rsidRPr="001B43B7">
        <w:rPr>
          <w:rFonts w:ascii="Arial" w:hAnsi="Arial" w:cs="Arial"/>
          <w:sz w:val="22"/>
          <w:szCs w:val="22"/>
        </w:rPr>
        <w:t xml:space="preserve">and Safeguarding Adults Reviews on a statutory footing and  requires </w:t>
      </w:r>
      <w:r w:rsidRPr="001B43B7">
        <w:rPr>
          <w:rFonts w:ascii="Arial" w:hAnsi="Arial" w:cs="Arial"/>
          <w:sz w:val="22"/>
          <w:szCs w:val="22"/>
        </w:rPr>
        <w:t xml:space="preserve">local authorities to make enquiries, or to ask others to make enquiries, where they reasonably suspect that an adult with care and support needs is at risk of </w:t>
      </w:r>
      <w:hyperlink r:id="rId10" w:tgtFrame="_blank" w:history="1">
        <w:r w:rsidRPr="001B43B7">
          <w:rPr>
            <w:rStyle w:val="Hyperlink"/>
            <w:rFonts w:ascii="Arial" w:hAnsi="Arial" w:cs="Arial"/>
            <w:color w:val="auto"/>
            <w:sz w:val="22"/>
            <w:szCs w:val="22"/>
          </w:rPr>
          <w:t>Abuse</w:t>
        </w:r>
      </w:hyperlink>
      <w:r w:rsidR="00292F07" w:rsidRPr="001B43B7">
        <w:rPr>
          <w:rFonts w:ascii="Arial" w:hAnsi="Arial" w:cs="Arial"/>
          <w:sz w:val="22"/>
          <w:szCs w:val="22"/>
        </w:rPr>
        <w:t xml:space="preserve"> or neglect. </w:t>
      </w:r>
    </w:p>
    <w:p w14:paraId="5D6A1AEF" w14:textId="77777777" w:rsidR="00562BC6" w:rsidRPr="00562BC6" w:rsidRDefault="00562BC6" w:rsidP="00562BC6">
      <w:pPr>
        <w:pStyle w:val="NormalWeb"/>
        <w:shd w:val="clear" w:color="auto" w:fill="FFFFFF"/>
        <w:spacing w:before="60" w:beforeAutospacing="0" w:after="60" w:afterAutospacing="0" w:line="276" w:lineRule="auto"/>
        <w:ind w:left="567"/>
        <w:jc w:val="both"/>
        <w:rPr>
          <w:rFonts w:ascii="Arial" w:hAnsi="Arial" w:cs="Arial"/>
          <w:sz w:val="16"/>
          <w:szCs w:val="22"/>
        </w:rPr>
      </w:pPr>
    </w:p>
    <w:p w14:paraId="4A982A3A" w14:textId="77777777" w:rsidR="00292F07" w:rsidRPr="001B43B7" w:rsidRDefault="00292F07" w:rsidP="00562BC6">
      <w:pPr>
        <w:spacing w:before="60" w:after="60" w:line="276" w:lineRule="auto"/>
        <w:ind w:left="567"/>
        <w:jc w:val="both"/>
        <w:rPr>
          <w:rFonts w:ascii="Arial" w:hAnsi="Arial" w:cs="Arial"/>
          <w:b/>
          <w:sz w:val="22"/>
          <w:szCs w:val="22"/>
        </w:rPr>
      </w:pPr>
      <w:bookmarkStart w:id="3" w:name="key_principles"/>
      <w:bookmarkEnd w:id="3"/>
      <w:r w:rsidRPr="001B43B7">
        <w:rPr>
          <w:rFonts w:ascii="Arial" w:hAnsi="Arial" w:cs="Arial"/>
          <w:b/>
          <w:sz w:val="22"/>
          <w:szCs w:val="22"/>
        </w:rPr>
        <w:t>Key Principles of Partner Agencies of Bolton Safeguarding Adults Board</w:t>
      </w:r>
    </w:p>
    <w:p w14:paraId="4A98C005" w14:textId="77777777" w:rsidR="00292F07" w:rsidRPr="001B43B7" w:rsidRDefault="00292F07" w:rsidP="00562BC6">
      <w:pPr>
        <w:pStyle w:val="NormalWeb"/>
        <w:shd w:val="clear" w:color="auto" w:fill="FFFFFF"/>
        <w:spacing w:before="60" w:beforeAutospacing="0" w:after="60" w:afterAutospacing="0" w:line="276" w:lineRule="auto"/>
        <w:ind w:left="567"/>
        <w:jc w:val="both"/>
        <w:rPr>
          <w:rFonts w:ascii="Arial" w:hAnsi="Arial" w:cs="Arial"/>
          <w:sz w:val="22"/>
          <w:szCs w:val="22"/>
        </w:rPr>
      </w:pPr>
      <w:r w:rsidRPr="001B43B7">
        <w:rPr>
          <w:rFonts w:ascii="Arial" w:hAnsi="Arial" w:cs="Arial"/>
          <w:sz w:val="22"/>
          <w:szCs w:val="22"/>
        </w:rPr>
        <w:t>Member organisations of the Bolton Safeguarding Adults Board work to the following principles in all its developments to achieve the vision and adhere to its statement of purpose:</w:t>
      </w:r>
    </w:p>
    <w:p w14:paraId="610B6E8F" w14:textId="77777777" w:rsidR="00292F07" w:rsidRPr="001B43B7" w:rsidRDefault="00292F07" w:rsidP="001B0F25">
      <w:pPr>
        <w:numPr>
          <w:ilvl w:val="0"/>
          <w:numId w:val="25"/>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Principle 1 - Empowerment:</w:t>
      </w:r>
      <w:r w:rsidRPr="001B43B7">
        <w:rPr>
          <w:rFonts w:ascii="Arial" w:hAnsi="Arial" w:cs="Arial"/>
          <w:sz w:val="22"/>
          <w:szCs w:val="22"/>
        </w:rPr>
        <w:t xml:space="preserve"> taking a person-centred approach, whereby users feel involved and informed, and their consent needed for decisions and actions to safeguard;</w:t>
      </w:r>
    </w:p>
    <w:p w14:paraId="0E9D4FA0" w14:textId="77777777" w:rsidR="00292F07" w:rsidRPr="001B43B7" w:rsidRDefault="00292F07" w:rsidP="001B0F25">
      <w:pPr>
        <w:numPr>
          <w:ilvl w:val="0"/>
          <w:numId w:val="25"/>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Principle 2 - Protection:</w:t>
      </w:r>
      <w:r w:rsidRPr="001B43B7">
        <w:rPr>
          <w:rFonts w:ascii="Arial" w:hAnsi="Arial" w:cs="Arial"/>
          <w:sz w:val="22"/>
          <w:szCs w:val="22"/>
        </w:rPr>
        <w:t xml:space="preserve"> it is everybody’s responsibility to act upon suspicions of </w:t>
      </w:r>
      <w:hyperlink r:id="rId11" w:tgtFrame="_blank" w:history="1">
        <w:r w:rsidRPr="001B43B7">
          <w:rPr>
            <w:rStyle w:val="Hyperlink"/>
            <w:rFonts w:ascii="Arial" w:hAnsi="Arial" w:cs="Arial"/>
            <w:color w:val="auto"/>
            <w:sz w:val="22"/>
            <w:szCs w:val="22"/>
          </w:rPr>
          <w:t>Abuse</w:t>
        </w:r>
      </w:hyperlink>
      <w:r w:rsidRPr="001B43B7">
        <w:rPr>
          <w:rFonts w:ascii="Arial" w:hAnsi="Arial" w:cs="Arial"/>
          <w:sz w:val="22"/>
          <w:szCs w:val="22"/>
        </w:rPr>
        <w:t xml:space="preserve"> to ensure that adults are afforded protection in law;</w:t>
      </w:r>
    </w:p>
    <w:p w14:paraId="44046146" w14:textId="77777777" w:rsidR="00292F07" w:rsidRPr="001B43B7" w:rsidRDefault="00292F07" w:rsidP="001B0F25">
      <w:pPr>
        <w:numPr>
          <w:ilvl w:val="0"/>
          <w:numId w:val="25"/>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Principle 3 - Prevention:</w:t>
      </w:r>
      <w:r w:rsidRPr="001B43B7">
        <w:rPr>
          <w:rFonts w:ascii="Arial" w:hAnsi="Arial" w:cs="Arial"/>
          <w:sz w:val="22"/>
          <w:szCs w:val="22"/>
        </w:rPr>
        <w:t xml:space="preserve"> it is better to take action before harm occurs; prevention should be the primary goal. Everyone has a role, from organisations to members of the public and communities;</w:t>
      </w:r>
    </w:p>
    <w:p w14:paraId="7714A473" w14:textId="77777777" w:rsidR="00292F07" w:rsidRPr="001B43B7" w:rsidRDefault="00292F07" w:rsidP="001B0F25">
      <w:pPr>
        <w:numPr>
          <w:ilvl w:val="0"/>
          <w:numId w:val="25"/>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Principle 4 - Proportionality:</w:t>
      </w:r>
      <w:r w:rsidRPr="001B43B7">
        <w:rPr>
          <w:rFonts w:ascii="Arial" w:hAnsi="Arial" w:cs="Arial"/>
          <w:sz w:val="22"/>
          <w:szCs w:val="22"/>
        </w:rPr>
        <w:t xml:space="preserve"> ensuring outcomes are appropriate for the individual, and responses to allegations of abuse are proportionate to the risk and nature of the allegation;</w:t>
      </w:r>
    </w:p>
    <w:p w14:paraId="6DF5D0CD" w14:textId="77777777" w:rsidR="00292F07" w:rsidRPr="001B43B7" w:rsidRDefault="00292F07" w:rsidP="001B0F25">
      <w:pPr>
        <w:numPr>
          <w:ilvl w:val="0"/>
          <w:numId w:val="25"/>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Principle 5 - Partnership:</w:t>
      </w:r>
      <w:r w:rsidRPr="001B43B7">
        <w:rPr>
          <w:rFonts w:ascii="Arial" w:hAnsi="Arial" w:cs="Arial"/>
          <w:sz w:val="22"/>
          <w:szCs w:val="22"/>
        </w:rPr>
        <w:t xml:space="preserve"> agencies and communities should work together to respond effectively and share information appropriately, ensuring the individual is involved;</w:t>
      </w:r>
    </w:p>
    <w:p w14:paraId="0A584096" w14:textId="77777777" w:rsidR="00292F07" w:rsidRDefault="00292F07" w:rsidP="001B0F25">
      <w:pPr>
        <w:numPr>
          <w:ilvl w:val="0"/>
          <w:numId w:val="25"/>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Principle 6 - Accountability:</w:t>
      </w:r>
      <w:r w:rsidRPr="001B43B7">
        <w:rPr>
          <w:rFonts w:ascii="Arial" w:hAnsi="Arial" w:cs="Arial"/>
          <w:sz w:val="22"/>
          <w:szCs w:val="22"/>
        </w:rPr>
        <w:t xml:space="preserve"> all agencies have a clear role and should be transparent and accountable for decisions that they make.</w:t>
      </w:r>
    </w:p>
    <w:p w14:paraId="76B2748F" w14:textId="77777777" w:rsidR="00562BC6" w:rsidRPr="00562BC6" w:rsidRDefault="00562BC6" w:rsidP="00562BC6">
      <w:pPr>
        <w:shd w:val="clear" w:color="auto" w:fill="FFFFFF"/>
        <w:spacing w:before="60" w:after="60" w:line="276" w:lineRule="auto"/>
        <w:ind w:left="851"/>
        <w:jc w:val="both"/>
        <w:rPr>
          <w:rFonts w:ascii="Arial" w:hAnsi="Arial" w:cs="Arial"/>
          <w:sz w:val="16"/>
          <w:szCs w:val="22"/>
        </w:rPr>
      </w:pPr>
    </w:p>
    <w:p w14:paraId="372E8963" w14:textId="77777777" w:rsidR="00E52D60" w:rsidRPr="001B43B7" w:rsidRDefault="00C31CCE"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The College</w:t>
      </w:r>
      <w:r w:rsidR="00057480" w:rsidRPr="001B43B7">
        <w:rPr>
          <w:rFonts w:ascii="Arial" w:hAnsi="Arial" w:cs="Arial"/>
          <w:color w:val="000000"/>
          <w:sz w:val="22"/>
          <w:szCs w:val="22"/>
        </w:rPr>
        <w:t>,</w:t>
      </w:r>
      <w:r w:rsidRPr="001B43B7">
        <w:rPr>
          <w:rFonts w:ascii="Arial" w:hAnsi="Arial" w:cs="Arial"/>
          <w:color w:val="000000"/>
          <w:sz w:val="22"/>
          <w:szCs w:val="22"/>
        </w:rPr>
        <w:t xml:space="preserve"> in supporting these </w:t>
      </w:r>
      <w:r w:rsidR="00057480" w:rsidRPr="001B43B7">
        <w:rPr>
          <w:rFonts w:ascii="Arial" w:hAnsi="Arial" w:cs="Arial"/>
          <w:color w:val="000000"/>
          <w:sz w:val="22"/>
          <w:szCs w:val="22"/>
        </w:rPr>
        <w:t>principles,</w:t>
      </w:r>
      <w:r w:rsidRPr="001B43B7">
        <w:rPr>
          <w:rFonts w:ascii="Arial" w:hAnsi="Arial" w:cs="Arial"/>
          <w:color w:val="000000"/>
          <w:sz w:val="22"/>
          <w:szCs w:val="22"/>
        </w:rPr>
        <w:t xml:space="preserve"> endeavours to achieve the following outcomes.</w:t>
      </w:r>
    </w:p>
    <w:p w14:paraId="733C7307" w14:textId="77777777" w:rsidR="00292F07" w:rsidRPr="001B43B7" w:rsidRDefault="00292F07" w:rsidP="001B0F25">
      <w:pPr>
        <w:numPr>
          <w:ilvl w:val="0"/>
          <w:numId w:val="26"/>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Empowerment:</w:t>
      </w:r>
      <w:r w:rsidRPr="001B43B7">
        <w:rPr>
          <w:rFonts w:ascii="Arial" w:hAnsi="Arial" w:cs="Arial"/>
          <w:sz w:val="22"/>
          <w:szCs w:val="22"/>
        </w:rPr>
        <w:t xml:space="preserve"> we give individuals relevant information about recognising </w:t>
      </w:r>
      <w:hyperlink r:id="rId12" w:tgtFrame="_blank" w:history="1">
        <w:r w:rsidRPr="001B43B7">
          <w:rPr>
            <w:rStyle w:val="Hyperlink"/>
            <w:rFonts w:ascii="Arial" w:hAnsi="Arial" w:cs="Arial"/>
            <w:color w:val="auto"/>
            <w:sz w:val="22"/>
            <w:szCs w:val="22"/>
          </w:rPr>
          <w:t>Abuse</w:t>
        </w:r>
      </w:hyperlink>
      <w:r w:rsidRPr="001B43B7">
        <w:rPr>
          <w:rFonts w:ascii="Arial" w:hAnsi="Arial" w:cs="Arial"/>
          <w:sz w:val="22"/>
          <w:szCs w:val="22"/>
        </w:rPr>
        <w:t xml:space="preserve"> and the choices available to them to ensure their safety. We give them clear information about how to report abuse and crime, and any necessary support in doing so. We consult them before we take any action. Where someone lacks </w:t>
      </w:r>
      <w:hyperlink r:id="rId13" w:tgtFrame="_blank" w:history="1">
        <w:r w:rsidRPr="001B43B7">
          <w:rPr>
            <w:rStyle w:val="Hyperlink"/>
            <w:rFonts w:ascii="Arial" w:hAnsi="Arial" w:cs="Arial"/>
            <w:color w:val="auto"/>
            <w:sz w:val="22"/>
            <w:szCs w:val="22"/>
          </w:rPr>
          <w:t>Capacity</w:t>
        </w:r>
      </w:hyperlink>
      <w:r w:rsidRPr="001B43B7">
        <w:rPr>
          <w:rFonts w:ascii="Arial" w:hAnsi="Arial" w:cs="Arial"/>
          <w:sz w:val="22"/>
          <w:szCs w:val="22"/>
        </w:rPr>
        <w:t xml:space="preserve"> to make a decision, we always act in his or her best interests;</w:t>
      </w:r>
    </w:p>
    <w:p w14:paraId="7115BA6B" w14:textId="77777777" w:rsidR="00292F07" w:rsidRPr="001B43B7" w:rsidRDefault="00292F07" w:rsidP="001B0F25">
      <w:pPr>
        <w:numPr>
          <w:ilvl w:val="0"/>
          <w:numId w:val="26"/>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Protection:</w:t>
      </w:r>
      <w:r w:rsidRPr="001B43B7">
        <w:rPr>
          <w:rFonts w:ascii="Arial" w:hAnsi="Arial" w:cs="Arial"/>
          <w:sz w:val="22"/>
          <w:szCs w:val="22"/>
        </w:rPr>
        <w:t xml:space="preserve"> our local reporting arrangements for abuse and suspected criminal offences, along with our risk assessments, work effectively. Our governance arrangements are open and transparent </w:t>
      </w:r>
      <w:r w:rsidR="00955ED4" w:rsidRPr="001B43B7">
        <w:rPr>
          <w:rFonts w:ascii="Arial" w:hAnsi="Arial" w:cs="Arial"/>
          <w:sz w:val="22"/>
          <w:szCs w:val="22"/>
        </w:rPr>
        <w:t>and communicated to our students</w:t>
      </w:r>
      <w:r w:rsidRPr="001B43B7">
        <w:rPr>
          <w:rFonts w:ascii="Arial" w:hAnsi="Arial" w:cs="Arial"/>
          <w:sz w:val="22"/>
          <w:szCs w:val="22"/>
        </w:rPr>
        <w:t>;</w:t>
      </w:r>
    </w:p>
    <w:p w14:paraId="699D83D8" w14:textId="77777777" w:rsidR="00292F07" w:rsidRPr="001B43B7" w:rsidRDefault="00292F07" w:rsidP="001B0F25">
      <w:pPr>
        <w:numPr>
          <w:ilvl w:val="0"/>
          <w:numId w:val="26"/>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Prevention:</w:t>
      </w:r>
      <w:r w:rsidRPr="001B43B7">
        <w:rPr>
          <w:rFonts w:ascii="Arial" w:hAnsi="Arial" w:cs="Arial"/>
          <w:sz w:val="22"/>
          <w:szCs w:val="22"/>
        </w:rPr>
        <w:t xml:space="preserve"> we can effectively identify and appropriately respond to signs of abuse and suspected criminal offences. We make staff aware, through provision of appropriate training and guidance, of how to recognise signs and take any appropriate action to prevent abuse from occurring. In all our work, we </w:t>
      </w:r>
      <w:r w:rsidR="008C103C" w:rsidRPr="001B43B7">
        <w:rPr>
          <w:rFonts w:ascii="Arial" w:hAnsi="Arial" w:cs="Arial"/>
          <w:sz w:val="22"/>
          <w:szCs w:val="22"/>
        </w:rPr>
        <w:t xml:space="preserve">consider how to make </w:t>
      </w:r>
      <w:r w:rsidR="00CA3DB3" w:rsidRPr="001B43B7">
        <w:rPr>
          <w:rFonts w:ascii="Arial" w:hAnsi="Arial" w:cs="Arial"/>
          <w:sz w:val="22"/>
          <w:szCs w:val="22"/>
        </w:rPr>
        <w:t>individuals</w:t>
      </w:r>
      <w:r w:rsidRPr="001B43B7">
        <w:rPr>
          <w:rFonts w:ascii="Arial" w:hAnsi="Arial" w:cs="Arial"/>
          <w:sz w:val="22"/>
          <w:szCs w:val="22"/>
        </w:rPr>
        <w:t xml:space="preserve"> safer;</w:t>
      </w:r>
    </w:p>
    <w:p w14:paraId="5AD7E1BD" w14:textId="77777777" w:rsidR="00292F07" w:rsidRPr="001B43B7" w:rsidRDefault="00292F07" w:rsidP="001B0F25">
      <w:pPr>
        <w:numPr>
          <w:ilvl w:val="0"/>
          <w:numId w:val="26"/>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Proportionality:</w:t>
      </w:r>
      <w:r w:rsidRPr="001B43B7">
        <w:rPr>
          <w:rFonts w:ascii="Arial" w:hAnsi="Arial" w:cs="Arial"/>
          <w:sz w:val="22"/>
          <w:szCs w:val="22"/>
        </w:rPr>
        <w:t xml:space="preserve"> we discuss with the individual and where appropriate with partner agencies the proportionality of possible responses to the risk of significant harm before </w:t>
      </w:r>
      <w:r w:rsidRPr="001B43B7">
        <w:rPr>
          <w:rFonts w:ascii="Arial" w:hAnsi="Arial" w:cs="Arial"/>
          <w:sz w:val="22"/>
          <w:szCs w:val="22"/>
        </w:rPr>
        <w:lastRenderedPageBreak/>
        <w:t>we take a decision. Our arrangements support the use of professional judgement and the management of risk;</w:t>
      </w:r>
    </w:p>
    <w:p w14:paraId="26FBFB8F" w14:textId="77777777" w:rsidR="00292F07" w:rsidRPr="001B43B7" w:rsidRDefault="00292F07" w:rsidP="001B0F25">
      <w:pPr>
        <w:numPr>
          <w:ilvl w:val="0"/>
          <w:numId w:val="26"/>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Partnership:</w:t>
      </w:r>
      <w:r w:rsidRPr="001B43B7">
        <w:rPr>
          <w:rFonts w:ascii="Arial" w:hAnsi="Arial" w:cs="Arial"/>
          <w:sz w:val="22"/>
          <w:szCs w:val="22"/>
        </w:rPr>
        <w:t xml:space="preserve"> we have effective local information-sharing and multi-agency partnership arrangements in place and staff understand these. We foster a ‘one team’ approach that places the welfare of individuals above organisational boundaries;</w:t>
      </w:r>
    </w:p>
    <w:p w14:paraId="2BEE6601" w14:textId="3913ABFB" w:rsidR="00292F07" w:rsidRDefault="00292F07" w:rsidP="001B0F25">
      <w:pPr>
        <w:numPr>
          <w:ilvl w:val="0"/>
          <w:numId w:val="26"/>
        </w:numPr>
        <w:shd w:val="clear" w:color="auto" w:fill="FFFFFF"/>
        <w:spacing w:before="60" w:after="60" w:line="276" w:lineRule="auto"/>
        <w:ind w:left="1134" w:hanging="283"/>
        <w:jc w:val="both"/>
        <w:rPr>
          <w:rFonts w:ascii="Arial" w:hAnsi="Arial" w:cs="Arial"/>
          <w:sz w:val="22"/>
          <w:szCs w:val="22"/>
        </w:rPr>
      </w:pPr>
      <w:r w:rsidRPr="001B43B7">
        <w:rPr>
          <w:rStyle w:val="bold1"/>
          <w:rFonts w:ascii="Arial" w:hAnsi="Arial" w:cs="Arial"/>
          <w:color w:val="auto"/>
          <w:sz w:val="22"/>
          <w:szCs w:val="22"/>
        </w:rPr>
        <w:t>Accountability:</w:t>
      </w:r>
      <w:r w:rsidRPr="001B43B7">
        <w:rPr>
          <w:rFonts w:ascii="Arial" w:hAnsi="Arial" w:cs="Arial"/>
          <w:sz w:val="22"/>
          <w:szCs w:val="22"/>
        </w:rPr>
        <w:t xml:space="preserve"> the roles of all agencies are clear, together with the lines of accountability. Staff understand what is expected of them and others. Agencies recognise their responsibilities to each other, act upon them and accept collective responsibility for safeguarding arrangements.</w:t>
      </w:r>
    </w:p>
    <w:p w14:paraId="42B97C3F" w14:textId="60E06257" w:rsidR="00C03613" w:rsidRDefault="00C03613" w:rsidP="00C03613">
      <w:pPr>
        <w:shd w:val="clear" w:color="auto" w:fill="FFFFFF"/>
        <w:spacing w:before="60" w:after="60" w:line="276" w:lineRule="auto"/>
        <w:jc w:val="both"/>
        <w:rPr>
          <w:rFonts w:ascii="Arial" w:hAnsi="Arial" w:cs="Arial"/>
          <w:sz w:val="22"/>
          <w:szCs w:val="22"/>
        </w:rPr>
      </w:pPr>
    </w:p>
    <w:p w14:paraId="5CD19706" w14:textId="77777777" w:rsidR="00210F8A" w:rsidRPr="00A575AA" w:rsidRDefault="00210F8A" w:rsidP="00A575AA">
      <w:pPr>
        <w:shd w:val="clear" w:color="auto" w:fill="FFFFFF"/>
        <w:spacing w:before="60" w:after="60" w:line="276" w:lineRule="auto"/>
        <w:ind w:left="567"/>
        <w:jc w:val="both"/>
        <w:rPr>
          <w:rFonts w:ascii="Arial" w:hAnsi="Arial" w:cs="Arial"/>
          <w:b/>
          <w:bCs/>
          <w:sz w:val="22"/>
          <w:szCs w:val="22"/>
        </w:rPr>
      </w:pPr>
      <w:r w:rsidRPr="00A575AA">
        <w:rPr>
          <w:rFonts w:ascii="Arial" w:hAnsi="Arial" w:cs="Arial"/>
          <w:b/>
          <w:bCs/>
          <w:sz w:val="22"/>
          <w:szCs w:val="22"/>
        </w:rPr>
        <w:t>Contact Points – Bolton College Safeguarding Team.</w:t>
      </w:r>
    </w:p>
    <w:p w14:paraId="41996957" w14:textId="2E560BD4" w:rsidR="00210F8A" w:rsidRPr="00A575AA" w:rsidRDefault="00210F8A" w:rsidP="00A575AA">
      <w:pPr>
        <w:shd w:val="clear" w:color="auto" w:fill="FFFFFF"/>
        <w:spacing w:before="60" w:after="60" w:line="276" w:lineRule="auto"/>
        <w:ind w:left="567"/>
        <w:jc w:val="both"/>
        <w:rPr>
          <w:rFonts w:ascii="Arial" w:hAnsi="Arial" w:cs="Arial"/>
          <w:b/>
          <w:bCs/>
          <w:sz w:val="22"/>
          <w:szCs w:val="22"/>
        </w:rPr>
      </w:pPr>
      <w:r w:rsidRPr="00A575AA">
        <w:rPr>
          <w:rFonts w:ascii="Arial" w:hAnsi="Arial" w:cs="Arial"/>
          <w:b/>
          <w:bCs/>
          <w:sz w:val="22"/>
          <w:szCs w:val="22"/>
        </w:rPr>
        <w:t>Designated Safeguarding Lead (DSL)</w:t>
      </w:r>
      <w:r w:rsidR="00A575AA">
        <w:rPr>
          <w:rFonts w:ascii="Arial" w:hAnsi="Arial" w:cs="Arial"/>
          <w:b/>
          <w:bCs/>
          <w:sz w:val="22"/>
          <w:szCs w:val="22"/>
        </w:rPr>
        <w:t>:</w:t>
      </w:r>
    </w:p>
    <w:p w14:paraId="356AFF4E" w14:textId="77777777" w:rsidR="00210F8A" w:rsidRPr="00A575AA" w:rsidRDefault="00210F8A" w:rsidP="00A575AA">
      <w:pPr>
        <w:shd w:val="clear" w:color="auto" w:fill="FFFFFF"/>
        <w:spacing w:before="60" w:after="60" w:line="276" w:lineRule="auto"/>
        <w:ind w:left="567"/>
        <w:jc w:val="both"/>
        <w:rPr>
          <w:rFonts w:ascii="Arial" w:hAnsi="Arial" w:cs="Arial"/>
          <w:sz w:val="22"/>
          <w:szCs w:val="22"/>
        </w:rPr>
      </w:pPr>
      <w:r w:rsidRPr="00A575AA">
        <w:rPr>
          <w:rFonts w:ascii="Arial" w:hAnsi="Arial" w:cs="Arial"/>
          <w:sz w:val="22"/>
          <w:szCs w:val="22"/>
        </w:rPr>
        <w:t xml:space="preserve">Jane Marsh, Executive Director of HR &amp; Estates. </w:t>
      </w:r>
    </w:p>
    <w:p w14:paraId="64D11EDD" w14:textId="77777777" w:rsidR="00210F8A" w:rsidRPr="00A575AA" w:rsidRDefault="00210F8A" w:rsidP="00A575AA">
      <w:pPr>
        <w:shd w:val="clear" w:color="auto" w:fill="FFFFFF"/>
        <w:spacing w:before="60" w:after="60" w:line="276" w:lineRule="auto"/>
        <w:ind w:left="567"/>
        <w:jc w:val="both"/>
        <w:rPr>
          <w:rFonts w:ascii="Arial" w:hAnsi="Arial" w:cs="Arial"/>
          <w:sz w:val="22"/>
          <w:szCs w:val="22"/>
        </w:rPr>
      </w:pPr>
      <w:r w:rsidRPr="00A575AA">
        <w:rPr>
          <w:rFonts w:ascii="Arial" w:hAnsi="Arial" w:cs="Arial"/>
          <w:sz w:val="22"/>
          <w:szCs w:val="22"/>
        </w:rPr>
        <w:t xml:space="preserve">Telephone: 01204 482100. Email: </w:t>
      </w:r>
      <w:hyperlink r:id="rId14" w:history="1">
        <w:r w:rsidRPr="00A575AA">
          <w:rPr>
            <w:rStyle w:val="Hyperlink"/>
            <w:rFonts w:ascii="Arial" w:hAnsi="Arial" w:cs="Arial"/>
            <w:sz w:val="22"/>
            <w:szCs w:val="22"/>
          </w:rPr>
          <w:t>Jane.Marsh@boltoncc.ac.uk</w:t>
        </w:r>
      </w:hyperlink>
    </w:p>
    <w:p w14:paraId="4599E1B9" w14:textId="77777777" w:rsidR="00210F8A" w:rsidRPr="00A575AA" w:rsidRDefault="00210F8A" w:rsidP="00A575AA">
      <w:pPr>
        <w:shd w:val="clear" w:color="auto" w:fill="FFFFFF"/>
        <w:spacing w:before="60" w:after="60" w:line="276" w:lineRule="auto"/>
        <w:ind w:left="567"/>
        <w:jc w:val="both"/>
        <w:rPr>
          <w:rFonts w:ascii="Arial" w:hAnsi="Arial" w:cs="Arial"/>
          <w:sz w:val="16"/>
          <w:szCs w:val="16"/>
          <w:highlight w:val="yellow"/>
        </w:rPr>
      </w:pPr>
    </w:p>
    <w:p w14:paraId="3B753D17" w14:textId="77777777" w:rsidR="00210F8A" w:rsidRPr="00A575AA" w:rsidRDefault="00210F8A" w:rsidP="00A575AA">
      <w:pPr>
        <w:shd w:val="clear" w:color="auto" w:fill="FFFFFF"/>
        <w:spacing w:before="60" w:after="60" w:line="276" w:lineRule="auto"/>
        <w:ind w:left="567"/>
        <w:jc w:val="both"/>
        <w:rPr>
          <w:rFonts w:ascii="Arial" w:hAnsi="Arial" w:cs="Arial"/>
          <w:b/>
          <w:bCs/>
          <w:sz w:val="22"/>
          <w:szCs w:val="22"/>
        </w:rPr>
      </w:pPr>
      <w:r w:rsidRPr="00A575AA">
        <w:rPr>
          <w:rFonts w:ascii="Arial" w:hAnsi="Arial" w:cs="Arial"/>
          <w:b/>
          <w:bCs/>
          <w:sz w:val="22"/>
          <w:szCs w:val="22"/>
        </w:rPr>
        <w:t>Deputy Designated Safeguarding Lead (Deputy DSL)</w:t>
      </w:r>
    </w:p>
    <w:p w14:paraId="1BB56EC1" w14:textId="77777777" w:rsidR="00210F8A" w:rsidRPr="00A575AA" w:rsidRDefault="00210F8A" w:rsidP="00A575AA">
      <w:pPr>
        <w:shd w:val="clear" w:color="auto" w:fill="FFFFFF"/>
        <w:spacing w:before="60" w:after="60" w:line="276" w:lineRule="auto"/>
        <w:ind w:left="567"/>
        <w:jc w:val="both"/>
        <w:rPr>
          <w:rFonts w:ascii="Arial" w:hAnsi="Arial" w:cs="Arial"/>
          <w:sz w:val="22"/>
          <w:szCs w:val="22"/>
        </w:rPr>
      </w:pPr>
      <w:r w:rsidRPr="00A575AA">
        <w:rPr>
          <w:rFonts w:ascii="Arial" w:hAnsi="Arial" w:cs="Arial"/>
          <w:sz w:val="22"/>
          <w:szCs w:val="22"/>
        </w:rPr>
        <w:t xml:space="preserve">Stephen Mellor, Safeguarding Manager. Telephone: 01204 482199. </w:t>
      </w:r>
    </w:p>
    <w:p w14:paraId="1A669BF6" w14:textId="77777777" w:rsidR="00210F8A" w:rsidRPr="00A575AA" w:rsidRDefault="00210F8A" w:rsidP="00A575AA">
      <w:pPr>
        <w:shd w:val="clear" w:color="auto" w:fill="FFFFFF"/>
        <w:spacing w:before="60" w:after="60" w:line="276" w:lineRule="auto"/>
        <w:ind w:left="567"/>
        <w:jc w:val="both"/>
        <w:rPr>
          <w:rFonts w:ascii="Arial" w:hAnsi="Arial" w:cs="Arial"/>
          <w:sz w:val="22"/>
          <w:szCs w:val="22"/>
        </w:rPr>
      </w:pPr>
      <w:r w:rsidRPr="00A575AA">
        <w:rPr>
          <w:rFonts w:ascii="Arial" w:hAnsi="Arial" w:cs="Arial"/>
          <w:sz w:val="22"/>
          <w:szCs w:val="22"/>
        </w:rPr>
        <w:t xml:space="preserve">Email: </w:t>
      </w:r>
      <w:hyperlink r:id="rId15" w:history="1">
        <w:r w:rsidRPr="00A575AA">
          <w:rPr>
            <w:rStyle w:val="Hyperlink"/>
            <w:rFonts w:ascii="Arial" w:hAnsi="Arial" w:cs="Arial"/>
            <w:sz w:val="22"/>
            <w:szCs w:val="22"/>
          </w:rPr>
          <w:t>Stephen.Mellor@boltoncc.ac.uk</w:t>
        </w:r>
      </w:hyperlink>
      <w:r w:rsidRPr="00A575AA">
        <w:rPr>
          <w:rFonts w:ascii="Arial" w:hAnsi="Arial" w:cs="Arial"/>
          <w:sz w:val="22"/>
          <w:szCs w:val="22"/>
        </w:rPr>
        <w:t xml:space="preserve"> </w:t>
      </w:r>
    </w:p>
    <w:p w14:paraId="6D79E888" w14:textId="77777777" w:rsidR="00210F8A" w:rsidRPr="00A575AA" w:rsidRDefault="00210F8A" w:rsidP="00A575AA">
      <w:pPr>
        <w:shd w:val="clear" w:color="auto" w:fill="FFFFFF"/>
        <w:spacing w:before="60" w:after="60" w:line="276" w:lineRule="auto"/>
        <w:ind w:left="567"/>
        <w:jc w:val="both"/>
        <w:rPr>
          <w:rFonts w:ascii="Arial" w:hAnsi="Arial" w:cs="Arial"/>
          <w:bCs/>
          <w:color w:val="000000"/>
          <w:sz w:val="22"/>
          <w:szCs w:val="22"/>
        </w:rPr>
      </w:pPr>
      <w:r w:rsidRPr="00A575AA">
        <w:rPr>
          <w:rFonts w:ascii="Arial" w:hAnsi="Arial" w:cs="Arial"/>
          <w:bCs/>
          <w:color w:val="000000"/>
          <w:sz w:val="22"/>
          <w:szCs w:val="22"/>
        </w:rPr>
        <w:t xml:space="preserve">Rosie Croarkin, Safeguarding Support Officers / Deputy DSL. Telephone: 01204 482180 Email: </w:t>
      </w:r>
      <w:hyperlink r:id="rId16" w:history="1">
        <w:r w:rsidRPr="00A575AA">
          <w:rPr>
            <w:rStyle w:val="Hyperlink"/>
            <w:rFonts w:ascii="Arial" w:hAnsi="Arial" w:cs="Arial"/>
            <w:bCs/>
            <w:sz w:val="22"/>
            <w:szCs w:val="22"/>
          </w:rPr>
          <w:t>Rosie.Croarkin@boltoncc.ac.uk</w:t>
        </w:r>
      </w:hyperlink>
      <w:r w:rsidRPr="00A575AA">
        <w:rPr>
          <w:rFonts w:ascii="Arial" w:hAnsi="Arial" w:cs="Arial"/>
          <w:bCs/>
          <w:color w:val="000000"/>
          <w:sz w:val="22"/>
          <w:szCs w:val="22"/>
        </w:rPr>
        <w:t xml:space="preserve"> </w:t>
      </w:r>
    </w:p>
    <w:p w14:paraId="78DAA423" w14:textId="77777777" w:rsidR="00210F8A" w:rsidRPr="00A575AA" w:rsidRDefault="00210F8A" w:rsidP="00A575AA">
      <w:pPr>
        <w:shd w:val="clear" w:color="auto" w:fill="FFFFFF"/>
        <w:spacing w:before="60" w:after="60" w:line="276" w:lineRule="auto"/>
        <w:ind w:left="567"/>
        <w:jc w:val="both"/>
        <w:rPr>
          <w:rFonts w:ascii="Arial" w:hAnsi="Arial" w:cs="Arial"/>
          <w:bCs/>
          <w:color w:val="000000"/>
          <w:sz w:val="22"/>
          <w:szCs w:val="22"/>
        </w:rPr>
      </w:pPr>
      <w:r w:rsidRPr="00A575AA">
        <w:rPr>
          <w:rFonts w:ascii="Arial" w:hAnsi="Arial" w:cs="Arial"/>
          <w:bCs/>
          <w:color w:val="000000"/>
          <w:sz w:val="22"/>
          <w:szCs w:val="22"/>
        </w:rPr>
        <w:t xml:space="preserve">Janine Perry, Safeguarding Support Officers / Deputy DSL. Telephone: 01204 482762 Email: </w:t>
      </w:r>
      <w:hyperlink r:id="rId17" w:history="1">
        <w:r w:rsidRPr="00A575AA">
          <w:rPr>
            <w:rStyle w:val="Hyperlink"/>
            <w:rFonts w:ascii="Arial" w:hAnsi="Arial" w:cs="Arial"/>
            <w:bCs/>
            <w:sz w:val="22"/>
            <w:szCs w:val="22"/>
          </w:rPr>
          <w:t>Janine.Perry@boltoncc.ac.uk</w:t>
        </w:r>
      </w:hyperlink>
      <w:r w:rsidRPr="00A575AA">
        <w:rPr>
          <w:rFonts w:ascii="Arial" w:hAnsi="Arial" w:cs="Arial"/>
          <w:bCs/>
          <w:color w:val="000000"/>
          <w:sz w:val="22"/>
          <w:szCs w:val="22"/>
        </w:rPr>
        <w:t xml:space="preserve"> </w:t>
      </w:r>
    </w:p>
    <w:p w14:paraId="76D7C0EE" w14:textId="77777777" w:rsidR="00210F8A" w:rsidRPr="00A575AA" w:rsidRDefault="00210F8A" w:rsidP="00A575AA">
      <w:pPr>
        <w:shd w:val="clear" w:color="auto" w:fill="FFFFFF"/>
        <w:spacing w:before="60" w:after="60" w:line="276" w:lineRule="auto"/>
        <w:ind w:left="567"/>
        <w:jc w:val="both"/>
        <w:rPr>
          <w:rFonts w:ascii="Arial" w:hAnsi="Arial" w:cs="Arial"/>
          <w:bCs/>
          <w:color w:val="000000"/>
          <w:sz w:val="22"/>
          <w:szCs w:val="22"/>
        </w:rPr>
      </w:pPr>
      <w:r w:rsidRPr="00A575AA">
        <w:rPr>
          <w:rFonts w:ascii="Arial" w:hAnsi="Arial" w:cs="Arial"/>
          <w:bCs/>
          <w:color w:val="000000"/>
          <w:sz w:val="22"/>
          <w:szCs w:val="22"/>
        </w:rPr>
        <w:t xml:space="preserve">Shahida Khan, Safeguarding Support Officers / Deputy DSL. Telephone: 01204 482758 Email: </w:t>
      </w:r>
      <w:hyperlink r:id="rId18" w:history="1">
        <w:r w:rsidRPr="00A575AA">
          <w:rPr>
            <w:rStyle w:val="Hyperlink"/>
            <w:rFonts w:ascii="Arial" w:hAnsi="Arial" w:cs="Arial"/>
            <w:bCs/>
            <w:sz w:val="22"/>
            <w:szCs w:val="22"/>
          </w:rPr>
          <w:t>Shahida.Khan@boltoncc.ac.uk</w:t>
        </w:r>
      </w:hyperlink>
    </w:p>
    <w:p w14:paraId="4E117228" w14:textId="77777777" w:rsidR="00210F8A" w:rsidRPr="00A575AA" w:rsidRDefault="00210F8A" w:rsidP="00A575AA">
      <w:pPr>
        <w:spacing w:before="60" w:after="60" w:line="276" w:lineRule="auto"/>
        <w:ind w:left="567" w:right="55"/>
        <w:jc w:val="both"/>
        <w:rPr>
          <w:rFonts w:ascii="Arial" w:eastAsia="Arial" w:hAnsi="Arial" w:cs="Arial"/>
          <w:spacing w:val="1"/>
          <w:sz w:val="16"/>
          <w:szCs w:val="16"/>
        </w:rPr>
      </w:pPr>
    </w:p>
    <w:p w14:paraId="0E554093" w14:textId="77777777" w:rsidR="00210F8A" w:rsidRPr="00A575AA" w:rsidRDefault="00210F8A" w:rsidP="00A575AA">
      <w:pPr>
        <w:spacing w:before="60" w:after="60" w:line="276" w:lineRule="auto"/>
        <w:ind w:left="567" w:right="55"/>
        <w:jc w:val="both"/>
        <w:rPr>
          <w:rFonts w:ascii="Arial" w:eastAsia="Arial" w:hAnsi="Arial" w:cs="Arial"/>
          <w:spacing w:val="1"/>
          <w:sz w:val="22"/>
          <w:szCs w:val="22"/>
        </w:rPr>
      </w:pPr>
      <w:r w:rsidRPr="00A575AA">
        <w:rPr>
          <w:rFonts w:ascii="Arial" w:eastAsia="Arial" w:hAnsi="Arial" w:cs="Arial"/>
          <w:spacing w:val="1"/>
          <w:sz w:val="22"/>
          <w:szCs w:val="22"/>
        </w:rPr>
        <w:t xml:space="preserve">Alternatively, please email </w:t>
      </w:r>
      <w:hyperlink r:id="rId19" w:history="1">
        <w:r w:rsidRPr="00A575AA">
          <w:rPr>
            <w:rStyle w:val="Hyperlink"/>
            <w:rFonts w:ascii="Arial" w:eastAsia="Arial" w:hAnsi="Arial" w:cs="Arial"/>
            <w:spacing w:val="1"/>
            <w:sz w:val="22"/>
            <w:szCs w:val="22"/>
          </w:rPr>
          <w:t>safeguarding@boltoncc.ac.uk</w:t>
        </w:r>
      </w:hyperlink>
    </w:p>
    <w:p w14:paraId="73CC1205" w14:textId="77777777" w:rsidR="00B1790C" w:rsidRPr="00562BC6" w:rsidRDefault="00B1790C" w:rsidP="00210F8A">
      <w:pPr>
        <w:autoSpaceDE w:val="0"/>
        <w:autoSpaceDN w:val="0"/>
        <w:adjustRightInd w:val="0"/>
        <w:spacing w:before="60" w:after="60" w:line="276" w:lineRule="auto"/>
        <w:jc w:val="both"/>
        <w:rPr>
          <w:rFonts w:ascii="Arial" w:hAnsi="Arial" w:cs="Arial"/>
          <w:sz w:val="32"/>
          <w:szCs w:val="22"/>
        </w:rPr>
      </w:pPr>
    </w:p>
    <w:p w14:paraId="76DC4BF7" w14:textId="77777777" w:rsidR="00B1790C" w:rsidRPr="001B43B7" w:rsidRDefault="00B1790C" w:rsidP="00562BC6">
      <w:pPr>
        <w:pStyle w:val="Heading1"/>
        <w:ind w:left="567" w:hanging="567"/>
      </w:pPr>
      <w:bookmarkStart w:id="4" w:name="_Toc390165798"/>
      <w:bookmarkStart w:id="5" w:name="_Toc116761895"/>
      <w:r w:rsidRPr="001B43B7">
        <w:t xml:space="preserve">Scope of the </w:t>
      </w:r>
      <w:r w:rsidR="00495C02" w:rsidRPr="001B43B7">
        <w:t>Bolton College</w:t>
      </w:r>
      <w:r w:rsidRPr="001B43B7">
        <w:t xml:space="preserve"> Policy</w:t>
      </w:r>
      <w:bookmarkEnd w:id="4"/>
      <w:bookmarkEnd w:id="5"/>
    </w:p>
    <w:p w14:paraId="7C5B3033" w14:textId="77777777" w:rsidR="00B1790C" w:rsidRPr="001B43B7" w:rsidRDefault="00B1790C" w:rsidP="00562BC6">
      <w:pPr>
        <w:autoSpaceDE w:val="0"/>
        <w:autoSpaceDN w:val="0"/>
        <w:adjustRightInd w:val="0"/>
        <w:spacing w:before="60" w:after="60" w:line="276" w:lineRule="auto"/>
        <w:ind w:left="567"/>
        <w:jc w:val="both"/>
        <w:rPr>
          <w:rFonts w:ascii="Arial" w:hAnsi="Arial" w:cs="Arial"/>
          <w:sz w:val="22"/>
          <w:szCs w:val="22"/>
        </w:rPr>
      </w:pPr>
      <w:r w:rsidRPr="001B43B7">
        <w:rPr>
          <w:rFonts w:ascii="Arial" w:hAnsi="Arial" w:cs="Arial"/>
          <w:sz w:val="22"/>
          <w:szCs w:val="22"/>
        </w:rPr>
        <w:t>This Policy applies to all staff</w:t>
      </w:r>
      <w:r w:rsidR="00057480" w:rsidRPr="001B43B7">
        <w:rPr>
          <w:rFonts w:ascii="Arial" w:hAnsi="Arial" w:cs="Arial"/>
          <w:sz w:val="22"/>
          <w:szCs w:val="22"/>
        </w:rPr>
        <w:t xml:space="preserve"> employed by the College including </w:t>
      </w:r>
      <w:r w:rsidR="00C31CCE" w:rsidRPr="001B43B7">
        <w:rPr>
          <w:rFonts w:ascii="Arial" w:hAnsi="Arial" w:cs="Arial"/>
          <w:sz w:val="22"/>
          <w:szCs w:val="22"/>
        </w:rPr>
        <w:t>agency</w:t>
      </w:r>
      <w:r w:rsidRPr="001B43B7">
        <w:rPr>
          <w:rFonts w:ascii="Arial" w:hAnsi="Arial" w:cs="Arial"/>
          <w:sz w:val="22"/>
          <w:szCs w:val="22"/>
        </w:rPr>
        <w:t xml:space="preserve"> staff</w:t>
      </w:r>
      <w:r w:rsidR="00D97098" w:rsidRPr="001B43B7">
        <w:rPr>
          <w:rFonts w:ascii="Arial" w:hAnsi="Arial" w:cs="Arial"/>
          <w:sz w:val="22"/>
          <w:szCs w:val="22"/>
        </w:rPr>
        <w:t>/’workers’</w:t>
      </w:r>
      <w:r w:rsidR="00057480" w:rsidRPr="001B43B7">
        <w:rPr>
          <w:rFonts w:ascii="Arial" w:hAnsi="Arial" w:cs="Arial"/>
          <w:sz w:val="22"/>
          <w:szCs w:val="22"/>
        </w:rPr>
        <w:t xml:space="preserve">, </w:t>
      </w:r>
      <w:r w:rsidRPr="001B43B7">
        <w:rPr>
          <w:rFonts w:ascii="Arial" w:hAnsi="Arial" w:cs="Arial"/>
          <w:sz w:val="22"/>
          <w:szCs w:val="22"/>
        </w:rPr>
        <w:t>volunteers</w:t>
      </w:r>
      <w:r w:rsidR="00507A05" w:rsidRPr="001B43B7">
        <w:rPr>
          <w:rFonts w:ascii="Arial" w:hAnsi="Arial" w:cs="Arial"/>
          <w:sz w:val="22"/>
          <w:szCs w:val="22"/>
        </w:rPr>
        <w:t xml:space="preserve"> and contractor</w:t>
      </w:r>
      <w:r w:rsidR="00057480" w:rsidRPr="001B43B7">
        <w:rPr>
          <w:rFonts w:ascii="Arial" w:hAnsi="Arial" w:cs="Arial"/>
          <w:sz w:val="22"/>
          <w:szCs w:val="22"/>
        </w:rPr>
        <w:t>s</w:t>
      </w:r>
      <w:r w:rsidRPr="001B43B7">
        <w:rPr>
          <w:rFonts w:ascii="Arial" w:hAnsi="Arial" w:cs="Arial"/>
          <w:sz w:val="22"/>
          <w:szCs w:val="22"/>
        </w:rPr>
        <w:t xml:space="preserve">.  All have a legal responsibility to take seriously any adult </w:t>
      </w:r>
      <w:r w:rsidR="00955ED4" w:rsidRPr="001B43B7">
        <w:rPr>
          <w:rFonts w:ascii="Arial" w:hAnsi="Arial" w:cs="Arial"/>
          <w:sz w:val="22"/>
          <w:szCs w:val="22"/>
        </w:rPr>
        <w:t xml:space="preserve">at risk </w:t>
      </w:r>
      <w:r w:rsidRPr="001B43B7">
        <w:rPr>
          <w:rFonts w:ascii="Arial" w:hAnsi="Arial" w:cs="Arial"/>
          <w:sz w:val="22"/>
          <w:szCs w:val="22"/>
        </w:rPr>
        <w:t>concerns that co</w:t>
      </w:r>
      <w:r w:rsidR="008C103C" w:rsidRPr="001B43B7">
        <w:rPr>
          <w:rFonts w:ascii="Arial" w:hAnsi="Arial" w:cs="Arial"/>
          <w:sz w:val="22"/>
          <w:szCs w:val="22"/>
        </w:rPr>
        <w:t>me to our</w:t>
      </w:r>
      <w:r w:rsidRPr="001B43B7">
        <w:rPr>
          <w:rFonts w:ascii="Arial" w:hAnsi="Arial" w:cs="Arial"/>
          <w:sz w:val="22"/>
          <w:szCs w:val="22"/>
        </w:rPr>
        <w:t xml:space="preserve"> attention and follow the procedures given.</w:t>
      </w:r>
    </w:p>
    <w:p w14:paraId="5154FCE7" w14:textId="77777777" w:rsidR="00B1790C" w:rsidRPr="00562BC6" w:rsidRDefault="00B1790C" w:rsidP="00562BC6">
      <w:pPr>
        <w:autoSpaceDE w:val="0"/>
        <w:autoSpaceDN w:val="0"/>
        <w:adjustRightInd w:val="0"/>
        <w:spacing w:before="60" w:after="60" w:line="276" w:lineRule="auto"/>
        <w:ind w:left="567" w:hanging="567"/>
        <w:jc w:val="both"/>
        <w:rPr>
          <w:rFonts w:ascii="Arial" w:hAnsi="Arial" w:cs="Arial"/>
          <w:sz w:val="16"/>
          <w:szCs w:val="22"/>
        </w:rPr>
      </w:pPr>
    </w:p>
    <w:p w14:paraId="447704CE" w14:textId="77777777" w:rsidR="00B1790C" w:rsidRPr="001B43B7" w:rsidRDefault="00B1790C" w:rsidP="00562BC6">
      <w:pPr>
        <w:autoSpaceDE w:val="0"/>
        <w:autoSpaceDN w:val="0"/>
        <w:adjustRightInd w:val="0"/>
        <w:spacing w:before="60" w:after="60" w:line="276" w:lineRule="auto"/>
        <w:ind w:left="567"/>
        <w:jc w:val="both"/>
        <w:rPr>
          <w:rFonts w:ascii="Arial" w:hAnsi="Arial" w:cs="Arial"/>
          <w:sz w:val="22"/>
          <w:szCs w:val="22"/>
        </w:rPr>
      </w:pPr>
      <w:r w:rsidRPr="001B43B7">
        <w:rPr>
          <w:rFonts w:ascii="Arial" w:hAnsi="Arial" w:cs="Arial"/>
          <w:sz w:val="22"/>
          <w:szCs w:val="22"/>
        </w:rPr>
        <w:t>Students who have concerns about other students, or the behaviour of adults towards them, can use this Policy to ensure they are taken seriously.</w:t>
      </w:r>
    </w:p>
    <w:p w14:paraId="25003957" w14:textId="77777777" w:rsidR="00B1790C" w:rsidRPr="00562BC6" w:rsidRDefault="00B1790C" w:rsidP="00562BC6">
      <w:pPr>
        <w:autoSpaceDE w:val="0"/>
        <w:autoSpaceDN w:val="0"/>
        <w:adjustRightInd w:val="0"/>
        <w:spacing w:before="60" w:after="60" w:line="276" w:lineRule="auto"/>
        <w:ind w:left="567" w:hanging="567"/>
        <w:jc w:val="both"/>
        <w:rPr>
          <w:rFonts w:ascii="Arial" w:hAnsi="Arial" w:cs="Arial"/>
          <w:sz w:val="16"/>
          <w:szCs w:val="22"/>
        </w:rPr>
      </w:pPr>
    </w:p>
    <w:p w14:paraId="14A484AB" w14:textId="77777777" w:rsidR="00B1790C" w:rsidRPr="001B43B7" w:rsidRDefault="00B1790C" w:rsidP="00562BC6">
      <w:pPr>
        <w:autoSpaceDE w:val="0"/>
        <w:autoSpaceDN w:val="0"/>
        <w:adjustRightInd w:val="0"/>
        <w:spacing w:before="60" w:after="60" w:line="276" w:lineRule="auto"/>
        <w:ind w:left="567"/>
        <w:jc w:val="both"/>
        <w:rPr>
          <w:rFonts w:ascii="Arial" w:hAnsi="Arial" w:cs="Arial"/>
          <w:sz w:val="22"/>
          <w:szCs w:val="22"/>
        </w:rPr>
      </w:pPr>
      <w:r w:rsidRPr="001B43B7">
        <w:rPr>
          <w:rFonts w:ascii="Arial" w:hAnsi="Arial" w:cs="Arial"/>
          <w:sz w:val="22"/>
          <w:szCs w:val="22"/>
        </w:rPr>
        <w:t xml:space="preserve">Placement providers and subcontractors must be informed of this Policy and deal with any concerns reported to them by contacting the Designated Person with responsibility </w:t>
      </w:r>
      <w:r w:rsidR="00FA2508" w:rsidRPr="001B43B7">
        <w:rPr>
          <w:rFonts w:ascii="Arial" w:hAnsi="Arial" w:cs="Arial"/>
          <w:sz w:val="22"/>
          <w:szCs w:val="22"/>
        </w:rPr>
        <w:t>for Safeguarding Adults</w:t>
      </w:r>
      <w:r w:rsidR="00955ED4" w:rsidRPr="001B43B7">
        <w:rPr>
          <w:rFonts w:ascii="Arial" w:hAnsi="Arial" w:cs="Arial"/>
          <w:sz w:val="22"/>
          <w:szCs w:val="22"/>
        </w:rPr>
        <w:t xml:space="preserve"> at Risk </w:t>
      </w:r>
      <w:r w:rsidRPr="001B43B7">
        <w:rPr>
          <w:rFonts w:ascii="Arial" w:hAnsi="Arial" w:cs="Arial"/>
          <w:sz w:val="22"/>
          <w:szCs w:val="22"/>
        </w:rPr>
        <w:t xml:space="preserve">in College. </w:t>
      </w:r>
    </w:p>
    <w:p w14:paraId="0682413B" w14:textId="77777777" w:rsidR="00B1790C" w:rsidRPr="00A575AA" w:rsidRDefault="00B1790C" w:rsidP="00562BC6">
      <w:pPr>
        <w:autoSpaceDE w:val="0"/>
        <w:autoSpaceDN w:val="0"/>
        <w:adjustRightInd w:val="0"/>
        <w:spacing w:before="60" w:after="60" w:line="276" w:lineRule="auto"/>
        <w:ind w:left="567" w:hanging="567"/>
        <w:jc w:val="both"/>
        <w:rPr>
          <w:rFonts w:ascii="Arial" w:hAnsi="Arial" w:cs="Arial"/>
          <w:sz w:val="16"/>
          <w:szCs w:val="16"/>
        </w:rPr>
      </w:pPr>
    </w:p>
    <w:p w14:paraId="4E0D353F" w14:textId="77777777" w:rsidR="00B1790C" w:rsidRPr="001B43B7" w:rsidRDefault="00955ED4" w:rsidP="00562BC6">
      <w:pPr>
        <w:pStyle w:val="Heading4"/>
        <w:spacing w:before="60" w:after="60" w:line="276" w:lineRule="auto"/>
        <w:ind w:left="567"/>
        <w:rPr>
          <w:rFonts w:cs="Arial"/>
          <w:sz w:val="22"/>
          <w:szCs w:val="22"/>
          <w:lang w:val="en-US"/>
        </w:rPr>
      </w:pPr>
      <w:bookmarkStart w:id="6" w:name="_Toc390165799"/>
      <w:r w:rsidRPr="001B43B7">
        <w:rPr>
          <w:rFonts w:cs="Arial"/>
          <w:sz w:val="22"/>
          <w:szCs w:val="22"/>
          <w:lang w:val="en-US"/>
        </w:rPr>
        <w:t>Who is an Adult at Risk</w:t>
      </w:r>
      <w:r w:rsidR="00B1790C" w:rsidRPr="001B43B7">
        <w:rPr>
          <w:rFonts w:cs="Arial"/>
          <w:sz w:val="22"/>
          <w:szCs w:val="22"/>
          <w:lang w:val="en-US"/>
        </w:rPr>
        <w:t>?</w:t>
      </w:r>
      <w:bookmarkEnd w:id="6"/>
    </w:p>
    <w:p w14:paraId="6BC0904B" w14:textId="77777777" w:rsidR="00955ED4" w:rsidRPr="001B43B7" w:rsidRDefault="00955ED4" w:rsidP="00562BC6">
      <w:pPr>
        <w:pStyle w:val="NormalWeb"/>
        <w:shd w:val="clear" w:color="auto" w:fill="FFFFFF"/>
        <w:spacing w:before="60" w:beforeAutospacing="0" w:after="60" w:afterAutospacing="0" w:line="276" w:lineRule="auto"/>
        <w:ind w:left="567"/>
        <w:jc w:val="both"/>
        <w:rPr>
          <w:rFonts w:ascii="Arial" w:hAnsi="Arial" w:cs="Arial"/>
          <w:sz w:val="22"/>
          <w:szCs w:val="22"/>
        </w:rPr>
      </w:pPr>
      <w:r w:rsidRPr="001B43B7">
        <w:rPr>
          <w:rFonts w:ascii="Arial" w:hAnsi="Arial" w:cs="Arial"/>
          <w:sz w:val="22"/>
          <w:szCs w:val="22"/>
        </w:rPr>
        <w:t xml:space="preserve">The Care Act 2014 informs us </w:t>
      </w:r>
      <w:proofErr w:type="gramStart"/>
      <w:r w:rsidRPr="001B43B7">
        <w:rPr>
          <w:rFonts w:ascii="Arial" w:hAnsi="Arial" w:cs="Arial"/>
          <w:sz w:val="22"/>
          <w:szCs w:val="22"/>
        </w:rPr>
        <w:t>that safeguarding duties</w:t>
      </w:r>
      <w:proofErr w:type="gramEnd"/>
      <w:r w:rsidRPr="001B43B7">
        <w:rPr>
          <w:rFonts w:ascii="Arial" w:hAnsi="Arial" w:cs="Arial"/>
          <w:sz w:val="22"/>
          <w:szCs w:val="22"/>
        </w:rPr>
        <w:t xml:space="preserve"> apply to an adult who is over 18 years of age, who:</w:t>
      </w:r>
    </w:p>
    <w:p w14:paraId="556C885A" w14:textId="2252052C" w:rsidR="00955ED4" w:rsidRPr="001B43B7" w:rsidRDefault="00955ED4" w:rsidP="001B0F25">
      <w:pPr>
        <w:numPr>
          <w:ilvl w:val="0"/>
          <w:numId w:val="27"/>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Has needs for care and support (whether or not the local authority is meeting any of those needs)</w:t>
      </w:r>
    </w:p>
    <w:p w14:paraId="3FB7CF52" w14:textId="245CD86A" w:rsidR="00955ED4" w:rsidRPr="001B43B7" w:rsidRDefault="00955ED4" w:rsidP="001B0F25">
      <w:pPr>
        <w:numPr>
          <w:ilvl w:val="0"/>
          <w:numId w:val="27"/>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Is experiencing, or at risk of, abuse or neglect</w:t>
      </w:r>
    </w:p>
    <w:p w14:paraId="0999427A" w14:textId="77777777" w:rsidR="00955ED4" w:rsidRDefault="00955ED4" w:rsidP="001B0F25">
      <w:pPr>
        <w:numPr>
          <w:ilvl w:val="0"/>
          <w:numId w:val="27"/>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lastRenderedPageBreak/>
        <w:t>As a result of those care and support needs is unable to protect themselves from either the risk of</w:t>
      </w:r>
      <w:r w:rsidR="008C103C" w:rsidRPr="001B43B7">
        <w:rPr>
          <w:rFonts w:ascii="Arial" w:hAnsi="Arial" w:cs="Arial"/>
          <w:sz w:val="22"/>
          <w:szCs w:val="22"/>
        </w:rPr>
        <w:t>,</w:t>
      </w:r>
      <w:r w:rsidRPr="001B43B7">
        <w:rPr>
          <w:rFonts w:ascii="Arial" w:hAnsi="Arial" w:cs="Arial"/>
          <w:sz w:val="22"/>
          <w:szCs w:val="22"/>
        </w:rPr>
        <w:t xml:space="preserve"> or the experience of abuse or neglect.</w:t>
      </w:r>
    </w:p>
    <w:p w14:paraId="5797F2F3" w14:textId="77777777" w:rsidR="00562BC6" w:rsidRPr="00562BC6" w:rsidRDefault="00562BC6" w:rsidP="00562BC6">
      <w:pPr>
        <w:shd w:val="clear" w:color="auto" w:fill="FFFFFF"/>
        <w:spacing w:before="60" w:after="60" w:line="276" w:lineRule="auto"/>
        <w:ind w:left="851"/>
        <w:jc w:val="both"/>
        <w:rPr>
          <w:rFonts w:ascii="Arial" w:hAnsi="Arial" w:cs="Arial"/>
          <w:sz w:val="16"/>
          <w:szCs w:val="22"/>
        </w:rPr>
      </w:pPr>
    </w:p>
    <w:p w14:paraId="7B5029B1" w14:textId="77777777" w:rsidR="00955ED4" w:rsidRPr="001B43B7" w:rsidRDefault="00955ED4" w:rsidP="00562BC6">
      <w:pPr>
        <w:pStyle w:val="NormalWeb"/>
        <w:shd w:val="clear" w:color="auto" w:fill="FFFFFF"/>
        <w:spacing w:before="60" w:beforeAutospacing="0" w:after="60" w:afterAutospacing="0" w:line="276" w:lineRule="auto"/>
        <w:ind w:left="567"/>
        <w:jc w:val="both"/>
        <w:rPr>
          <w:rFonts w:ascii="Arial" w:hAnsi="Arial" w:cs="Arial"/>
          <w:sz w:val="22"/>
          <w:szCs w:val="22"/>
        </w:rPr>
      </w:pPr>
      <w:r w:rsidRPr="001B43B7">
        <w:rPr>
          <w:rFonts w:ascii="Arial" w:hAnsi="Arial" w:cs="Arial"/>
          <w:sz w:val="22"/>
          <w:szCs w:val="22"/>
        </w:rPr>
        <w:t>An adult may, therefore, be a person who:</w:t>
      </w:r>
    </w:p>
    <w:p w14:paraId="4D5C6E33" w14:textId="0BD56F8D" w:rsidR="00955ED4" w:rsidRPr="001B43B7" w:rsidRDefault="00955ED4" w:rsidP="001B0F25">
      <w:pPr>
        <w:numPr>
          <w:ilvl w:val="0"/>
          <w:numId w:val="28"/>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Is elderly and frail due to ill health, physical disability or cognitive impairment</w:t>
      </w:r>
    </w:p>
    <w:p w14:paraId="6DFC80F4" w14:textId="18E73061" w:rsidR="00955ED4" w:rsidRPr="001B43B7" w:rsidRDefault="00955ED4" w:rsidP="001B0F25">
      <w:pPr>
        <w:numPr>
          <w:ilvl w:val="0"/>
          <w:numId w:val="28"/>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Has a learning disability</w:t>
      </w:r>
    </w:p>
    <w:p w14:paraId="0AEBF619" w14:textId="7837B2DB" w:rsidR="00955ED4" w:rsidRPr="001B43B7" w:rsidRDefault="00955ED4" w:rsidP="001B0F25">
      <w:pPr>
        <w:numPr>
          <w:ilvl w:val="0"/>
          <w:numId w:val="28"/>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 xml:space="preserve">Has a physical disability and/or a sensory </w:t>
      </w:r>
      <w:proofErr w:type="gramStart"/>
      <w:r w:rsidRPr="001B43B7">
        <w:rPr>
          <w:rFonts w:ascii="Arial" w:hAnsi="Arial" w:cs="Arial"/>
          <w:sz w:val="22"/>
          <w:szCs w:val="22"/>
        </w:rPr>
        <w:t>impairment</w:t>
      </w:r>
      <w:proofErr w:type="gramEnd"/>
    </w:p>
    <w:p w14:paraId="194CCE76" w14:textId="16252E98" w:rsidR="00955ED4" w:rsidRPr="001B43B7" w:rsidRDefault="00955ED4" w:rsidP="001B0F25">
      <w:pPr>
        <w:numPr>
          <w:ilvl w:val="0"/>
          <w:numId w:val="28"/>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Has mental health needs including dementia or a personality disorder</w:t>
      </w:r>
    </w:p>
    <w:p w14:paraId="3299533E" w14:textId="17E0ACC1" w:rsidR="00955ED4" w:rsidRPr="001B43B7" w:rsidRDefault="00955ED4" w:rsidP="001B0F25">
      <w:pPr>
        <w:numPr>
          <w:ilvl w:val="0"/>
          <w:numId w:val="28"/>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Has a long-term illness/conditio</w:t>
      </w:r>
      <w:r w:rsidR="00A575AA">
        <w:rPr>
          <w:rFonts w:ascii="Arial" w:hAnsi="Arial" w:cs="Arial"/>
          <w:sz w:val="22"/>
          <w:szCs w:val="22"/>
        </w:rPr>
        <w:t>n</w:t>
      </w:r>
    </w:p>
    <w:p w14:paraId="3F1B4B37" w14:textId="215022C9" w:rsidR="00955ED4" w:rsidRPr="001B43B7" w:rsidRDefault="00955ED4" w:rsidP="001B0F25">
      <w:pPr>
        <w:numPr>
          <w:ilvl w:val="0"/>
          <w:numId w:val="28"/>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Misuses substances or alcohol</w:t>
      </w:r>
    </w:p>
    <w:p w14:paraId="152140B8" w14:textId="1A53351D" w:rsidR="00955ED4" w:rsidRPr="001B43B7" w:rsidRDefault="00955ED4" w:rsidP="001B0F25">
      <w:pPr>
        <w:numPr>
          <w:ilvl w:val="0"/>
          <w:numId w:val="28"/>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Is a carer such as a family member/friend who provides personal assistance and care to adults and is subject to abuse</w:t>
      </w:r>
    </w:p>
    <w:p w14:paraId="37BC8E1D" w14:textId="77777777" w:rsidR="00955ED4" w:rsidRDefault="00955ED4" w:rsidP="001B0F25">
      <w:pPr>
        <w:numPr>
          <w:ilvl w:val="0"/>
          <w:numId w:val="28"/>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Is unable to demonstrate the capacity to make a decision and is in need of care and support.</w:t>
      </w:r>
    </w:p>
    <w:p w14:paraId="57A4BC03" w14:textId="77777777" w:rsidR="00562BC6" w:rsidRPr="00562BC6" w:rsidRDefault="00562BC6" w:rsidP="00562BC6">
      <w:pPr>
        <w:shd w:val="clear" w:color="auto" w:fill="FFFFFF"/>
        <w:spacing w:before="60" w:after="60" w:line="276" w:lineRule="auto"/>
        <w:jc w:val="both"/>
        <w:rPr>
          <w:rFonts w:ascii="Arial" w:hAnsi="Arial" w:cs="Arial"/>
          <w:sz w:val="16"/>
          <w:szCs w:val="22"/>
        </w:rPr>
      </w:pPr>
    </w:p>
    <w:p w14:paraId="65CD91E2" w14:textId="77777777" w:rsidR="00955ED4" w:rsidRPr="001B43B7" w:rsidRDefault="00955ED4" w:rsidP="00562BC6">
      <w:pPr>
        <w:pStyle w:val="NormalWeb"/>
        <w:shd w:val="clear" w:color="auto" w:fill="FFFFFF"/>
        <w:spacing w:before="60" w:beforeAutospacing="0" w:after="60" w:afterAutospacing="0" w:line="276" w:lineRule="auto"/>
        <w:ind w:left="1134" w:hanging="567"/>
        <w:jc w:val="both"/>
        <w:rPr>
          <w:rFonts w:ascii="Arial" w:hAnsi="Arial" w:cs="Arial"/>
          <w:sz w:val="22"/>
          <w:szCs w:val="22"/>
        </w:rPr>
      </w:pPr>
      <w:r w:rsidRPr="001B43B7">
        <w:rPr>
          <w:rFonts w:ascii="Arial" w:hAnsi="Arial" w:cs="Arial"/>
          <w:sz w:val="22"/>
          <w:szCs w:val="22"/>
        </w:rPr>
        <w:t>This list is not exhaustive.</w:t>
      </w:r>
    </w:p>
    <w:p w14:paraId="1A62804B" w14:textId="77777777" w:rsidR="00B1790C" w:rsidRPr="001B43B7" w:rsidRDefault="00B1790C" w:rsidP="00562BC6">
      <w:pPr>
        <w:autoSpaceDE w:val="0"/>
        <w:autoSpaceDN w:val="0"/>
        <w:adjustRightInd w:val="0"/>
        <w:spacing w:before="60" w:after="60" w:line="276" w:lineRule="auto"/>
        <w:ind w:left="567" w:hanging="567"/>
        <w:jc w:val="both"/>
        <w:rPr>
          <w:rFonts w:ascii="Arial" w:hAnsi="Arial" w:cs="Arial"/>
          <w:sz w:val="22"/>
          <w:szCs w:val="22"/>
        </w:rPr>
      </w:pPr>
    </w:p>
    <w:p w14:paraId="4FE07405" w14:textId="77777777" w:rsidR="00B1790C" w:rsidRPr="001B43B7" w:rsidRDefault="00B1790C" w:rsidP="00562BC6">
      <w:pPr>
        <w:pStyle w:val="Heading4"/>
        <w:spacing w:before="60" w:after="60" w:line="276" w:lineRule="auto"/>
        <w:ind w:left="567"/>
        <w:rPr>
          <w:rFonts w:cs="Arial"/>
          <w:color w:val="auto"/>
          <w:sz w:val="22"/>
          <w:szCs w:val="22"/>
        </w:rPr>
      </w:pPr>
      <w:bookmarkStart w:id="7" w:name="_Toc390165800"/>
      <w:r w:rsidRPr="001B43B7">
        <w:rPr>
          <w:rFonts w:cs="Arial"/>
          <w:color w:val="auto"/>
          <w:sz w:val="22"/>
          <w:szCs w:val="22"/>
        </w:rPr>
        <w:t>What is Abuse?</w:t>
      </w:r>
      <w:bookmarkEnd w:id="7"/>
    </w:p>
    <w:p w14:paraId="70CFB530" w14:textId="77777777" w:rsidR="00B1790C" w:rsidRDefault="00955ED4" w:rsidP="00562BC6">
      <w:pPr>
        <w:pStyle w:val="NormalWeb"/>
        <w:shd w:val="clear" w:color="auto" w:fill="FFFFFF"/>
        <w:spacing w:before="60" w:beforeAutospacing="0" w:after="60" w:afterAutospacing="0" w:line="276" w:lineRule="auto"/>
        <w:ind w:left="567"/>
        <w:jc w:val="both"/>
        <w:rPr>
          <w:rFonts w:ascii="Arial" w:hAnsi="Arial" w:cs="Arial"/>
          <w:sz w:val="22"/>
          <w:szCs w:val="22"/>
        </w:rPr>
      </w:pPr>
      <w:r w:rsidRPr="001B43B7">
        <w:rPr>
          <w:rFonts w:ascii="Arial" w:hAnsi="Arial" w:cs="Arial"/>
          <w:sz w:val="22"/>
          <w:szCs w:val="22"/>
        </w:rPr>
        <w:t xml:space="preserve">Violation of an individual’s human or civil rights. Any or all types of abuse may be perpetrated as the result of deliberate intent, negligence or ignorance. Different types of abuse include: </w:t>
      </w:r>
      <w:hyperlink r:id="rId20" w:history="1">
        <w:r w:rsidRPr="001B43B7">
          <w:rPr>
            <w:rStyle w:val="Hyperlink"/>
            <w:rFonts w:ascii="Arial" w:hAnsi="Arial" w:cs="Arial"/>
            <w:color w:val="auto"/>
            <w:sz w:val="22"/>
            <w:szCs w:val="22"/>
          </w:rPr>
          <w:t>Physical Abuse</w:t>
        </w:r>
      </w:hyperlink>
      <w:r w:rsidRPr="001B43B7">
        <w:rPr>
          <w:rFonts w:ascii="Arial" w:hAnsi="Arial" w:cs="Arial"/>
          <w:sz w:val="22"/>
          <w:szCs w:val="22"/>
        </w:rPr>
        <w:t xml:space="preserve">, </w:t>
      </w:r>
      <w:hyperlink r:id="rId21" w:history="1">
        <w:r w:rsidRPr="001B43B7">
          <w:rPr>
            <w:rStyle w:val="Hyperlink"/>
            <w:rFonts w:ascii="Arial" w:hAnsi="Arial" w:cs="Arial"/>
            <w:color w:val="auto"/>
            <w:sz w:val="22"/>
            <w:szCs w:val="22"/>
          </w:rPr>
          <w:t>Neglect</w:t>
        </w:r>
      </w:hyperlink>
      <w:r w:rsidRPr="001B43B7">
        <w:rPr>
          <w:rFonts w:ascii="Arial" w:hAnsi="Arial" w:cs="Arial"/>
          <w:sz w:val="22"/>
          <w:szCs w:val="22"/>
        </w:rPr>
        <w:t xml:space="preserve">/acts of omission, </w:t>
      </w:r>
      <w:hyperlink r:id="rId22" w:history="1">
        <w:r w:rsidRPr="001B43B7">
          <w:rPr>
            <w:rStyle w:val="Hyperlink"/>
            <w:rFonts w:ascii="Arial" w:hAnsi="Arial" w:cs="Arial"/>
            <w:color w:val="auto"/>
            <w:sz w:val="22"/>
            <w:szCs w:val="22"/>
          </w:rPr>
          <w:t>Financial/material abuse</w:t>
        </w:r>
      </w:hyperlink>
      <w:r w:rsidRPr="001B43B7">
        <w:rPr>
          <w:rFonts w:ascii="Arial" w:hAnsi="Arial" w:cs="Arial"/>
          <w:sz w:val="22"/>
          <w:szCs w:val="22"/>
        </w:rPr>
        <w:t xml:space="preserve">, </w:t>
      </w:r>
      <w:hyperlink r:id="rId23" w:history="1">
        <w:r w:rsidRPr="001B43B7">
          <w:rPr>
            <w:rStyle w:val="Hyperlink"/>
            <w:rFonts w:ascii="Arial" w:hAnsi="Arial" w:cs="Arial"/>
            <w:color w:val="auto"/>
            <w:sz w:val="22"/>
            <w:szCs w:val="22"/>
          </w:rPr>
          <w:t>Psychological Abuse</w:t>
        </w:r>
      </w:hyperlink>
      <w:r w:rsidRPr="001B43B7">
        <w:rPr>
          <w:rFonts w:ascii="Arial" w:hAnsi="Arial" w:cs="Arial"/>
          <w:sz w:val="22"/>
          <w:szCs w:val="22"/>
        </w:rPr>
        <w:t>,  </w:t>
      </w:r>
      <w:hyperlink r:id="rId24" w:history="1">
        <w:r w:rsidRPr="001B43B7">
          <w:rPr>
            <w:rStyle w:val="Hyperlink"/>
            <w:rFonts w:ascii="Arial" w:hAnsi="Arial" w:cs="Arial"/>
            <w:color w:val="auto"/>
            <w:sz w:val="22"/>
            <w:szCs w:val="22"/>
          </w:rPr>
          <w:t>Sexual Abuse</w:t>
        </w:r>
      </w:hyperlink>
      <w:r w:rsidRPr="001B43B7">
        <w:rPr>
          <w:rFonts w:ascii="Arial" w:hAnsi="Arial" w:cs="Arial"/>
          <w:sz w:val="22"/>
          <w:szCs w:val="22"/>
        </w:rPr>
        <w:t xml:space="preserve">, </w:t>
      </w:r>
      <w:hyperlink r:id="rId25" w:history="1">
        <w:r w:rsidRPr="001B43B7">
          <w:rPr>
            <w:rStyle w:val="Hyperlink"/>
            <w:rFonts w:ascii="Arial" w:hAnsi="Arial" w:cs="Arial"/>
            <w:color w:val="auto"/>
            <w:sz w:val="22"/>
            <w:szCs w:val="22"/>
          </w:rPr>
          <w:t>Institutional Abuse</w:t>
        </w:r>
      </w:hyperlink>
      <w:r w:rsidRPr="001B43B7">
        <w:rPr>
          <w:rFonts w:ascii="Arial" w:hAnsi="Arial" w:cs="Arial"/>
          <w:sz w:val="22"/>
          <w:szCs w:val="22"/>
        </w:rPr>
        <w:t xml:space="preserve">, </w:t>
      </w:r>
      <w:hyperlink r:id="rId26" w:history="1">
        <w:r w:rsidRPr="001B43B7">
          <w:rPr>
            <w:rStyle w:val="Hyperlink"/>
            <w:rFonts w:ascii="Arial" w:hAnsi="Arial" w:cs="Arial"/>
            <w:color w:val="auto"/>
            <w:sz w:val="22"/>
            <w:szCs w:val="22"/>
          </w:rPr>
          <w:t>Discriminatory Abuse</w:t>
        </w:r>
      </w:hyperlink>
      <w:r w:rsidRPr="001B43B7">
        <w:rPr>
          <w:rFonts w:ascii="Arial" w:hAnsi="Arial" w:cs="Arial"/>
          <w:sz w:val="22"/>
          <w:szCs w:val="22"/>
        </w:rPr>
        <w:t xml:space="preserve">, </w:t>
      </w:r>
      <w:hyperlink r:id="rId27" w:history="1">
        <w:r w:rsidR="00542E59" w:rsidRPr="001B43B7">
          <w:rPr>
            <w:rStyle w:val="Hyperlink"/>
            <w:rFonts w:ascii="Arial" w:hAnsi="Arial" w:cs="Arial"/>
            <w:color w:val="auto"/>
            <w:sz w:val="22"/>
            <w:szCs w:val="22"/>
          </w:rPr>
          <w:t xml:space="preserve">Modern Slavery </w:t>
        </w:r>
      </w:hyperlink>
      <w:r w:rsidR="00B754A0" w:rsidRPr="001B43B7">
        <w:rPr>
          <w:rFonts w:ascii="Arial" w:hAnsi="Arial" w:cs="Arial"/>
          <w:sz w:val="22"/>
          <w:szCs w:val="22"/>
        </w:rPr>
        <w:t xml:space="preserve"> </w:t>
      </w:r>
      <w:r w:rsidRPr="001B43B7">
        <w:rPr>
          <w:rFonts w:ascii="Arial" w:hAnsi="Arial" w:cs="Arial"/>
          <w:sz w:val="22"/>
          <w:szCs w:val="22"/>
        </w:rPr>
        <w:t xml:space="preserve">or any combination of these. </w:t>
      </w:r>
      <w:r w:rsidR="00B959E5" w:rsidRPr="001B43B7">
        <w:rPr>
          <w:rFonts w:ascii="Arial" w:hAnsi="Arial" w:cs="Arial"/>
          <w:sz w:val="22"/>
          <w:szCs w:val="22"/>
        </w:rPr>
        <w:t xml:space="preserve"> See Appendix 2 for further categories of abuse. </w:t>
      </w:r>
      <w:r w:rsidRPr="001B43B7">
        <w:rPr>
          <w:rFonts w:ascii="Arial" w:hAnsi="Arial" w:cs="Arial"/>
          <w:sz w:val="22"/>
          <w:szCs w:val="22"/>
        </w:rPr>
        <w:t>Abuse can be perpetrated by one or more people (either known or not known to the victim) or can take the form of Institutional Abuse within an organisation. It can be a single or repeated act.</w:t>
      </w:r>
      <w:r w:rsidR="00507A05" w:rsidRPr="001B43B7">
        <w:rPr>
          <w:rFonts w:ascii="Arial" w:hAnsi="Arial" w:cs="Arial"/>
          <w:sz w:val="22"/>
          <w:szCs w:val="22"/>
        </w:rPr>
        <w:t xml:space="preserve"> </w:t>
      </w:r>
    </w:p>
    <w:p w14:paraId="6B66D651" w14:textId="77777777" w:rsidR="00562BC6" w:rsidRPr="00A575AA" w:rsidRDefault="00562BC6" w:rsidP="00562BC6">
      <w:pPr>
        <w:pStyle w:val="NormalWeb"/>
        <w:shd w:val="clear" w:color="auto" w:fill="FFFFFF"/>
        <w:spacing w:before="60" w:beforeAutospacing="0" w:after="60" w:afterAutospacing="0" w:line="276" w:lineRule="auto"/>
        <w:ind w:left="567"/>
        <w:jc w:val="both"/>
        <w:rPr>
          <w:rFonts w:ascii="Arial" w:hAnsi="Arial" w:cs="Arial"/>
          <w:sz w:val="32"/>
          <w:szCs w:val="44"/>
        </w:rPr>
      </w:pPr>
    </w:p>
    <w:p w14:paraId="6338C035" w14:textId="77777777" w:rsidR="00B1790C" w:rsidRPr="001B43B7" w:rsidRDefault="00FA2508" w:rsidP="00C8532C">
      <w:pPr>
        <w:pStyle w:val="Heading1"/>
        <w:ind w:left="567" w:hanging="567"/>
      </w:pPr>
      <w:bookmarkStart w:id="8" w:name="_Toc390165801"/>
      <w:bookmarkStart w:id="9" w:name="_Toc116761896"/>
      <w:r w:rsidRPr="001B43B7">
        <w:t>Safeguarding</w:t>
      </w:r>
      <w:r w:rsidR="00D215A8" w:rsidRPr="001B43B7">
        <w:t xml:space="preserve"> Adults </w:t>
      </w:r>
      <w:r w:rsidR="00955ED4" w:rsidRPr="001B43B7">
        <w:t xml:space="preserve">at Risk </w:t>
      </w:r>
      <w:r w:rsidR="00C8532C" w:rsidRPr="001B43B7">
        <w:t>in</w:t>
      </w:r>
      <w:r w:rsidR="00B1790C" w:rsidRPr="001B43B7">
        <w:t xml:space="preserve"> College</w:t>
      </w:r>
      <w:bookmarkEnd w:id="8"/>
      <w:bookmarkEnd w:id="9"/>
    </w:p>
    <w:p w14:paraId="1332A8EB" w14:textId="13E832F2" w:rsidR="00B1790C" w:rsidRPr="001B43B7" w:rsidRDefault="00495C02" w:rsidP="00562BC6">
      <w:pPr>
        <w:spacing w:before="60" w:after="60" w:line="276" w:lineRule="auto"/>
        <w:ind w:left="567"/>
        <w:jc w:val="both"/>
        <w:rPr>
          <w:rFonts w:ascii="Arial" w:hAnsi="Arial" w:cs="Arial"/>
          <w:color w:val="000000"/>
          <w:sz w:val="22"/>
          <w:szCs w:val="22"/>
        </w:rPr>
      </w:pPr>
      <w:r w:rsidRPr="001B43B7">
        <w:rPr>
          <w:rFonts w:ascii="Arial" w:hAnsi="Arial" w:cs="Arial"/>
          <w:bCs/>
          <w:color w:val="000000"/>
          <w:sz w:val="22"/>
          <w:szCs w:val="22"/>
        </w:rPr>
        <w:t>Bolton College</w:t>
      </w:r>
      <w:r w:rsidR="00B1790C" w:rsidRPr="001B43B7">
        <w:rPr>
          <w:rFonts w:ascii="Arial" w:hAnsi="Arial" w:cs="Arial"/>
          <w:color w:val="000000"/>
          <w:sz w:val="22"/>
          <w:szCs w:val="22"/>
        </w:rPr>
        <w:t xml:space="preserve"> is concerned that all its students remain safe and free from harm and is committed to playing a full and active part in the multi-agency response </w:t>
      </w:r>
      <w:r w:rsidR="00FA2508" w:rsidRPr="001B43B7">
        <w:rPr>
          <w:rFonts w:ascii="Arial" w:hAnsi="Arial" w:cs="Arial"/>
          <w:color w:val="000000"/>
          <w:sz w:val="22"/>
          <w:szCs w:val="22"/>
        </w:rPr>
        <w:t>to safeguarding adults</w:t>
      </w:r>
      <w:r w:rsidR="00955ED4" w:rsidRPr="001B43B7">
        <w:rPr>
          <w:rFonts w:ascii="Arial" w:hAnsi="Arial" w:cs="Arial"/>
          <w:color w:val="000000"/>
          <w:sz w:val="22"/>
          <w:szCs w:val="22"/>
        </w:rPr>
        <w:t xml:space="preserve"> at risk</w:t>
      </w:r>
      <w:r w:rsidR="00FA2508" w:rsidRPr="001B43B7">
        <w:rPr>
          <w:rFonts w:ascii="Arial" w:hAnsi="Arial" w:cs="Arial"/>
          <w:color w:val="000000"/>
          <w:sz w:val="22"/>
          <w:szCs w:val="22"/>
        </w:rPr>
        <w:t xml:space="preserve"> </w:t>
      </w:r>
      <w:r w:rsidR="00B1790C" w:rsidRPr="001B43B7">
        <w:rPr>
          <w:rFonts w:ascii="Arial" w:hAnsi="Arial" w:cs="Arial"/>
          <w:color w:val="000000"/>
          <w:sz w:val="22"/>
          <w:szCs w:val="22"/>
        </w:rPr>
        <w:t xml:space="preserve">concerns.  This document sets out </w:t>
      </w:r>
      <w:r w:rsidRPr="001B43B7">
        <w:rPr>
          <w:rFonts w:ascii="Arial" w:hAnsi="Arial" w:cs="Arial"/>
          <w:bCs/>
          <w:color w:val="000000"/>
          <w:sz w:val="22"/>
          <w:szCs w:val="22"/>
        </w:rPr>
        <w:t>Bolton College</w:t>
      </w:r>
      <w:r w:rsidR="00B1790C" w:rsidRPr="001B43B7">
        <w:rPr>
          <w:rFonts w:ascii="Arial" w:hAnsi="Arial" w:cs="Arial"/>
          <w:bCs/>
          <w:color w:val="000000"/>
          <w:sz w:val="22"/>
          <w:szCs w:val="22"/>
        </w:rPr>
        <w:t>’s</w:t>
      </w:r>
      <w:r w:rsidR="00B1790C" w:rsidRPr="001B43B7">
        <w:rPr>
          <w:rFonts w:ascii="Arial" w:hAnsi="Arial" w:cs="Arial"/>
          <w:color w:val="000000"/>
          <w:sz w:val="22"/>
          <w:szCs w:val="22"/>
        </w:rPr>
        <w:t xml:space="preserve"> position in relation to all aspects of </w:t>
      </w:r>
      <w:r w:rsidR="00FA2508" w:rsidRPr="001B43B7">
        <w:rPr>
          <w:rFonts w:ascii="Arial" w:hAnsi="Arial" w:cs="Arial"/>
          <w:color w:val="000000"/>
          <w:sz w:val="22"/>
          <w:szCs w:val="22"/>
        </w:rPr>
        <w:t xml:space="preserve">the safeguarding adults </w:t>
      </w:r>
      <w:r w:rsidR="00955ED4" w:rsidRPr="001B43B7">
        <w:rPr>
          <w:rFonts w:ascii="Arial" w:hAnsi="Arial" w:cs="Arial"/>
          <w:color w:val="000000"/>
          <w:sz w:val="22"/>
          <w:szCs w:val="22"/>
        </w:rPr>
        <w:t xml:space="preserve">at risk </w:t>
      </w:r>
      <w:r w:rsidR="00B1790C" w:rsidRPr="001B43B7">
        <w:rPr>
          <w:rFonts w:ascii="Arial" w:hAnsi="Arial" w:cs="Arial"/>
          <w:color w:val="000000"/>
          <w:sz w:val="22"/>
          <w:szCs w:val="22"/>
        </w:rPr>
        <w:t>process.</w:t>
      </w:r>
    </w:p>
    <w:p w14:paraId="1986F5EC" w14:textId="77777777" w:rsidR="00B1790C" w:rsidRPr="00A575AA" w:rsidRDefault="00B1790C" w:rsidP="00562BC6">
      <w:pPr>
        <w:spacing w:before="60" w:after="60" w:line="276" w:lineRule="auto"/>
        <w:ind w:left="567" w:hanging="567"/>
        <w:jc w:val="both"/>
        <w:rPr>
          <w:rFonts w:ascii="Arial" w:hAnsi="Arial" w:cs="Arial"/>
          <w:color w:val="000000"/>
          <w:sz w:val="16"/>
          <w:szCs w:val="16"/>
        </w:rPr>
      </w:pPr>
      <w:r w:rsidRPr="001B43B7">
        <w:rPr>
          <w:rFonts w:ascii="Arial" w:hAnsi="Arial" w:cs="Arial"/>
          <w:color w:val="000000"/>
          <w:sz w:val="22"/>
          <w:szCs w:val="22"/>
        </w:rPr>
        <w:t>  </w:t>
      </w:r>
    </w:p>
    <w:p w14:paraId="69951B33" w14:textId="52AE2F68" w:rsidR="00B1790C" w:rsidRPr="001B43B7" w:rsidRDefault="002419A5" w:rsidP="00562BC6">
      <w:pPr>
        <w:spacing w:before="60" w:after="60" w:line="276" w:lineRule="auto"/>
        <w:ind w:left="567"/>
        <w:jc w:val="both"/>
        <w:rPr>
          <w:rFonts w:ascii="Arial" w:hAnsi="Arial" w:cs="Arial"/>
          <w:b/>
          <w:color w:val="000000"/>
          <w:sz w:val="22"/>
          <w:szCs w:val="22"/>
        </w:rPr>
      </w:pPr>
      <w:r>
        <w:rPr>
          <w:rFonts w:ascii="Arial" w:hAnsi="Arial" w:cs="Arial"/>
          <w:color w:val="000000"/>
          <w:sz w:val="22"/>
          <w:szCs w:val="22"/>
        </w:rPr>
        <w:t>T</w:t>
      </w:r>
      <w:r w:rsidR="00B1790C" w:rsidRPr="001B43B7">
        <w:rPr>
          <w:rFonts w:ascii="Arial" w:hAnsi="Arial" w:cs="Arial"/>
          <w:color w:val="000000"/>
          <w:sz w:val="22"/>
          <w:szCs w:val="22"/>
        </w:rPr>
        <w:t>he Designated Persons responsible</w:t>
      </w:r>
      <w:r w:rsidR="00613DE3" w:rsidRPr="001B43B7">
        <w:rPr>
          <w:rFonts w:ascii="Arial" w:hAnsi="Arial" w:cs="Arial"/>
          <w:color w:val="000000"/>
          <w:sz w:val="22"/>
          <w:szCs w:val="22"/>
        </w:rPr>
        <w:t xml:space="preserve"> for Safeguarding Adults</w:t>
      </w:r>
      <w:r w:rsidR="00B1790C" w:rsidRPr="001B43B7">
        <w:rPr>
          <w:rFonts w:ascii="Arial" w:hAnsi="Arial" w:cs="Arial"/>
          <w:color w:val="000000"/>
          <w:sz w:val="22"/>
          <w:szCs w:val="22"/>
        </w:rPr>
        <w:t xml:space="preserve"> </w:t>
      </w:r>
      <w:r w:rsidR="00955ED4" w:rsidRPr="001B43B7">
        <w:rPr>
          <w:rFonts w:ascii="Arial" w:hAnsi="Arial" w:cs="Arial"/>
          <w:color w:val="000000"/>
          <w:sz w:val="22"/>
          <w:szCs w:val="22"/>
        </w:rPr>
        <w:t xml:space="preserve">at Risk </w:t>
      </w:r>
      <w:r w:rsidR="00B1790C" w:rsidRPr="001B43B7">
        <w:rPr>
          <w:rFonts w:ascii="Arial" w:hAnsi="Arial" w:cs="Arial"/>
          <w:color w:val="000000"/>
          <w:sz w:val="22"/>
          <w:szCs w:val="22"/>
        </w:rPr>
        <w:t>are</w:t>
      </w:r>
      <w:r w:rsidR="00B1790C" w:rsidRPr="001B43B7">
        <w:rPr>
          <w:rFonts w:ascii="Arial" w:hAnsi="Arial" w:cs="Arial"/>
          <w:b/>
          <w:color w:val="000000"/>
          <w:sz w:val="22"/>
          <w:szCs w:val="22"/>
        </w:rPr>
        <w:t xml:space="preserve"> Jane Marsh (</w:t>
      </w:r>
      <w:r w:rsidR="00257E54" w:rsidRPr="001B43B7">
        <w:rPr>
          <w:rFonts w:ascii="Arial" w:hAnsi="Arial" w:cs="Arial"/>
          <w:b/>
          <w:color w:val="000000"/>
          <w:sz w:val="22"/>
          <w:szCs w:val="22"/>
        </w:rPr>
        <w:t xml:space="preserve">Executive </w:t>
      </w:r>
      <w:r w:rsidR="00B1790C" w:rsidRPr="001B43B7">
        <w:rPr>
          <w:rFonts w:ascii="Arial" w:hAnsi="Arial" w:cs="Arial"/>
          <w:b/>
          <w:color w:val="000000"/>
          <w:sz w:val="22"/>
          <w:szCs w:val="22"/>
        </w:rPr>
        <w:t>Director of HR</w:t>
      </w:r>
      <w:r w:rsidR="00D97098" w:rsidRPr="001B43B7">
        <w:rPr>
          <w:rFonts w:ascii="Arial" w:hAnsi="Arial" w:cs="Arial"/>
          <w:b/>
          <w:color w:val="000000"/>
          <w:sz w:val="22"/>
          <w:szCs w:val="22"/>
        </w:rPr>
        <w:t xml:space="preserve"> &amp; </w:t>
      </w:r>
      <w:r w:rsidRPr="001B43B7">
        <w:rPr>
          <w:rFonts w:ascii="Arial" w:hAnsi="Arial" w:cs="Arial"/>
          <w:b/>
          <w:color w:val="000000"/>
          <w:sz w:val="22"/>
          <w:szCs w:val="22"/>
        </w:rPr>
        <w:t>Estates</w:t>
      </w:r>
      <w:r>
        <w:rPr>
          <w:rFonts w:ascii="Arial" w:hAnsi="Arial" w:cs="Arial"/>
          <w:b/>
          <w:color w:val="000000"/>
          <w:sz w:val="22"/>
          <w:szCs w:val="22"/>
        </w:rPr>
        <w:t xml:space="preserve"> / DSL</w:t>
      </w:r>
      <w:r w:rsidR="00B1790C" w:rsidRPr="001B43B7">
        <w:rPr>
          <w:rFonts w:ascii="Arial" w:hAnsi="Arial" w:cs="Arial"/>
          <w:b/>
          <w:color w:val="000000"/>
          <w:sz w:val="22"/>
          <w:szCs w:val="22"/>
        </w:rPr>
        <w:t>)</w:t>
      </w:r>
      <w:r w:rsidR="00B959E5" w:rsidRPr="001B43B7">
        <w:rPr>
          <w:rFonts w:ascii="Arial" w:hAnsi="Arial" w:cs="Arial"/>
          <w:b/>
          <w:color w:val="000000"/>
          <w:sz w:val="22"/>
          <w:szCs w:val="22"/>
        </w:rPr>
        <w:t xml:space="preserve"> or </w:t>
      </w:r>
      <w:r w:rsidR="00257E54" w:rsidRPr="001B43B7">
        <w:rPr>
          <w:rFonts w:ascii="Arial" w:hAnsi="Arial" w:cs="Arial"/>
          <w:b/>
          <w:color w:val="000000"/>
          <w:sz w:val="22"/>
          <w:szCs w:val="22"/>
        </w:rPr>
        <w:t xml:space="preserve">Stephen Mellor (Safeguarding </w:t>
      </w:r>
      <w:r>
        <w:rPr>
          <w:rFonts w:ascii="Arial" w:hAnsi="Arial" w:cs="Arial"/>
          <w:b/>
          <w:color w:val="000000"/>
          <w:sz w:val="22"/>
          <w:szCs w:val="22"/>
        </w:rPr>
        <w:t>Manager), Rosie Croarkin, Janine Pe</w:t>
      </w:r>
      <w:r w:rsidR="00210F8A">
        <w:rPr>
          <w:rFonts w:ascii="Arial" w:hAnsi="Arial" w:cs="Arial"/>
          <w:b/>
          <w:color w:val="000000"/>
          <w:sz w:val="22"/>
          <w:szCs w:val="22"/>
        </w:rPr>
        <w:t>r</w:t>
      </w:r>
      <w:r>
        <w:rPr>
          <w:rFonts w:ascii="Arial" w:hAnsi="Arial" w:cs="Arial"/>
          <w:b/>
          <w:color w:val="000000"/>
          <w:sz w:val="22"/>
          <w:szCs w:val="22"/>
        </w:rPr>
        <w:t xml:space="preserve">ry and Shahida Khan (Safeguarding </w:t>
      </w:r>
      <w:r w:rsidR="00257E54" w:rsidRPr="001B43B7">
        <w:rPr>
          <w:rFonts w:ascii="Arial" w:hAnsi="Arial" w:cs="Arial"/>
          <w:b/>
          <w:color w:val="000000"/>
          <w:sz w:val="22"/>
          <w:szCs w:val="22"/>
        </w:rPr>
        <w:t>Support Officer</w:t>
      </w:r>
      <w:r>
        <w:rPr>
          <w:rFonts w:ascii="Arial" w:hAnsi="Arial" w:cs="Arial"/>
          <w:b/>
          <w:color w:val="000000"/>
          <w:sz w:val="22"/>
          <w:szCs w:val="22"/>
        </w:rPr>
        <w:t>s / Deputy DSLs</w:t>
      </w:r>
      <w:r w:rsidR="00257E54" w:rsidRPr="001B43B7">
        <w:rPr>
          <w:rFonts w:ascii="Arial" w:hAnsi="Arial" w:cs="Arial"/>
          <w:b/>
          <w:color w:val="000000"/>
          <w:sz w:val="22"/>
          <w:szCs w:val="22"/>
        </w:rPr>
        <w:t>)</w:t>
      </w:r>
      <w:r w:rsidR="00B1790C" w:rsidRPr="001B43B7">
        <w:rPr>
          <w:rFonts w:ascii="Arial" w:hAnsi="Arial" w:cs="Arial"/>
          <w:b/>
          <w:color w:val="000000"/>
          <w:sz w:val="22"/>
          <w:szCs w:val="22"/>
        </w:rPr>
        <w:t xml:space="preserve">.  </w:t>
      </w:r>
      <w:r w:rsidR="00B1790C" w:rsidRPr="001B43B7">
        <w:rPr>
          <w:rFonts w:ascii="Arial" w:hAnsi="Arial" w:cs="Arial"/>
          <w:color w:val="000000"/>
          <w:sz w:val="22"/>
          <w:szCs w:val="22"/>
        </w:rPr>
        <w:t>In the event of any concern by any member of staff, or if any member of staff is approached by a</w:t>
      </w:r>
      <w:r w:rsidR="00955ED4" w:rsidRPr="001B43B7">
        <w:rPr>
          <w:rFonts w:ascii="Arial" w:hAnsi="Arial" w:cs="Arial"/>
          <w:color w:val="000000"/>
          <w:sz w:val="22"/>
          <w:szCs w:val="22"/>
        </w:rPr>
        <w:t>n</w:t>
      </w:r>
      <w:r w:rsidR="00B1790C" w:rsidRPr="001B43B7">
        <w:rPr>
          <w:rFonts w:ascii="Arial" w:hAnsi="Arial" w:cs="Arial"/>
          <w:color w:val="000000"/>
          <w:sz w:val="22"/>
          <w:szCs w:val="22"/>
        </w:rPr>
        <w:t xml:space="preserve"> adult </w:t>
      </w:r>
      <w:r w:rsidR="00955ED4" w:rsidRPr="001B43B7">
        <w:rPr>
          <w:rFonts w:ascii="Arial" w:hAnsi="Arial" w:cs="Arial"/>
          <w:color w:val="000000"/>
          <w:sz w:val="22"/>
          <w:szCs w:val="22"/>
        </w:rPr>
        <w:t>at risk</w:t>
      </w:r>
      <w:r w:rsidR="00B1790C" w:rsidRPr="001B43B7">
        <w:rPr>
          <w:rFonts w:ascii="Arial" w:hAnsi="Arial" w:cs="Arial"/>
          <w:color w:val="000000"/>
          <w:sz w:val="22"/>
          <w:szCs w:val="22"/>
        </w:rPr>
        <w:t>, regarding any matter concerning abuse, they must tell the student that they are bound to pass on the information to</w:t>
      </w:r>
      <w:r w:rsidR="00B959E5" w:rsidRPr="001B43B7">
        <w:rPr>
          <w:rFonts w:ascii="Arial" w:hAnsi="Arial" w:cs="Arial"/>
          <w:b/>
          <w:color w:val="000000"/>
          <w:sz w:val="22"/>
          <w:szCs w:val="22"/>
        </w:rPr>
        <w:t xml:space="preserve"> </w:t>
      </w:r>
      <w:r>
        <w:rPr>
          <w:rFonts w:ascii="Arial" w:hAnsi="Arial" w:cs="Arial"/>
          <w:b/>
          <w:color w:val="000000"/>
          <w:sz w:val="22"/>
          <w:szCs w:val="22"/>
        </w:rPr>
        <w:t xml:space="preserve">a member of the safeguarding team. </w:t>
      </w:r>
      <w:r w:rsidR="00210F8A" w:rsidRPr="00210F8A">
        <w:rPr>
          <w:rFonts w:ascii="Arial" w:hAnsi="Arial" w:cs="Arial"/>
          <w:bCs/>
          <w:color w:val="000000"/>
          <w:sz w:val="22"/>
          <w:szCs w:val="22"/>
        </w:rPr>
        <w:t>Please refer to page 4 for contact details.</w:t>
      </w:r>
    </w:p>
    <w:p w14:paraId="184163C6"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1F9D5A27" w14:textId="0D589ABA" w:rsidR="00B1790C" w:rsidRPr="001B43B7" w:rsidRDefault="00B1790C"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The person receiving the information should pass it on to as a matter of urgency to </w:t>
      </w:r>
      <w:r w:rsidR="002419A5">
        <w:rPr>
          <w:rFonts w:ascii="Arial" w:hAnsi="Arial" w:cs="Arial"/>
          <w:color w:val="000000"/>
          <w:sz w:val="22"/>
          <w:szCs w:val="22"/>
        </w:rPr>
        <w:t xml:space="preserve">a </w:t>
      </w:r>
      <w:r w:rsidR="002419A5" w:rsidRPr="002419A5">
        <w:rPr>
          <w:rFonts w:ascii="Arial" w:hAnsi="Arial" w:cs="Arial"/>
          <w:color w:val="000000"/>
          <w:sz w:val="22"/>
          <w:szCs w:val="22"/>
        </w:rPr>
        <w:t xml:space="preserve">member of the safeguarding team </w:t>
      </w:r>
      <w:r w:rsidRPr="002419A5">
        <w:rPr>
          <w:rFonts w:ascii="Arial" w:hAnsi="Arial" w:cs="Arial"/>
          <w:color w:val="000000"/>
          <w:sz w:val="22"/>
          <w:szCs w:val="22"/>
        </w:rPr>
        <w:t>to ensure the matter can be dealt with as soon as possible.  If</w:t>
      </w:r>
      <w:r w:rsidR="00B754A0" w:rsidRPr="002419A5">
        <w:rPr>
          <w:rFonts w:ascii="Arial" w:hAnsi="Arial" w:cs="Arial"/>
          <w:color w:val="000000"/>
          <w:sz w:val="22"/>
          <w:szCs w:val="22"/>
        </w:rPr>
        <w:t xml:space="preserve"> </w:t>
      </w:r>
      <w:r w:rsidR="002419A5" w:rsidRPr="002419A5">
        <w:rPr>
          <w:rFonts w:ascii="Arial" w:hAnsi="Arial" w:cs="Arial"/>
          <w:color w:val="000000"/>
          <w:sz w:val="22"/>
          <w:szCs w:val="22"/>
        </w:rPr>
        <w:t>a member of the safeguarding team is</w:t>
      </w:r>
      <w:r w:rsidRPr="002419A5">
        <w:rPr>
          <w:rFonts w:ascii="Arial" w:hAnsi="Arial" w:cs="Arial"/>
          <w:color w:val="000000"/>
          <w:sz w:val="22"/>
          <w:szCs w:val="22"/>
        </w:rPr>
        <w:t xml:space="preserve"> not available, the staff member shoul</w:t>
      </w:r>
      <w:r w:rsidR="00F240BF" w:rsidRPr="002419A5">
        <w:rPr>
          <w:rFonts w:ascii="Arial" w:hAnsi="Arial" w:cs="Arial"/>
          <w:color w:val="000000"/>
          <w:sz w:val="22"/>
          <w:szCs w:val="22"/>
        </w:rPr>
        <w:t>d contact</w:t>
      </w:r>
      <w:r w:rsidR="005E371A" w:rsidRPr="002419A5">
        <w:rPr>
          <w:rFonts w:ascii="Arial" w:hAnsi="Arial" w:cs="Arial"/>
          <w:color w:val="000000"/>
          <w:sz w:val="22"/>
          <w:szCs w:val="22"/>
        </w:rPr>
        <w:t xml:space="preserve"> the Adult Social Care Team (see below contact details</w:t>
      </w:r>
      <w:r w:rsidR="00B959E5" w:rsidRPr="002419A5">
        <w:rPr>
          <w:rFonts w:ascii="Arial" w:hAnsi="Arial" w:cs="Arial"/>
          <w:color w:val="000000"/>
          <w:sz w:val="22"/>
          <w:szCs w:val="22"/>
        </w:rPr>
        <w:t>)</w:t>
      </w:r>
      <w:r w:rsidR="005E371A" w:rsidRPr="002419A5">
        <w:rPr>
          <w:rFonts w:ascii="Arial" w:hAnsi="Arial" w:cs="Arial"/>
          <w:color w:val="000000"/>
          <w:sz w:val="22"/>
          <w:szCs w:val="22"/>
        </w:rPr>
        <w:t xml:space="preserve"> an</w:t>
      </w:r>
      <w:r w:rsidRPr="002419A5">
        <w:rPr>
          <w:rFonts w:ascii="Arial" w:hAnsi="Arial" w:cs="Arial"/>
          <w:color w:val="000000"/>
          <w:sz w:val="22"/>
          <w:szCs w:val="22"/>
        </w:rPr>
        <w:t xml:space="preserve">d inform </w:t>
      </w:r>
      <w:r w:rsidR="002419A5">
        <w:rPr>
          <w:rFonts w:ascii="Arial" w:hAnsi="Arial" w:cs="Arial"/>
          <w:color w:val="000000"/>
          <w:sz w:val="22"/>
          <w:szCs w:val="22"/>
        </w:rPr>
        <w:t xml:space="preserve">the safeguarding team </w:t>
      </w:r>
      <w:r w:rsidR="00F240BF" w:rsidRPr="001B43B7">
        <w:rPr>
          <w:rFonts w:ascii="Arial" w:hAnsi="Arial" w:cs="Arial"/>
          <w:color w:val="000000"/>
          <w:sz w:val="22"/>
          <w:szCs w:val="22"/>
        </w:rPr>
        <w:t>at the earliest opportunity</w:t>
      </w:r>
      <w:r w:rsidRPr="001B43B7">
        <w:rPr>
          <w:rFonts w:ascii="Arial" w:hAnsi="Arial" w:cs="Arial"/>
          <w:color w:val="000000"/>
          <w:sz w:val="22"/>
          <w:szCs w:val="22"/>
        </w:rPr>
        <w:t>.</w:t>
      </w:r>
    </w:p>
    <w:p w14:paraId="72985EFC"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5A80DB10" w14:textId="77777777" w:rsidR="00B1790C" w:rsidRPr="001B43B7" w:rsidRDefault="00B1790C"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No student must be promised that anything they say will be kept confidential if the matter is related to </w:t>
      </w:r>
      <w:r w:rsidR="00D215A8" w:rsidRPr="001B43B7">
        <w:rPr>
          <w:rFonts w:ascii="Arial" w:hAnsi="Arial" w:cs="Arial"/>
          <w:color w:val="000000"/>
          <w:sz w:val="22"/>
          <w:szCs w:val="22"/>
        </w:rPr>
        <w:t>safeguarding vulnerable adult issue</w:t>
      </w:r>
      <w:r w:rsidRPr="001B43B7">
        <w:rPr>
          <w:rFonts w:ascii="Arial" w:hAnsi="Arial" w:cs="Arial"/>
          <w:color w:val="000000"/>
          <w:sz w:val="22"/>
          <w:szCs w:val="22"/>
        </w:rPr>
        <w:t xml:space="preserve"> or abuse.  It is helpful for a member of staff to tell the student they will jot down anything the student actually says to ensure an exact a record as possible is kept for future reference.</w:t>
      </w:r>
    </w:p>
    <w:p w14:paraId="1C60D5D9" w14:textId="77777777" w:rsidR="00B1790C" w:rsidRPr="00A575AA" w:rsidRDefault="00B1790C" w:rsidP="00562BC6">
      <w:pPr>
        <w:spacing w:before="60" w:after="60" w:line="276" w:lineRule="auto"/>
        <w:ind w:left="567" w:hanging="567"/>
        <w:jc w:val="both"/>
        <w:rPr>
          <w:rFonts w:ascii="Arial" w:hAnsi="Arial" w:cs="Arial"/>
          <w:color w:val="000000"/>
          <w:sz w:val="16"/>
          <w:szCs w:val="16"/>
        </w:rPr>
      </w:pPr>
    </w:p>
    <w:p w14:paraId="49F8A1ED" w14:textId="77777777" w:rsidR="005E371A" w:rsidRPr="00A575AA" w:rsidRDefault="005E371A" w:rsidP="00562BC6">
      <w:pPr>
        <w:spacing w:before="60" w:after="60" w:line="276" w:lineRule="auto"/>
        <w:ind w:left="567"/>
        <w:jc w:val="both"/>
        <w:rPr>
          <w:rFonts w:ascii="Arial" w:hAnsi="Arial" w:cs="Arial"/>
          <w:b/>
          <w:bCs/>
          <w:color w:val="000000"/>
          <w:sz w:val="22"/>
          <w:szCs w:val="22"/>
        </w:rPr>
      </w:pPr>
      <w:r w:rsidRPr="00A575AA">
        <w:rPr>
          <w:rFonts w:ascii="Arial" w:hAnsi="Arial" w:cs="Arial"/>
          <w:b/>
          <w:bCs/>
          <w:color w:val="000000"/>
          <w:sz w:val="22"/>
          <w:szCs w:val="22"/>
        </w:rPr>
        <w:t>Bolton Council – contact points</w:t>
      </w:r>
    </w:p>
    <w:p w14:paraId="6268CE7F" w14:textId="77777777" w:rsidR="00B959E5" w:rsidRPr="001B43B7" w:rsidRDefault="00B959E5" w:rsidP="001B0F25">
      <w:pPr>
        <w:pStyle w:val="ListParagraph"/>
        <w:numPr>
          <w:ilvl w:val="0"/>
          <w:numId w:val="39"/>
        </w:numPr>
        <w:spacing w:before="60" w:after="60" w:line="276" w:lineRule="auto"/>
        <w:ind w:left="1134" w:hanging="283"/>
        <w:contextualSpacing w:val="0"/>
        <w:jc w:val="both"/>
        <w:rPr>
          <w:rFonts w:cs="Arial"/>
          <w:color w:val="000000"/>
          <w:szCs w:val="22"/>
        </w:rPr>
      </w:pPr>
      <w:r w:rsidRPr="001B43B7">
        <w:rPr>
          <w:rFonts w:cs="Arial"/>
          <w:b/>
          <w:color w:val="000000"/>
          <w:szCs w:val="22"/>
        </w:rPr>
        <w:t xml:space="preserve">Telephone </w:t>
      </w:r>
      <w:r w:rsidR="009A235A" w:rsidRPr="001B43B7">
        <w:rPr>
          <w:rFonts w:cs="Arial"/>
          <w:color w:val="000000"/>
          <w:szCs w:val="22"/>
        </w:rPr>
        <w:t>– 01204 337000</w:t>
      </w:r>
      <w:r w:rsidRPr="001B43B7">
        <w:rPr>
          <w:rFonts w:cs="Arial"/>
          <w:color w:val="000000"/>
          <w:szCs w:val="22"/>
        </w:rPr>
        <w:t xml:space="preserve"> and ask for Adult Social Care Safeguarding Team</w:t>
      </w:r>
    </w:p>
    <w:p w14:paraId="69C6D053" w14:textId="77777777" w:rsidR="00B959E5" w:rsidRPr="001B43B7" w:rsidRDefault="00B959E5" w:rsidP="001B0F25">
      <w:pPr>
        <w:pStyle w:val="ListParagraph"/>
        <w:numPr>
          <w:ilvl w:val="0"/>
          <w:numId w:val="39"/>
        </w:numPr>
        <w:spacing w:before="60" w:after="60" w:line="276" w:lineRule="auto"/>
        <w:ind w:left="1134" w:hanging="283"/>
        <w:contextualSpacing w:val="0"/>
        <w:jc w:val="both"/>
        <w:rPr>
          <w:rFonts w:cs="Arial"/>
          <w:color w:val="000000"/>
          <w:szCs w:val="22"/>
        </w:rPr>
      </w:pPr>
      <w:r w:rsidRPr="001B43B7">
        <w:rPr>
          <w:rFonts w:cs="Arial"/>
          <w:b/>
          <w:color w:val="000000"/>
          <w:szCs w:val="22"/>
        </w:rPr>
        <w:t xml:space="preserve">Email </w:t>
      </w:r>
      <w:r w:rsidRPr="001B43B7">
        <w:rPr>
          <w:rFonts w:cs="Arial"/>
          <w:color w:val="000000"/>
          <w:szCs w:val="22"/>
        </w:rPr>
        <w:t xml:space="preserve">- </w:t>
      </w:r>
      <w:hyperlink r:id="rId28" w:history="1">
        <w:r w:rsidR="00B754A0" w:rsidRPr="001B43B7">
          <w:rPr>
            <w:rStyle w:val="Hyperlink"/>
            <w:rFonts w:cs="Arial"/>
            <w:sz w:val="22"/>
            <w:szCs w:val="22"/>
          </w:rPr>
          <w:t>safeguardingadults@bolton.gov.uk</w:t>
        </w:r>
      </w:hyperlink>
    </w:p>
    <w:p w14:paraId="0B32F977" w14:textId="63BE3B46" w:rsidR="005E371A" w:rsidRPr="001B43B7" w:rsidRDefault="005E371A" w:rsidP="001B0F25">
      <w:pPr>
        <w:numPr>
          <w:ilvl w:val="0"/>
          <w:numId w:val="29"/>
        </w:numPr>
        <w:spacing w:before="60" w:after="60" w:line="276" w:lineRule="auto"/>
        <w:ind w:left="1134" w:hanging="283"/>
        <w:rPr>
          <w:rFonts w:ascii="Arial" w:hAnsi="Arial" w:cs="Arial"/>
          <w:sz w:val="22"/>
          <w:szCs w:val="22"/>
        </w:rPr>
      </w:pPr>
      <w:r w:rsidRPr="001B43B7">
        <w:rPr>
          <w:rStyle w:val="bold1"/>
          <w:rFonts w:ascii="Arial" w:hAnsi="Arial" w:cs="Arial"/>
          <w:color w:val="auto"/>
          <w:sz w:val="22"/>
          <w:szCs w:val="22"/>
        </w:rPr>
        <w:t>Hospital Social Work Team</w:t>
      </w:r>
      <w:r w:rsidRPr="001B43B7">
        <w:rPr>
          <w:rFonts w:ascii="Arial" w:hAnsi="Arial" w:cs="Arial"/>
          <w:sz w:val="22"/>
          <w:szCs w:val="22"/>
        </w:rPr>
        <w:t xml:space="preserve"> - Phone this team if you are concerned about someone in hospital in Bolton.</w:t>
      </w:r>
      <w:r w:rsidRPr="001B43B7">
        <w:rPr>
          <w:rFonts w:ascii="Arial" w:hAnsi="Arial" w:cs="Arial"/>
          <w:sz w:val="22"/>
          <w:szCs w:val="22"/>
        </w:rPr>
        <w:br/>
      </w:r>
      <w:r w:rsidRPr="001B43B7">
        <w:rPr>
          <w:rStyle w:val="bold1"/>
          <w:rFonts w:ascii="Arial" w:hAnsi="Arial" w:cs="Arial"/>
          <w:color w:val="auto"/>
          <w:sz w:val="22"/>
          <w:szCs w:val="22"/>
        </w:rPr>
        <w:t>Tel:</w:t>
      </w:r>
      <w:r w:rsidRPr="001B43B7">
        <w:rPr>
          <w:rFonts w:ascii="Arial" w:hAnsi="Arial" w:cs="Arial"/>
          <w:sz w:val="22"/>
          <w:szCs w:val="22"/>
        </w:rPr>
        <w:t xml:space="preserve"> 01204 39</w:t>
      </w:r>
      <w:r w:rsidR="00210F8A">
        <w:rPr>
          <w:rFonts w:ascii="Arial" w:hAnsi="Arial" w:cs="Arial"/>
          <w:sz w:val="22"/>
          <w:szCs w:val="22"/>
        </w:rPr>
        <w:t>0390</w:t>
      </w:r>
      <w:r w:rsidRPr="001B43B7">
        <w:rPr>
          <w:rFonts w:ascii="Arial" w:hAnsi="Arial" w:cs="Arial"/>
          <w:sz w:val="22"/>
          <w:szCs w:val="22"/>
        </w:rPr>
        <w:t>.</w:t>
      </w:r>
    </w:p>
    <w:p w14:paraId="3D9900A1" w14:textId="77777777" w:rsidR="00F60EB2" w:rsidRPr="00A575AA" w:rsidRDefault="00F60EB2" w:rsidP="00562BC6">
      <w:pPr>
        <w:pStyle w:val="BodyText2"/>
        <w:spacing w:before="60" w:after="60" w:line="276" w:lineRule="auto"/>
        <w:ind w:left="567" w:hanging="567"/>
        <w:rPr>
          <w:sz w:val="16"/>
          <w:szCs w:val="16"/>
        </w:rPr>
      </w:pPr>
    </w:p>
    <w:p w14:paraId="31B9F562" w14:textId="77777777" w:rsidR="005E371A" w:rsidRPr="001B43B7" w:rsidRDefault="005E371A" w:rsidP="00562BC6">
      <w:pPr>
        <w:pStyle w:val="BodyText2"/>
        <w:spacing w:before="60" w:after="60" w:line="276" w:lineRule="auto"/>
        <w:ind w:left="567"/>
        <w:rPr>
          <w:sz w:val="22"/>
          <w:szCs w:val="22"/>
        </w:rPr>
      </w:pPr>
      <w:r w:rsidRPr="001B43B7">
        <w:rPr>
          <w:sz w:val="22"/>
          <w:szCs w:val="22"/>
        </w:rPr>
        <w:t xml:space="preserve">Any urgent/emergency concern outside of the above hours contact Out of Hours Duty Team on </w:t>
      </w:r>
      <w:r w:rsidRPr="001B43B7">
        <w:rPr>
          <w:rStyle w:val="bold1"/>
          <w:color w:val="auto"/>
          <w:sz w:val="22"/>
          <w:szCs w:val="22"/>
        </w:rPr>
        <w:t>Tel:</w:t>
      </w:r>
      <w:r w:rsidRPr="001B43B7">
        <w:rPr>
          <w:sz w:val="22"/>
          <w:szCs w:val="22"/>
        </w:rPr>
        <w:t xml:space="preserve"> 01204 337777.</w:t>
      </w:r>
    </w:p>
    <w:p w14:paraId="460782B9" w14:textId="77777777" w:rsidR="005E371A" w:rsidRPr="001B43B7" w:rsidRDefault="005E371A" w:rsidP="00562BC6">
      <w:pPr>
        <w:pStyle w:val="BodyText2"/>
        <w:spacing w:before="60" w:after="60" w:line="276" w:lineRule="auto"/>
        <w:ind w:left="567" w:hanging="567"/>
        <w:rPr>
          <w:sz w:val="22"/>
          <w:szCs w:val="22"/>
        </w:rPr>
      </w:pPr>
    </w:p>
    <w:p w14:paraId="292ED00B" w14:textId="77777777" w:rsidR="00B1790C" w:rsidRPr="001B43B7" w:rsidRDefault="00981C11" w:rsidP="00562BC6">
      <w:pPr>
        <w:pStyle w:val="BodyText2"/>
        <w:spacing w:before="60" w:after="60" w:line="276" w:lineRule="auto"/>
        <w:ind w:left="567"/>
        <w:rPr>
          <w:color w:val="000000"/>
          <w:sz w:val="22"/>
          <w:szCs w:val="22"/>
        </w:rPr>
      </w:pPr>
      <w:proofErr w:type="gramStart"/>
      <w:r w:rsidRPr="001B43B7">
        <w:rPr>
          <w:color w:val="000000"/>
          <w:sz w:val="22"/>
          <w:szCs w:val="22"/>
        </w:rPr>
        <w:t>Alternatively</w:t>
      </w:r>
      <w:proofErr w:type="gramEnd"/>
      <w:r w:rsidRPr="001B43B7">
        <w:rPr>
          <w:color w:val="000000"/>
          <w:sz w:val="22"/>
          <w:szCs w:val="22"/>
        </w:rPr>
        <w:t xml:space="preserve"> the p</w:t>
      </w:r>
      <w:r w:rsidR="00B1790C" w:rsidRPr="001B43B7">
        <w:rPr>
          <w:color w:val="000000"/>
          <w:sz w:val="22"/>
          <w:szCs w:val="22"/>
        </w:rPr>
        <w:t xml:space="preserve">olice </w:t>
      </w:r>
      <w:r w:rsidRPr="001B43B7">
        <w:rPr>
          <w:color w:val="000000"/>
          <w:sz w:val="22"/>
          <w:szCs w:val="22"/>
        </w:rPr>
        <w:t xml:space="preserve">can be contacted if </w:t>
      </w:r>
      <w:r w:rsidR="00B1790C" w:rsidRPr="001B43B7">
        <w:rPr>
          <w:color w:val="000000"/>
          <w:sz w:val="22"/>
          <w:szCs w:val="22"/>
        </w:rPr>
        <w:t xml:space="preserve">a crime is suspected on </w:t>
      </w:r>
      <w:r w:rsidRPr="001B43B7">
        <w:rPr>
          <w:color w:val="000000"/>
          <w:sz w:val="22"/>
          <w:szCs w:val="22"/>
        </w:rPr>
        <w:t>via 101 (non-</w:t>
      </w:r>
      <w:r w:rsidR="00F47F19" w:rsidRPr="001B43B7">
        <w:rPr>
          <w:color w:val="000000"/>
          <w:sz w:val="22"/>
          <w:szCs w:val="22"/>
        </w:rPr>
        <w:t>emergency</w:t>
      </w:r>
      <w:r w:rsidRPr="001B43B7">
        <w:rPr>
          <w:color w:val="000000"/>
          <w:sz w:val="22"/>
          <w:szCs w:val="22"/>
        </w:rPr>
        <w:t xml:space="preserve">) or 999 in the case of </w:t>
      </w:r>
      <w:r w:rsidR="00F47F19" w:rsidRPr="001B43B7">
        <w:rPr>
          <w:color w:val="000000"/>
          <w:sz w:val="22"/>
          <w:szCs w:val="22"/>
        </w:rPr>
        <w:t>emergency</w:t>
      </w:r>
      <w:r w:rsidR="007C2DCD" w:rsidRPr="001B43B7">
        <w:rPr>
          <w:color w:val="000000"/>
          <w:sz w:val="22"/>
          <w:szCs w:val="22"/>
        </w:rPr>
        <w:t xml:space="preserve">. </w:t>
      </w:r>
      <w:r w:rsidR="00B1790C" w:rsidRPr="001B43B7">
        <w:rPr>
          <w:color w:val="000000"/>
          <w:sz w:val="22"/>
          <w:szCs w:val="22"/>
        </w:rPr>
        <w:t xml:space="preserve">The staff member must inform one of the Designated Persons, Principal or other senior </w:t>
      </w:r>
      <w:proofErr w:type="gramStart"/>
      <w:r w:rsidR="00B1790C" w:rsidRPr="001B43B7">
        <w:rPr>
          <w:color w:val="000000"/>
          <w:sz w:val="22"/>
          <w:szCs w:val="22"/>
        </w:rPr>
        <w:t>member</w:t>
      </w:r>
      <w:proofErr w:type="gramEnd"/>
      <w:r w:rsidR="00B1790C" w:rsidRPr="001B43B7">
        <w:rPr>
          <w:color w:val="000000"/>
          <w:sz w:val="22"/>
          <w:szCs w:val="22"/>
        </w:rPr>
        <w:t xml:space="preserve"> of staff as soon as possible.</w:t>
      </w:r>
    </w:p>
    <w:p w14:paraId="03F011DD" w14:textId="77777777" w:rsidR="00B1790C" w:rsidRPr="00A575AA" w:rsidRDefault="00B1790C" w:rsidP="00562BC6">
      <w:pPr>
        <w:pStyle w:val="BodyText2"/>
        <w:spacing w:before="60" w:after="60" w:line="276" w:lineRule="auto"/>
        <w:ind w:left="567" w:hanging="567"/>
        <w:rPr>
          <w:color w:val="000000"/>
          <w:sz w:val="32"/>
          <w:szCs w:val="32"/>
        </w:rPr>
      </w:pPr>
    </w:p>
    <w:p w14:paraId="2BE9F2EC" w14:textId="77777777" w:rsidR="00B1790C" w:rsidRPr="001B43B7" w:rsidRDefault="00B1790C" w:rsidP="00C8532C">
      <w:pPr>
        <w:pStyle w:val="Heading1"/>
        <w:ind w:left="567" w:hanging="567"/>
      </w:pPr>
      <w:bookmarkStart w:id="10" w:name="_Toc390165802"/>
      <w:bookmarkStart w:id="11" w:name="_Toc116761897"/>
      <w:r w:rsidRPr="001B43B7">
        <w:t>Informing Principles</w:t>
      </w:r>
      <w:bookmarkEnd w:id="10"/>
      <w:bookmarkEnd w:id="11"/>
    </w:p>
    <w:p w14:paraId="491924F2" w14:textId="77777777" w:rsidR="005E371A" w:rsidRDefault="005E371A"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All members of staff involved with adults at risk (teaching and non-teaching) have a responsibility to be mindful of issues related to adult at risk safety and welfare and a </w:t>
      </w:r>
      <w:r w:rsidRPr="001B43B7">
        <w:rPr>
          <w:rFonts w:ascii="Arial" w:hAnsi="Arial" w:cs="Arial"/>
          <w:b/>
          <w:color w:val="000000"/>
          <w:sz w:val="22"/>
          <w:szCs w:val="22"/>
          <w:u w:val="single"/>
        </w:rPr>
        <w:t>duty</w:t>
      </w:r>
      <w:r w:rsidRPr="001B43B7">
        <w:rPr>
          <w:rFonts w:ascii="Arial" w:hAnsi="Arial" w:cs="Arial"/>
          <w:color w:val="000000"/>
          <w:sz w:val="22"/>
          <w:szCs w:val="22"/>
        </w:rPr>
        <w:t xml:space="preserve"> to report and refer any concerns however “minor” they appear to be.  </w:t>
      </w:r>
      <w:r w:rsidRPr="001B43B7">
        <w:rPr>
          <w:rFonts w:ascii="Arial" w:hAnsi="Arial" w:cs="Arial"/>
          <w:b/>
          <w:bCs/>
          <w:color w:val="000000"/>
          <w:sz w:val="22"/>
          <w:szCs w:val="22"/>
        </w:rPr>
        <w:t xml:space="preserve">(N.B. it is NOT the job of </w:t>
      </w:r>
      <w:proofErr w:type="gramStart"/>
      <w:r w:rsidRPr="001B43B7">
        <w:rPr>
          <w:rFonts w:ascii="Arial" w:hAnsi="Arial" w:cs="Arial"/>
          <w:b/>
          <w:bCs/>
          <w:color w:val="000000"/>
          <w:sz w:val="22"/>
          <w:szCs w:val="22"/>
        </w:rPr>
        <w:t>College</w:t>
      </w:r>
      <w:proofErr w:type="gramEnd"/>
      <w:r w:rsidRPr="001B43B7">
        <w:rPr>
          <w:rFonts w:ascii="Arial" w:hAnsi="Arial" w:cs="Arial"/>
          <w:b/>
          <w:bCs/>
          <w:color w:val="000000"/>
          <w:sz w:val="22"/>
          <w:szCs w:val="22"/>
        </w:rPr>
        <w:t xml:space="preserve"> staff to investigate those concerns</w:t>
      </w:r>
      <w:r w:rsidRPr="001B43B7">
        <w:rPr>
          <w:rFonts w:ascii="Arial" w:hAnsi="Arial" w:cs="Arial"/>
          <w:color w:val="000000"/>
          <w:sz w:val="22"/>
          <w:szCs w:val="22"/>
        </w:rPr>
        <w:t>.)</w:t>
      </w:r>
    </w:p>
    <w:p w14:paraId="64AB3041" w14:textId="77777777" w:rsidR="00562BC6" w:rsidRPr="00562BC6" w:rsidRDefault="00562BC6" w:rsidP="00562BC6">
      <w:pPr>
        <w:spacing w:before="60" w:after="60" w:line="276" w:lineRule="auto"/>
        <w:ind w:left="567"/>
        <w:jc w:val="both"/>
        <w:rPr>
          <w:rFonts w:ascii="Arial" w:hAnsi="Arial" w:cs="Arial"/>
          <w:color w:val="000000"/>
          <w:sz w:val="16"/>
          <w:szCs w:val="22"/>
        </w:rPr>
      </w:pPr>
    </w:p>
    <w:p w14:paraId="16670D60" w14:textId="77777777" w:rsidR="005E371A" w:rsidRPr="001B43B7" w:rsidRDefault="005E371A" w:rsidP="00562BC6">
      <w:pPr>
        <w:pStyle w:val="NormalWeb"/>
        <w:shd w:val="clear" w:color="auto" w:fill="FFFFFF"/>
        <w:spacing w:before="60" w:beforeAutospacing="0" w:after="60" w:afterAutospacing="0" w:line="276" w:lineRule="auto"/>
        <w:ind w:left="567"/>
        <w:jc w:val="both"/>
        <w:rPr>
          <w:rFonts w:ascii="Arial" w:hAnsi="Arial" w:cs="Arial"/>
          <w:sz w:val="22"/>
          <w:szCs w:val="22"/>
        </w:rPr>
      </w:pPr>
      <w:r w:rsidRPr="001B43B7">
        <w:rPr>
          <w:rFonts w:ascii="Arial" w:hAnsi="Arial" w:cs="Arial"/>
          <w:sz w:val="22"/>
          <w:szCs w:val="22"/>
        </w:rPr>
        <w:t>Individuals will be assumed to have the capacity to make informed decisions</w:t>
      </w:r>
      <w:r w:rsidR="00F72B63" w:rsidRPr="001B43B7">
        <w:rPr>
          <w:rFonts w:ascii="Arial" w:hAnsi="Arial" w:cs="Arial"/>
          <w:sz w:val="22"/>
          <w:szCs w:val="22"/>
        </w:rPr>
        <w:t xml:space="preserve"> about their own care and treatment</w:t>
      </w:r>
      <w:r w:rsidRPr="001B43B7">
        <w:rPr>
          <w:rFonts w:ascii="Arial" w:hAnsi="Arial" w:cs="Arial"/>
          <w:sz w:val="22"/>
          <w:szCs w:val="22"/>
        </w:rPr>
        <w:t>, unless there is clear evidence to the contrary.  Under the Mental Capacity Act 2005, a person is unable to make a decision if s/he is unable:</w:t>
      </w:r>
    </w:p>
    <w:p w14:paraId="0A78D499" w14:textId="77777777" w:rsidR="005E371A" w:rsidRPr="001B43B7" w:rsidRDefault="005E371A" w:rsidP="001B0F25">
      <w:pPr>
        <w:numPr>
          <w:ilvl w:val="0"/>
          <w:numId w:val="30"/>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 xml:space="preserve">To understand the information relevant to the decision; </w:t>
      </w:r>
    </w:p>
    <w:p w14:paraId="5880B850" w14:textId="77777777" w:rsidR="005E371A" w:rsidRPr="001B43B7" w:rsidRDefault="005E371A" w:rsidP="001B0F25">
      <w:pPr>
        <w:numPr>
          <w:ilvl w:val="0"/>
          <w:numId w:val="30"/>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 xml:space="preserve">To retain that information; </w:t>
      </w:r>
    </w:p>
    <w:p w14:paraId="5D2BC0E2" w14:textId="77777777" w:rsidR="005E371A" w:rsidRPr="001B43B7" w:rsidRDefault="005E371A" w:rsidP="001B0F25">
      <w:pPr>
        <w:numPr>
          <w:ilvl w:val="0"/>
          <w:numId w:val="30"/>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 xml:space="preserve">To use or weigh that information as part of the process of making the decision; or </w:t>
      </w:r>
    </w:p>
    <w:p w14:paraId="7293868D" w14:textId="77777777" w:rsidR="005E371A" w:rsidRDefault="005E371A" w:rsidP="001B0F25">
      <w:pPr>
        <w:numPr>
          <w:ilvl w:val="0"/>
          <w:numId w:val="30"/>
        </w:numPr>
        <w:shd w:val="clear" w:color="auto" w:fill="FFFFFF"/>
        <w:spacing w:before="60" w:after="60" w:line="276" w:lineRule="auto"/>
        <w:ind w:left="1134" w:hanging="283"/>
        <w:jc w:val="both"/>
        <w:rPr>
          <w:rFonts w:ascii="Arial" w:hAnsi="Arial" w:cs="Arial"/>
          <w:sz w:val="22"/>
          <w:szCs w:val="22"/>
        </w:rPr>
      </w:pPr>
      <w:r w:rsidRPr="001B43B7">
        <w:rPr>
          <w:rFonts w:ascii="Arial" w:hAnsi="Arial" w:cs="Arial"/>
          <w:sz w:val="22"/>
          <w:szCs w:val="22"/>
        </w:rPr>
        <w:t xml:space="preserve">To communicate his/her decision. </w:t>
      </w:r>
    </w:p>
    <w:p w14:paraId="209DB102" w14:textId="77777777" w:rsidR="00562BC6" w:rsidRPr="00562BC6" w:rsidRDefault="00562BC6" w:rsidP="00562BC6">
      <w:pPr>
        <w:shd w:val="clear" w:color="auto" w:fill="FFFFFF"/>
        <w:spacing w:before="60" w:after="60" w:line="276" w:lineRule="auto"/>
        <w:jc w:val="both"/>
        <w:rPr>
          <w:rFonts w:ascii="Arial" w:hAnsi="Arial" w:cs="Arial"/>
          <w:sz w:val="16"/>
          <w:szCs w:val="22"/>
        </w:rPr>
      </w:pPr>
    </w:p>
    <w:p w14:paraId="5C9C4ED9" w14:textId="77777777" w:rsidR="00F72B63" w:rsidRDefault="00F72B63" w:rsidP="00562BC6">
      <w:pPr>
        <w:pStyle w:val="NormalWeb"/>
        <w:shd w:val="clear" w:color="auto" w:fill="FFFFFF"/>
        <w:spacing w:before="60" w:beforeAutospacing="0" w:after="60" w:afterAutospacing="0" w:line="276" w:lineRule="auto"/>
        <w:ind w:left="567"/>
        <w:jc w:val="both"/>
        <w:rPr>
          <w:rStyle w:val="Hyperlink"/>
          <w:rFonts w:ascii="Arial" w:hAnsi="Arial" w:cs="Arial"/>
          <w:color w:val="auto"/>
          <w:sz w:val="22"/>
          <w:szCs w:val="22"/>
        </w:rPr>
      </w:pPr>
      <w:r w:rsidRPr="001B43B7">
        <w:rPr>
          <w:rFonts w:ascii="Arial" w:hAnsi="Arial" w:cs="Arial"/>
          <w:sz w:val="22"/>
          <w:szCs w:val="22"/>
        </w:rPr>
        <w:t xml:space="preserve">In cases where there is evidence that a person lacks capacity to make specific decisions, where appropriate, provision may be made to find a suitable independent person to represent their 'best interest' , for example an </w:t>
      </w:r>
      <w:hyperlink r:id="rId29" w:history="1">
        <w:r w:rsidRPr="001B43B7">
          <w:rPr>
            <w:rStyle w:val="Hyperlink"/>
            <w:rFonts w:ascii="Arial" w:hAnsi="Arial" w:cs="Arial"/>
            <w:color w:val="auto"/>
            <w:sz w:val="22"/>
            <w:szCs w:val="22"/>
          </w:rPr>
          <w:t>Independent Mental Capacity Advocate (IMCA)</w:t>
        </w:r>
      </w:hyperlink>
      <w:r w:rsidR="00562BC6">
        <w:rPr>
          <w:rStyle w:val="Hyperlink"/>
          <w:rFonts w:ascii="Arial" w:hAnsi="Arial" w:cs="Arial"/>
          <w:color w:val="auto"/>
          <w:sz w:val="22"/>
          <w:szCs w:val="22"/>
        </w:rPr>
        <w:t>.</w:t>
      </w:r>
    </w:p>
    <w:p w14:paraId="7389D2B7" w14:textId="77777777" w:rsidR="00562BC6" w:rsidRPr="00562BC6" w:rsidRDefault="00562BC6" w:rsidP="00562BC6">
      <w:pPr>
        <w:pStyle w:val="NormalWeb"/>
        <w:shd w:val="clear" w:color="auto" w:fill="FFFFFF"/>
        <w:spacing w:before="60" w:beforeAutospacing="0" w:after="60" w:afterAutospacing="0" w:line="276" w:lineRule="auto"/>
        <w:ind w:left="567"/>
        <w:jc w:val="both"/>
        <w:rPr>
          <w:rFonts w:ascii="Arial" w:hAnsi="Arial" w:cs="Arial"/>
          <w:sz w:val="16"/>
          <w:szCs w:val="22"/>
        </w:rPr>
      </w:pPr>
    </w:p>
    <w:p w14:paraId="0965A84D" w14:textId="126E852D" w:rsidR="005E371A" w:rsidRPr="001B43B7" w:rsidRDefault="00F72B63"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Generally</w:t>
      </w:r>
      <w:r w:rsidR="00A575AA">
        <w:rPr>
          <w:rFonts w:ascii="Arial" w:hAnsi="Arial" w:cs="Arial"/>
          <w:color w:val="000000"/>
          <w:sz w:val="22"/>
          <w:szCs w:val="22"/>
        </w:rPr>
        <w:t>,</w:t>
      </w:r>
      <w:r w:rsidRPr="001B43B7">
        <w:rPr>
          <w:rFonts w:ascii="Arial" w:hAnsi="Arial" w:cs="Arial"/>
          <w:color w:val="000000"/>
          <w:sz w:val="22"/>
          <w:szCs w:val="22"/>
        </w:rPr>
        <w:t xml:space="preserve"> </w:t>
      </w:r>
      <w:r w:rsidR="005E371A" w:rsidRPr="001B43B7">
        <w:rPr>
          <w:rFonts w:ascii="Arial" w:hAnsi="Arial" w:cs="Arial"/>
          <w:color w:val="000000"/>
          <w:sz w:val="22"/>
          <w:szCs w:val="22"/>
        </w:rPr>
        <w:t xml:space="preserve">parents/carers </w:t>
      </w:r>
      <w:r w:rsidRPr="001B43B7">
        <w:rPr>
          <w:rFonts w:ascii="Arial" w:hAnsi="Arial" w:cs="Arial"/>
          <w:color w:val="000000"/>
          <w:sz w:val="22"/>
          <w:szCs w:val="22"/>
        </w:rPr>
        <w:t xml:space="preserve">may be </w:t>
      </w:r>
      <w:r w:rsidR="005E371A" w:rsidRPr="001B43B7">
        <w:rPr>
          <w:rFonts w:ascii="Arial" w:hAnsi="Arial" w:cs="Arial"/>
          <w:color w:val="000000"/>
          <w:sz w:val="22"/>
          <w:szCs w:val="22"/>
        </w:rPr>
        <w:t xml:space="preserve">informed about any concerns about the </w:t>
      </w:r>
      <w:r w:rsidR="008C103C" w:rsidRPr="001B43B7">
        <w:rPr>
          <w:rFonts w:ascii="Arial" w:hAnsi="Arial" w:cs="Arial"/>
          <w:color w:val="000000"/>
          <w:sz w:val="22"/>
          <w:szCs w:val="22"/>
        </w:rPr>
        <w:t xml:space="preserve">welfare of an </w:t>
      </w:r>
      <w:r w:rsidRPr="001B43B7">
        <w:rPr>
          <w:rFonts w:ascii="Arial" w:hAnsi="Arial" w:cs="Arial"/>
          <w:color w:val="000000"/>
          <w:sz w:val="22"/>
          <w:szCs w:val="22"/>
        </w:rPr>
        <w:t>adult at risk</w:t>
      </w:r>
      <w:r w:rsidR="005E371A" w:rsidRPr="001B43B7">
        <w:rPr>
          <w:rFonts w:ascii="Arial" w:hAnsi="Arial" w:cs="Arial"/>
          <w:color w:val="000000"/>
          <w:sz w:val="22"/>
          <w:szCs w:val="22"/>
        </w:rPr>
        <w:t xml:space="preserve"> or any action taken to safeguard and promote the </w:t>
      </w:r>
      <w:proofErr w:type="gramStart"/>
      <w:r w:rsidRPr="001B43B7">
        <w:rPr>
          <w:rFonts w:ascii="Arial" w:hAnsi="Arial" w:cs="Arial"/>
          <w:color w:val="000000"/>
          <w:sz w:val="22"/>
          <w:szCs w:val="22"/>
        </w:rPr>
        <w:t>individuals</w:t>
      </w:r>
      <w:proofErr w:type="gramEnd"/>
      <w:r w:rsidRPr="001B43B7">
        <w:rPr>
          <w:rFonts w:ascii="Arial" w:hAnsi="Arial" w:cs="Arial"/>
          <w:color w:val="000000"/>
          <w:sz w:val="22"/>
          <w:szCs w:val="22"/>
        </w:rPr>
        <w:t xml:space="preserve"> we</w:t>
      </w:r>
      <w:r w:rsidR="005E371A" w:rsidRPr="001B43B7">
        <w:rPr>
          <w:rFonts w:ascii="Arial" w:hAnsi="Arial" w:cs="Arial"/>
          <w:color w:val="000000"/>
          <w:sz w:val="22"/>
          <w:szCs w:val="22"/>
        </w:rPr>
        <w:t>lfare, providing this does not compromise the</w:t>
      </w:r>
      <w:r w:rsidRPr="001B43B7">
        <w:rPr>
          <w:rFonts w:ascii="Arial" w:hAnsi="Arial" w:cs="Arial"/>
          <w:color w:val="000000"/>
          <w:sz w:val="22"/>
          <w:szCs w:val="22"/>
        </w:rPr>
        <w:t xml:space="preserve"> </w:t>
      </w:r>
      <w:r w:rsidR="00481769" w:rsidRPr="001B43B7">
        <w:rPr>
          <w:rFonts w:ascii="Arial" w:hAnsi="Arial" w:cs="Arial"/>
          <w:color w:val="000000"/>
          <w:sz w:val="22"/>
          <w:szCs w:val="22"/>
        </w:rPr>
        <w:t>person’s</w:t>
      </w:r>
      <w:r w:rsidR="005E371A" w:rsidRPr="001B43B7">
        <w:rPr>
          <w:rFonts w:ascii="Arial" w:hAnsi="Arial" w:cs="Arial"/>
          <w:color w:val="000000"/>
          <w:sz w:val="22"/>
          <w:szCs w:val="22"/>
        </w:rPr>
        <w:t xml:space="preserve"> safety.</w:t>
      </w:r>
    </w:p>
    <w:p w14:paraId="1BF64227" w14:textId="77777777" w:rsidR="00481769" w:rsidRPr="00562BC6" w:rsidRDefault="00481769" w:rsidP="00562BC6">
      <w:pPr>
        <w:spacing w:before="60" w:after="60" w:line="276" w:lineRule="auto"/>
        <w:ind w:left="567" w:hanging="567"/>
        <w:jc w:val="both"/>
        <w:rPr>
          <w:rFonts w:ascii="Arial" w:hAnsi="Arial" w:cs="Arial"/>
          <w:color w:val="000000"/>
          <w:sz w:val="16"/>
          <w:szCs w:val="22"/>
        </w:rPr>
      </w:pPr>
    </w:p>
    <w:p w14:paraId="5154A424" w14:textId="77777777" w:rsidR="00481769" w:rsidRPr="001B43B7" w:rsidRDefault="00481769"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There is not necessarily a conflict between the College’s need to discharge its safeguarding responsibilities and its wish to work in partnership with parents/carers.</w:t>
      </w:r>
    </w:p>
    <w:p w14:paraId="3729C7FA" w14:textId="77777777" w:rsidR="005E371A" w:rsidRPr="00562BC6" w:rsidRDefault="005E371A" w:rsidP="00562BC6">
      <w:pPr>
        <w:spacing w:before="60" w:after="60" w:line="276" w:lineRule="auto"/>
        <w:ind w:left="567" w:hanging="567"/>
        <w:jc w:val="both"/>
        <w:rPr>
          <w:rFonts w:ascii="Arial" w:hAnsi="Arial" w:cs="Arial"/>
          <w:color w:val="000000"/>
          <w:sz w:val="16"/>
          <w:szCs w:val="22"/>
        </w:rPr>
      </w:pPr>
    </w:p>
    <w:p w14:paraId="58E9A5EC" w14:textId="77777777" w:rsidR="00B1790C" w:rsidRPr="001B43B7" w:rsidRDefault="00F72B63"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lastRenderedPageBreak/>
        <w:t>A</w:t>
      </w:r>
      <w:r w:rsidR="00B1790C" w:rsidRPr="001B43B7">
        <w:rPr>
          <w:rFonts w:ascii="Arial" w:hAnsi="Arial" w:cs="Arial"/>
          <w:color w:val="000000"/>
          <w:sz w:val="22"/>
          <w:szCs w:val="22"/>
        </w:rPr>
        <w:t xml:space="preserve">dults </w:t>
      </w:r>
      <w:r w:rsidRPr="001B43B7">
        <w:rPr>
          <w:rFonts w:ascii="Arial" w:hAnsi="Arial" w:cs="Arial"/>
          <w:color w:val="000000"/>
          <w:sz w:val="22"/>
          <w:szCs w:val="22"/>
        </w:rPr>
        <w:t xml:space="preserve">at risk </w:t>
      </w:r>
      <w:r w:rsidR="00B1790C" w:rsidRPr="001B43B7">
        <w:rPr>
          <w:rFonts w:ascii="Arial" w:hAnsi="Arial" w:cs="Arial"/>
          <w:color w:val="000000"/>
          <w:sz w:val="22"/>
          <w:szCs w:val="22"/>
        </w:rPr>
        <w:t>are best protected when professionals work effectively together and share responsibility for protective action.</w:t>
      </w:r>
    </w:p>
    <w:p w14:paraId="168F425A"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10F13497" w14:textId="77777777" w:rsidR="00B1790C" w:rsidRPr="001B43B7" w:rsidRDefault="00B1790C"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Where there are possible concerns about a</w:t>
      </w:r>
      <w:r w:rsidR="00F72B63" w:rsidRPr="001B43B7">
        <w:rPr>
          <w:rFonts w:ascii="Arial" w:hAnsi="Arial" w:cs="Arial"/>
          <w:color w:val="000000"/>
          <w:sz w:val="22"/>
          <w:szCs w:val="22"/>
        </w:rPr>
        <w:t>n adult at risk</w:t>
      </w:r>
      <w:r w:rsidRPr="001B43B7">
        <w:rPr>
          <w:rFonts w:ascii="Arial" w:hAnsi="Arial" w:cs="Arial"/>
          <w:color w:val="000000"/>
          <w:sz w:val="22"/>
          <w:szCs w:val="22"/>
        </w:rPr>
        <w:t xml:space="preserve">’s safety, unconditional confidentiality cannot be guaranteed and should not be offered. </w:t>
      </w:r>
    </w:p>
    <w:p w14:paraId="107B39AF"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6260A439" w14:textId="77777777" w:rsidR="00B1790C" w:rsidRPr="001B43B7" w:rsidRDefault="00495C02" w:rsidP="00562BC6">
      <w:pPr>
        <w:spacing w:before="60" w:after="60" w:line="276" w:lineRule="auto"/>
        <w:ind w:left="567"/>
        <w:jc w:val="both"/>
        <w:rPr>
          <w:rFonts w:ascii="Arial" w:hAnsi="Arial" w:cs="Arial"/>
          <w:color w:val="000000"/>
          <w:sz w:val="22"/>
          <w:szCs w:val="22"/>
        </w:rPr>
      </w:pPr>
      <w:r w:rsidRPr="001B43B7">
        <w:rPr>
          <w:rFonts w:ascii="Arial" w:hAnsi="Arial" w:cs="Arial"/>
          <w:bCs/>
          <w:color w:val="000000"/>
          <w:sz w:val="22"/>
          <w:szCs w:val="22"/>
        </w:rPr>
        <w:t>Bolton College</w:t>
      </w:r>
      <w:r w:rsidR="00B1790C" w:rsidRPr="001B43B7">
        <w:rPr>
          <w:rFonts w:ascii="Arial" w:hAnsi="Arial" w:cs="Arial"/>
          <w:bCs/>
          <w:color w:val="000000"/>
          <w:sz w:val="22"/>
          <w:szCs w:val="22"/>
        </w:rPr>
        <w:t xml:space="preserve"> </w:t>
      </w:r>
      <w:r w:rsidR="00B1790C" w:rsidRPr="001B43B7">
        <w:rPr>
          <w:rFonts w:ascii="Arial" w:hAnsi="Arial" w:cs="Arial"/>
          <w:color w:val="000000"/>
          <w:sz w:val="22"/>
          <w:szCs w:val="22"/>
        </w:rPr>
        <w:t xml:space="preserve">will be proactive and take positive steps to inform students of their rights to safety and protection and the options available to express their fears or concerns. Students away from </w:t>
      </w:r>
      <w:proofErr w:type="gramStart"/>
      <w:r w:rsidR="00B1790C" w:rsidRPr="001B43B7">
        <w:rPr>
          <w:rFonts w:ascii="Arial" w:hAnsi="Arial" w:cs="Arial"/>
          <w:color w:val="000000"/>
          <w:sz w:val="22"/>
          <w:szCs w:val="22"/>
        </w:rPr>
        <w:t>College</w:t>
      </w:r>
      <w:proofErr w:type="gramEnd"/>
      <w:r w:rsidR="00B1790C" w:rsidRPr="001B43B7">
        <w:rPr>
          <w:rFonts w:ascii="Arial" w:hAnsi="Arial" w:cs="Arial"/>
          <w:color w:val="000000"/>
          <w:sz w:val="22"/>
          <w:szCs w:val="22"/>
        </w:rPr>
        <w:t xml:space="preserve"> premises, e.g. on work experience, will be given advice on who to contact and how to contact them should they have concerns or suffer abuse.</w:t>
      </w:r>
    </w:p>
    <w:p w14:paraId="3088FAA5"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120460EA" w14:textId="77777777" w:rsidR="00B1790C" w:rsidRPr="001B43B7" w:rsidRDefault="00495C02" w:rsidP="00562BC6">
      <w:pPr>
        <w:spacing w:before="60" w:after="60" w:line="276" w:lineRule="auto"/>
        <w:ind w:left="567"/>
        <w:jc w:val="both"/>
        <w:rPr>
          <w:rFonts w:ascii="Arial" w:hAnsi="Arial" w:cs="Arial"/>
          <w:color w:val="000000"/>
          <w:sz w:val="22"/>
          <w:szCs w:val="22"/>
        </w:rPr>
      </w:pPr>
      <w:r w:rsidRPr="001B43B7">
        <w:rPr>
          <w:rFonts w:ascii="Arial" w:hAnsi="Arial" w:cs="Arial"/>
          <w:bCs/>
          <w:color w:val="000000"/>
          <w:sz w:val="22"/>
          <w:szCs w:val="22"/>
        </w:rPr>
        <w:t>Bolton College</w:t>
      </w:r>
      <w:r w:rsidR="00B1790C" w:rsidRPr="001B43B7">
        <w:rPr>
          <w:rFonts w:ascii="Arial" w:hAnsi="Arial" w:cs="Arial"/>
          <w:color w:val="000000"/>
          <w:sz w:val="22"/>
          <w:szCs w:val="22"/>
        </w:rPr>
        <w:t xml:space="preserve"> has in place systems that deter possible abusers and will manage effectively any allegations or concerns about abuse when they arise.</w:t>
      </w:r>
    </w:p>
    <w:p w14:paraId="4D06A3BC"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12C43C04" w14:textId="77777777" w:rsidR="00B1790C" w:rsidRPr="001B43B7" w:rsidRDefault="00B1790C" w:rsidP="00562BC6">
      <w:pPr>
        <w:pStyle w:val="BodyText2"/>
        <w:spacing w:before="60" w:after="60" w:line="276" w:lineRule="auto"/>
        <w:ind w:left="567"/>
        <w:rPr>
          <w:sz w:val="22"/>
          <w:szCs w:val="22"/>
        </w:rPr>
      </w:pPr>
      <w:r w:rsidRPr="001B43B7">
        <w:rPr>
          <w:color w:val="000000"/>
          <w:sz w:val="22"/>
          <w:szCs w:val="22"/>
        </w:rPr>
        <w:t xml:space="preserve">When students make allegations about abuse or neglect, they </w:t>
      </w:r>
      <w:r w:rsidR="00481769" w:rsidRPr="001B43B7">
        <w:rPr>
          <w:color w:val="000000"/>
          <w:sz w:val="22"/>
          <w:szCs w:val="22"/>
        </w:rPr>
        <w:t xml:space="preserve">will </w:t>
      </w:r>
      <w:r w:rsidRPr="001B43B7">
        <w:rPr>
          <w:color w:val="000000"/>
          <w:sz w:val="22"/>
          <w:szCs w:val="22"/>
        </w:rPr>
        <w:t>always be listened to, have their comments taken seriously and, where appropriate, the allegations should be investigated thoroughly.</w:t>
      </w:r>
      <w:r w:rsidRPr="001B43B7">
        <w:rPr>
          <w:sz w:val="22"/>
          <w:szCs w:val="22"/>
        </w:rPr>
        <w:t xml:space="preserve"> </w:t>
      </w:r>
    </w:p>
    <w:p w14:paraId="0D3F1B54" w14:textId="77777777" w:rsidR="00B1790C" w:rsidRPr="00A575AA" w:rsidRDefault="00B1790C" w:rsidP="00562BC6">
      <w:pPr>
        <w:pStyle w:val="BodyText2"/>
        <w:spacing w:before="60" w:after="60" w:line="276" w:lineRule="auto"/>
        <w:ind w:left="567" w:hanging="567"/>
        <w:rPr>
          <w:sz w:val="32"/>
          <w:szCs w:val="32"/>
        </w:rPr>
      </w:pPr>
    </w:p>
    <w:p w14:paraId="49082FFE" w14:textId="77777777" w:rsidR="00B1790C" w:rsidRPr="001B43B7" w:rsidRDefault="00B1790C" w:rsidP="00C8532C">
      <w:pPr>
        <w:pStyle w:val="Heading1"/>
        <w:ind w:left="567" w:hanging="567"/>
      </w:pPr>
      <w:bookmarkStart w:id="12" w:name="_Toc390165804"/>
      <w:bookmarkStart w:id="13" w:name="_Toc116761898"/>
      <w:r w:rsidRPr="001B43B7">
        <w:t>Prevention</w:t>
      </w:r>
      <w:bookmarkEnd w:id="12"/>
      <w:bookmarkEnd w:id="13"/>
    </w:p>
    <w:p w14:paraId="5A26123E" w14:textId="77777777" w:rsidR="00B1790C" w:rsidRPr="001B43B7" w:rsidRDefault="00495C02" w:rsidP="00562BC6">
      <w:pPr>
        <w:spacing w:before="60" w:after="60" w:line="276" w:lineRule="auto"/>
        <w:ind w:left="567"/>
        <w:jc w:val="both"/>
        <w:rPr>
          <w:rFonts w:ascii="Arial" w:hAnsi="Arial" w:cs="Arial"/>
          <w:color w:val="000000"/>
          <w:sz w:val="22"/>
          <w:szCs w:val="22"/>
        </w:rPr>
      </w:pPr>
      <w:r w:rsidRPr="001B43B7">
        <w:rPr>
          <w:rFonts w:ascii="Arial" w:hAnsi="Arial" w:cs="Arial"/>
          <w:bCs/>
          <w:color w:val="000000"/>
          <w:sz w:val="22"/>
          <w:szCs w:val="22"/>
        </w:rPr>
        <w:t>Bolton College</w:t>
      </w:r>
      <w:r w:rsidR="00B1790C" w:rsidRPr="001B43B7">
        <w:rPr>
          <w:rFonts w:ascii="Arial" w:hAnsi="Arial" w:cs="Arial"/>
          <w:b/>
          <w:color w:val="000000"/>
          <w:sz w:val="22"/>
          <w:szCs w:val="22"/>
        </w:rPr>
        <w:t xml:space="preserve"> </w:t>
      </w:r>
      <w:r w:rsidR="00B1790C" w:rsidRPr="001B43B7">
        <w:rPr>
          <w:rFonts w:ascii="Arial" w:hAnsi="Arial" w:cs="Arial"/>
          <w:color w:val="000000"/>
          <w:sz w:val="22"/>
          <w:szCs w:val="22"/>
        </w:rPr>
        <w:t>takes seriously its duty of pastoral care and will be proactive</w:t>
      </w:r>
      <w:r w:rsidR="00F72B63" w:rsidRPr="001B43B7">
        <w:rPr>
          <w:rFonts w:ascii="Arial" w:hAnsi="Arial" w:cs="Arial"/>
          <w:color w:val="000000"/>
          <w:sz w:val="22"/>
          <w:szCs w:val="22"/>
        </w:rPr>
        <w:t xml:space="preserve"> in seeking to prevent</w:t>
      </w:r>
      <w:r w:rsidR="00B1790C" w:rsidRPr="001B43B7">
        <w:rPr>
          <w:rFonts w:ascii="Arial" w:hAnsi="Arial" w:cs="Arial"/>
          <w:color w:val="000000"/>
          <w:sz w:val="22"/>
          <w:szCs w:val="22"/>
        </w:rPr>
        <w:t xml:space="preserve"> adults </w:t>
      </w:r>
      <w:r w:rsidR="00F72B63" w:rsidRPr="001B43B7">
        <w:rPr>
          <w:rFonts w:ascii="Arial" w:hAnsi="Arial" w:cs="Arial"/>
          <w:color w:val="000000"/>
          <w:sz w:val="22"/>
          <w:szCs w:val="22"/>
        </w:rPr>
        <w:t xml:space="preserve">at risk </w:t>
      </w:r>
      <w:r w:rsidR="00B1790C" w:rsidRPr="001B43B7">
        <w:rPr>
          <w:rFonts w:ascii="Arial" w:hAnsi="Arial" w:cs="Arial"/>
          <w:color w:val="000000"/>
          <w:sz w:val="22"/>
          <w:szCs w:val="22"/>
        </w:rPr>
        <w:t>becoming the victims of abuse or neglect.  It will do this in a number of ways:</w:t>
      </w:r>
    </w:p>
    <w:p w14:paraId="0196AEBE" w14:textId="77777777" w:rsidR="00B1790C" w:rsidRPr="001B43B7" w:rsidRDefault="00B1790C" w:rsidP="00562BC6">
      <w:pPr>
        <w:numPr>
          <w:ilvl w:val="0"/>
          <w:numId w:val="3"/>
        </w:numPr>
        <w:tabs>
          <w:tab w:val="clear" w:pos="720"/>
          <w:tab w:val="num" w:pos="1134"/>
        </w:tabs>
        <w:spacing w:before="60" w:after="60" w:line="276" w:lineRule="auto"/>
        <w:ind w:left="1134" w:hanging="283"/>
        <w:jc w:val="both"/>
        <w:rPr>
          <w:rFonts w:ascii="Arial" w:hAnsi="Arial" w:cs="Arial"/>
          <w:color w:val="000000"/>
          <w:sz w:val="22"/>
          <w:szCs w:val="22"/>
        </w:rPr>
      </w:pPr>
      <w:r w:rsidRPr="001B43B7">
        <w:rPr>
          <w:rFonts w:ascii="Arial" w:hAnsi="Arial" w:cs="Arial"/>
          <w:color w:val="000000"/>
          <w:sz w:val="22"/>
          <w:szCs w:val="22"/>
        </w:rPr>
        <w:t>Through the creation of an open culture which respects all individuals' rights and discourages bullying and discrimination of all kinds; </w:t>
      </w:r>
    </w:p>
    <w:p w14:paraId="0CBA56D0" w14:textId="77777777" w:rsidR="00B1790C" w:rsidRPr="001B43B7" w:rsidRDefault="00B1790C" w:rsidP="00562BC6">
      <w:pPr>
        <w:numPr>
          <w:ilvl w:val="0"/>
          <w:numId w:val="3"/>
        </w:numPr>
        <w:tabs>
          <w:tab w:val="clear" w:pos="720"/>
          <w:tab w:val="num" w:pos="1134"/>
        </w:tabs>
        <w:spacing w:before="60" w:after="60" w:line="276" w:lineRule="auto"/>
        <w:ind w:left="1134" w:hanging="283"/>
        <w:jc w:val="both"/>
        <w:rPr>
          <w:rFonts w:ascii="Arial" w:hAnsi="Arial" w:cs="Arial"/>
          <w:color w:val="000000"/>
          <w:sz w:val="22"/>
          <w:szCs w:val="22"/>
        </w:rPr>
      </w:pPr>
      <w:r w:rsidRPr="001B43B7">
        <w:rPr>
          <w:rFonts w:ascii="Arial" w:hAnsi="Arial" w:cs="Arial"/>
          <w:color w:val="000000"/>
          <w:sz w:val="22"/>
          <w:szCs w:val="22"/>
        </w:rPr>
        <w:t>By identifying a member of staff</w:t>
      </w:r>
      <w:r w:rsidR="00D31123" w:rsidRPr="001B43B7">
        <w:rPr>
          <w:rFonts w:ascii="Arial" w:hAnsi="Arial" w:cs="Arial"/>
          <w:color w:val="000000"/>
          <w:sz w:val="22"/>
          <w:szCs w:val="22"/>
        </w:rPr>
        <w:t xml:space="preserve">, i.e the </w:t>
      </w:r>
      <w:r w:rsidR="00D97098" w:rsidRPr="001B43B7">
        <w:rPr>
          <w:rFonts w:ascii="Arial" w:hAnsi="Arial" w:cs="Arial"/>
          <w:color w:val="000000"/>
          <w:sz w:val="22"/>
          <w:szCs w:val="22"/>
        </w:rPr>
        <w:t>Executive Director of HR and Estates</w:t>
      </w:r>
      <w:r w:rsidRPr="001B43B7">
        <w:rPr>
          <w:rFonts w:ascii="Arial" w:hAnsi="Arial" w:cs="Arial"/>
          <w:color w:val="000000"/>
          <w:sz w:val="22"/>
          <w:szCs w:val="22"/>
        </w:rPr>
        <w:t xml:space="preserve"> who has overall responsibility </w:t>
      </w:r>
      <w:r w:rsidR="00613DE3" w:rsidRPr="001B43B7">
        <w:rPr>
          <w:rFonts w:ascii="Arial" w:hAnsi="Arial" w:cs="Arial"/>
          <w:color w:val="000000"/>
          <w:sz w:val="22"/>
          <w:szCs w:val="22"/>
        </w:rPr>
        <w:t xml:space="preserve">for </w:t>
      </w:r>
      <w:r w:rsidR="00F72B63" w:rsidRPr="001B43B7">
        <w:rPr>
          <w:rFonts w:ascii="Arial" w:hAnsi="Arial" w:cs="Arial"/>
          <w:color w:val="000000"/>
          <w:sz w:val="22"/>
          <w:szCs w:val="22"/>
        </w:rPr>
        <w:t>s</w:t>
      </w:r>
      <w:r w:rsidR="00613DE3" w:rsidRPr="001B43B7">
        <w:rPr>
          <w:rFonts w:ascii="Arial" w:hAnsi="Arial" w:cs="Arial"/>
          <w:color w:val="000000"/>
          <w:sz w:val="22"/>
          <w:szCs w:val="22"/>
        </w:rPr>
        <w:t xml:space="preserve">afeguarding </w:t>
      </w:r>
      <w:r w:rsidR="00D31123" w:rsidRPr="001B43B7">
        <w:rPr>
          <w:rFonts w:ascii="Arial" w:hAnsi="Arial" w:cs="Arial"/>
          <w:color w:val="000000"/>
          <w:sz w:val="22"/>
          <w:szCs w:val="22"/>
        </w:rPr>
        <w:t>as the Designated Lead for Adults</w:t>
      </w:r>
      <w:r w:rsidR="00613DE3" w:rsidRPr="001B43B7">
        <w:rPr>
          <w:rFonts w:ascii="Arial" w:hAnsi="Arial" w:cs="Arial"/>
          <w:color w:val="000000"/>
          <w:sz w:val="22"/>
          <w:szCs w:val="22"/>
        </w:rPr>
        <w:t xml:space="preserve"> </w:t>
      </w:r>
      <w:r w:rsidR="00F72B63" w:rsidRPr="001B43B7">
        <w:rPr>
          <w:rFonts w:ascii="Arial" w:hAnsi="Arial" w:cs="Arial"/>
          <w:color w:val="000000"/>
          <w:sz w:val="22"/>
          <w:szCs w:val="22"/>
        </w:rPr>
        <w:t xml:space="preserve">at Risk </w:t>
      </w:r>
      <w:r w:rsidR="00481769" w:rsidRPr="001B43B7">
        <w:rPr>
          <w:rFonts w:ascii="Arial" w:hAnsi="Arial" w:cs="Arial"/>
          <w:color w:val="000000"/>
          <w:sz w:val="22"/>
          <w:szCs w:val="22"/>
        </w:rPr>
        <w:t xml:space="preserve">and </w:t>
      </w:r>
      <w:r w:rsidR="00D97098" w:rsidRPr="001B43B7">
        <w:rPr>
          <w:rFonts w:ascii="Arial" w:hAnsi="Arial" w:cs="Arial"/>
          <w:color w:val="000000"/>
          <w:sz w:val="22"/>
          <w:szCs w:val="22"/>
        </w:rPr>
        <w:t>two</w:t>
      </w:r>
      <w:r w:rsidRPr="001B43B7">
        <w:rPr>
          <w:rFonts w:ascii="Arial" w:hAnsi="Arial" w:cs="Arial"/>
          <w:color w:val="000000"/>
          <w:sz w:val="22"/>
          <w:szCs w:val="22"/>
        </w:rPr>
        <w:t xml:space="preserve"> other staff as D</w:t>
      </w:r>
      <w:r w:rsidR="00D31123" w:rsidRPr="001B43B7">
        <w:rPr>
          <w:rFonts w:ascii="Arial" w:hAnsi="Arial" w:cs="Arial"/>
          <w:color w:val="000000"/>
          <w:sz w:val="22"/>
          <w:szCs w:val="22"/>
        </w:rPr>
        <w:t>eputy Safeguarding Leads</w:t>
      </w:r>
      <w:r w:rsidRPr="001B43B7">
        <w:rPr>
          <w:rFonts w:ascii="Arial" w:hAnsi="Arial" w:cs="Arial"/>
          <w:color w:val="000000"/>
          <w:sz w:val="22"/>
          <w:szCs w:val="22"/>
        </w:rPr>
        <w:t xml:space="preserve"> –</w:t>
      </w:r>
      <w:r w:rsidR="00D97098" w:rsidRPr="001B43B7">
        <w:rPr>
          <w:rFonts w:ascii="Arial" w:hAnsi="Arial" w:cs="Arial"/>
          <w:color w:val="000000"/>
          <w:sz w:val="22"/>
          <w:szCs w:val="22"/>
        </w:rPr>
        <w:t xml:space="preserve">Safeguarding Manager and </w:t>
      </w:r>
      <w:r w:rsidR="00E26C36" w:rsidRPr="001B43B7">
        <w:rPr>
          <w:rFonts w:ascii="Arial" w:hAnsi="Arial" w:cs="Arial"/>
          <w:color w:val="000000"/>
          <w:sz w:val="22"/>
          <w:szCs w:val="22"/>
        </w:rPr>
        <w:t xml:space="preserve">Safeguarding </w:t>
      </w:r>
      <w:r w:rsidR="00481769" w:rsidRPr="001B43B7">
        <w:rPr>
          <w:rFonts w:ascii="Arial" w:hAnsi="Arial" w:cs="Arial"/>
          <w:color w:val="000000"/>
          <w:sz w:val="22"/>
          <w:szCs w:val="22"/>
        </w:rPr>
        <w:t xml:space="preserve">Support </w:t>
      </w:r>
      <w:r w:rsidR="00E26C36" w:rsidRPr="001B43B7">
        <w:rPr>
          <w:rFonts w:ascii="Arial" w:hAnsi="Arial" w:cs="Arial"/>
          <w:color w:val="000000"/>
          <w:sz w:val="22"/>
          <w:szCs w:val="22"/>
        </w:rPr>
        <w:t>Officer</w:t>
      </w:r>
      <w:r w:rsidRPr="001B43B7">
        <w:rPr>
          <w:rFonts w:ascii="Arial" w:hAnsi="Arial" w:cs="Arial"/>
          <w:color w:val="000000"/>
          <w:sz w:val="22"/>
          <w:szCs w:val="22"/>
        </w:rPr>
        <w:t>.  They have received training in this field and act as a source of advice and support to other College staff;</w:t>
      </w:r>
    </w:p>
    <w:p w14:paraId="63A12E59" w14:textId="77777777" w:rsidR="00B1790C" w:rsidRPr="001B43B7" w:rsidRDefault="00B1790C" w:rsidP="00562BC6">
      <w:pPr>
        <w:numPr>
          <w:ilvl w:val="0"/>
          <w:numId w:val="3"/>
        </w:numPr>
        <w:tabs>
          <w:tab w:val="clear" w:pos="720"/>
          <w:tab w:val="num" w:pos="1134"/>
        </w:tabs>
        <w:spacing w:before="60" w:after="60" w:line="276" w:lineRule="auto"/>
        <w:ind w:left="1134" w:hanging="283"/>
        <w:jc w:val="both"/>
        <w:rPr>
          <w:rFonts w:ascii="Arial" w:hAnsi="Arial" w:cs="Arial"/>
          <w:color w:val="000000"/>
          <w:sz w:val="22"/>
          <w:szCs w:val="22"/>
        </w:rPr>
      </w:pPr>
      <w:r w:rsidRPr="001B43B7">
        <w:rPr>
          <w:rFonts w:ascii="Arial" w:hAnsi="Arial" w:cs="Arial"/>
          <w:color w:val="000000"/>
          <w:sz w:val="22"/>
          <w:szCs w:val="22"/>
        </w:rPr>
        <w:t>By informing students of their rights to be free from harm and encouraging them to talk to college staff if they have any concerns and</w:t>
      </w:r>
    </w:p>
    <w:p w14:paraId="397BE7EF" w14:textId="77777777" w:rsidR="00B1790C" w:rsidRPr="001B43B7" w:rsidRDefault="00B1790C" w:rsidP="00562BC6">
      <w:pPr>
        <w:pStyle w:val="BodyText2"/>
        <w:numPr>
          <w:ilvl w:val="0"/>
          <w:numId w:val="3"/>
        </w:numPr>
        <w:tabs>
          <w:tab w:val="clear" w:pos="720"/>
          <w:tab w:val="num" w:pos="1134"/>
        </w:tabs>
        <w:spacing w:before="60" w:after="60" w:line="276" w:lineRule="auto"/>
        <w:ind w:left="1134" w:hanging="283"/>
        <w:rPr>
          <w:sz w:val="22"/>
          <w:szCs w:val="22"/>
        </w:rPr>
      </w:pPr>
      <w:r w:rsidRPr="001B43B7">
        <w:rPr>
          <w:color w:val="000000"/>
          <w:sz w:val="22"/>
          <w:szCs w:val="22"/>
        </w:rPr>
        <w:t xml:space="preserve">Through the tutorial programme and an ongoing programme of support, at an </w:t>
      </w:r>
      <w:proofErr w:type="gramStart"/>
      <w:r w:rsidRPr="001B43B7">
        <w:rPr>
          <w:color w:val="000000"/>
          <w:sz w:val="22"/>
          <w:szCs w:val="22"/>
        </w:rPr>
        <w:t>age appropriate</w:t>
      </w:r>
      <w:proofErr w:type="gramEnd"/>
      <w:r w:rsidRPr="001B43B7">
        <w:rPr>
          <w:color w:val="000000"/>
          <w:sz w:val="22"/>
          <w:szCs w:val="22"/>
        </w:rPr>
        <w:t xml:space="preserve"> level, to promote self-esteem and social inclusion, and address the issue of student safety in general.</w:t>
      </w:r>
    </w:p>
    <w:p w14:paraId="617D84A7" w14:textId="77777777" w:rsidR="00B1790C" w:rsidRPr="00A575AA" w:rsidRDefault="00B1790C" w:rsidP="00562BC6">
      <w:pPr>
        <w:pStyle w:val="BodyText2"/>
        <w:spacing w:before="60" w:after="60" w:line="276" w:lineRule="auto"/>
        <w:ind w:left="567" w:hanging="567"/>
        <w:rPr>
          <w:color w:val="000000"/>
          <w:sz w:val="32"/>
          <w:szCs w:val="32"/>
        </w:rPr>
      </w:pPr>
    </w:p>
    <w:p w14:paraId="2756E9CA" w14:textId="77777777" w:rsidR="00B1790C" w:rsidRPr="001B43B7" w:rsidRDefault="00B1790C" w:rsidP="00C8532C">
      <w:pPr>
        <w:pStyle w:val="Heading1"/>
        <w:ind w:left="567" w:hanging="567"/>
      </w:pPr>
      <w:bookmarkStart w:id="14" w:name="_Toc390165805"/>
      <w:bookmarkStart w:id="15" w:name="_Toc116761899"/>
      <w:r w:rsidRPr="001B43B7">
        <w:t>Responding to Concerns</w:t>
      </w:r>
      <w:bookmarkEnd w:id="14"/>
      <w:bookmarkEnd w:id="15"/>
    </w:p>
    <w:p w14:paraId="4C53AC2B" w14:textId="77777777" w:rsidR="00B1790C" w:rsidRPr="001B43B7" w:rsidRDefault="00B1790C"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In all of the following circumstances, the College will keep a confidential record of its concerns and actions.</w:t>
      </w:r>
    </w:p>
    <w:p w14:paraId="4100D9E5"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58B3EBB9" w14:textId="77777777" w:rsidR="00B1790C" w:rsidRPr="001B43B7" w:rsidRDefault="00B1790C"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If </w:t>
      </w:r>
      <w:r w:rsidR="00495C02" w:rsidRPr="001B43B7">
        <w:rPr>
          <w:rFonts w:ascii="Arial" w:hAnsi="Arial" w:cs="Arial"/>
          <w:bCs/>
          <w:color w:val="000000"/>
          <w:sz w:val="22"/>
          <w:szCs w:val="22"/>
        </w:rPr>
        <w:t>Bolton College</w:t>
      </w:r>
      <w:r w:rsidRPr="001B43B7">
        <w:rPr>
          <w:rFonts w:ascii="Arial" w:hAnsi="Arial" w:cs="Arial"/>
          <w:color w:val="000000"/>
          <w:sz w:val="22"/>
          <w:szCs w:val="22"/>
        </w:rPr>
        <w:t xml:space="preserve"> receives information about a student, which suggests that he/she has been actually abused or neglected or that this is likely, it has a duty to re</w:t>
      </w:r>
      <w:r w:rsidR="00613DE3" w:rsidRPr="001B43B7">
        <w:rPr>
          <w:rFonts w:ascii="Arial" w:hAnsi="Arial" w:cs="Arial"/>
          <w:color w:val="000000"/>
          <w:sz w:val="22"/>
          <w:szCs w:val="22"/>
        </w:rPr>
        <w:t xml:space="preserve">fer these concerns to Adult </w:t>
      </w:r>
      <w:r w:rsidR="00651CAB" w:rsidRPr="001B43B7">
        <w:rPr>
          <w:rFonts w:ascii="Arial" w:hAnsi="Arial" w:cs="Arial"/>
          <w:color w:val="000000"/>
          <w:sz w:val="22"/>
          <w:szCs w:val="22"/>
        </w:rPr>
        <w:t xml:space="preserve">Social Care </w:t>
      </w:r>
      <w:r w:rsidRPr="001B43B7">
        <w:rPr>
          <w:rFonts w:ascii="Arial" w:hAnsi="Arial" w:cs="Arial"/>
          <w:color w:val="000000"/>
          <w:sz w:val="22"/>
          <w:szCs w:val="22"/>
        </w:rPr>
        <w:t>or Police.  The College has no discretion in this matter.   However, things may not be clear-cut.  In which case staff should consult with colleagues from an appropriate agency</w:t>
      </w:r>
      <w:r w:rsidR="00613DE3" w:rsidRPr="001B43B7">
        <w:rPr>
          <w:rFonts w:ascii="Arial" w:hAnsi="Arial" w:cs="Arial"/>
          <w:color w:val="000000"/>
          <w:sz w:val="22"/>
          <w:szCs w:val="22"/>
        </w:rPr>
        <w:t xml:space="preserve"> </w:t>
      </w:r>
      <w:r w:rsidR="00F34C71" w:rsidRPr="001B43B7">
        <w:rPr>
          <w:rFonts w:ascii="Arial" w:hAnsi="Arial" w:cs="Arial"/>
          <w:color w:val="000000"/>
          <w:sz w:val="22"/>
          <w:szCs w:val="22"/>
        </w:rPr>
        <w:t xml:space="preserve">which is </w:t>
      </w:r>
      <w:r w:rsidR="00613DE3" w:rsidRPr="001B43B7">
        <w:rPr>
          <w:rFonts w:ascii="Arial" w:hAnsi="Arial" w:cs="Arial"/>
          <w:color w:val="000000"/>
          <w:sz w:val="22"/>
          <w:szCs w:val="22"/>
        </w:rPr>
        <w:t>usually, but not always, Adult</w:t>
      </w:r>
      <w:r w:rsidRPr="001B43B7">
        <w:rPr>
          <w:rFonts w:ascii="Arial" w:hAnsi="Arial" w:cs="Arial"/>
          <w:color w:val="000000"/>
          <w:sz w:val="22"/>
          <w:szCs w:val="22"/>
        </w:rPr>
        <w:t xml:space="preserve"> </w:t>
      </w:r>
      <w:r w:rsidR="00651CAB" w:rsidRPr="001B43B7">
        <w:rPr>
          <w:rFonts w:ascii="Arial" w:hAnsi="Arial" w:cs="Arial"/>
          <w:color w:val="000000"/>
          <w:sz w:val="22"/>
          <w:szCs w:val="22"/>
        </w:rPr>
        <w:t>Social Care</w:t>
      </w:r>
      <w:r w:rsidRPr="001B43B7">
        <w:rPr>
          <w:rFonts w:ascii="Arial" w:hAnsi="Arial" w:cs="Arial"/>
          <w:color w:val="000000"/>
          <w:sz w:val="22"/>
          <w:szCs w:val="22"/>
        </w:rPr>
        <w:t>.</w:t>
      </w:r>
    </w:p>
    <w:p w14:paraId="096707A1"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509C62C9" w14:textId="77777777" w:rsidR="00B1790C" w:rsidRPr="001B43B7" w:rsidRDefault="00B1790C"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lastRenderedPageBreak/>
        <w:t>Consultation is a means where</w:t>
      </w:r>
      <w:r w:rsidR="00651CAB" w:rsidRPr="001B43B7">
        <w:rPr>
          <w:rFonts w:ascii="Arial" w:hAnsi="Arial" w:cs="Arial"/>
          <w:color w:val="000000"/>
          <w:sz w:val="22"/>
          <w:szCs w:val="22"/>
        </w:rPr>
        <w:t>by those working with</w:t>
      </w:r>
      <w:r w:rsidRPr="001B43B7">
        <w:rPr>
          <w:rFonts w:ascii="Arial" w:hAnsi="Arial" w:cs="Arial"/>
          <w:color w:val="000000"/>
          <w:sz w:val="22"/>
          <w:szCs w:val="22"/>
        </w:rPr>
        <w:t xml:space="preserve"> adults </w:t>
      </w:r>
      <w:r w:rsidR="00651CAB" w:rsidRPr="001B43B7">
        <w:rPr>
          <w:rFonts w:ascii="Arial" w:hAnsi="Arial" w:cs="Arial"/>
          <w:color w:val="000000"/>
          <w:sz w:val="22"/>
          <w:szCs w:val="22"/>
        </w:rPr>
        <w:t xml:space="preserve">at risk </w:t>
      </w:r>
      <w:r w:rsidRPr="001B43B7">
        <w:rPr>
          <w:rFonts w:ascii="Arial" w:hAnsi="Arial" w:cs="Arial"/>
          <w:color w:val="000000"/>
          <w:sz w:val="22"/>
          <w:szCs w:val="22"/>
        </w:rPr>
        <w:t>can have ready access to consistent information and advice from suitably qualified and experienced staff, in order to explore a situation and to decide together on an appropriate course of action.</w:t>
      </w:r>
    </w:p>
    <w:p w14:paraId="1A8694CF"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58DB4525" w14:textId="77777777" w:rsidR="00A575AA" w:rsidRDefault="00613DE3" w:rsidP="00A575AA">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In these circumstances, Adult </w:t>
      </w:r>
      <w:r w:rsidR="00651CAB" w:rsidRPr="001B43B7">
        <w:rPr>
          <w:rFonts w:ascii="Arial" w:hAnsi="Arial" w:cs="Arial"/>
          <w:color w:val="000000"/>
          <w:sz w:val="22"/>
          <w:szCs w:val="22"/>
        </w:rPr>
        <w:t xml:space="preserve">Social Care will undertake a risk assessment in order to decide future action and </w:t>
      </w:r>
      <w:r w:rsidR="00B1790C" w:rsidRPr="001B43B7">
        <w:rPr>
          <w:rFonts w:ascii="Arial" w:hAnsi="Arial" w:cs="Arial"/>
          <w:color w:val="000000"/>
          <w:sz w:val="22"/>
          <w:szCs w:val="22"/>
        </w:rPr>
        <w:t xml:space="preserve">in which case their procedures will apply.  In </w:t>
      </w:r>
      <w:r w:rsidR="00651CAB" w:rsidRPr="001B43B7">
        <w:rPr>
          <w:rFonts w:ascii="Arial" w:hAnsi="Arial" w:cs="Arial"/>
          <w:color w:val="000000"/>
          <w:sz w:val="22"/>
          <w:szCs w:val="22"/>
        </w:rPr>
        <w:t xml:space="preserve">cases where it is deemed that an adult at risk </w:t>
      </w:r>
      <w:r w:rsidR="00B1790C" w:rsidRPr="001B43B7">
        <w:rPr>
          <w:rFonts w:ascii="Arial" w:hAnsi="Arial" w:cs="Arial"/>
          <w:color w:val="000000"/>
          <w:sz w:val="22"/>
          <w:szCs w:val="22"/>
        </w:rPr>
        <w:t xml:space="preserve">lacks </w:t>
      </w:r>
      <w:r w:rsidR="00651CAB" w:rsidRPr="001B43B7">
        <w:rPr>
          <w:rFonts w:ascii="Arial" w:hAnsi="Arial" w:cs="Arial"/>
          <w:color w:val="000000"/>
          <w:sz w:val="22"/>
          <w:szCs w:val="22"/>
        </w:rPr>
        <w:t xml:space="preserve">capacity </w:t>
      </w:r>
      <w:r w:rsidR="00B1790C" w:rsidRPr="001B43B7">
        <w:rPr>
          <w:rFonts w:ascii="Arial" w:hAnsi="Arial" w:cs="Arial"/>
          <w:color w:val="000000"/>
          <w:sz w:val="22"/>
          <w:szCs w:val="22"/>
        </w:rPr>
        <w:t xml:space="preserve">to make informed decisions about the case, parents/carers </w:t>
      </w:r>
      <w:r w:rsidR="00651CAB" w:rsidRPr="001B43B7">
        <w:rPr>
          <w:rFonts w:ascii="Arial" w:hAnsi="Arial" w:cs="Arial"/>
          <w:color w:val="000000"/>
          <w:sz w:val="22"/>
          <w:szCs w:val="22"/>
        </w:rPr>
        <w:t xml:space="preserve">may be </w:t>
      </w:r>
      <w:r w:rsidR="00B1790C" w:rsidRPr="001B43B7">
        <w:rPr>
          <w:rFonts w:ascii="Arial" w:hAnsi="Arial" w:cs="Arial"/>
          <w:color w:val="000000"/>
          <w:sz w:val="22"/>
          <w:szCs w:val="22"/>
        </w:rPr>
        <w:t>informed of what has happened at the earliest opportunity, consistent wi</w:t>
      </w:r>
      <w:r w:rsidR="00651CAB" w:rsidRPr="001B43B7">
        <w:rPr>
          <w:rFonts w:ascii="Arial" w:hAnsi="Arial" w:cs="Arial"/>
          <w:color w:val="000000"/>
          <w:sz w:val="22"/>
          <w:szCs w:val="22"/>
        </w:rPr>
        <w:t>th the student's best interests and wishes.  The College may play a support role in this process.</w:t>
      </w:r>
    </w:p>
    <w:p w14:paraId="153508C5" w14:textId="6CF39D02" w:rsidR="00B1790C" w:rsidRPr="00A575AA" w:rsidRDefault="00B1790C" w:rsidP="00A575AA">
      <w:pPr>
        <w:spacing w:before="60" w:after="60" w:line="276" w:lineRule="auto"/>
        <w:ind w:left="567"/>
        <w:jc w:val="both"/>
        <w:rPr>
          <w:rFonts w:ascii="Arial" w:hAnsi="Arial" w:cs="Arial"/>
          <w:b/>
          <w:color w:val="000000"/>
          <w:sz w:val="16"/>
          <w:szCs w:val="16"/>
        </w:rPr>
      </w:pPr>
      <w:r w:rsidRPr="001B43B7">
        <w:rPr>
          <w:rFonts w:ascii="Arial" w:hAnsi="Arial" w:cs="Arial"/>
          <w:b/>
          <w:color w:val="000000"/>
          <w:sz w:val="22"/>
          <w:szCs w:val="22"/>
        </w:rPr>
        <w:t> </w:t>
      </w:r>
    </w:p>
    <w:p w14:paraId="2E9E1F2C" w14:textId="77777777" w:rsidR="00B1790C" w:rsidRPr="001B43B7" w:rsidRDefault="00B1790C"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It is important to remember that a refer</w:t>
      </w:r>
      <w:r w:rsidR="00613DE3" w:rsidRPr="001B43B7">
        <w:rPr>
          <w:rFonts w:ascii="Arial" w:hAnsi="Arial" w:cs="Arial"/>
          <w:color w:val="000000"/>
          <w:sz w:val="22"/>
          <w:szCs w:val="22"/>
        </w:rPr>
        <w:t xml:space="preserve">ral or consultation with Adult </w:t>
      </w:r>
      <w:r w:rsidR="00651CAB" w:rsidRPr="001B43B7">
        <w:rPr>
          <w:rFonts w:ascii="Arial" w:hAnsi="Arial" w:cs="Arial"/>
          <w:color w:val="000000"/>
          <w:sz w:val="22"/>
          <w:szCs w:val="22"/>
        </w:rPr>
        <w:t xml:space="preserve">Social Care </w:t>
      </w:r>
      <w:r w:rsidRPr="001B43B7">
        <w:rPr>
          <w:rFonts w:ascii="Arial" w:hAnsi="Arial" w:cs="Arial"/>
          <w:color w:val="000000"/>
          <w:sz w:val="22"/>
          <w:szCs w:val="22"/>
        </w:rPr>
        <w:t>staff is an expression of concern about a</w:t>
      </w:r>
      <w:r w:rsidR="00651CAB" w:rsidRPr="001B43B7">
        <w:rPr>
          <w:rFonts w:ascii="Arial" w:hAnsi="Arial" w:cs="Arial"/>
          <w:color w:val="000000"/>
          <w:sz w:val="22"/>
          <w:szCs w:val="22"/>
        </w:rPr>
        <w:t>n adult at risk</w:t>
      </w:r>
      <w:r w:rsidRPr="001B43B7">
        <w:rPr>
          <w:rFonts w:ascii="Arial" w:hAnsi="Arial" w:cs="Arial"/>
          <w:color w:val="000000"/>
          <w:sz w:val="22"/>
          <w:szCs w:val="22"/>
        </w:rPr>
        <w:t>. It is not an accusation or a presumption of responsibility about a parent/carer.</w:t>
      </w:r>
    </w:p>
    <w:p w14:paraId="031E97E8"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47B6463E" w14:textId="77777777" w:rsidR="00B1790C" w:rsidRPr="001B43B7" w:rsidRDefault="00B1790C"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In the course </w:t>
      </w:r>
      <w:r w:rsidR="00651CAB" w:rsidRPr="001B43B7">
        <w:rPr>
          <w:rFonts w:ascii="Arial" w:hAnsi="Arial" w:cs="Arial"/>
          <w:color w:val="000000"/>
          <w:sz w:val="22"/>
          <w:szCs w:val="22"/>
        </w:rPr>
        <w:t>of gathering information</w:t>
      </w:r>
      <w:r w:rsidRPr="001B43B7">
        <w:rPr>
          <w:rFonts w:ascii="Arial" w:hAnsi="Arial" w:cs="Arial"/>
          <w:color w:val="000000"/>
          <w:sz w:val="22"/>
          <w:szCs w:val="22"/>
        </w:rPr>
        <w:t xml:space="preserve">, Social Workers or the Police might wish to speak to a student.  The </w:t>
      </w:r>
      <w:proofErr w:type="gramStart"/>
      <w:r w:rsidRPr="001B43B7">
        <w:rPr>
          <w:rFonts w:ascii="Arial" w:hAnsi="Arial" w:cs="Arial"/>
          <w:color w:val="000000"/>
          <w:sz w:val="22"/>
          <w:szCs w:val="22"/>
        </w:rPr>
        <w:t>Principal</w:t>
      </w:r>
      <w:proofErr w:type="gramEnd"/>
      <w:r w:rsidRPr="001B43B7">
        <w:rPr>
          <w:rFonts w:ascii="Arial" w:hAnsi="Arial" w:cs="Arial"/>
          <w:color w:val="000000"/>
          <w:sz w:val="22"/>
          <w:szCs w:val="22"/>
        </w:rPr>
        <w:t xml:space="preserve">, acting 'in loco parentis' (where the student </w:t>
      </w:r>
      <w:r w:rsidR="00651CAB" w:rsidRPr="001B43B7">
        <w:rPr>
          <w:rFonts w:ascii="Arial" w:hAnsi="Arial" w:cs="Arial"/>
          <w:color w:val="000000"/>
          <w:sz w:val="22"/>
          <w:szCs w:val="22"/>
        </w:rPr>
        <w:t xml:space="preserve">lacks capacity </w:t>
      </w:r>
      <w:r w:rsidRPr="001B43B7">
        <w:rPr>
          <w:rFonts w:ascii="Arial" w:hAnsi="Arial" w:cs="Arial"/>
          <w:color w:val="000000"/>
          <w:sz w:val="22"/>
          <w:szCs w:val="22"/>
        </w:rPr>
        <w:t xml:space="preserve">to make informed decisions about the case) has discretion to agree to allow the authorities to explore concerns and determine whether there are grounds for further action. In these cases, the </w:t>
      </w:r>
      <w:proofErr w:type="gramStart"/>
      <w:r w:rsidRPr="001B43B7">
        <w:rPr>
          <w:rFonts w:ascii="Arial" w:hAnsi="Arial" w:cs="Arial"/>
          <w:color w:val="000000"/>
          <w:sz w:val="22"/>
          <w:szCs w:val="22"/>
        </w:rPr>
        <w:t>Principal</w:t>
      </w:r>
      <w:proofErr w:type="gramEnd"/>
      <w:r w:rsidRPr="001B43B7">
        <w:rPr>
          <w:rFonts w:ascii="Arial" w:hAnsi="Arial" w:cs="Arial"/>
          <w:color w:val="000000"/>
          <w:sz w:val="22"/>
          <w:szCs w:val="22"/>
        </w:rPr>
        <w:t xml:space="preserve"> will ensure that the student's welfare is secured and he/she has access to a trusted adult.</w:t>
      </w:r>
    </w:p>
    <w:p w14:paraId="36B1A3C0" w14:textId="77777777" w:rsidR="00B1790C" w:rsidRPr="00562BC6" w:rsidRDefault="00B1790C" w:rsidP="00562BC6">
      <w:pPr>
        <w:spacing w:before="60" w:after="60" w:line="276" w:lineRule="auto"/>
        <w:ind w:left="567" w:hanging="567"/>
        <w:jc w:val="both"/>
        <w:rPr>
          <w:rFonts w:ascii="Arial" w:hAnsi="Arial" w:cs="Arial"/>
          <w:color w:val="000000"/>
          <w:sz w:val="16"/>
          <w:szCs w:val="22"/>
        </w:rPr>
      </w:pPr>
    </w:p>
    <w:p w14:paraId="57E3C475" w14:textId="77777777" w:rsidR="00B1790C" w:rsidRPr="001B43B7" w:rsidRDefault="00B1790C"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The </w:t>
      </w:r>
      <w:proofErr w:type="gramStart"/>
      <w:r w:rsidRPr="001B43B7">
        <w:rPr>
          <w:rFonts w:ascii="Arial" w:hAnsi="Arial" w:cs="Arial"/>
          <w:color w:val="000000"/>
          <w:sz w:val="22"/>
          <w:szCs w:val="22"/>
        </w:rPr>
        <w:t>Principal</w:t>
      </w:r>
      <w:proofErr w:type="gramEnd"/>
      <w:r w:rsidRPr="001B43B7">
        <w:rPr>
          <w:rFonts w:ascii="Arial" w:hAnsi="Arial" w:cs="Arial"/>
          <w:color w:val="000000"/>
          <w:sz w:val="22"/>
          <w:szCs w:val="22"/>
        </w:rPr>
        <w:t xml:space="preserve"> will not allow a student to be removed from College premises without either:</w:t>
      </w:r>
    </w:p>
    <w:p w14:paraId="57F48FD3" w14:textId="77777777" w:rsidR="00B1790C" w:rsidRPr="001B43B7" w:rsidRDefault="00B1790C" w:rsidP="00562BC6">
      <w:pPr>
        <w:numPr>
          <w:ilvl w:val="0"/>
          <w:numId w:val="2"/>
        </w:numPr>
        <w:spacing w:before="60" w:after="60" w:line="276" w:lineRule="auto"/>
        <w:ind w:left="1134" w:hanging="283"/>
        <w:jc w:val="both"/>
        <w:rPr>
          <w:rFonts w:ascii="Arial" w:hAnsi="Arial" w:cs="Arial"/>
          <w:color w:val="000000"/>
          <w:sz w:val="22"/>
          <w:szCs w:val="22"/>
        </w:rPr>
      </w:pPr>
      <w:r w:rsidRPr="001B43B7">
        <w:rPr>
          <w:rFonts w:ascii="Arial" w:hAnsi="Arial" w:cs="Arial"/>
          <w:color w:val="000000"/>
          <w:sz w:val="22"/>
          <w:szCs w:val="22"/>
        </w:rPr>
        <w:t>Parental consent (if required);</w:t>
      </w:r>
    </w:p>
    <w:p w14:paraId="5C3E6AE4" w14:textId="77777777" w:rsidR="00B1790C" w:rsidRPr="001B43B7" w:rsidRDefault="00B1790C" w:rsidP="00562BC6">
      <w:pPr>
        <w:numPr>
          <w:ilvl w:val="0"/>
          <w:numId w:val="2"/>
        </w:numPr>
        <w:spacing w:before="60" w:after="60" w:line="276" w:lineRule="auto"/>
        <w:ind w:left="1134" w:hanging="283"/>
        <w:jc w:val="both"/>
        <w:rPr>
          <w:rFonts w:ascii="Arial" w:hAnsi="Arial" w:cs="Arial"/>
          <w:color w:val="000000"/>
          <w:sz w:val="22"/>
          <w:szCs w:val="22"/>
        </w:rPr>
      </w:pPr>
      <w:r w:rsidRPr="001B43B7">
        <w:rPr>
          <w:rFonts w:ascii="Arial" w:hAnsi="Arial" w:cs="Arial"/>
          <w:color w:val="000000"/>
          <w:sz w:val="22"/>
          <w:szCs w:val="22"/>
        </w:rPr>
        <w:t>An order of the Court or a Police Protection Order or</w:t>
      </w:r>
    </w:p>
    <w:p w14:paraId="6197937A" w14:textId="77777777" w:rsidR="00B1790C" w:rsidRPr="001B43B7" w:rsidRDefault="00B1790C" w:rsidP="00562BC6">
      <w:pPr>
        <w:numPr>
          <w:ilvl w:val="0"/>
          <w:numId w:val="2"/>
        </w:numPr>
        <w:spacing w:before="60" w:after="60" w:line="276" w:lineRule="auto"/>
        <w:ind w:left="1134" w:hanging="283"/>
        <w:jc w:val="both"/>
        <w:rPr>
          <w:rFonts w:ascii="Arial" w:hAnsi="Arial" w:cs="Arial"/>
          <w:color w:val="000000"/>
          <w:sz w:val="22"/>
          <w:szCs w:val="22"/>
        </w:rPr>
      </w:pPr>
      <w:r w:rsidRPr="001B43B7">
        <w:rPr>
          <w:rFonts w:ascii="Arial" w:hAnsi="Arial" w:cs="Arial"/>
          <w:color w:val="000000"/>
          <w:sz w:val="22"/>
          <w:szCs w:val="22"/>
        </w:rPr>
        <w:t xml:space="preserve">The student’s own consent (providing the student is of an age and </w:t>
      </w:r>
      <w:r w:rsidR="00651CAB" w:rsidRPr="001B43B7">
        <w:rPr>
          <w:rFonts w:ascii="Arial" w:hAnsi="Arial" w:cs="Arial"/>
          <w:color w:val="000000"/>
          <w:sz w:val="22"/>
          <w:szCs w:val="22"/>
        </w:rPr>
        <w:t>has capacity to</w:t>
      </w:r>
      <w:r w:rsidRPr="001B43B7">
        <w:rPr>
          <w:rFonts w:ascii="Arial" w:hAnsi="Arial" w:cs="Arial"/>
          <w:color w:val="000000"/>
          <w:sz w:val="22"/>
          <w:szCs w:val="22"/>
        </w:rPr>
        <w:t xml:space="preserve"> give informed consent).</w:t>
      </w:r>
    </w:p>
    <w:p w14:paraId="0F01A9AE" w14:textId="77777777" w:rsidR="00F60EB2" w:rsidRPr="00A575AA" w:rsidRDefault="00B1790C" w:rsidP="00562BC6">
      <w:pPr>
        <w:spacing w:before="60" w:after="60" w:line="276" w:lineRule="auto"/>
        <w:ind w:left="567" w:hanging="567"/>
        <w:jc w:val="both"/>
        <w:rPr>
          <w:rFonts w:ascii="Arial" w:hAnsi="Arial" w:cs="Arial"/>
          <w:color w:val="000000"/>
          <w:sz w:val="16"/>
          <w:szCs w:val="16"/>
        </w:rPr>
      </w:pPr>
      <w:r w:rsidRPr="001B43B7">
        <w:rPr>
          <w:rFonts w:ascii="Arial" w:hAnsi="Arial" w:cs="Arial"/>
          <w:color w:val="000000"/>
          <w:sz w:val="22"/>
          <w:szCs w:val="22"/>
        </w:rPr>
        <w:t> </w:t>
      </w:r>
    </w:p>
    <w:p w14:paraId="4DD74370" w14:textId="77777777" w:rsidR="00B1790C" w:rsidRPr="001B43B7" w:rsidRDefault="00B1790C" w:rsidP="00562BC6">
      <w:pPr>
        <w:pStyle w:val="BodyText2"/>
        <w:spacing w:before="60" w:after="60" w:line="276" w:lineRule="auto"/>
        <w:ind w:left="567"/>
        <w:rPr>
          <w:color w:val="000000"/>
          <w:sz w:val="22"/>
          <w:szCs w:val="22"/>
        </w:rPr>
      </w:pPr>
      <w:r w:rsidRPr="001B43B7">
        <w:rPr>
          <w:color w:val="000000"/>
          <w:sz w:val="22"/>
          <w:szCs w:val="22"/>
        </w:rPr>
        <w:t xml:space="preserve">To avoid any misunderstandings, parents/carers of adults </w:t>
      </w:r>
      <w:r w:rsidR="00651CAB" w:rsidRPr="001B43B7">
        <w:rPr>
          <w:color w:val="000000"/>
          <w:sz w:val="22"/>
          <w:szCs w:val="22"/>
        </w:rPr>
        <w:t xml:space="preserve">at risk </w:t>
      </w:r>
      <w:r w:rsidRPr="001B43B7">
        <w:rPr>
          <w:color w:val="000000"/>
          <w:sz w:val="22"/>
          <w:szCs w:val="22"/>
        </w:rPr>
        <w:t>who sustain accidental injuries, which result in cuts/bruises/fractures, should inform the College as early as possible on the next working day.</w:t>
      </w:r>
    </w:p>
    <w:p w14:paraId="5643079D" w14:textId="77777777" w:rsidR="002B04BE" w:rsidRPr="00562BC6" w:rsidRDefault="002B04BE" w:rsidP="00562BC6">
      <w:pPr>
        <w:pStyle w:val="Heading2"/>
        <w:spacing w:before="60" w:after="60" w:line="276" w:lineRule="auto"/>
        <w:ind w:left="567" w:hanging="567"/>
        <w:jc w:val="both"/>
        <w:rPr>
          <w:rFonts w:cs="Arial"/>
          <w:i w:val="0"/>
          <w:sz w:val="32"/>
          <w:szCs w:val="22"/>
        </w:rPr>
      </w:pPr>
    </w:p>
    <w:p w14:paraId="6487E966" w14:textId="77777777" w:rsidR="002B04BE" w:rsidRPr="001B43B7" w:rsidRDefault="002B04BE" w:rsidP="00C8532C">
      <w:pPr>
        <w:pStyle w:val="Heading1"/>
        <w:ind w:left="567" w:hanging="567"/>
      </w:pPr>
      <w:bookmarkStart w:id="16" w:name="_Toc116761900"/>
      <w:bookmarkStart w:id="17" w:name="_Toc390165806"/>
      <w:r w:rsidRPr="001B43B7">
        <w:t>Channel</w:t>
      </w:r>
      <w:bookmarkEnd w:id="16"/>
      <w:r w:rsidRPr="001B43B7">
        <w:t xml:space="preserve"> </w:t>
      </w:r>
      <w:bookmarkEnd w:id="17"/>
    </w:p>
    <w:p w14:paraId="4D11E650" w14:textId="77777777" w:rsidR="002B04BE" w:rsidRPr="001B43B7" w:rsidRDefault="002B04BE" w:rsidP="00562BC6">
      <w:pPr>
        <w:spacing w:before="60" w:after="60" w:line="276" w:lineRule="auto"/>
        <w:ind w:left="567"/>
        <w:jc w:val="both"/>
        <w:rPr>
          <w:rFonts w:ascii="Arial" w:hAnsi="Arial" w:cs="Arial"/>
          <w:sz w:val="22"/>
          <w:szCs w:val="22"/>
        </w:rPr>
      </w:pPr>
      <w:r w:rsidRPr="001B43B7">
        <w:rPr>
          <w:rFonts w:ascii="Arial" w:hAnsi="Arial" w:cs="Arial"/>
          <w:sz w:val="22"/>
          <w:szCs w:val="22"/>
        </w:rPr>
        <w:t>Channel is a national initiative w</w:t>
      </w:r>
      <w:r w:rsidR="00651CAB" w:rsidRPr="001B43B7">
        <w:rPr>
          <w:rFonts w:ascii="Arial" w:hAnsi="Arial" w:cs="Arial"/>
          <w:sz w:val="22"/>
          <w:szCs w:val="22"/>
        </w:rPr>
        <w:t>hich aims to identify a</w:t>
      </w:r>
      <w:r w:rsidRPr="001B43B7">
        <w:rPr>
          <w:rFonts w:ascii="Arial" w:hAnsi="Arial" w:cs="Arial"/>
          <w:sz w:val="22"/>
          <w:szCs w:val="22"/>
        </w:rPr>
        <w:t>dults who may be at risk from exposure to and influences of violent extremism</w:t>
      </w:r>
      <w:r w:rsidR="00651CAB" w:rsidRPr="001B43B7">
        <w:rPr>
          <w:rFonts w:ascii="Arial" w:hAnsi="Arial" w:cs="Arial"/>
          <w:sz w:val="22"/>
          <w:szCs w:val="22"/>
        </w:rPr>
        <w:t xml:space="preserve"> / radicalisation</w:t>
      </w:r>
      <w:r w:rsidRPr="001B43B7">
        <w:rPr>
          <w:rFonts w:ascii="Arial" w:hAnsi="Arial" w:cs="Arial"/>
          <w:sz w:val="22"/>
          <w:szCs w:val="22"/>
        </w:rPr>
        <w:t xml:space="preserve"> which these individuals may not understand.  </w:t>
      </w:r>
    </w:p>
    <w:p w14:paraId="42BD795B" w14:textId="77777777" w:rsidR="002B04BE" w:rsidRPr="00562BC6" w:rsidRDefault="002B04BE" w:rsidP="00562BC6">
      <w:pPr>
        <w:spacing w:before="60" w:after="60" w:line="276" w:lineRule="auto"/>
        <w:ind w:left="567" w:hanging="567"/>
        <w:jc w:val="both"/>
        <w:rPr>
          <w:rFonts w:ascii="Arial" w:hAnsi="Arial" w:cs="Arial"/>
          <w:sz w:val="16"/>
          <w:szCs w:val="22"/>
        </w:rPr>
      </w:pPr>
    </w:p>
    <w:p w14:paraId="79E58048" w14:textId="2ABC9087" w:rsidR="002B04BE" w:rsidRPr="001B43B7" w:rsidRDefault="00651CAB" w:rsidP="00562BC6">
      <w:pPr>
        <w:pStyle w:val="BodyText2"/>
        <w:spacing w:before="60" w:after="60" w:line="276" w:lineRule="auto"/>
        <w:ind w:left="567"/>
        <w:rPr>
          <w:color w:val="000000"/>
          <w:sz w:val="22"/>
          <w:szCs w:val="22"/>
        </w:rPr>
      </w:pPr>
      <w:bookmarkStart w:id="18" w:name="_Hlk143855094"/>
      <w:r w:rsidRPr="001B43B7">
        <w:rPr>
          <w:sz w:val="22"/>
          <w:szCs w:val="22"/>
        </w:rPr>
        <w:t xml:space="preserve">The College has a </w:t>
      </w:r>
      <w:r w:rsidR="00F60EB2" w:rsidRPr="001B43B7">
        <w:rPr>
          <w:sz w:val="22"/>
          <w:szCs w:val="22"/>
        </w:rPr>
        <w:t>Single Point</w:t>
      </w:r>
      <w:r w:rsidR="002B04BE" w:rsidRPr="001B43B7">
        <w:rPr>
          <w:sz w:val="22"/>
          <w:szCs w:val="22"/>
        </w:rPr>
        <w:t xml:space="preserve"> of Contact </w:t>
      </w:r>
      <w:r w:rsidRPr="001B43B7">
        <w:rPr>
          <w:sz w:val="22"/>
          <w:szCs w:val="22"/>
        </w:rPr>
        <w:t xml:space="preserve">(SPOC) </w:t>
      </w:r>
      <w:r w:rsidR="002B04BE" w:rsidRPr="001B43B7">
        <w:rPr>
          <w:sz w:val="22"/>
          <w:szCs w:val="22"/>
        </w:rPr>
        <w:t xml:space="preserve">to liaise with our Channel </w:t>
      </w:r>
      <w:r w:rsidR="00985BA6" w:rsidRPr="001B43B7">
        <w:rPr>
          <w:sz w:val="22"/>
          <w:szCs w:val="22"/>
        </w:rPr>
        <w:t xml:space="preserve">Coordinator as need arises. </w:t>
      </w:r>
      <w:r w:rsidR="002B04BE" w:rsidRPr="001B43B7">
        <w:rPr>
          <w:sz w:val="22"/>
          <w:szCs w:val="22"/>
        </w:rPr>
        <w:t>Channel considers information which suggests a person may be at risk and then determines the appropriate level of information sharing and intervention to safeguard them. The Single Point of Co</w:t>
      </w:r>
      <w:r w:rsidR="00985BA6" w:rsidRPr="001B43B7">
        <w:rPr>
          <w:sz w:val="22"/>
          <w:szCs w:val="22"/>
        </w:rPr>
        <w:t>ntact at Bolton College for Channel</w:t>
      </w:r>
      <w:r w:rsidR="002B04BE" w:rsidRPr="001B43B7">
        <w:rPr>
          <w:sz w:val="22"/>
          <w:szCs w:val="22"/>
        </w:rPr>
        <w:t xml:space="preserve"> is </w:t>
      </w:r>
      <w:r w:rsidR="00210F8A">
        <w:rPr>
          <w:sz w:val="22"/>
          <w:szCs w:val="22"/>
        </w:rPr>
        <w:t>Stephen Mellor</w:t>
      </w:r>
      <w:r w:rsidR="00D97098" w:rsidRPr="001B43B7">
        <w:rPr>
          <w:sz w:val="22"/>
          <w:szCs w:val="22"/>
        </w:rPr>
        <w:t xml:space="preserve"> </w:t>
      </w:r>
      <w:r w:rsidR="002B04BE" w:rsidRPr="001B43B7">
        <w:rPr>
          <w:sz w:val="22"/>
          <w:szCs w:val="22"/>
        </w:rPr>
        <w:t>(S</w:t>
      </w:r>
      <w:r w:rsidR="00D97098" w:rsidRPr="001B43B7">
        <w:rPr>
          <w:sz w:val="22"/>
          <w:szCs w:val="22"/>
        </w:rPr>
        <w:t xml:space="preserve">afeguarding </w:t>
      </w:r>
      <w:r w:rsidR="002B04BE" w:rsidRPr="001B43B7">
        <w:rPr>
          <w:sz w:val="22"/>
          <w:szCs w:val="22"/>
        </w:rPr>
        <w:t xml:space="preserve">Manager). </w:t>
      </w:r>
    </w:p>
    <w:bookmarkEnd w:id="18"/>
    <w:p w14:paraId="74773D65" w14:textId="0C751ADD" w:rsidR="00B1790C" w:rsidRDefault="00B1790C" w:rsidP="00562BC6">
      <w:pPr>
        <w:pStyle w:val="BodyText2"/>
        <w:spacing w:before="60" w:after="60" w:line="276" w:lineRule="auto"/>
        <w:ind w:left="567" w:hanging="567"/>
        <w:rPr>
          <w:color w:val="000000"/>
          <w:sz w:val="16"/>
          <w:szCs w:val="22"/>
        </w:rPr>
      </w:pPr>
    </w:p>
    <w:p w14:paraId="03945945" w14:textId="6D315C65" w:rsidR="00A575AA" w:rsidRDefault="00A575AA" w:rsidP="00562BC6">
      <w:pPr>
        <w:pStyle w:val="BodyText2"/>
        <w:spacing w:before="60" w:after="60" w:line="276" w:lineRule="auto"/>
        <w:ind w:left="567" w:hanging="567"/>
        <w:rPr>
          <w:color w:val="000000"/>
          <w:sz w:val="16"/>
          <w:szCs w:val="22"/>
        </w:rPr>
      </w:pPr>
    </w:p>
    <w:p w14:paraId="19B26E9A" w14:textId="4B90E6D4" w:rsidR="00A575AA" w:rsidRDefault="00A575AA" w:rsidP="00562BC6">
      <w:pPr>
        <w:pStyle w:val="BodyText2"/>
        <w:spacing w:before="60" w:after="60" w:line="276" w:lineRule="auto"/>
        <w:ind w:left="567" w:hanging="567"/>
        <w:rPr>
          <w:color w:val="000000"/>
          <w:sz w:val="16"/>
          <w:szCs w:val="22"/>
        </w:rPr>
      </w:pPr>
    </w:p>
    <w:p w14:paraId="10F4425D" w14:textId="77777777" w:rsidR="00A575AA" w:rsidRPr="00562BC6" w:rsidRDefault="00A575AA" w:rsidP="00562BC6">
      <w:pPr>
        <w:pStyle w:val="BodyText2"/>
        <w:spacing w:before="60" w:after="60" w:line="276" w:lineRule="auto"/>
        <w:ind w:left="567" w:hanging="567"/>
        <w:rPr>
          <w:color w:val="000000"/>
          <w:sz w:val="16"/>
          <w:szCs w:val="22"/>
        </w:rPr>
      </w:pPr>
    </w:p>
    <w:p w14:paraId="1D7B339F" w14:textId="77777777" w:rsidR="00B1790C" w:rsidRPr="001B43B7" w:rsidRDefault="00B1790C" w:rsidP="00C8532C">
      <w:pPr>
        <w:pStyle w:val="Heading1"/>
        <w:ind w:left="567" w:hanging="567"/>
      </w:pPr>
      <w:bookmarkStart w:id="19" w:name="_Toc390165807"/>
      <w:bookmarkStart w:id="20" w:name="_Toc116761901"/>
      <w:r w:rsidRPr="001B43B7">
        <w:t>Allegations against staff</w:t>
      </w:r>
      <w:bookmarkEnd w:id="19"/>
      <w:bookmarkEnd w:id="20"/>
    </w:p>
    <w:p w14:paraId="1A780BD8" w14:textId="77777777" w:rsidR="00B1790C" w:rsidRPr="001B43B7" w:rsidRDefault="00B1790C" w:rsidP="00562BC6">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Regrettably, sometimes allegations of abuse may involve a member of the College staff.  In these circumstances, the allegation MUST be reported to the </w:t>
      </w:r>
      <w:r w:rsidR="00481769" w:rsidRPr="001B43B7">
        <w:rPr>
          <w:rFonts w:ascii="Arial" w:hAnsi="Arial" w:cs="Arial"/>
          <w:color w:val="000000"/>
          <w:sz w:val="22"/>
          <w:szCs w:val="22"/>
        </w:rPr>
        <w:t xml:space="preserve">Executive </w:t>
      </w:r>
      <w:r w:rsidR="00981C11" w:rsidRPr="001B43B7">
        <w:rPr>
          <w:rFonts w:ascii="Arial" w:hAnsi="Arial" w:cs="Arial"/>
          <w:color w:val="000000"/>
          <w:sz w:val="22"/>
          <w:szCs w:val="22"/>
        </w:rPr>
        <w:t xml:space="preserve">Director of Human </w:t>
      </w:r>
      <w:r w:rsidR="00981C11" w:rsidRPr="001B43B7">
        <w:rPr>
          <w:rFonts w:ascii="Arial" w:hAnsi="Arial" w:cs="Arial"/>
          <w:color w:val="000000"/>
          <w:sz w:val="22"/>
          <w:szCs w:val="22"/>
        </w:rPr>
        <w:lastRenderedPageBreak/>
        <w:t>Resources</w:t>
      </w:r>
      <w:r w:rsidR="009653BB" w:rsidRPr="001B43B7">
        <w:rPr>
          <w:rFonts w:ascii="Arial" w:hAnsi="Arial" w:cs="Arial"/>
          <w:color w:val="000000"/>
          <w:sz w:val="22"/>
          <w:szCs w:val="22"/>
        </w:rPr>
        <w:t xml:space="preserve"> &amp; Estates</w:t>
      </w:r>
      <w:r w:rsidR="00981C11" w:rsidRPr="001B43B7">
        <w:rPr>
          <w:rFonts w:ascii="Arial" w:hAnsi="Arial" w:cs="Arial"/>
          <w:color w:val="000000"/>
          <w:sz w:val="22"/>
          <w:szCs w:val="22"/>
        </w:rPr>
        <w:t>, or in the absence of</w:t>
      </w:r>
      <w:r w:rsidR="005B20CD" w:rsidRPr="001B43B7">
        <w:rPr>
          <w:rFonts w:ascii="Arial" w:hAnsi="Arial" w:cs="Arial"/>
          <w:color w:val="000000"/>
          <w:sz w:val="22"/>
          <w:szCs w:val="22"/>
        </w:rPr>
        <w:t xml:space="preserve"> the </w:t>
      </w:r>
      <w:r w:rsidR="00481769" w:rsidRPr="001B43B7">
        <w:rPr>
          <w:rFonts w:ascii="Arial" w:hAnsi="Arial" w:cs="Arial"/>
          <w:color w:val="000000"/>
          <w:sz w:val="22"/>
          <w:szCs w:val="22"/>
        </w:rPr>
        <w:t xml:space="preserve">Executive </w:t>
      </w:r>
      <w:r w:rsidR="005B20CD" w:rsidRPr="001B43B7">
        <w:rPr>
          <w:rFonts w:ascii="Arial" w:hAnsi="Arial" w:cs="Arial"/>
          <w:color w:val="000000"/>
          <w:sz w:val="22"/>
          <w:szCs w:val="22"/>
        </w:rPr>
        <w:t>Director to either the Deputy</w:t>
      </w:r>
      <w:r w:rsidR="00981C11" w:rsidRPr="001B43B7">
        <w:rPr>
          <w:rFonts w:ascii="Arial" w:hAnsi="Arial" w:cs="Arial"/>
          <w:color w:val="000000"/>
          <w:sz w:val="22"/>
          <w:szCs w:val="22"/>
        </w:rPr>
        <w:t xml:space="preserve"> </w:t>
      </w:r>
      <w:r w:rsidRPr="001B43B7">
        <w:rPr>
          <w:rFonts w:ascii="Arial" w:hAnsi="Arial" w:cs="Arial"/>
          <w:color w:val="000000"/>
          <w:sz w:val="22"/>
          <w:szCs w:val="22"/>
        </w:rPr>
        <w:t>Principal or Principal immediately.</w:t>
      </w:r>
    </w:p>
    <w:p w14:paraId="0A6B0FF9" w14:textId="77777777" w:rsidR="00B1790C" w:rsidRPr="00A575AA" w:rsidRDefault="00B1790C" w:rsidP="00562BC6">
      <w:pPr>
        <w:spacing w:before="60" w:after="60" w:line="276" w:lineRule="auto"/>
        <w:ind w:left="567" w:hanging="567"/>
        <w:jc w:val="both"/>
        <w:rPr>
          <w:rFonts w:ascii="Arial" w:hAnsi="Arial" w:cs="Arial"/>
          <w:color w:val="000000"/>
          <w:sz w:val="16"/>
          <w:szCs w:val="16"/>
        </w:rPr>
      </w:pPr>
    </w:p>
    <w:p w14:paraId="48508744" w14:textId="77777777" w:rsidR="00E25DAA" w:rsidRPr="001B43B7" w:rsidRDefault="00B1790C" w:rsidP="00E26A9D">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On rec</w:t>
      </w:r>
      <w:r w:rsidR="00E25DAA" w:rsidRPr="001B43B7">
        <w:rPr>
          <w:rFonts w:ascii="Arial" w:hAnsi="Arial" w:cs="Arial"/>
          <w:color w:val="000000"/>
          <w:sz w:val="22"/>
          <w:szCs w:val="22"/>
        </w:rPr>
        <w:t xml:space="preserve">eipt of such an allegation, advice maybe sought from the </w:t>
      </w:r>
      <w:r w:rsidR="00154728" w:rsidRPr="001B43B7">
        <w:rPr>
          <w:rFonts w:ascii="Arial" w:hAnsi="Arial" w:cs="Arial"/>
          <w:color w:val="000000"/>
          <w:sz w:val="22"/>
          <w:szCs w:val="22"/>
        </w:rPr>
        <w:t>Adult Social C</w:t>
      </w:r>
      <w:r w:rsidR="00E25DAA" w:rsidRPr="001B43B7">
        <w:rPr>
          <w:rFonts w:ascii="Arial" w:hAnsi="Arial" w:cs="Arial"/>
          <w:color w:val="000000"/>
          <w:sz w:val="22"/>
          <w:szCs w:val="22"/>
        </w:rPr>
        <w:t xml:space="preserve">are Team </w:t>
      </w:r>
      <w:r w:rsidR="00721D69" w:rsidRPr="001B43B7">
        <w:rPr>
          <w:rFonts w:ascii="Arial" w:hAnsi="Arial" w:cs="Arial"/>
          <w:color w:val="000000"/>
          <w:sz w:val="22"/>
          <w:szCs w:val="22"/>
        </w:rPr>
        <w:t>i</w:t>
      </w:r>
      <w:r w:rsidR="00E25DAA" w:rsidRPr="001B43B7">
        <w:rPr>
          <w:rFonts w:ascii="Arial" w:hAnsi="Arial" w:cs="Arial"/>
          <w:color w:val="000000"/>
          <w:sz w:val="22"/>
          <w:szCs w:val="22"/>
        </w:rPr>
        <w:t xml:space="preserve">f this is felt to be </w:t>
      </w:r>
      <w:r w:rsidR="00154728" w:rsidRPr="001B43B7">
        <w:rPr>
          <w:rFonts w:ascii="Arial" w:hAnsi="Arial" w:cs="Arial"/>
          <w:color w:val="000000"/>
          <w:sz w:val="22"/>
          <w:szCs w:val="22"/>
        </w:rPr>
        <w:t>appropriate</w:t>
      </w:r>
      <w:r w:rsidR="00E25DAA" w:rsidRPr="001B43B7">
        <w:rPr>
          <w:rFonts w:ascii="Arial" w:hAnsi="Arial" w:cs="Arial"/>
          <w:color w:val="000000"/>
          <w:sz w:val="22"/>
          <w:szCs w:val="22"/>
        </w:rPr>
        <w:t>.</w:t>
      </w:r>
    </w:p>
    <w:p w14:paraId="5462244D" w14:textId="77777777" w:rsidR="00B1790C" w:rsidRPr="00A575AA" w:rsidRDefault="00B1790C" w:rsidP="00562BC6">
      <w:pPr>
        <w:spacing w:before="60" w:after="60" w:line="276" w:lineRule="auto"/>
        <w:ind w:left="567" w:hanging="567"/>
        <w:jc w:val="both"/>
        <w:rPr>
          <w:rFonts w:ascii="Arial" w:hAnsi="Arial" w:cs="Arial"/>
          <w:color w:val="000000"/>
          <w:sz w:val="16"/>
          <w:szCs w:val="16"/>
        </w:rPr>
      </w:pPr>
    </w:p>
    <w:p w14:paraId="54178DB1" w14:textId="77777777" w:rsidR="00E25DAA" w:rsidRPr="001B43B7" w:rsidRDefault="00B1790C" w:rsidP="00E26A9D">
      <w:pPr>
        <w:autoSpaceDE w:val="0"/>
        <w:autoSpaceDN w:val="0"/>
        <w:adjustRightInd w:val="0"/>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If the allegation concerns the </w:t>
      </w:r>
      <w:r w:rsidR="00C15D62" w:rsidRPr="001B43B7">
        <w:rPr>
          <w:rFonts w:ascii="Arial" w:hAnsi="Arial" w:cs="Arial"/>
          <w:color w:val="000000"/>
          <w:sz w:val="22"/>
          <w:szCs w:val="22"/>
        </w:rPr>
        <w:t>Deputy</w:t>
      </w:r>
      <w:r w:rsidR="00E25DAA" w:rsidRPr="001B43B7">
        <w:rPr>
          <w:rFonts w:ascii="Arial" w:hAnsi="Arial" w:cs="Arial"/>
          <w:color w:val="000000"/>
          <w:sz w:val="22"/>
          <w:szCs w:val="22"/>
        </w:rPr>
        <w:t xml:space="preserve"> </w:t>
      </w:r>
      <w:r w:rsidR="00154728" w:rsidRPr="001B43B7">
        <w:rPr>
          <w:rFonts w:ascii="Arial" w:hAnsi="Arial" w:cs="Arial"/>
          <w:color w:val="000000"/>
          <w:sz w:val="22"/>
          <w:szCs w:val="22"/>
        </w:rPr>
        <w:t>Principal</w:t>
      </w:r>
      <w:r w:rsidR="00E25DAA" w:rsidRPr="001B43B7">
        <w:rPr>
          <w:rFonts w:ascii="Arial" w:hAnsi="Arial" w:cs="Arial"/>
          <w:color w:val="000000"/>
          <w:sz w:val="22"/>
          <w:szCs w:val="22"/>
        </w:rPr>
        <w:t xml:space="preserve"> or </w:t>
      </w:r>
      <w:r w:rsidRPr="001B43B7">
        <w:rPr>
          <w:rFonts w:ascii="Arial" w:hAnsi="Arial" w:cs="Arial"/>
          <w:color w:val="000000"/>
          <w:sz w:val="22"/>
          <w:szCs w:val="22"/>
        </w:rPr>
        <w:t xml:space="preserve">Principal, the member of staff receiving the allegation MUST speak immediately to the </w:t>
      </w:r>
      <w:r w:rsidR="00481769" w:rsidRPr="001B43B7">
        <w:rPr>
          <w:rFonts w:ascii="Arial" w:hAnsi="Arial" w:cs="Arial"/>
          <w:color w:val="000000"/>
          <w:sz w:val="22"/>
          <w:szCs w:val="22"/>
        </w:rPr>
        <w:t xml:space="preserve">Executive </w:t>
      </w:r>
      <w:r w:rsidR="00E25DAA" w:rsidRPr="001B43B7">
        <w:rPr>
          <w:rFonts w:ascii="Arial" w:hAnsi="Arial" w:cs="Arial"/>
          <w:color w:val="000000"/>
          <w:sz w:val="22"/>
          <w:szCs w:val="22"/>
        </w:rPr>
        <w:t>Director o</w:t>
      </w:r>
      <w:r w:rsidR="00154728" w:rsidRPr="001B43B7">
        <w:rPr>
          <w:rFonts w:ascii="Arial" w:hAnsi="Arial" w:cs="Arial"/>
          <w:color w:val="000000"/>
          <w:sz w:val="22"/>
          <w:szCs w:val="22"/>
        </w:rPr>
        <w:t>f Human R</w:t>
      </w:r>
      <w:r w:rsidR="00E25DAA" w:rsidRPr="001B43B7">
        <w:rPr>
          <w:rFonts w:ascii="Arial" w:hAnsi="Arial" w:cs="Arial"/>
          <w:color w:val="000000"/>
          <w:sz w:val="22"/>
          <w:szCs w:val="22"/>
        </w:rPr>
        <w:t xml:space="preserve">esources </w:t>
      </w:r>
      <w:r w:rsidR="009653BB" w:rsidRPr="001B43B7">
        <w:rPr>
          <w:rFonts w:ascii="Arial" w:hAnsi="Arial" w:cs="Arial"/>
          <w:color w:val="000000"/>
          <w:sz w:val="22"/>
          <w:szCs w:val="22"/>
        </w:rPr>
        <w:t xml:space="preserve">&amp; Estates </w:t>
      </w:r>
      <w:r w:rsidR="00E25DAA" w:rsidRPr="001B43B7">
        <w:rPr>
          <w:rFonts w:ascii="Arial" w:hAnsi="Arial" w:cs="Arial"/>
          <w:color w:val="000000"/>
          <w:sz w:val="22"/>
          <w:szCs w:val="22"/>
        </w:rPr>
        <w:t xml:space="preserve">who will take advice and report to the </w:t>
      </w:r>
      <w:r w:rsidR="00154728" w:rsidRPr="001B43B7">
        <w:rPr>
          <w:rFonts w:ascii="Arial" w:hAnsi="Arial" w:cs="Arial"/>
          <w:color w:val="000000"/>
          <w:sz w:val="22"/>
          <w:szCs w:val="22"/>
        </w:rPr>
        <w:t>C</w:t>
      </w:r>
      <w:r w:rsidR="00E25DAA" w:rsidRPr="001B43B7">
        <w:rPr>
          <w:rFonts w:ascii="Arial" w:hAnsi="Arial" w:cs="Arial"/>
          <w:color w:val="000000"/>
          <w:sz w:val="22"/>
          <w:szCs w:val="22"/>
        </w:rPr>
        <w:t xml:space="preserve">hair of </w:t>
      </w:r>
      <w:r w:rsidR="006A7094" w:rsidRPr="001B43B7">
        <w:rPr>
          <w:rFonts w:ascii="Arial" w:hAnsi="Arial" w:cs="Arial"/>
          <w:color w:val="000000"/>
          <w:sz w:val="22"/>
          <w:szCs w:val="22"/>
        </w:rPr>
        <w:t>the College Board</w:t>
      </w:r>
      <w:r w:rsidR="00E25DAA" w:rsidRPr="001B43B7">
        <w:rPr>
          <w:rFonts w:ascii="Arial" w:hAnsi="Arial" w:cs="Arial"/>
          <w:color w:val="000000"/>
          <w:sz w:val="22"/>
          <w:szCs w:val="22"/>
        </w:rPr>
        <w:t>.</w:t>
      </w:r>
    </w:p>
    <w:p w14:paraId="26A39279" w14:textId="77777777" w:rsidR="00E25DAA" w:rsidRPr="00A575AA" w:rsidRDefault="00E25DAA" w:rsidP="00562BC6">
      <w:pPr>
        <w:autoSpaceDE w:val="0"/>
        <w:autoSpaceDN w:val="0"/>
        <w:adjustRightInd w:val="0"/>
        <w:spacing w:before="60" w:after="60" w:line="276" w:lineRule="auto"/>
        <w:ind w:left="567" w:hanging="567"/>
        <w:jc w:val="both"/>
        <w:rPr>
          <w:rFonts w:ascii="Arial" w:hAnsi="Arial" w:cs="Arial"/>
          <w:b/>
          <w:bCs/>
          <w:sz w:val="32"/>
          <w:szCs w:val="32"/>
        </w:rPr>
      </w:pPr>
    </w:p>
    <w:p w14:paraId="6C36F742" w14:textId="77777777" w:rsidR="00B1790C" w:rsidRPr="001B43B7" w:rsidRDefault="00B1790C" w:rsidP="00C8532C">
      <w:pPr>
        <w:pStyle w:val="Heading1"/>
        <w:ind w:left="567" w:hanging="567"/>
      </w:pPr>
      <w:bookmarkStart w:id="21" w:name="_Toc390165808"/>
      <w:bookmarkStart w:id="22" w:name="_Toc116761902"/>
      <w:r w:rsidRPr="001B43B7">
        <w:t>Abuse of Trust</w:t>
      </w:r>
      <w:bookmarkEnd w:id="21"/>
      <w:bookmarkEnd w:id="22"/>
      <w:r w:rsidRPr="001B43B7">
        <w:t xml:space="preserve"> </w:t>
      </w:r>
    </w:p>
    <w:p w14:paraId="13B88DE0" w14:textId="77777777" w:rsidR="00E25DAA" w:rsidRPr="001B43B7" w:rsidRDefault="00B1790C" w:rsidP="00E26A9D">
      <w:pPr>
        <w:autoSpaceDE w:val="0"/>
        <w:autoSpaceDN w:val="0"/>
        <w:adjustRightInd w:val="0"/>
        <w:spacing w:before="60" w:after="60" w:line="276" w:lineRule="auto"/>
        <w:ind w:left="567"/>
        <w:jc w:val="both"/>
        <w:rPr>
          <w:rFonts w:ascii="Arial" w:hAnsi="Arial" w:cs="Arial"/>
          <w:sz w:val="22"/>
          <w:szCs w:val="22"/>
        </w:rPr>
      </w:pPr>
      <w:r w:rsidRPr="001B43B7">
        <w:rPr>
          <w:rFonts w:ascii="Arial" w:hAnsi="Arial" w:cs="Arial"/>
          <w:sz w:val="22"/>
          <w:szCs w:val="22"/>
        </w:rPr>
        <w:t>All education staff need to know that inappropriate behaviour with or towards childr</w:t>
      </w:r>
      <w:r w:rsidR="00985BA6" w:rsidRPr="001B43B7">
        <w:rPr>
          <w:rFonts w:ascii="Arial" w:hAnsi="Arial" w:cs="Arial"/>
          <w:sz w:val="22"/>
          <w:szCs w:val="22"/>
        </w:rPr>
        <w:t xml:space="preserve">en, young people and </w:t>
      </w:r>
      <w:r w:rsidRPr="001B43B7">
        <w:rPr>
          <w:rFonts w:ascii="Arial" w:hAnsi="Arial" w:cs="Arial"/>
          <w:sz w:val="22"/>
          <w:szCs w:val="22"/>
        </w:rPr>
        <w:t xml:space="preserve">adults </w:t>
      </w:r>
      <w:r w:rsidR="00985BA6" w:rsidRPr="001B43B7">
        <w:rPr>
          <w:rFonts w:ascii="Arial" w:hAnsi="Arial" w:cs="Arial"/>
          <w:sz w:val="22"/>
          <w:szCs w:val="22"/>
        </w:rPr>
        <w:t xml:space="preserve">at risk </w:t>
      </w:r>
      <w:r w:rsidRPr="001B43B7">
        <w:rPr>
          <w:rFonts w:ascii="Arial" w:hAnsi="Arial" w:cs="Arial"/>
          <w:sz w:val="22"/>
          <w:szCs w:val="22"/>
        </w:rPr>
        <w:t>is unacceptable.  In particular, under the Sexual Offences Act 2003, it is an offence for a person</w:t>
      </w:r>
      <w:r w:rsidR="00E25DAA" w:rsidRPr="001B43B7">
        <w:rPr>
          <w:rFonts w:ascii="Arial" w:hAnsi="Arial" w:cs="Arial"/>
          <w:sz w:val="22"/>
          <w:szCs w:val="22"/>
        </w:rPr>
        <w:t xml:space="preserve">, regardless of their role, who is </w:t>
      </w:r>
      <w:r w:rsidRPr="001B43B7">
        <w:rPr>
          <w:rFonts w:ascii="Arial" w:hAnsi="Arial" w:cs="Arial"/>
          <w:sz w:val="22"/>
          <w:szCs w:val="22"/>
        </w:rPr>
        <w:t>ov</w:t>
      </w:r>
      <w:r w:rsidR="00E25DAA" w:rsidRPr="001B43B7">
        <w:rPr>
          <w:rFonts w:ascii="Arial" w:hAnsi="Arial" w:cs="Arial"/>
          <w:sz w:val="22"/>
          <w:szCs w:val="22"/>
        </w:rPr>
        <w:t>er 18</w:t>
      </w:r>
      <w:r w:rsidRPr="001B43B7">
        <w:rPr>
          <w:rFonts w:ascii="Arial" w:hAnsi="Arial" w:cs="Arial"/>
          <w:sz w:val="22"/>
          <w:szCs w:val="22"/>
        </w:rPr>
        <w:t xml:space="preserve"> to have a sexual relationship with a child under 18</w:t>
      </w:r>
      <w:r w:rsidR="00E25DAA" w:rsidRPr="001B43B7">
        <w:rPr>
          <w:rFonts w:ascii="Arial" w:hAnsi="Arial" w:cs="Arial"/>
          <w:sz w:val="22"/>
          <w:szCs w:val="22"/>
        </w:rPr>
        <w:t xml:space="preserve">.  </w:t>
      </w:r>
    </w:p>
    <w:p w14:paraId="2A277742" w14:textId="77777777" w:rsidR="00154728" w:rsidRPr="00A575AA" w:rsidRDefault="00154728" w:rsidP="00562BC6">
      <w:pPr>
        <w:autoSpaceDE w:val="0"/>
        <w:autoSpaceDN w:val="0"/>
        <w:adjustRightInd w:val="0"/>
        <w:spacing w:before="60" w:after="60" w:line="276" w:lineRule="auto"/>
        <w:ind w:left="567" w:hanging="567"/>
        <w:jc w:val="both"/>
        <w:rPr>
          <w:rFonts w:ascii="Arial" w:hAnsi="Arial" w:cs="Arial"/>
          <w:sz w:val="16"/>
          <w:szCs w:val="16"/>
        </w:rPr>
      </w:pPr>
    </w:p>
    <w:p w14:paraId="4716F13F" w14:textId="77777777" w:rsidR="00E25DAA" w:rsidRPr="001B43B7" w:rsidRDefault="00154728" w:rsidP="00E26A9D">
      <w:pPr>
        <w:autoSpaceDE w:val="0"/>
        <w:autoSpaceDN w:val="0"/>
        <w:adjustRightInd w:val="0"/>
        <w:spacing w:before="60" w:after="60" w:line="276" w:lineRule="auto"/>
        <w:ind w:left="567"/>
        <w:jc w:val="both"/>
        <w:rPr>
          <w:rFonts w:ascii="Arial" w:hAnsi="Arial" w:cs="Arial"/>
          <w:sz w:val="22"/>
          <w:szCs w:val="22"/>
        </w:rPr>
      </w:pPr>
      <w:r w:rsidRPr="001B43B7">
        <w:rPr>
          <w:rFonts w:ascii="Arial" w:hAnsi="Arial" w:cs="Arial"/>
          <w:sz w:val="22"/>
          <w:szCs w:val="22"/>
        </w:rPr>
        <w:t xml:space="preserve">It is against </w:t>
      </w:r>
      <w:proofErr w:type="gramStart"/>
      <w:r w:rsidRPr="001B43B7">
        <w:rPr>
          <w:rFonts w:ascii="Arial" w:hAnsi="Arial" w:cs="Arial"/>
          <w:sz w:val="22"/>
          <w:szCs w:val="22"/>
        </w:rPr>
        <w:t>C</w:t>
      </w:r>
      <w:r w:rsidR="00E25DAA" w:rsidRPr="001B43B7">
        <w:rPr>
          <w:rFonts w:ascii="Arial" w:hAnsi="Arial" w:cs="Arial"/>
          <w:sz w:val="22"/>
          <w:szCs w:val="22"/>
        </w:rPr>
        <w:t>ollege</w:t>
      </w:r>
      <w:proofErr w:type="gramEnd"/>
      <w:r w:rsidR="00E25DAA" w:rsidRPr="001B43B7">
        <w:rPr>
          <w:rFonts w:ascii="Arial" w:hAnsi="Arial" w:cs="Arial"/>
          <w:sz w:val="22"/>
          <w:szCs w:val="22"/>
        </w:rPr>
        <w:t xml:space="preserve"> policy for any member of staff to have </w:t>
      </w:r>
      <w:r w:rsidR="00985BA6" w:rsidRPr="001B43B7">
        <w:rPr>
          <w:rFonts w:ascii="Arial" w:hAnsi="Arial" w:cs="Arial"/>
          <w:sz w:val="22"/>
          <w:szCs w:val="22"/>
        </w:rPr>
        <w:t>a sexual relationship with an</w:t>
      </w:r>
      <w:r w:rsidR="00E25DAA" w:rsidRPr="001B43B7">
        <w:rPr>
          <w:rFonts w:ascii="Arial" w:hAnsi="Arial" w:cs="Arial"/>
          <w:sz w:val="22"/>
          <w:szCs w:val="22"/>
        </w:rPr>
        <w:t xml:space="preserve"> adult</w:t>
      </w:r>
      <w:r w:rsidR="00985BA6" w:rsidRPr="001B43B7">
        <w:rPr>
          <w:rFonts w:ascii="Arial" w:hAnsi="Arial" w:cs="Arial"/>
          <w:sz w:val="22"/>
          <w:szCs w:val="22"/>
        </w:rPr>
        <w:t xml:space="preserve"> at risk</w:t>
      </w:r>
      <w:r w:rsidR="00E25DAA" w:rsidRPr="001B43B7">
        <w:rPr>
          <w:rFonts w:ascii="Arial" w:hAnsi="Arial" w:cs="Arial"/>
          <w:sz w:val="22"/>
          <w:szCs w:val="22"/>
        </w:rPr>
        <w:t>.  This would be in</w:t>
      </w:r>
      <w:r w:rsidRPr="001B43B7">
        <w:rPr>
          <w:rFonts w:ascii="Arial" w:hAnsi="Arial" w:cs="Arial"/>
          <w:sz w:val="22"/>
          <w:szCs w:val="22"/>
        </w:rPr>
        <w:t xml:space="preserve"> contravention of the Colleges Abuse of Trust P</w:t>
      </w:r>
      <w:r w:rsidR="00E25DAA" w:rsidRPr="001B43B7">
        <w:rPr>
          <w:rFonts w:ascii="Arial" w:hAnsi="Arial" w:cs="Arial"/>
          <w:sz w:val="22"/>
          <w:szCs w:val="22"/>
        </w:rPr>
        <w:t xml:space="preserve">olicy.  </w:t>
      </w:r>
    </w:p>
    <w:p w14:paraId="5631E8A9" w14:textId="77777777" w:rsidR="00E25DAA" w:rsidRPr="00A575AA" w:rsidRDefault="00E25DAA" w:rsidP="00562BC6">
      <w:pPr>
        <w:autoSpaceDE w:val="0"/>
        <w:autoSpaceDN w:val="0"/>
        <w:adjustRightInd w:val="0"/>
        <w:spacing w:before="60" w:after="60" w:line="276" w:lineRule="auto"/>
        <w:ind w:left="567" w:hanging="567"/>
        <w:jc w:val="both"/>
        <w:rPr>
          <w:rFonts w:ascii="Arial" w:hAnsi="Arial" w:cs="Arial"/>
          <w:sz w:val="16"/>
          <w:szCs w:val="16"/>
        </w:rPr>
      </w:pPr>
    </w:p>
    <w:p w14:paraId="53B76F03" w14:textId="77777777" w:rsidR="00E25DAA" w:rsidRPr="001B43B7" w:rsidRDefault="00154728" w:rsidP="00E26A9D">
      <w:pPr>
        <w:autoSpaceDE w:val="0"/>
        <w:autoSpaceDN w:val="0"/>
        <w:adjustRightInd w:val="0"/>
        <w:spacing w:before="60" w:after="60" w:line="276" w:lineRule="auto"/>
        <w:ind w:left="567"/>
        <w:jc w:val="both"/>
        <w:rPr>
          <w:rFonts w:ascii="Arial" w:hAnsi="Arial" w:cs="Arial"/>
          <w:sz w:val="22"/>
          <w:szCs w:val="22"/>
        </w:rPr>
      </w:pPr>
      <w:r w:rsidRPr="001B43B7">
        <w:rPr>
          <w:rFonts w:ascii="Arial" w:hAnsi="Arial" w:cs="Arial"/>
          <w:sz w:val="22"/>
          <w:szCs w:val="22"/>
        </w:rPr>
        <w:t>The C</w:t>
      </w:r>
      <w:r w:rsidR="00E25DAA" w:rsidRPr="001B43B7">
        <w:rPr>
          <w:rFonts w:ascii="Arial" w:hAnsi="Arial" w:cs="Arial"/>
          <w:sz w:val="22"/>
          <w:szCs w:val="22"/>
        </w:rPr>
        <w:t>ollege generally regards sexual relation</w:t>
      </w:r>
      <w:r w:rsidRPr="001B43B7">
        <w:rPr>
          <w:rFonts w:ascii="Arial" w:hAnsi="Arial" w:cs="Arial"/>
          <w:sz w:val="22"/>
          <w:szCs w:val="22"/>
        </w:rPr>
        <w:t>ships between staff and students</w:t>
      </w:r>
      <w:r w:rsidR="00E25DAA" w:rsidRPr="001B43B7">
        <w:rPr>
          <w:rFonts w:ascii="Arial" w:hAnsi="Arial" w:cs="Arial"/>
          <w:sz w:val="22"/>
          <w:szCs w:val="22"/>
        </w:rPr>
        <w:t xml:space="preserve"> as unethical and </w:t>
      </w:r>
      <w:r w:rsidRPr="001B43B7">
        <w:rPr>
          <w:rFonts w:ascii="Arial" w:hAnsi="Arial" w:cs="Arial"/>
          <w:sz w:val="22"/>
          <w:szCs w:val="22"/>
        </w:rPr>
        <w:t>against</w:t>
      </w:r>
      <w:r w:rsidR="00E25DAA" w:rsidRPr="001B43B7">
        <w:rPr>
          <w:rFonts w:ascii="Arial" w:hAnsi="Arial" w:cs="Arial"/>
          <w:sz w:val="22"/>
          <w:szCs w:val="22"/>
        </w:rPr>
        <w:t xml:space="preserve"> staff code of conduct and this may lead to a disciplinary investigation.  Where staff and </w:t>
      </w:r>
      <w:r w:rsidRPr="001B43B7">
        <w:rPr>
          <w:rFonts w:ascii="Arial" w:hAnsi="Arial" w:cs="Arial"/>
          <w:sz w:val="22"/>
          <w:szCs w:val="22"/>
        </w:rPr>
        <w:t>students</w:t>
      </w:r>
      <w:r w:rsidR="00E25DAA" w:rsidRPr="001B43B7">
        <w:rPr>
          <w:rFonts w:ascii="Arial" w:hAnsi="Arial" w:cs="Arial"/>
          <w:sz w:val="22"/>
          <w:szCs w:val="22"/>
        </w:rPr>
        <w:t xml:space="preserve"> have pre-</w:t>
      </w:r>
      <w:r w:rsidRPr="001B43B7">
        <w:rPr>
          <w:rFonts w:ascii="Arial" w:hAnsi="Arial" w:cs="Arial"/>
          <w:sz w:val="22"/>
          <w:szCs w:val="22"/>
        </w:rPr>
        <w:t>existing</w:t>
      </w:r>
      <w:r w:rsidR="00E25DAA" w:rsidRPr="001B43B7">
        <w:rPr>
          <w:rFonts w:ascii="Arial" w:hAnsi="Arial" w:cs="Arial"/>
          <w:sz w:val="22"/>
          <w:szCs w:val="22"/>
        </w:rPr>
        <w:t xml:space="preserve"> </w:t>
      </w:r>
      <w:r w:rsidRPr="001B43B7">
        <w:rPr>
          <w:rFonts w:ascii="Arial" w:hAnsi="Arial" w:cs="Arial"/>
          <w:sz w:val="22"/>
          <w:szCs w:val="22"/>
        </w:rPr>
        <w:t>relationships</w:t>
      </w:r>
      <w:r w:rsidR="00E25DAA" w:rsidRPr="001B43B7">
        <w:rPr>
          <w:rFonts w:ascii="Arial" w:hAnsi="Arial" w:cs="Arial"/>
          <w:sz w:val="22"/>
          <w:szCs w:val="22"/>
        </w:rPr>
        <w:t xml:space="preserve"> </w:t>
      </w:r>
      <w:r w:rsidRPr="001B43B7">
        <w:rPr>
          <w:rFonts w:ascii="Arial" w:hAnsi="Arial" w:cs="Arial"/>
          <w:sz w:val="22"/>
          <w:szCs w:val="22"/>
        </w:rPr>
        <w:t>then</w:t>
      </w:r>
      <w:r w:rsidR="00E25DAA" w:rsidRPr="001B43B7">
        <w:rPr>
          <w:rFonts w:ascii="Arial" w:hAnsi="Arial" w:cs="Arial"/>
          <w:sz w:val="22"/>
          <w:szCs w:val="22"/>
        </w:rPr>
        <w:t xml:space="preserve"> th</w:t>
      </w:r>
      <w:r w:rsidRPr="001B43B7">
        <w:rPr>
          <w:rFonts w:ascii="Arial" w:hAnsi="Arial" w:cs="Arial"/>
          <w:sz w:val="22"/>
          <w:szCs w:val="22"/>
        </w:rPr>
        <w:t>ese</w:t>
      </w:r>
      <w:r w:rsidR="00E25DAA" w:rsidRPr="001B43B7">
        <w:rPr>
          <w:rFonts w:ascii="Arial" w:hAnsi="Arial" w:cs="Arial"/>
          <w:sz w:val="22"/>
          <w:szCs w:val="22"/>
        </w:rPr>
        <w:t xml:space="preserve"> must be d</w:t>
      </w:r>
      <w:r w:rsidRPr="001B43B7">
        <w:rPr>
          <w:rFonts w:ascii="Arial" w:hAnsi="Arial" w:cs="Arial"/>
          <w:sz w:val="22"/>
          <w:szCs w:val="22"/>
        </w:rPr>
        <w:t>eclared to the staff members’ li</w:t>
      </w:r>
      <w:r w:rsidR="00E25DAA" w:rsidRPr="001B43B7">
        <w:rPr>
          <w:rFonts w:ascii="Arial" w:hAnsi="Arial" w:cs="Arial"/>
          <w:sz w:val="22"/>
          <w:szCs w:val="22"/>
        </w:rPr>
        <w:t>n</w:t>
      </w:r>
      <w:r w:rsidRPr="001B43B7">
        <w:rPr>
          <w:rFonts w:ascii="Arial" w:hAnsi="Arial" w:cs="Arial"/>
          <w:sz w:val="22"/>
          <w:szCs w:val="22"/>
        </w:rPr>
        <w:t>e</w:t>
      </w:r>
      <w:r w:rsidR="00E25DAA" w:rsidRPr="001B43B7">
        <w:rPr>
          <w:rFonts w:ascii="Arial" w:hAnsi="Arial" w:cs="Arial"/>
          <w:sz w:val="22"/>
          <w:szCs w:val="22"/>
        </w:rPr>
        <w:t xml:space="preserve"> </w:t>
      </w:r>
      <w:r w:rsidRPr="001B43B7">
        <w:rPr>
          <w:rFonts w:ascii="Arial" w:hAnsi="Arial" w:cs="Arial"/>
          <w:sz w:val="22"/>
          <w:szCs w:val="22"/>
        </w:rPr>
        <w:t>manager</w:t>
      </w:r>
      <w:r w:rsidR="00E25DAA" w:rsidRPr="001B43B7">
        <w:rPr>
          <w:rFonts w:ascii="Arial" w:hAnsi="Arial" w:cs="Arial"/>
          <w:sz w:val="22"/>
          <w:szCs w:val="22"/>
        </w:rPr>
        <w:t xml:space="preserve"> to ascertain </w:t>
      </w:r>
      <w:r w:rsidRPr="001B43B7">
        <w:rPr>
          <w:rFonts w:ascii="Arial" w:hAnsi="Arial" w:cs="Arial"/>
          <w:sz w:val="22"/>
          <w:szCs w:val="22"/>
        </w:rPr>
        <w:t>whether</w:t>
      </w:r>
      <w:r w:rsidR="00E25DAA" w:rsidRPr="001B43B7">
        <w:rPr>
          <w:rFonts w:ascii="Arial" w:hAnsi="Arial" w:cs="Arial"/>
          <w:sz w:val="22"/>
          <w:szCs w:val="22"/>
        </w:rPr>
        <w:t xml:space="preserve"> there is any </w:t>
      </w:r>
      <w:r w:rsidRPr="001B43B7">
        <w:rPr>
          <w:rFonts w:ascii="Arial" w:hAnsi="Arial" w:cs="Arial"/>
          <w:sz w:val="22"/>
          <w:szCs w:val="22"/>
        </w:rPr>
        <w:t>abuse</w:t>
      </w:r>
      <w:r w:rsidR="00E25DAA" w:rsidRPr="001B43B7">
        <w:rPr>
          <w:rFonts w:ascii="Arial" w:hAnsi="Arial" w:cs="Arial"/>
          <w:sz w:val="22"/>
          <w:szCs w:val="22"/>
        </w:rPr>
        <w:t xml:space="preserve"> of trust concerns.  For further advi</w:t>
      </w:r>
      <w:r w:rsidRPr="001B43B7">
        <w:rPr>
          <w:rFonts w:ascii="Arial" w:hAnsi="Arial" w:cs="Arial"/>
          <w:sz w:val="22"/>
          <w:szCs w:val="22"/>
        </w:rPr>
        <w:t>ce please contact Human Resources</w:t>
      </w:r>
      <w:r w:rsidR="00E25DAA" w:rsidRPr="001B43B7">
        <w:rPr>
          <w:rFonts w:ascii="Arial" w:hAnsi="Arial" w:cs="Arial"/>
          <w:sz w:val="22"/>
          <w:szCs w:val="22"/>
        </w:rPr>
        <w:t>.</w:t>
      </w:r>
    </w:p>
    <w:p w14:paraId="3F2ABB34" w14:textId="77777777" w:rsidR="00B1790C" w:rsidRPr="00C8532C" w:rsidRDefault="00B1790C" w:rsidP="00562BC6">
      <w:pPr>
        <w:spacing w:before="60" w:after="60" w:line="276" w:lineRule="auto"/>
        <w:ind w:left="567" w:hanging="567"/>
        <w:jc w:val="both"/>
        <w:rPr>
          <w:rFonts w:ascii="Arial" w:hAnsi="Arial" w:cs="Arial"/>
          <w:sz w:val="32"/>
          <w:szCs w:val="22"/>
        </w:rPr>
      </w:pPr>
    </w:p>
    <w:p w14:paraId="655C900E" w14:textId="77777777" w:rsidR="00B1790C" w:rsidRPr="001B43B7" w:rsidRDefault="00B1790C" w:rsidP="00C8532C">
      <w:pPr>
        <w:pStyle w:val="Heading1"/>
        <w:ind w:left="567" w:hanging="567"/>
      </w:pPr>
      <w:bookmarkStart w:id="23" w:name="_Toc390165809"/>
      <w:bookmarkStart w:id="24" w:name="_Toc116761903"/>
      <w:r w:rsidRPr="001B43B7">
        <w:t>Physical Contact with Students/Restraint</w:t>
      </w:r>
      <w:bookmarkEnd w:id="23"/>
      <w:bookmarkEnd w:id="24"/>
    </w:p>
    <w:p w14:paraId="2B0F64F2" w14:textId="77777777" w:rsidR="00B1790C" w:rsidRPr="001B43B7" w:rsidRDefault="00B1790C" w:rsidP="00C8532C">
      <w:pPr>
        <w:autoSpaceDE w:val="0"/>
        <w:autoSpaceDN w:val="0"/>
        <w:adjustRightInd w:val="0"/>
        <w:spacing w:before="60" w:after="60" w:line="276" w:lineRule="auto"/>
        <w:ind w:left="567"/>
        <w:jc w:val="both"/>
        <w:rPr>
          <w:rFonts w:ascii="Arial" w:hAnsi="Arial" w:cs="Arial"/>
          <w:sz w:val="22"/>
          <w:szCs w:val="22"/>
        </w:rPr>
      </w:pPr>
      <w:r w:rsidRPr="001B43B7">
        <w:rPr>
          <w:rFonts w:ascii="Arial" w:hAnsi="Arial" w:cs="Arial"/>
          <w:sz w:val="22"/>
          <w:szCs w:val="22"/>
        </w:rPr>
        <w:t xml:space="preserve">It is not realistic to suggest that staff should never touch students.    </w:t>
      </w:r>
    </w:p>
    <w:p w14:paraId="08A0550F" w14:textId="77777777" w:rsidR="00B1790C" w:rsidRPr="00C8532C" w:rsidRDefault="00B1790C" w:rsidP="00562BC6">
      <w:pPr>
        <w:autoSpaceDE w:val="0"/>
        <w:autoSpaceDN w:val="0"/>
        <w:adjustRightInd w:val="0"/>
        <w:spacing w:before="60" w:after="60" w:line="276" w:lineRule="auto"/>
        <w:ind w:left="567" w:hanging="567"/>
        <w:jc w:val="both"/>
        <w:rPr>
          <w:rFonts w:ascii="Arial" w:hAnsi="Arial" w:cs="Arial"/>
          <w:sz w:val="16"/>
          <w:szCs w:val="22"/>
        </w:rPr>
      </w:pPr>
    </w:p>
    <w:p w14:paraId="09EBDC52" w14:textId="77777777" w:rsidR="00B1790C" w:rsidRPr="001B43B7" w:rsidRDefault="00B1790C" w:rsidP="00C8532C">
      <w:pPr>
        <w:autoSpaceDE w:val="0"/>
        <w:autoSpaceDN w:val="0"/>
        <w:adjustRightInd w:val="0"/>
        <w:spacing w:before="60" w:after="60" w:line="276" w:lineRule="auto"/>
        <w:ind w:left="567"/>
        <w:jc w:val="both"/>
        <w:rPr>
          <w:rFonts w:ascii="Arial" w:hAnsi="Arial" w:cs="Arial"/>
          <w:sz w:val="22"/>
          <w:szCs w:val="22"/>
        </w:rPr>
      </w:pPr>
      <w:r w:rsidRPr="001B43B7">
        <w:rPr>
          <w:rFonts w:ascii="Arial" w:hAnsi="Arial" w:cs="Arial"/>
          <w:sz w:val="22"/>
          <w:szCs w:val="22"/>
        </w:rPr>
        <w:t xml:space="preserve">Under section 550A of the Education Act 1996, teachers and other staff in </w:t>
      </w:r>
      <w:proofErr w:type="gramStart"/>
      <w:r w:rsidRPr="001B43B7">
        <w:rPr>
          <w:rFonts w:ascii="Arial" w:hAnsi="Arial" w:cs="Arial"/>
          <w:sz w:val="22"/>
          <w:szCs w:val="22"/>
        </w:rPr>
        <w:t>Colleges</w:t>
      </w:r>
      <w:proofErr w:type="gramEnd"/>
      <w:r w:rsidRPr="001B43B7">
        <w:rPr>
          <w:rFonts w:ascii="Arial" w:hAnsi="Arial" w:cs="Arial"/>
          <w:sz w:val="22"/>
          <w:szCs w:val="22"/>
        </w:rPr>
        <w:t xml:space="preserve"> have the right to use reasonable force to control or restrain students in certain circumstances.  Staff should ensure that any physical contact with students is both appropriate and proportionate to the circumstances.  </w:t>
      </w:r>
    </w:p>
    <w:p w14:paraId="386FEE49" w14:textId="77777777" w:rsidR="00481769" w:rsidRPr="00C8532C" w:rsidRDefault="00481769" w:rsidP="00562BC6">
      <w:pPr>
        <w:autoSpaceDE w:val="0"/>
        <w:autoSpaceDN w:val="0"/>
        <w:adjustRightInd w:val="0"/>
        <w:spacing w:before="60" w:after="60" w:line="276" w:lineRule="auto"/>
        <w:ind w:left="567" w:hanging="567"/>
        <w:jc w:val="both"/>
        <w:rPr>
          <w:rFonts w:ascii="Arial" w:hAnsi="Arial" w:cs="Arial"/>
          <w:sz w:val="16"/>
          <w:szCs w:val="22"/>
        </w:rPr>
      </w:pPr>
    </w:p>
    <w:p w14:paraId="39153EB6" w14:textId="77777777" w:rsidR="00B1790C" w:rsidRPr="001B43B7" w:rsidRDefault="00B1790C" w:rsidP="00C8532C">
      <w:pPr>
        <w:spacing w:before="60" w:after="60" w:line="276" w:lineRule="auto"/>
        <w:ind w:left="567"/>
        <w:jc w:val="both"/>
        <w:rPr>
          <w:rFonts w:ascii="Arial" w:hAnsi="Arial" w:cs="Arial"/>
          <w:sz w:val="22"/>
          <w:szCs w:val="22"/>
        </w:rPr>
      </w:pPr>
      <w:r w:rsidRPr="001B43B7">
        <w:rPr>
          <w:rFonts w:ascii="Arial" w:hAnsi="Arial" w:cs="Arial"/>
          <w:sz w:val="22"/>
          <w:szCs w:val="22"/>
        </w:rPr>
        <w:t>Staff must be mindful of their own vulnerability when dealing with students, particularly in a one-to-one situation, without letting undue anxiety get in the way of their normal practice.</w:t>
      </w:r>
    </w:p>
    <w:p w14:paraId="7F139DEF" w14:textId="77777777" w:rsidR="00B1790C" w:rsidRPr="00A575AA" w:rsidRDefault="00B1790C" w:rsidP="00562BC6">
      <w:pPr>
        <w:spacing w:before="60" w:after="60" w:line="276" w:lineRule="auto"/>
        <w:ind w:left="567" w:hanging="567"/>
        <w:jc w:val="both"/>
        <w:rPr>
          <w:rFonts w:ascii="Arial" w:hAnsi="Arial" w:cs="Arial"/>
          <w:sz w:val="32"/>
          <w:szCs w:val="32"/>
        </w:rPr>
      </w:pPr>
    </w:p>
    <w:p w14:paraId="2E9EE784" w14:textId="77777777" w:rsidR="00B1790C" w:rsidRPr="001B43B7" w:rsidRDefault="002B04BE" w:rsidP="00C8532C">
      <w:pPr>
        <w:pStyle w:val="Heading1"/>
        <w:ind w:left="567" w:hanging="567"/>
      </w:pPr>
      <w:bookmarkStart w:id="25" w:name="_Toc390165810"/>
      <w:bookmarkStart w:id="26" w:name="_Toc116761904"/>
      <w:r w:rsidRPr="001B43B7">
        <w:t xml:space="preserve">Adult </w:t>
      </w:r>
      <w:r w:rsidR="00985BA6" w:rsidRPr="001B43B7">
        <w:t xml:space="preserve">at Risk </w:t>
      </w:r>
      <w:r w:rsidRPr="001B43B7">
        <w:t xml:space="preserve">vs </w:t>
      </w:r>
      <w:r w:rsidR="00B1790C" w:rsidRPr="001B43B7">
        <w:t xml:space="preserve">Adult </w:t>
      </w:r>
      <w:r w:rsidR="00985BA6" w:rsidRPr="001B43B7">
        <w:t xml:space="preserve">at Risk </w:t>
      </w:r>
      <w:r w:rsidR="00B1790C" w:rsidRPr="001B43B7">
        <w:t>Abuse</w:t>
      </w:r>
      <w:bookmarkEnd w:id="25"/>
      <w:bookmarkEnd w:id="26"/>
    </w:p>
    <w:p w14:paraId="21247903" w14:textId="77777777" w:rsidR="00B1790C" w:rsidRPr="001B43B7" w:rsidRDefault="00B1790C" w:rsidP="00C8532C">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In the event of physical or emotional abuse of one student by another, the matter will be taken seriously and dealt with through the College’s </w:t>
      </w:r>
      <w:r w:rsidR="00721D69" w:rsidRPr="001B43B7">
        <w:rPr>
          <w:rFonts w:ascii="Arial" w:hAnsi="Arial" w:cs="Arial"/>
          <w:color w:val="000000"/>
          <w:sz w:val="22"/>
          <w:szCs w:val="22"/>
        </w:rPr>
        <w:t>Anti-</w:t>
      </w:r>
      <w:r w:rsidRPr="001B43B7">
        <w:rPr>
          <w:rFonts w:ascii="Arial" w:hAnsi="Arial" w:cs="Arial"/>
          <w:color w:val="000000"/>
          <w:sz w:val="22"/>
          <w:szCs w:val="22"/>
        </w:rPr>
        <w:t>Bullying and Harassment Policy.</w:t>
      </w:r>
    </w:p>
    <w:p w14:paraId="0F433B90" w14:textId="77C19319" w:rsidR="00B1790C" w:rsidRPr="00A575AA" w:rsidRDefault="00B1790C" w:rsidP="00562BC6">
      <w:pPr>
        <w:spacing w:before="60" w:after="60" w:line="276" w:lineRule="auto"/>
        <w:ind w:left="567" w:hanging="567"/>
        <w:jc w:val="both"/>
        <w:rPr>
          <w:rFonts w:ascii="Arial" w:hAnsi="Arial" w:cs="Arial"/>
          <w:color w:val="000000"/>
          <w:sz w:val="16"/>
          <w:szCs w:val="22"/>
        </w:rPr>
      </w:pPr>
    </w:p>
    <w:p w14:paraId="5059A3BC" w14:textId="77777777" w:rsidR="00A575AA" w:rsidRDefault="00B1790C" w:rsidP="00A575AA">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If it emerges that a sibling, who may not be a student, is bullying a student, then the College, in the first instance, will inform the student’s parents </w:t>
      </w:r>
      <w:r w:rsidR="00E00384" w:rsidRPr="001B43B7">
        <w:rPr>
          <w:rFonts w:ascii="Arial" w:hAnsi="Arial" w:cs="Arial"/>
          <w:color w:val="000000"/>
          <w:sz w:val="22"/>
          <w:szCs w:val="22"/>
        </w:rPr>
        <w:t xml:space="preserve">/ carers </w:t>
      </w:r>
      <w:r w:rsidRPr="001B43B7">
        <w:rPr>
          <w:rFonts w:ascii="Arial" w:hAnsi="Arial" w:cs="Arial"/>
          <w:color w:val="000000"/>
          <w:sz w:val="22"/>
          <w:szCs w:val="22"/>
        </w:rPr>
        <w:t>of its concerns.  If the problem persists and the student continues to be the victim of abuse, then the College w</w:t>
      </w:r>
      <w:r w:rsidR="00613DE3" w:rsidRPr="001B43B7">
        <w:rPr>
          <w:rFonts w:ascii="Arial" w:hAnsi="Arial" w:cs="Arial"/>
          <w:color w:val="000000"/>
          <w:sz w:val="22"/>
          <w:szCs w:val="22"/>
        </w:rPr>
        <w:t xml:space="preserve">ill refer its concerns to Adult </w:t>
      </w:r>
      <w:r w:rsidR="004B2C3E" w:rsidRPr="001B43B7">
        <w:rPr>
          <w:rFonts w:ascii="Arial" w:hAnsi="Arial" w:cs="Arial"/>
          <w:color w:val="000000"/>
          <w:sz w:val="22"/>
          <w:szCs w:val="22"/>
        </w:rPr>
        <w:t>Social C</w:t>
      </w:r>
      <w:r w:rsidR="00985BA6" w:rsidRPr="001B43B7">
        <w:rPr>
          <w:rFonts w:ascii="Arial" w:hAnsi="Arial" w:cs="Arial"/>
          <w:color w:val="000000"/>
          <w:sz w:val="22"/>
          <w:szCs w:val="22"/>
        </w:rPr>
        <w:t>are Team</w:t>
      </w:r>
      <w:r w:rsidRPr="001B43B7">
        <w:rPr>
          <w:rFonts w:ascii="Arial" w:hAnsi="Arial" w:cs="Arial"/>
          <w:color w:val="000000"/>
          <w:sz w:val="22"/>
          <w:szCs w:val="22"/>
        </w:rPr>
        <w:t>.</w:t>
      </w:r>
    </w:p>
    <w:p w14:paraId="6F7E65EE" w14:textId="77777777" w:rsidR="00A575AA" w:rsidRPr="00A575AA" w:rsidRDefault="00A575AA" w:rsidP="00A575AA">
      <w:pPr>
        <w:spacing w:before="60" w:after="60" w:line="276" w:lineRule="auto"/>
        <w:ind w:left="567"/>
        <w:jc w:val="both"/>
        <w:rPr>
          <w:rFonts w:ascii="Arial" w:hAnsi="Arial" w:cs="Arial"/>
          <w:color w:val="000000"/>
          <w:sz w:val="16"/>
          <w:szCs w:val="16"/>
        </w:rPr>
      </w:pPr>
    </w:p>
    <w:p w14:paraId="14D2D404" w14:textId="19EB35DF" w:rsidR="00B1790C" w:rsidRPr="001B43B7" w:rsidRDefault="00B1790C" w:rsidP="00A575AA">
      <w:pPr>
        <w:spacing w:before="60" w:after="60" w:line="276" w:lineRule="auto"/>
        <w:ind w:left="567"/>
        <w:jc w:val="both"/>
        <w:rPr>
          <w:rFonts w:ascii="Arial" w:hAnsi="Arial" w:cs="Arial"/>
          <w:color w:val="000000"/>
          <w:sz w:val="22"/>
          <w:szCs w:val="22"/>
        </w:rPr>
      </w:pPr>
      <w:r w:rsidRPr="001B43B7">
        <w:rPr>
          <w:rFonts w:ascii="Arial" w:hAnsi="Arial" w:cs="Arial"/>
          <w:color w:val="000000"/>
          <w:sz w:val="22"/>
          <w:szCs w:val="22"/>
        </w:rPr>
        <w:t xml:space="preserve">In all matters of suspected sexual abuse, either victimisation or perpetration, the College will refer its concerns </w:t>
      </w:r>
      <w:r w:rsidR="00E060E1" w:rsidRPr="001B43B7">
        <w:rPr>
          <w:rFonts w:ascii="Arial" w:hAnsi="Arial" w:cs="Arial"/>
          <w:color w:val="000000"/>
          <w:sz w:val="22"/>
          <w:szCs w:val="22"/>
        </w:rPr>
        <w:t xml:space="preserve">to the relevant </w:t>
      </w:r>
      <w:r w:rsidR="00985BA6" w:rsidRPr="001B43B7">
        <w:rPr>
          <w:rFonts w:ascii="Arial" w:hAnsi="Arial" w:cs="Arial"/>
          <w:color w:val="000000"/>
          <w:sz w:val="22"/>
          <w:szCs w:val="22"/>
        </w:rPr>
        <w:t xml:space="preserve">Adult Social Care Team </w:t>
      </w:r>
      <w:r w:rsidRPr="001B43B7">
        <w:rPr>
          <w:rFonts w:ascii="Arial" w:hAnsi="Arial" w:cs="Arial"/>
          <w:color w:val="000000"/>
          <w:sz w:val="22"/>
          <w:szCs w:val="22"/>
        </w:rPr>
        <w:t>/</w:t>
      </w:r>
      <w:r w:rsidR="00154728" w:rsidRPr="001B43B7">
        <w:rPr>
          <w:rFonts w:ascii="Arial" w:hAnsi="Arial" w:cs="Arial"/>
          <w:color w:val="000000"/>
          <w:sz w:val="22"/>
          <w:szCs w:val="22"/>
        </w:rPr>
        <w:t xml:space="preserve"> </w:t>
      </w:r>
      <w:r w:rsidRPr="001B43B7">
        <w:rPr>
          <w:rFonts w:ascii="Arial" w:hAnsi="Arial" w:cs="Arial"/>
          <w:color w:val="000000"/>
          <w:sz w:val="22"/>
          <w:szCs w:val="22"/>
        </w:rPr>
        <w:t>Police immediately.</w:t>
      </w:r>
    </w:p>
    <w:p w14:paraId="771C61A3" w14:textId="77777777" w:rsidR="00A80EC8" w:rsidRPr="00C8532C" w:rsidRDefault="00A80EC8" w:rsidP="00562BC6">
      <w:pPr>
        <w:spacing w:before="60" w:after="60" w:line="276" w:lineRule="auto"/>
        <w:ind w:left="567" w:hanging="567"/>
        <w:jc w:val="both"/>
        <w:rPr>
          <w:rFonts w:ascii="Arial" w:hAnsi="Arial" w:cs="Arial"/>
          <w:color w:val="000000"/>
          <w:sz w:val="32"/>
          <w:szCs w:val="22"/>
        </w:rPr>
      </w:pPr>
    </w:p>
    <w:p w14:paraId="16DA8F4C" w14:textId="77777777" w:rsidR="00B1790C" w:rsidRPr="001B43B7" w:rsidRDefault="00B1790C" w:rsidP="00C8532C">
      <w:pPr>
        <w:pStyle w:val="Heading1"/>
        <w:ind w:left="567" w:hanging="567"/>
      </w:pPr>
      <w:bookmarkStart w:id="27" w:name="_Toc390165811"/>
      <w:bookmarkStart w:id="28" w:name="_Toc116761905"/>
      <w:r w:rsidRPr="001B43B7">
        <w:t>Staff Recruitment</w:t>
      </w:r>
      <w:bookmarkEnd w:id="27"/>
      <w:bookmarkEnd w:id="28"/>
    </w:p>
    <w:p w14:paraId="59B80B6F" w14:textId="44F3654A" w:rsidR="00B1790C" w:rsidRPr="001B43B7" w:rsidRDefault="00B1790C" w:rsidP="00C8532C">
      <w:pPr>
        <w:spacing w:before="60" w:after="60" w:line="276" w:lineRule="auto"/>
        <w:ind w:left="567"/>
        <w:jc w:val="both"/>
        <w:rPr>
          <w:rFonts w:ascii="Arial" w:hAnsi="Arial" w:cs="Arial"/>
          <w:sz w:val="22"/>
          <w:szCs w:val="22"/>
        </w:rPr>
      </w:pPr>
      <w:r w:rsidRPr="001B43B7">
        <w:rPr>
          <w:rFonts w:ascii="Arial" w:hAnsi="Arial" w:cs="Arial"/>
          <w:sz w:val="22"/>
          <w:szCs w:val="22"/>
        </w:rPr>
        <w:t xml:space="preserve">Safe recruitment practice means that </w:t>
      </w:r>
      <w:r w:rsidR="00495C02" w:rsidRPr="001B43B7">
        <w:rPr>
          <w:rFonts w:ascii="Arial" w:hAnsi="Arial" w:cs="Arial"/>
          <w:bCs/>
          <w:sz w:val="22"/>
          <w:szCs w:val="22"/>
        </w:rPr>
        <w:t>Bolton College</w:t>
      </w:r>
      <w:r w:rsidRPr="001B43B7">
        <w:rPr>
          <w:rFonts w:ascii="Arial" w:hAnsi="Arial" w:cs="Arial"/>
          <w:b/>
          <w:sz w:val="22"/>
          <w:szCs w:val="22"/>
        </w:rPr>
        <w:t xml:space="preserve"> </w:t>
      </w:r>
      <w:r w:rsidRPr="001B43B7">
        <w:rPr>
          <w:rFonts w:ascii="Arial" w:hAnsi="Arial" w:cs="Arial"/>
          <w:sz w:val="22"/>
          <w:szCs w:val="22"/>
        </w:rPr>
        <w:t xml:space="preserve">will ensure that all persons, </w:t>
      </w:r>
      <w:r w:rsidR="002419A5">
        <w:rPr>
          <w:rFonts w:ascii="Arial" w:hAnsi="Arial" w:cs="Arial"/>
          <w:sz w:val="22"/>
          <w:szCs w:val="22"/>
        </w:rPr>
        <w:t>working w</w:t>
      </w:r>
      <w:r w:rsidRPr="001B43B7">
        <w:rPr>
          <w:rFonts w:ascii="Arial" w:hAnsi="Arial" w:cs="Arial"/>
          <w:sz w:val="22"/>
          <w:szCs w:val="22"/>
        </w:rPr>
        <w:t xml:space="preserve">ith students, will have undergone a rigorous checking process.  That process will scrutinise applicants, verifying their identity and any academic or vocational qualifications, obtain professional and character references, check previous employment history and will ensure that a candidate has the health and physical capacity for the job.  Normally, a face-to-face interview will be conducted, together with </w:t>
      </w:r>
      <w:r w:rsidR="00E00384" w:rsidRPr="001B43B7">
        <w:rPr>
          <w:rFonts w:ascii="Arial" w:hAnsi="Arial" w:cs="Arial"/>
          <w:sz w:val="22"/>
          <w:szCs w:val="22"/>
        </w:rPr>
        <w:t xml:space="preserve">an Enhanced </w:t>
      </w:r>
      <w:r w:rsidR="00154728" w:rsidRPr="001B43B7">
        <w:rPr>
          <w:rFonts w:ascii="Arial" w:hAnsi="Arial" w:cs="Arial"/>
          <w:sz w:val="22"/>
          <w:szCs w:val="22"/>
        </w:rPr>
        <w:t>Disclosure</w:t>
      </w:r>
      <w:r w:rsidR="00E00384" w:rsidRPr="001B43B7">
        <w:rPr>
          <w:rFonts w:ascii="Arial" w:hAnsi="Arial" w:cs="Arial"/>
          <w:sz w:val="22"/>
          <w:szCs w:val="22"/>
        </w:rPr>
        <w:t xml:space="preserve"> and </w:t>
      </w:r>
      <w:r w:rsidR="00154728" w:rsidRPr="001B43B7">
        <w:rPr>
          <w:rFonts w:ascii="Arial" w:hAnsi="Arial" w:cs="Arial"/>
          <w:sz w:val="22"/>
          <w:szCs w:val="22"/>
        </w:rPr>
        <w:t>Barring</w:t>
      </w:r>
      <w:r w:rsidR="00E00384" w:rsidRPr="001B43B7">
        <w:rPr>
          <w:rFonts w:ascii="Arial" w:hAnsi="Arial" w:cs="Arial"/>
          <w:sz w:val="22"/>
          <w:szCs w:val="22"/>
        </w:rPr>
        <w:t xml:space="preserve"> service (DBS) check. For further information please refer to the </w:t>
      </w:r>
      <w:r w:rsidR="00154728" w:rsidRPr="001B43B7">
        <w:rPr>
          <w:rFonts w:ascii="Arial" w:hAnsi="Arial" w:cs="Arial"/>
          <w:sz w:val="22"/>
          <w:szCs w:val="22"/>
        </w:rPr>
        <w:t>College Recruitment and S</w:t>
      </w:r>
      <w:r w:rsidR="00E00384" w:rsidRPr="001B43B7">
        <w:rPr>
          <w:rFonts w:ascii="Arial" w:hAnsi="Arial" w:cs="Arial"/>
          <w:sz w:val="22"/>
          <w:szCs w:val="22"/>
        </w:rPr>
        <w:t xml:space="preserve">election </w:t>
      </w:r>
      <w:r w:rsidR="00154728" w:rsidRPr="001B43B7">
        <w:rPr>
          <w:rFonts w:ascii="Arial" w:hAnsi="Arial" w:cs="Arial"/>
          <w:sz w:val="22"/>
          <w:szCs w:val="22"/>
        </w:rPr>
        <w:t>Policy</w:t>
      </w:r>
      <w:r w:rsidR="00E00384" w:rsidRPr="001B43B7">
        <w:rPr>
          <w:rFonts w:ascii="Arial" w:hAnsi="Arial" w:cs="Arial"/>
          <w:sz w:val="22"/>
          <w:szCs w:val="22"/>
        </w:rPr>
        <w:t>.</w:t>
      </w:r>
      <w:r w:rsidR="002419A5">
        <w:rPr>
          <w:rFonts w:ascii="Arial" w:hAnsi="Arial" w:cs="Arial"/>
          <w:sz w:val="22"/>
          <w:szCs w:val="22"/>
        </w:rPr>
        <w:t xml:space="preserve"> The College also has a checking system in place for volunteers.</w:t>
      </w:r>
    </w:p>
    <w:p w14:paraId="049B7D57" w14:textId="77777777" w:rsidR="00495C02" w:rsidRPr="00A575AA" w:rsidRDefault="00495C02" w:rsidP="00562BC6">
      <w:pPr>
        <w:spacing w:before="60" w:after="60" w:line="276" w:lineRule="auto"/>
        <w:ind w:left="567" w:right="389" w:hanging="567"/>
        <w:jc w:val="both"/>
        <w:rPr>
          <w:rFonts w:ascii="Arial" w:hAnsi="Arial" w:cs="Arial"/>
          <w:b/>
          <w:sz w:val="32"/>
          <w:szCs w:val="32"/>
        </w:rPr>
      </w:pPr>
    </w:p>
    <w:p w14:paraId="5C24282E" w14:textId="77777777" w:rsidR="00B1790C" w:rsidRPr="001B43B7" w:rsidRDefault="00B1790C" w:rsidP="00C8532C">
      <w:pPr>
        <w:pStyle w:val="Heading1"/>
        <w:ind w:left="567" w:hanging="567"/>
      </w:pPr>
      <w:bookmarkStart w:id="29" w:name="_Toc390165812"/>
      <w:bookmarkStart w:id="30" w:name="_Toc116761906"/>
      <w:r w:rsidRPr="001B43B7">
        <w:t>Record Keeping</w:t>
      </w:r>
      <w:bookmarkEnd w:id="29"/>
      <w:bookmarkEnd w:id="30"/>
    </w:p>
    <w:p w14:paraId="3F8F6653" w14:textId="40C402BF" w:rsidR="00210F8A" w:rsidRPr="00A575AA" w:rsidRDefault="00210F8A" w:rsidP="00A575AA">
      <w:pPr>
        <w:spacing w:before="60" w:after="60" w:line="276" w:lineRule="auto"/>
        <w:ind w:left="567" w:right="389"/>
        <w:jc w:val="both"/>
        <w:rPr>
          <w:rFonts w:ascii="Arial" w:hAnsi="Arial" w:cs="Arial"/>
          <w:sz w:val="22"/>
          <w:szCs w:val="22"/>
        </w:rPr>
      </w:pPr>
      <w:bookmarkStart w:id="31" w:name="_Toc390165813"/>
      <w:r w:rsidRPr="00A575AA">
        <w:rPr>
          <w:rFonts w:ascii="Arial" w:hAnsi="Arial" w:cs="Arial"/>
          <w:bCs/>
          <w:sz w:val="22"/>
          <w:szCs w:val="22"/>
        </w:rPr>
        <w:t>Bolton College</w:t>
      </w:r>
      <w:r w:rsidRPr="00A575AA">
        <w:rPr>
          <w:rFonts w:ascii="Arial" w:hAnsi="Arial" w:cs="Arial"/>
          <w:sz w:val="22"/>
          <w:szCs w:val="22"/>
        </w:rPr>
        <w:t xml:space="preserve"> will maintain confidential safeguarding records as necessary.  Such files (electronic or hard copy) are </w:t>
      </w:r>
      <w:r w:rsidRPr="00A575AA">
        <w:rPr>
          <w:rFonts w:ascii="Arial" w:hAnsi="Arial" w:cs="Arial"/>
          <w:b/>
          <w:sz w:val="22"/>
          <w:szCs w:val="22"/>
        </w:rPr>
        <w:t xml:space="preserve">NOT </w:t>
      </w:r>
      <w:r w:rsidRPr="00A575AA">
        <w:rPr>
          <w:rFonts w:ascii="Arial" w:hAnsi="Arial" w:cs="Arial"/>
          <w:sz w:val="22"/>
          <w:szCs w:val="22"/>
        </w:rPr>
        <w:t xml:space="preserve">subject to the requirements of Data Protection legislation and are </w:t>
      </w:r>
      <w:r w:rsidRPr="00A575AA">
        <w:rPr>
          <w:rFonts w:ascii="Arial" w:hAnsi="Arial" w:cs="Arial"/>
          <w:b/>
          <w:sz w:val="22"/>
          <w:szCs w:val="22"/>
        </w:rPr>
        <w:t>NOT</w:t>
      </w:r>
      <w:r w:rsidRPr="00A575AA">
        <w:rPr>
          <w:rFonts w:ascii="Arial" w:hAnsi="Arial" w:cs="Arial"/>
          <w:sz w:val="22"/>
          <w:szCs w:val="22"/>
        </w:rPr>
        <w:t xml:space="preserve"> open for inspection other than by relevant college staff.  The records will be kept by the College Safeguarding Team</w:t>
      </w:r>
      <w:r w:rsidRPr="00A575AA">
        <w:rPr>
          <w:rFonts w:ascii="Arial" w:hAnsi="Arial" w:cs="Arial"/>
          <w:b/>
          <w:sz w:val="22"/>
          <w:szCs w:val="22"/>
        </w:rPr>
        <w:t xml:space="preserve"> </w:t>
      </w:r>
      <w:r w:rsidRPr="00A575AA">
        <w:rPr>
          <w:rFonts w:ascii="Arial" w:hAnsi="Arial" w:cs="Arial"/>
          <w:sz w:val="22"/>
          <w:szCs w:val="22"/>
        </w:rPr>
        <w:t>and will be locked separately from a student’s academic and other college files.  Records will also be kept under the safeguarding section of pro-monitor.</w:t>
      </w:r>
    </w:p>
    <w:p w14:paraId="7B55427C" w14:textId="77777777" w:rsidR="00210F8A" w:rsidRPr="00A575AA" w:rsidRDefault="00210F8A" w:rsidP="00A575AA">
      <w:pPr>
        <w:spacing w:before="60" w:after="60" w:line="276" w:lineRule="auto"/>
        <w:ind w:left="567" w:right="61"/>
        <w:jc w:val="both"/>
        <w:rPr>
          <w:rFonts w:ascii="Arial" w:eastAsia="Arial" w:hAnsi="Arial" w:cs="Arial"/>
          <w:sz w:val="16"/>
          <w:szCs w:val="16"/>
        </w:rPr>
      </w:pPr>
    </w:p>
    <w:p w14:paraId="10E48211" w14:textId="09F0ADA5" w:rsidR="00210F8A" w:rsidRPr="00A575AA" w:rsidRDefault="00210F8A" w:rsidP="00A575AA">
      <w:pPr>
        <w:spacing w:before="60" w:after="60" w:line="276" w:lineRule="auto"/>
        <w:ind w:left="567" w:right="63"/>
        <w:jc w:val="both"/>
        <w:rPr>
          <w:rFonts w:ascii="Arial" w:eastAsia="Arial" w:hAnsi="Arial" w:cs="Arial"/>
          <w:sz w:val="22"/>
          <w:szCs w:val="22"/>
        </w:rPr>
      </w:pPr>
      <w:r w:rsidRPr="00A575AA">
        <w:rPr>
          <w:rFonts w:ascii="Arial" w:eastAsia="Arial" w:hAnsi="Arial" w:cs="Arial"/>
          <w:spacing w:val="-1"/>
          <w:sz w:val="22"/>
          <w:szCs w:val="22"/>
        </w:rPr>
        <w:t>I</w:t>
      </w:r>
      <w:r w:rsidRPr="00A575AA">
        <w:rPr>
          <w:rFonts w:ascii="Arial" w:eastAsia="Arial" w:hAnsi="Arial" w:cs="Arial"/>
          <w:sz w:val="22"/>
          <w:szCs w:val="22"/>
        </w:rPr>
        <w:t>f</w:t>
      </w:r>
      <w:r w:rsidRPr="00A575AA">
        <w:rPr>
          <w:rFonts w:ascii="Arial" w:eastAsia="Arial" w:hAnsi="Arial" w:cs="Arial"/>
          <w:spacing w:val="6"/>
          <w:sz w:val="22"/>
          <w:szCs w:val="22"/>
        </w:rPr>
        <w:t xml:space="preserve"> </w:t>
      </w:r>
      <w:r w:rsidRPr="00A575AA">
        <w:rPr>
          <w:rFonts w:ascii="Arial" w:eastAsia="Arial" w:hAnsi="Arial" w:cs="Arial"/>
          <w:sz w:val="22"/>
          <w:szCs w:val="22"/>
        </w:rPr>
        <w:t>a</w:t>
      </w:r>
      <w:r w:rsidRPr="00A575AA">
        <w:rPr>
          <w:rFonts w:ascii="Arial" w:eastAsia="Arial" w:hAnsi="Arial" w:cs="Arial"/>
          <w:spacing w:val="3"/>
          <w:sz w:val="22"/>
          <w:szCs w:val="22"/>
        </w:rPr>
        <w:t xml:space="preserve"> </w:t>
      </w:r>
      <w:r w:rsidRPr="00A575AA">
        <w:rPr>
          <w:rFonts w:ascii="Arial" w:eastAsia="Arial" w:hAnsi="Arial" w:cs="Arial"/>
          <w:spacing w:val="-2"/>
          <w:sz w:val="22"/>
          <w:szCs w:val="22"/>
        </w:rPr>
        <w:t>s</w:t>
      </w:r>
      <w:r w:rsidRPr="00A575AA">
        <w:rPr>
          <w:rFonts w:ascii="Arial" w:eastAsia="Arial" w:hAnsi="Arial" w:cs="Arial"/>
          <w:spacing w:val="1"/>
          <w:sz w:val="22"/>
          <w:szCs w:val="22"/>
        </w:rPr>
        <w:t>t</w:t>
      </w:r>
      <w:r w:rsidRPr="00A575AA">
        <w:rPr>
          <w:rFonts w:ascii="Arial" w:eastAsia="Arial" w:hAnsi="Arial" w:cs="Arial"/>
          <w:sz w:val="22"/>
          <w:szCs w:val="22"/>
        </w:rPr>
        <w:t>u</w:t>
      </w:r>
      <w:r w:rsidRPr="00A575AA">
        <w:rPr>
          <w:rFonts w:ascii="Arial" w:eastAsia="Arial" w:hAnsi="Arial" w:cs="Arial"/>
          <w:spacing w:val="-1"/>
          <w:sz w:val="22"/>
          <w:szCs w:val="22"/>
        </w:rPr>
        <w:t>d</w:t>
      </w:r>
      <w:r w:rsidRPr="00A575AA">
        <w:rPr>
          <w:rFonts w:ascii="Arial" w:eastAsia="Arial" w:hAnsi="Arial" w:cs="Arial"/>
          <w:sz w:val="22"/>
          <w:szCs w:val="22"/>
        </w:rPr>
        <w:t>e</w:t>
      </w:r>
      <w:r w:rsidRPr="00A575AA">
        <w:rPr>
          <w:rFonts w:ascii="Arial" w:eastAsia="Arial" w:hAnsi="Arial" w:cs="Arial"/>
          <w:spacing w:val="-1"/>
          <w:sz w:val="22"/>
          <w:szCs w:val="22"/>
        </w:rPr>
        <w:t>n</w:t>
      </w:r>
      <w:r w:rsidRPr="00A575AA">
        <w:rPr>
          <w:rFonts w:ascii="Arial" w:eastAsia="Arial" w:hAnsi="Arial" w:cs="Arial"/>
          <w:sz w:val="22"/>
          <w:szCs w:val="22"/>
        </w:rPr>
        <w:t>t</w:t>
      </w:r>
      <w:r w:rsidRPr="00A575AA">
        <w:rPr>
          <w:rFonts w:ascii="Arial" w:eastAsia="Arial" w:hAnsi="Arial" w:cs="Arial"/>
          <w:spacing w:val="1"/>
          <w:sz w:val="22"/>
          <w:szCs w:val="22"/>
        </w:rPr>
        <w:t xml:space="preserve"> m</w:t>
      </w:r>
      <w:r w:rsidRPr="00A575AA">
        <w:rPr>
          <w:rFonts w:ascii="Arial" w:eastAsia="Arial" w:hAnsi="Arial" w:cs="Arial"/>
          <w:sz w:val="22"/>
          <w:szCs w:val="22"/>
        </w:rPr>
        <w:t>o</w:t>
      </w:r>
      <w:r w:rsidRPr="00A575AA">
        <w:rPr>
          <w:rFonts w:ascii="Arial" w:eastAsia="Arial" w:hAnsi="Arial" w:cs="Arial"/>
          <w:spacing w:val="-3"/>
          <w:sz w:val="22"/>
          <w:szCs w:val="22"/>
        </w:rPr>
        <w:t>v</w:t>
      </w:r>
      <w:r w:rsidRPr="00A575AA">
        <w:rPr>
          <w:rFonts w:ascii="Arial" w:eastAsia="Arial" w:hAnsi="Arial" w:cs="Arial"/>
          <w:spacing w:val="1"/>
          <w:sz w:val="22"/>
          <w:szCs w:val="22"/>
        </w:rPr>
        <w:t>e</w:t>
      </w:r>
      <w:r w:rsidRPr="00A575AA">
        <w:rPr>
          <w:rFonts w:ascii="Arial" w:eastAsia="Arial" w:hAnsi="Arial" w:cs="Arial"/>
          <w:sz w:val="22"/>
          <w:szCs w:val="22"/>
        </w:rPr>
        <w:t>s</w:t>
      </w:r>
      <w:r w:rsidRPr="00A575AA">
        <w:rPr>
          <w:rFonts w:ascii="Arial" w:eastAsia="Arial" w:hAnsi="Arial" w:cs="Arial"/>
          <w:spacing w:val="3"/>
          <w:sz w:val="22"/>
          <w:szCs w:val="22"/>
        </w:rPr>
        <w:t xml:space="preserve"> </w:t>
      </w:r>
      <w:r w:rsidRPr="00A575AA">
        <w:rPr>
          <w:rFonts w:ascii="Arial" w:eastAsia="Arial" w:hAnsi="Arial" w:cs="Arial"/>
          <w:spacing w:val="1"/>
          <w:sz w:val="22"/>
          <w:szCs w:val="22"/>
        </w:rPr>
        <w:t>t</w:t>
      </w:r>
      <w:r w:rsidRPr="00A575AA">
        <w:rPr>
          <w:rFonts w:ascii="Arial" w:eastAsia="Arial" w:hAnsi="Arial" w:cs="Arial"/>
          <w:sz w:val="22"/>
          <w:szCs w:val="22"/>
        </w:rPr>
        <w:t>o</w:t>
      </w:r>
      <w:r w:rsidRPr="00A575AA">
        <w:rPr>
          <w:rFonts w:ascii="Arial" w:eastAsia="Arial" w:hAnsi="Arial" w:cs="Arial"/>
          <w:spacing w:val="3"/>
          <w:sz w:val="22"/>
          <w:szCs w:val="22"/>
        </w:rPr>
        <w:t xml:space="preserve"> </w:t>
      </w:r>
      <w:r w:rsidRPr="00A575AA">
        <w:rPr>
          <w:rFonts w:ascii="Arial" w:eastAsia="Arial" w:hAnsi="Arial" w:cs="Arial"/>
          <w:sz w:val="22"/>
          <w:szCs w:val="22"/>
        </w:rPr>
        <w:t>a</w:t>
      </w:r>
      <w:r w:rsidRPr="00A575AA">
        <w:rPr>
          <w:rFonts w:ascii="Arial" w:eastAsia="Arial" w:hAnsi="Arial" w:cs="Arial"/>
          <w:spacing w:val="-1"/>
          <w:sz w:val="22"/>
          <w:szCs w:val="22"/>
        </w:rPr>
        <w:t>n</w:t>
      </w:r>
      <w:r w:rsidRPr="00A575AA">
        <w:rPr>
          <w:rFonts w:ascii="Arial" w:eastAsia="Arial" w:hAnsi="Arial" w:cs="Arial"/>
          <w:sz w:val="22"/>
          <w:szCs w:val="22"/>
        </w:rPr>
        <w:t>other</w:t>
      </w:r>
      <w:r w:rsidRPr="00A575AA">
        <w:rPr>
          <w:rFonts w:ascii="Arial" w:eastAsia="Arial" w:hAnsi="Arial" w:cs="Arial"/>
          <w:spacing w:val="3"/>
          <w:sz w:val="22"/>
          <w:szCs w:val="22"/>
        </w:rPr>
        <w:t xml:space="preserve"> </w:t>
      </w:r>
      <w:r w:rsidRPr="00A575AA">
        <w:rPr>
          <w:rFonts w:ascii="Arial" w:eastAsia="Arial" w:hAnsi="Arial" w:cs="Arial"/>
          <w:sz w:val="22"/>
          <w:szCs w:val="22"/>
        </w:rPr>
        <w:t>p</w:t>
      </w:r>
      <w:r w:rsidRPr="00A575AA">
        <w:rPr>
          <w:rFonts w:ascii="Arial" w:eastAsia="Arial" w:hAnsi="Arial" w:cs="Arial"/>
          <w:spacing w:val="-1"/>
          <w:sz w:val="22"/>
          <w:szCs w:val="22"/>
        </w:rPr>
        <w:t>l</w:t>
      </w:r>
      <w:r w:rsidRPr="00A575AA">
        <w:rPr>
          <w:rFonts w:ascii="Arial" w:eastAsia="Arial" w:hAnsi="Arial" w:cs="Arial"/>
          <w:sz w:val="22"/>
          <w:szCs w:val="22"/>
        </w:rPr>
        <w:t>ace</w:t>
      </w:r>
      <w:r w:rsidRPr="00A575AA">
        <w:rPr>
          <w:rFonts w:ascii="Arial" w:eastAsia="Arial" w:hAnsi="Arial" w:cs="Arial"/>
          <w:spacing w:val="2"/>
          <w:sz w:val="22"/>
          <w:szCs w:val="22"/>
        </w:rPr>
        <w:t xml:space="preserve"> </w:t>
      </w:r>
      <w:r w:rsidRPr="00A575AA">
        <w:rPr>
          <w:rFonts w:ascii="Arial" w:eastAsia="Arial" w:hAnsi="Arial" w:cs="Arial"/>
          <w:spacing w:val="-3"/>
          <w:sz w:val="22"/>
          <w:szCs w:val="22"/>
        </w:rPr>
        <w:t>o</w:t>
      </w:r>
      <w:r w:rsidRPr="00A575AA">
        <w:rPr>
          <w:rFonts w:ascii="Arial" w:eastAsia="Arial" w:hAnsi="Arial" w:cs="Arial"/>
          <w:sz w:val="22"/>
          <w:szCs w:val="22"/>
        </w:rPr>
        <w:t>f</w:t>
      </w:r>
      <w:r w:rsidRPr="00A575AA">
        <w:rPr>
          <w:rFonts w:ascii="Arial" w:eastAsia="Arial" w:hAnsi="Arial" w:cs="Arial"/>
          <w:spacing w:val="6"/>
          <w:sz w:val="22"/>
          <w:szCs w:val="22"/>
        </w:rPr>
        <w:t xml:space="preserve"> </w:t>
      </w:r>
      <w:r w:rsidRPr="00A575AA">
        <w:rPr>
          <w:rFonts w:ascii="Arial" w:eastAsia="Arial" w:hAnsi="Arial" w:cs="Arial"/>
          <w:sz w:val="22"/>
          <w:szCs w:val="22"/>
        </w:rPr>
        <w:t>e</w:t>
      </w:r>
      <w:r w:rsidRPr="00A575AA">
        <w:rPr>
          <w:rFonts w:ascii="Arial" w:eastAsia="Arial" w:hAnsi="Arial" w:cs="Arial"/>
          <w:spacing w:val="-1"/>
          <w:sz w:val="22"/>
          <w:szCs w:val="22"/>
        </w:rPr>
        <w:t>d</w:t>
      </w:r>
      <w:r w:rsidRPr="00A575AA">
        <w:rPr>
          <w:rFonts w:ascii="Arial" w:eastAsia="Arial" w:hAnsi="Arial" w:cs="Arial"/>
          <w:sz w:val="22"/>
          <w:szCs w:val="22"/>
        </w:rPr>
        <w:t>uc</w:t>
      </w:r>
      <w:r w:rsidRPr="00A575AA">
        <w:rPr>
          <w:rFonts w:ascii="Arial" w:eastAsia="Arial" w:hAnsi="Arial" w:cs="Arial"/>
          <w:spacing w:val="-3"/>
          <w:sz w:val="22"/>
          <w:szCs w:val="22"/>
        </w:rPr>
        <w:t>a</w:t>
      </w:r>
      <w:r w:rsidRPr="00A575AA">
        <w:rPr>
          <w:rFonts w:ascii="Arial" w:eastAsia="Arial" w:hAnsi="Arial" w:cs="Arial"/>
          <w:spacing w:val="1"/>
          <w:sz w:val="22"/>
          <w:szCs w:val="22"/>
        </w:rPr>
        <w:t>t</w:t>
      </w:r>
      <w:r w:rsidRPr="00A575AA">
        <w:rPr>
          <w:rFonts w:ascii="Arial" w:eastAsia="Arial" w:hAnsi="Arial" w:cs="Arial"/>
          <w:spacing w:val="-1"/>
          <w:sz w:val="22"/>
          <w:szCs w:val="22"/>
        </w:rPr>
        <w:t>i</w:t>
      </w:r>
      <w:r w:rsidRPr="00A575AA">
        <w:rPr>
          <w:rFonts w:ascii="Arial" w:eastAsia="Arial" w:hAnsi="Arial" w:cs="Arial"/>
          <w:sz w:val="22"/>
          <w:szCs w:val="22"/>
        </w:rPr>
        <w:t>o</w:t>
      </w:r>
      <w:r w:rsidRPr="00A575AA">
        <w:rPr>
          <w:rFonts w:ascii="Arial" w:eastAsia="Arial" w:hAnsi="Arial" w:cs="Arial"/>
          <w:spacing w:val="-1"/>
          <w:sz w:val="22"/>
          <w:szCs w:val="22"/>
        </w:rPr>
        <w:t>n</w:t>
      </w:r>
      <w:r w:rsidRPr="00A575AA">
        <w:rPr>
          <w:rFonts w:ascii="Arial" w:eastAsia="Arial" w:hAnsi="Arial" w:cs="Arial"/>
          <w:sz w:val="22"/>
          <w:szCs w:val="22"/>
        </w:rPr>
        <w:t>,</w:t>
      </w:r>
      <w:r w:rsidRPr="00A575AA">
        <w:rPr>
          <w:rFonts w:ascii="Arial" w:eastAsia="Arial" w:hAnsi="Arial" w:cs="Arial"/>
          <w:spacing w:val="1"/>
          <w:sz w:val="22"/>
          <w:szCs w:val="22"/>
        </w:rPr>
        <w:t xml:space="preserve"> </w:t>
      </w:r>
      <w:r w:rsidRPr="00A575AA">
        <w:rPr>
          <w:rFonts w:ascii="Arial" w:eastAsia="Arial" w:hAnsi="Arial" w:cs="Arial"/>
          <w:spacing w:val="-1"/>
          <w:sz w:val="22"/>
          <w:szCs w:val="22"/>
        </w:rPr>
        <w:t>i</w:t>
      </w:r>
      <w:r w:rsidRPr="00A575AA">
        <w:rPr>
          <w:rFonts w:ascii="Arial" w:eastAsia="Arial" w:hAnsi="Arial" w:cs="Arial"/>
          <w:spacing w:val="-3"/>
          <w:sz w:val="22"/>
          <w:szCs w:val="22"/>
        </w:rPr>
        <w:t>n</w:t>
      </w:r>
      <w:r w:rsidRPr="00A575AA">
        <w:rPr>
          <w:rFonts w:ascii="Arial" w:eastAsia="Arial" w:hAnsi="Arial" w:cs="Arial"/>
          <w:spacing w:val="3"/>
          <w:sz w:val="22"/>
          <w:szCs w:val="22"/>
        </w:rPr>
        <w:t>f</w:t>
      </w:r>
      <w:r w:rsidRPr="00A575AA">
        <w:rPr>
          <w:rFonts w:ascii="Arial" w:eastAsia="Arial" w:hAnsi="Arial" w:cs="Arial"/>
          <w:spacing w:val="-3"/>
          <w:sz w:val="22"/>
          <w:szCs w:val="22"/>
        </w:rPr>
        <w:t>o</w:t>
      </w:r>
      <w:r w:rsidRPr="00A575AA">
        <w:rPr>
          <w:rFonts w:ascii="Arial" w:eastAsia="Arial" w:hAnsi="Arial" w:cs="Arial"/>
          <w:spacing w:val="1"/>
          <w:sz w:val="22"/>
          <w:szCs w:val="22"/>
        </w:rPr>
        <w:t>rm</w:t>
      </w:r>
      <w:r w:rsidRPr="00A575AA">
        <w:rPr>
          <w:rFonts w:ascii="Arial" w:eastAsia="Arial" w:hAnsi="Arial" w:cs="Arial"/>
          <w:spacing w:val="-3"/>
          <w:sz w:val="22"/>
          <w:szCs w:val="22"/>
        </w:rPr>
        <w:t>a</w:t>
      </w:r>
      <w:r w:rsidRPr="00A575AA">
        <w:rPr>
          <w:rFonts w:ascii="Arial" w:eastAsia="Arial" w:hAnsi="Arial" w:cs="Arial"/>
          <w:spacing w:val="1"/>
          <w:sz w:val="22"/>
          <w:szCs w:val="22"/>
        </w:rPr>
        <w:t>t</w:t>
      </w:r>
      <w:r w:rsidRPr="00A575AA">
        <w:rPr>
          <w:rFonts w:ascii="Arial" w:eastAsia="Arial" w:hAnsi="Arial" w:cs="Arial"/>
          <w:spacing w:val="-1"/>
          <w:sz w:val="22"/>
          <w:szCs w:val="22"/>
        </w:rPr>
        <w:t>i</w:t>
      </w:r>
      <w:r w:rsidRPr="00A575AA">
        <w:rPr>
          <w:rFonts w:ascii="Arial" w:eastAsia="Arial" w:hAnsi="Arial" w:cs="Arial"/>
          <w:sz w:val="22"/>
          <w:szCs w:val="22"/>
        </w:rPr>
        <w:t>on</w:t>
      </w:r>
      <w:r w:rsidRPr="00A575AA">
        <w:rPr>
          <w:rFonts w:ascii="Arial" w:eastAsia="Arial" w:hAnsi="Arial" w:cs="Arial"/>
          <w:spacing w:val="2"/>
          <w:sz w:val="22"/>
          <w:szCs w:val="22"/>
        </w:rPr>
        <w:t xml:space="preserve"> </w:t>
      </w:r>
      <w:r w:rsidR="00DE7AC0" w:rsidRPr="00A575AA">
        <w:rPr>
          <w:rFonts w:ascii="Arial" w:eastAsia="Arial" w:hAnsi="Arial" w:cs="Arial"/>
          <w:spacing w:val="2"/>
          <w:sz w:val="22"/>
          <w:szCs w:val="22"/>
        </w:rPr>
        <w:t xml:space="preserve">would be </w:t>
      </w:r>
      <w:r w:rsidRPr="00A575AA">
        <w:rPr>
          <w:rFonts w:ascii="Arial" w:eastAsia="Arial" w:hAnsi="Arial" w:cs="Arial"/>
          <w:sz w:val="22"/>
          <w:szCs w:val="22"/>
        </w:rPr>
        <w:t>p</w:t>
      </w:r>
      <w:r w:rsidRPr="00A575AA">
        <w:rPr>
          <w:rFonts w:ascii="Arial" w:eastAsia="Arial" w:hAnsi="Arial" w:cs="Arial"/>
          <w:spacing w:val="-1"/>
          <w:sz w:val="22"/>
          <w:szCs w:val="22"/>
        </w:rPr>
        <w:t>a</w:t>
      </w:r>
      <w:r w:rsidRPr="00A575AA">
        <w:rPr>
          <w:rFonts w:ascii="Arial" w:eastAsia="Arial" w:hAnsi="Arial" w:cs="Arial"/>
          <w:sz w:val="22"/>
          <w:szCs w:val="22"/>
        </w:rPr>
        <w:t>ssed</w:t>
      </w:r>
      <w:r w:rsidRPr="00A575AA">
        <w:rPr>
          <w:rFonts w:ascii="Arial" w:eastAsia="Arial" w:hAnsi="Arial" w:cs="Arial"/>
          <w:spacing w:val="3"/>
          <w:sz w:val="22"/>
          <w:szCs w:val="22"/>
        </w:rPr>
        <w:t xml:space="preserve"> </w:t>
      </w:r>
      <w:r w:rsidRPr="00A575AA">
        <w:rPr>
          <w:rFonts w:ascii="Arial" w:eastAsia="Arial" w:hAnsi="Arial" w:cs="Arial"/>
          <w:sz w:val="22"/>
          <w:szCs w:val="22"/>
        </w:rPr>
        <w:t>d</w:t>
      </w:r>
      <w:r w:rsidRPr="00A575AA">
        <w:rPr>
          <w:rFonts w:ascii="Arial" w:eastAsia="Arial" w:hAnsi="Arial" w:cs="Arial"/>
          <w:spacing w:val="-1"/>
          <w:sz w:val="22"/>
          <w:szCs w:val="22"/>
        </w:rPr>
        <w:t>i</w:t>
      </w:r>
      <w:r w:rsidRPr="00A575AA">
        <w:rPr>
          <w:rFonts w:ascii="Arial" w:eastAsia="Arial" w:hAnsi="Arial" w:cs="Arial"/>
          <w:spacing w:val="1"/>
          <w:sz w:val="22"/>
          <w:szCs w:val="22"/>
        </w:rPr>
        <w:t>r</w:t>
      </w:r>
      <w:r w:rsidRPr="00A575AA">
        <w:rPr>
          <w:rFonts w:ascii="Arial" w:eastAsia="Arial" w:hAnsi="Arial" w:cs="Arial"/>
          <w:sz w:val="22"/>
          <w:szCs w:val="22"/>
        </w:rPr>
        <w:t xml:space="preserve">ectly </w:t>
      </w:r>
      <w:r w:rsidRPr="00A575AA">
        <w:rPr>
          <w:rFonts w:ascii="Arial" w:eastAsia="Arial" w:hAnsi="Arial" w:cs="Arial"/>
          <w:spacing w:val="1"/>
          <w:sz w:val="22"/>
          <w:szCs w:val="22"/>
        </w:rPr>
        <w:t>t</w:t>
      </w:r>
      <w:r w:rsidRPr="00A575AA">
        <w:rPr>
          <w:rFonts w:ascii="Arial" w:eastAsia="Arial" w:hAnsi="Arial" w:cs="Arial"/>
          <w:sz w:val="22"/>
          <w:szCs w:val="22"/>
        </w:rPr>
        <w:t>o</w:t>
      </w:r>
      <w:r w:rsidRPr="00A575AA">
        <w:rPr>
          <w:rFonts w:ascii="Arial" w:eastAsia="Arial" w:hAnsi="Arial" w:cs="Arial"/>
          <w:spacing w:val="3"/>
          <w:sz w:val="22"/>
          <w:szCs w:val="22"/>
        </w:rPr>
        <w:t xml:space="preserve"> </w:t>
      </w:r>
      <w:r w:rsidRPr="00A575AA">
        <w:rPr>
          <w:rFonts w:ascii="Arial" w:eastAsia="Arial" w:hAnsi="Arial" w:cs="Arial"/>
          <w:sz w:val="22"/>
          <w:szCs w:val="22"/>
        </w:rPr>
        <w:t>a</w:t>
      </w:r>
      <w:r w:rsidRPr="00A575AA">
        <w:rPr>
          <w:rFonts w:ascii="Arial" w:eastAsia="Arial" w:hAnsi="Arial" w:cs="Arial"/>
          <w:spacing w:val="3"/>
          <w:sz w:val="22"/>
          <w:szCs w:val="22"/>
        </w:rPr>
        <w:t xml:space="preserve"> </w:t>
      </w:r>
      <w:r w:rsidRPr="00A575AA">
        <w:rPr>
          <w:rFonts w:ascii="Arial" w:eastAsia="Arial" w:hAnsi="Arial" w:cs="Arial"/>
          <w:sz w:val="22"/>
          <w:szCs w:val="22"/>
        </w:rPr>
        <w:t>n</w:t>
      </w:r>
      <w:r w:rsidRPr="00A575AA">
        <w:rPr>
          <w:rFonts w:ascii="Arial" w:eastAsia="Arial" w:hAnsi="Arial" w:cs="Arial"/>
          <w:spacing w:val="-1"/>
          <w:sz w:val="22"/>
          <w:szCs w:val="22"/>
        </w:rPr>
        <w:t>a</w:t>
      </w:r>
      <w:r w:rsidRPr="00A575AA">
        <w:rPr>
          <w:rFonts w:ascii="Arial" w:eastAsia="Arial" w:hAnsi="Arial" w:cs="Arial"/>
          <w:spacing w:val="1"/>
          <w:sz w:val="22"/>
          <w:szCs w:val="22"/>
        </w:rPr>
        <w:t>m</w:t>
      </w:r>
      <w:r w:rsidRPr="00A575AA">
        <w:rPr>
          <w:rFonts w:ascii="Arial" w:eastAsia="Arial" w:hAnsi="Arial" w:cs="Arial"/>
          <w:sz w:val="22"/>
          <w:szCs w:val="22"/>
        </w:rPr>
        <w:t>ed</w:t>
      </w:r>
      <w:r w:rsidRPr="00A575AA">
        <w:rPr>
          <w:rFonts w:ascii="Arial" w:eastAsia="Arial" w:hAnsi="Arial" w:cs="Arial"/>
          <w:spacing w:val="3"/>
          <w:sz w:val="22"/>
          <w:szCs w:val="22"/>
        </w:rPr>
        <w:t xml:space="preserve"> </w:t>
      </w:r>
      <w:r w:rsidRPr="00A575AA">
        <w:rPr>
          <w:rFonts w:ascii="Arial" w:eastAsia="Arial" w:hAnsi="Arial" w:cs="Arial"/>
          <w:sz w:val="22"/>
          <w:szCs w:val="22"/>
        </w:rPr>
        <w:t>p</w:t>
      </w:r>
      <w:r w:rsidRPr="00A575AA">
        <w:rPr>
          <w:rFonts w:ascii="Arial" w:eastAsia="Arial" w:hAnsi="Arial" w:cs="Arial"/>
          <w:spacing w:val="-1"/>
          <w:sz w:val="22"/>
          <w:szCs w:val="22"/>
        </w:rPr>
        <w:t>e</w:t>
      </w:r>
      <w:r w:rsidRPr="00A575AA">
        <w:rPr>
          <w:rFonts w:ascii="Arial" w:eastAsia="Arial" w:hAnsi="Arial" w:cs="Arial"/>
          <w:spacing w:val="1"/>
          <w:sz w:val="22"/>
          <w:szCs w:val="22"/>
        </w:rPr>
        <w:t>r</w:t>
      </w:r>
      <w:r w:rsidRPr="00A575AA">
        <w:rPr>
          <w:rFonts w:ascii="Arial" w:eastAsia="Arial" w:hAnsi="Arial" w:cs="Arial"/>
          <w:sz w:val="22"/>
          <w:szCs w:val="22"/>
        </w:rPr>
        <w:t>son</w:t>
      </w:r>
      <w:r w:rsidRPr="00A575AA">
        <w:rPr>
          <w:rFonts w:ascii="Arial" w:eastAsia="Arial" w:hAnsi="Arial" w:cs="Arial"/>
          <w:spacing w:val="3"/>
          <w:sz w:val="22"/>
          <w:szCs w:val="22"/>
        </w:rPr>
        <w:t xml:space="preserve"> </w:t>
      </w:r>
      <w:r w:rsidRPr="00A575AA">
        <w:rPr>
          <w:rFonts w:ascii="Arial" w:eastAsia="Arial" w:hAnsi="Arial" w:cs="Arial"/>
          <w:spacing w:val="-3"/>
          <w:sz w:val="22"/>
          <w:szCs w:val="22"/>
        </w:rPr>
        <w:t>a</w:t>
      </w:r>
      <w:r w:rsidRPr="00A575AA">
        <w:rPr>
          <w:rFonts w:ascii="Arial" w:eastAsia="Arial" w:hAnsi="Arial" w:cs="Arial"/>
          <w:sz w:val="22"/>
          <w:szCs w:val="22"/>
        </w:rPr>
        <w:t>t</w:t>
      </w:r>
      <w:r w:rsidRPr="00A575AA">
        <w:rPr>
          <w:rFonts w:ascii="Arial" w:eastAsia="Arial" w:hAnsi="Arial" w:cs="Arial"/>
          <w:spacing w:val="4"/>
          <w:sz w:val="22"/>
          <w:szCs w:val="22"/>
        </w:rPr>
        <w:t xml:space="preserve"> </w:t>
      </w:r>
      <w:r w:rsidRPr="00A575AA">
        <w:rPr>
          <w:rFonts w:ascii="Arial" w:eastAsia="Arial" w:hAnsi="Arial" w:cs="Arial"/>
          <w:spacing w:val="1"/>
          <w:sz w:val="22"/>
          <w:szCs w:val="22"/>
        </w:rPr>
        <w:t>t</w:t>
      </w:r>
      <w:r w:rsidRPr="00A575AA">
        <w:rPr>
          <w:rFonts w:ascii="Arial" w:eastAsia="Arial" w:hAnsi="Arial" w:cs="Arial"/>
          <w:sz w:val="22"/>
          <w:szCs w:val="22"/>
        </w:rPr>
        <w:t>he</w:t>
      </w:r>
      <w:r w:rsidRPr="00A575AA">
        <w:rPr>
          <w:rFonts w:ascii="Arial" w:eastAsia="Arial" w:hAnsi="Arial" w:cs="Arial"/>
          <w:spacing w:val="3"/>
          <w:sz w:val="22"/>
          <w:szCs w:val="22"/>
        </w:rPr>
        <w:t xml:space="preserve"> </w:t>
      </w:r>
      <w:r w:rsidRPr="00A575AA">
        <w:rPr>
          <w:rFonts w:ascii="Arial" w:eastAsia="Arial" w:hAnsi="Arial" w:cs="Arial"/>
          <w:sz w:val="22"/>
          <w:szCs w:val="22"/>
        </w:rPr>
        <w:t>n</w:t>
      </w:r>
      <w:r w:rsidRPr="00A575AA">
        <w:rPr>
          <w:rFonts w:ascii="Arial" w:eastAsia="Arial" w:hAnsi="Arial" w:cs="Arial"/>
          <w:spacing w:val="-1"/>
          <w:sz w:val="22"/>
          <w:szCs w:val="22"/>
        </w:rPr>
        <w:t>e</w:t>
      </w:r>
      <w:r w:rsidRPr="00A575AA">
        <w:rPr>
          <w:rFonts w:ascii="Arial" w:eastAsia="Arial" w:hAnsi="Arial" w:cs="Arial"/>
          <w:sz w:val="22"/>
          <w:szCs w:val="22"/>
        </w:rPr>
        <w:t>w p</w:t>
      </w:r>
      <w:r w:rsidRPr="00A575AA">
        <w:rPr>
          <w:rFonts w:ascii="Arial" w:eastAsia="Arial" w:hAnsi="Arial" w:cs="Arial"/>
          <w:spacing w:val="-1"/>
          <w:sz w:val="22"/>
          <w:szCs w:val="22"/>
        </w:rPr>
        <w:t>l</w:t>
      </w:r>
      <w:r w:rsidRPr="00A575AA">
        <w:rPr>
          <w:rFonts w:ascii="Arial" w:eastAsia="Arial" w:hAnsi="Arial" w:cs="Arial"/>
          <w:sz w:val="22"/>
          <w:szCs w:val="22"/>
        </w:rPr>
        <w:t>ace</w:t>
      </w:r>
      <w:r w:rsidRPr="00A575AA">
        <w:rPr>
          <w:rFonts w:ascii="Arial" w:eastAsia="Arial" w:hAnsi="Arial" w:cs="Arial"/>
          <w:spacing w:val="3"/>
          <w:sz w:val="22"/>
          <w:szCs w:val="22"/>
        </w:rPr>
        <w:t xml:space="preserve"> </w:t>
      </w:r>
      <w:r w:rsidRPr="00A575AA">
        <w:rPr>
          <w:rFonts w:ascii="Arial" w:eastAsia="Arial" w:hAnsi="Arial" w:cs="Arial"/>
          <w:sz w:val="22"/>
          <w:szCs w:val="22"/>
        </w:rPr>
        <w:t>of</w:t>
      </w:r>
      <w:r w:rsidRPr="00A575AA">
        <w:rPr>
          <w:rFonts w:ascii="Arial" w:eastAsia="Arial" w:hAnsi="Arial" w:cs="Arial"/>
          <w:spacing w:val="6"/>
          <w:sz w:val="22"/>
          <w:szCs w:val="22"/>
        </w:rPr>
        <w:t xml:space="preserve"> </w:t>
      </w:r>
      <w:r w:rsidRPr="00A575AA">
        <w:rPr>
          <w:rFonts w:ascii="Arial" w:eastAsia="Arial" w:hAnsi="Arial" w:cs="Arial"/>
          <w:sz w:val="22"/>
          <w:szCs w:val="22"/>
        </w:rPr>
        <w:t>e</w:t>
      </w:r>
      <w:r w:rsidRPr="00A575AA">
        <w:rPr>
          <w:rFonts w:ascii="Arial" w:eastAsia="Arial" w:hAnsi="Arial" w:cs="Arial"/>
          <w:spacing w:val="-1"/>
          <w:sz w:val="22"/>
          <w:szCs w:val="22"/>
        </w:rPr>
        <w:t>d</w:t>
      </w:r>
      <w:r w:rsidRPr="00A575AA">
        <w:rPr>
          <w:rFonts w:ascii="Arial" w:eastAsia="Arial" w:hAnsi="Arial" w:cs="Arial"/>
          <w:spacing w:val="-3"/>
          <w:sz w:val="22"/>
          <w:szCs w:val="22"/>
        </w:rPr>
        <w:t>u</w:t>
      </w:r>
      <w:r w:rsidRPr="00A575AA">
        <w:rPr>
          <w:rFonts w:ascii="Arial" w:eastAsia="Arial" w:hAnsi="Arial" w:cs="Arial"/>
          <w:sz w:val="22"/>
          <w:szCs w:val="22"/>
        </w:rPr>
        <w:t>cati</w:t>
      </w:r>
      <w:r w:rsidRPr="00A575AA">
        <w:rPr>
          <w:rFonts w:ascii="Arial" w:eastAsia="Arial" w:hAnsi="Arial" w:cs="Arial"/>
          <w:spacing w:val="-1"/>
          <w:sz w:val="22"/>
          <w:szCs w:val="22"/>
        </w:rPr>
        <w:t>o</w:t>
      </w:r>
      <w:r w:rsidRPr="00A575AA">
        <w:rPr>
          <w:rFonts w:ascii="Arial" w:eastAsia="Arial" w:hAnsi="Arial" w:cs="Arial"/>
          <w:sz w:val="22"/>
          <w:szCs w:val="22"/>
        </w:rPr>
        <w:t>n</w:t>
      </w:r>
      <w:r w:rsidR="00DE7AC0" w:rsidRPr="00A575AA">
        <w:rPr>
          <w:rFonts w:ascii="Arial" w:eastAsia="Arial" w:hAnsi="Arial" w:cs="Arial"/>
          <w:sz w:val="22"/>
          <w:szCs w:val="22"/>
        </w:rPr>
        <w:t xml:space="preserve"> if appropriate</w:t>
      </w:r>
      <w:r w:rsidRPr="00A575AA">
        <w:rPr>
          <w:rFonts w:ascii="Arial" w:eastAsia="Arial" w:hAnsi="Arial" w:cs="Arial"/>
          <w:sz w:val="22"/>
          <w:szCs w:val="22"/>
        </w:rPr>
        <w:t>.</w:t>
      </w:r>
      <w:r w:rsidRPr="00A575AA">
        <w:rPr>
          <w:rFonts w:ascii="Arial" w:eastAsia="Arial" w:hAnsi="Arial" w:cs="Arial"/>
          <w:spacing w:val="-3"/>
          <w:sz w:val="22"/>
          <w:szCs w:val="22"/>
        </w:rPr>
        <w:t xml:space="preserve"> </w:t>
      </w:r>
      <w:r w:rsidRPr="00A575AA">
        <w:rPr>
          <w:rFonts w:ascii="Arial" w:eastAsia="Arial" w:hAnsi="Arial" w:cs="Arial"/>
          <w:spacing w:val="7"/>
          <w:sz w:val="22"/>
          <w:szCs w:val="22"/>
        </w:rPr>
        <w:t>W</w:t>
      </w:r>
      <w:r w:rsidRPr="00A575AA">
        <w:rPr>
          <w:rFonts w:ascii="Arial" w:eastAsia="Arial" w:hAnsi="Arial" w:cs="Arial"/>
          <w:spacing w:val="-3"/>
          <w:sz w:val="22"/>
          <w:szCs w:val="22"/>
        </w:rPr>
        <w:t>he</w:t>
      </w:r>
      <w:r w:rsidRPr="00A575AA">
        <w:rPr>
          <w:rFonts w:ascii="Arial" w:eastAsia="Arial" w:hAnsi="Arial" w:cs="Arial"/>
          <w:sz w:val="22"/>
          <w:szCs w:val="22"/>
        </w:rPr>
        <w:t>n</w:t>
      </w:r>
      <w:r w:rsidRPr="00A575AA">
        <w:rPr>
          <w:rFonts w:ascii="Arial" w:eastAsia="Arial" w:hAnsi="Arial" w:cs="Arial"/>
          <w:spacing w:val="3"/>
          <w:sz w:val="22"/>
          <w:szCs w:val="22"/>
        </w:rPr>
        <w:t xml:space="preserve"> </w:t>
      </w:r>
      <w:r w:rsidRPr="00A575AA">
        <w:rPr>
          <w:rFonts w:ascii="Arial" w:eastAsia="Arial" w:hAnsi="Arial" w:cs="Arial"/>
          <w:sz w:val="22"/>
          <w:szCs w:val="22"/>
        </w:rPr>
        <w:t>a</w:t>
      </w:r>
      <w:r w:rsidRPr="00A575AA">
        <w:rPr>
          <w:rFonts w:ascii="Arial" w:eastAsia="Arial" w:hAnsi="Arial" w:cs="Arial"/>
          <w:spacing w:val="3"/>
          <w:sz w:val="22"/>
          <w:szCs w:val="22"/>
        </w:rPr>
        <w:t xml:space="preserve"> </w:t>
      </w:r>
      <w:r w:rsidRPr="00A575AA">
        <w:rPr>
          <w:rFonts w:ascii="Arial" w:eastAsia="Arial" w:hAnsi="Arial" w:cs="Arial"/>
          <w:sz w:val="22"/>
          <w:szCs w:val="22"/>
        </w:rPr>
        <w:t>s</w:t>
      </w:r>
      <w:r w:rsidRPr="00A575AA">
        <w:rPr>
          <w:rFonts w:ascii="Arial" w:eastAsia="Arial" w:hAnsi="Arial" w:cs="Arial"/>
          <w:spacing w:val="1"/>
          <w:sz w:val="22"/>
          <w:szCs w:val="22"/>
        </w:rPr>
        <w:t>t</w:t>
      </w:r>
      <w:r w:rsidRPr="00A575AA">
        <w:rPr>
          <w:rFonts w:ascii="Arial" w:eastAsia="Arial" w:hAnsi="Arial" w:cs="Arial"/>
          <w:sz w:val="22"/>
          <w:szCs w:val="22"/>
        </w:rPr>
        <w:t>u</w:t>
      </w:r>
      <w:r w:rsidRPr="00A575AA">
        <w:rPr>
          <w:rFonts w:ascii="Arial" w:eastAsia="Arial" w:hAnsi="Arial" w:cs="Arial"/>
          <w:spacing w:val="-1"/>
          <w:sz w:val="22"/>
          <w:szCs w:val="22"/>
        </w:rPr>
        <w:t>d</w:t>
      </w:r>
      <w:r w:rsidRPr="00A575AA">
        <w:rPr>
          <w:rFonts w:ascii="Arial" w:eastAsia="Arial" w:hAnsi="Arial" w:cs="Arial"/>
          <w:sz w:val="22"/>
          <w:szCs w:val="22"/>
        </w:rPr>
        <w:t>e</w:t>
      </w:r>
      <w:r w:rsidRPr="00A575AA">
        <w:rPr>
          <w:rFonts w:ascii="Arial" w:eastAsia="Arial" w:hAnsi="Arial" w:cs="Arial"/>
          <w:spacing w:val="-3"/>
          <w:sz w:val="22"/>
          <w:szCs w:val="22"/>
        </w:rPr>
        <w:t>n</w:t>
      </w:r>
      <w:r w:rsidRPr="00A575AA">
        <w:rPr>
          <w:rFonts w:ascii="Arial" w:eastAsia="Arial" w:hAnsi="Arial" w:cs="Arial"/>
          <w:sz w:val="22"/>
          <w:szCs w:val="22"/>
        </w:rPr>
        <w:t xml:space="preserve">t </w:t>
      </w:r>
      <w:r w:rsidRPr="00A575AA">
        <w:rPr>
          <w:rFonts w:ascii="Arial" w:eastAsia="Arial" w:hAnsi="Arial" w:cs="Arial"/>
          <w:spacing w:val="1"/>
          <w:sz w:val="22"/>
          <w:szCs w:val="22"/>
        </w:rPr>
        <w:t>r</w:t>
      </w:r>
      <w:r w:rsidRPr="00A575AA">
        <w:rPr>
          <w:rFonts w:ascii="Arial" w:eastAsia="Arial" w:hAnsi="Arial" w:cs="Arial"/>
          <w:sz w:val="22"/>
          <w:szCs w:val="22"/>
        </w:rPr>
        <w:t>e</w:t>
      </w:r>
      <w:r w:rsidRPr="00A575AA">
        <w:rPr>
          <w:rFonts w:ascii="Arial" w:eastAsia="Arial" w:hAnsi="Arial" w:cs="Arial"/>
          <w:spacing w:val="-1"/>
          <w:sz w:val="22"/>
          <w:szCs w:val="22"/>
        </w:rPr>
        <w:t>a</w:t>
      </w:r>
      <w:r w:rsidRPr="00A575AA">
        <w:rPr>
          <w:rFonts w:ascii="Arial" w:eastAsia="Arial" w:hAnsi="Arial" w:cs="Arial"/>
          <w:sz w:val="22"/>
          <w:szCs w:val="22"/>
        </w:rPr>
        <w:t>ch</w:t>
      </w:r>
      <w:r w:rsidRPr="00A575AA">
        <w:rPr>
          <w:rFonts w:ascii="Arial" w:eastAsia="Arial" w:hAnsi="Arial" w:cs="Arial"/>
          <w:spacing w:val="-1"/>
          <w:sz w:val="22"/>
          <w:szCs w:val="22"/>
        </w:rPr>
        <w:t>e</w:t>
      </w:r>
      <w:r w:rsidRPr="00A575AA">
        <w:rPr>
          <w:rFonts w:ascii="Arial" w:eastAsia="Arial" w:hAnsi="Arial" w:cs="Arial"/>
          <w:sz w:val="22"/>
          <w:szCs w:val="22"/>
        </w:rPr>
        <w:t>s</w:t>
      </w:r>
      <w:r w:rsidRPr="00A575AA">
        <w:rPr>
          <w:rFonts w:ascii="Arial" w:eastAsia="Arial" w:hAnsi="Arial" w:cs="Arial"/>
          <w:spacing w:val="2"/>
          <w:sz w:val="22"/>
          <w:szCs w:val="22"/>
        </w:rPr>
        <w:t xml:space="preserve"> </w:t>
      </w:r>
      <w:r w:rsidRPr="00A575AA">
        <w:rPr>
          <w:rFonts w:ascii="Arial" w:eastAsia="Arial" w:hAnsi="Arial" w:cs="Arial"/>
          <w:spacing w:val="1"/>
          <w:sz w:val="22"/>
          <w:szCs w:val="22"/>
        </w:rPr>
        <w:t>t</w:t>
      </w:r>
      <w:r w:rsidRPr="00A575AA">
        <w:rPr>
          <w:rFonts w:ascii="Arial" w:eastAsia="Arial" w:hAnsi="Arial" w:cs="Arial"/>
          <w:sz w:val="22"/>
          <w:szCs w:val="22"/>
        </w:rPr>
        <w:t>he</w:t>
      </w:r>
      <w:r w:rsidRPr="00A575AA">
        <w:rPr>
          <w:rFonts w:ascii="Arial" w:eastAsia="Arial" w:hAnsi="Arial" w:cs="Arial"/>
          <w:spacing w:val="4"/>
          <w:sz w:val="22"/>
          <w:szCs w:val="22"/>
        </w:rPr>
        <w:t xml:space="preserve"> </w:t>
      </w:r>
      <w:r w:rsidRPr="00A575AA">
        <w:rPr>
          <w:rFonts w:ascii="Arial" w:eastAsia="Arial" w:hAnsi="Arial" w:cs="Arial"/>
          <w:sz w:val="22"/>
          <w:szCs w:val="22"/>
        </w:rPr>
        <w:t>e</w:t>
      </w:r>
      <w:r w:rsidRPr="00A575AA">
        <w:rPr>
          <w:rFonts w:ascii="Arial" w:eastAsia="Arial" w:hAnsi="Arial" w:cs="Arial"/>
          <w:spacing w:val="-1"/>
          <w:sz w:val="22"/>
          <w:szCs w:val="22"/>
        </w:rPr>
        <w:t>n</w:t>
      </w:r>
      <w:r w:rsidRPr="00A575AA">
        <w:rPr>
          <w:rFonts w:ascii="Arial" w:eastAsia="Arial" w:hAnsi="Arial" w:cs="Arial"/>
          <w:sz w:val="22"/>
          <w:szCs w:val="22"/>
        </w:rPr>
        <w:t>d</w:t>
      </w:r>
      <w:r w:rsidRPr="00A575AA">
        <w:rPr>
          <w:rFonts w:ascii="Arial" w:eastAsia="Arial" w:hAnsi="Arial" w:cs="Arial"/>
          <w:spacing w:val="2"/>
          <w:sz w:val="22"/>
          <w:szCs w:val="22"/>
        </w:rPr>
        <w:t xml:space="preserve"> </w:t>
      </w:r>
      <w:r w:rsidRPr="00A575AA">
        <w:rPr>
          <w:rFonts w:ascii="Arial" w:eastAsia="Arial" w:hAnsi="Arial" w:cs="Arial"/>
          <w:spacing w:val="-3"/>
          <w:sz w:val="22"/>
          <w:szCs w:val="22"/>
        </w:rPr>
        <w:t>o</w:t>
      </w:r>
      <w:r w:rsidRPr="00A575AA">
        <w:rPr>
          <w:rFonts w:ascii="Arial" w:eastAsia="Arial" w:hAnsi="Arial" w:cs="Arial"/>
          <w:sz w:val="22"/>
          <w:szCs w:val="22"/>
        </w:rPr>
        <w:t>f</w:t>
      </w:r>
      <w:r w:rsidRPr="00A575AA">
        <w:rPr>
          <w:rFonts w:ascii="Arial" w:eastAsia="Arial" w:hAnsi="Arial" w:cs="Arial"/>
          <w:spacing w:val="5"/>
          <w:sz w:val="22"/>
          <w:szCs w:val="22"/>
        </w:rPr>
        <w:t xml:space="preserve"> </w:t>
      </w:r>
      <w:r w:rsidRPr="00A575AA">
        <w:rPr>
          <w:rFonts w:ascii="Arial" w:eastAsia="Arial" w:hAnsi="Arial" w:cs="Arial"/>
          <w:spacing w:val="1"/>
          <w:sz w:val="22"/>
          <w:szCs w:val="22"/>
        </w:rPr>
        <w:t>t</w:t>
      </w:r>
      <w:r w:rsidRPr="00A575AA">
        <w:rPr>
          <w:rFonts w:ascii="Arial" w:eastAsia="Arial" w:hAnsi="Arial" w:cs="Arial"/>
          <w:sz w:val="22"/>
          <w:szCs w:val="22"/>
        </w:rPr>
        <w:t>h</w:t>
      </w:r>
      <w:r w:rsidRPr="00A575AA">
        <w:rPr>
          <w:rFonts w:ascii="Arial" w:eastAsia="Arial" w:hAnsi="Arial" w:cs="Arial"/>
          <w:spacing w:val="-1"/>
          <w:sz w:val="22"/>
          <w:szCs w:val="22"/>
        </w:rPr>
        <w:t>ei</w:t>
      </w:r>
      <w:r w:rsidRPr="00A575AA">
        <w:rPr>
          <w:rFonts w:ascii="Arial" w:eastAsia="Arial" w:hAnsi="Arial" w:cs="Arial"/>
          <w:sz w:val="22"/>
          <w:szCs w:val="22"/>
        </w:rPr>
        <w:t xml:space="preserve">r </w:t>
      </w:r>
      <w:proofErr w:type="gramStart"/>
      <w:r w:rsidRPr="00A575AA">
        <w:rPr>
          <w:rFonts w:ascii="Arial" w:eastAsia="Arial" w:hAnsi="Arial" w:cs="Arial"/>
          <w:spacing w:val="1"/>
          <w:sz w:val="22"/>
          <w:szCs w:val="22"/>
        </w:rPr>
        <w:t>C</w:t>
      </w:r>
      <w:r w:rsidRPr="00A575AA">
        <w:rPr>
          <w:rFonts w:ascii="Arial" w:eastAsia="Arial" w:hAnsi="Arial" w:cs="Arial"/>
          <w:sz w:val="22"/>
          <w:szCs w:val="22"/>
        </w:rPr>
        <w:t>o</w:t>
      </w:r>
      <w:r w:rsidRPr="00A575AA">
        <w:rPr>
          <w:rFonts w:ascii="Arial" w:eastAsia="Arial" w:hAnsi="Arial" w:cs="Arial"/>
          <w:spacing w:val="-1"/>
          <w:sz w:val="22"/>
          <w:szCs w:val="22"/>
        </w:rPr>
        <w:t>ll</w:t>
      </w:r>
      <w:r w:rsidRPr="00A575AA">
        <w:rPr>
          <w:rFonts w:ascii="Arial" w:eastAsia="Arial" w:hAnsi="Arial" w:cs="Arial"/>
          <w:sz w:val="22"/>
          <w:szCs w:val="22"/>
        </w:rPr>
        <w:t>e</w:t>
      </w:r>
      <w:r w:rsidRPr="00A575AA">
        <w:rPr>
          <w:rFonts w:ascii="Arial" w:eastAsia="Arial" w:hAnsi="Arial" w:cs="Arial"/>
          <w:spacing w:val="2"/>
          <w:sz w:val="22"/>
          <w:szCs w:val="22"/>
        </w:rPr>
        <w:t>g</w:t>
      </w:r>
      <w:r w:rsidRPr="00A575AA">
        <w:rPr>
          <w:rFonts w:ascii="Arial" w:eastAsia="Arial" w:hAnsi="Arial" w:cs="Arial"/>
          <w:sz w:val="22"/>
          <w:szCs w:val="22"/>
        </w:rPr>
        <w:t>e</w:t>
      </w:r>
      <w:proofErr w:type="gramEnd"/>
      <w:r w:rsidRPr="00A575AA">
        <w:rPr>
          <w:rFonts w:ascii="Arial" w:eastAsia="Arial" w:hAnsi="Arial" w:cs="Arial"/>
          <w:spacing w:val="4"/>
          <w:sz w:val="22"/>
          <w:szCs w:val="22"/>
        </w:rPr>
        <w:t xml:space="preserve"> </w:t>
      </w:r>
      <w:r w:rsidRPr="00A575AA">
        <w:rPr>
          <w:rFonts w:ascii="Arial" w:eastAsia="Arial" w:hAnsi="Arial" w:cs="Arial"/>
          <w:sz w:val="22"/>
          <w:szCs w:val="22"/>
        </w:rPr>
        <w:t>care</w:t>
      </w:r>
      <w:r w:rsidRPr="00A575AA">
        <w:rPr>
          <w:rFonts w:ascii="Arial" w:eastAsia="Arial" w:hAnsi="Arial" w:cs="Arial"/>
          <w:spacing w:val="-3"/>
          <w:sz w:val="22"/>
          <w:szCs w:val="22"/>
        </w:rPr>
        <w:t>e</w:t>
      </w:r>
      <w:r w:rsidRPr="00A575AA">
        <w:rPr>
          <w:rFonts w:ascii="Arial" w:eastAsia="Arial" w:hAnsi="Arial" w:cs="Arial"/>
          <w:spacing w:val="1"/>
          <w:sz w:val="22"/>
          <w:szCs w:val="22"/>
        </w:rPr>
        <w:t>r</w:t>
      </w:r>
      <w:r w:rsidRPr="00A575AA">
        <w:rPr>
          <w:rFonts w:ascii="Arial" w:eastAsia="Arial" w:hAnsi="Arial" w:cs="Arial"/>
          <w:sz w:val="22"/>
          <w:szCs w:val="22"/>
        </w:rPr>
        <w:t>,</w:t>
      </w:r>
      <w:r w:rsidRPr="00A575AA">
        <w:rPr>
          <w:rFonts w:ascii="Arial" w:eastAsia="Arial" w:hAnsi="Arial" w:cs="Arial"/>
          <w:spacing w:val="3"/>
          <w:sz w:val="22"/>
          <w:szCs w:val="22"/>
        </w:rPr>
        <w:t xml:space="preserve"> </w:t>
      </w:r>
      <w:r w:rsidRPr="00A575AA">
        <w:rPr>
          <w:rFonts w:ascii="Arial" w:eastAsia="Arial" w:hAnsi="Arial" w:cs="Arial"/>
          <w:spacing w:val="-1"/>
          <w:sz w:val="22"/>
          <w:szCs w:val="22"/>
        </w:rPr>
        <w:t>i</w:t>
      </w:r>
      <w:r w:rsidRPr="00A575AA">
        <w:rPr>
          <w:rFonts w:ascii="Arial" w:eastAsia="Arial" w:hAnsi="Arial" w:cs="Arial"/>
          <w:spacing w:val="-3"/>
          <w:sz w:val="22"/>
          <w:szCs w:val="22"/>
        </w:rPr>
        <w:t>n</w:t>
      </w:r>
      <w:r w:rsidRPr="00A575AA">
        <w:rPr>
          <w:rFonts w:ascii="Arial" w:eastAsia="Arial" w:hAnsi="Arial" w:cs="Arial"/>
          <w:spacing w:val="3"/>
          <w:sz w:val="22"/>
          <w:szCs w:val="22"/>
        </w:rPr>
        <w:t>f</w:t>
      </w:r>
      <w:r w:rsidRPr="00A575AA">
        <w:rPr>
          <w:rFonts w:ascii="Arial" w:eastAsia="Arial" w:hAnsi="Arial" w:cs="Arial"/>
          <w:spacing w:val="-3"/>
          <w:sz w:val="22"/>
          <w:szCs w:val="22"/>
        </w:rPr>
        <w:t>o</w:t>
      </w:r>
      <w:r w:rsidRPr="00A575AA">
        <w:rPr>
          <w:rFonts w:ascii="Arial" w:eastAsia="Arial" w:hAnsi="Arial" w:cs="Arial"/>
          <w:spacing w:val="1"/>
          <w:sz w:val="22"/>
          <w:szCs w:val="22"/>
        </w:rPr>
        <w:t>rm</w:t>
      </w:r>
      <w:r w:rsidRPr="00A575AA">
        <w:rPr>
          <w:rFonts w:ascii="Arial" w:eastAsia="Arial" w:hAnsi="Arial" w:cs="Arial"/>
          <w:spacing w:val="-3"/>
          <w:sz w:val="22"/>
          <w:szCs w:val="22"/>
        </w:rPr>
        <w:t>a</w:t>
      </w:r>
      <w:r w:rsidRPr="00A575AA">
        <w:rPr>
          <w:rFonts w:ascii="Arial" w:eastAsia="Arial" w:hAnsi="Arial" w:cs="Arial"/>
          <w:spacing w:val="1"/>
          <w:sz w:val="22"/>
          <w:szCs w:val="22"/>
        </w:rPr>
        <w:t>t</w:t>
      </w:r>
      <w:r w:rsidRPr="00A575AA">
        <w:rPr>
          <w:rFonts w:ascii="Arial" w:eastAsia="Arial" w:hAnsi="Arial" w:cs="Arial"/>
          <w:spacing w:val="-1"/>
          <w:sz w:val="22"/>
          <w:szCs w:val="22"/>
        </w:rPr>
        <w:t>i</w:t>
      </w:r>
      <w:r w:rsidRPr="00A575AA">
        <w:rPr>
          <w:rFonts w:ascii="Arial" w:eastAsia="Arial" w:hAnsi="Arial" w:cs="Arial"/>
          <w:sz w:val="22"/>
          <w:szCs w:val="22"/>
        </w:rPr>
        <w:t>on</w:t>
      </w:r>
      <w:r w:rsidRPr="00A575AA">
        <w:rPr>
          <w:rFonts w:ascii="Arial" w:eastAsia="Arial" w:hAnsi="Arial" w:cs="Arial"/>
          <w:spacing w:val="1"/>
          <w:sz w:val="22"/>
          <w:szCs w:val="22"/>
        </w:rPr>
        <w:t xml:space="preserve"> </w:t>
      </w:r>
      <w:r w:rsidRPr="00A575AA">
        <w:rPr>
          <w:rFonts w:ascii="Arial" w:eastAsia="Arial" w:hAnsi="Arial" w:cs="Arial"/>
          <w:spacing w:val="-1"/>
          <w:sz w:val="22"/>
          <w:szCs w:val="22"/>
        </w:rPr>
        <w:t>wil</w:t>
      </w:r>
      <w:r w:rsidRPr="00A575AA">
        <w:rPr>
          <w:rFonts w:ascii="Arial" w:eastAsia="Arial" w:hAnsi="Arial" w:cs="Arial"/>
          <w:sz w:val="22"/>
          <w:szCs w:val="22"/>
        </w:rPr>
        <w:t>l</w:t>
      </w:r>
      <w:r w:rsidRPr="00A575AA">
        <w:rPr>
          <w:rFonts w:ascii="Arial" w:eastAsia="Arial" w:hAnsi="Arial" w:cs="Arial"/>
          <w:spacing w:val="3"/>
          <w:sz w:val="22"/>
          <w:szCs w:val="22"/>
        </w:rPr>
        <w:t xml:space="preserve"> </w:t>
      </w:r>
      <w:r w:rsidRPr="00A575AA">
        <w:rPr>
          <w:rFonts w:ascii="Arial" w:eastAsia="Arial" w:hAnsi="Arial" w:cs="Arial"/>
          <w:sz w:val="22"/>
          <w:szCs w:val="22"/>
        </w:rPr>
        <w:t>be</w:t>
      </w:r>
      <w:r w:rsidRPr="00A575AA">
        <w:rPr>
          <w:rFonts w:ascii="Arial" w:eastAsia="Arial" w:hAnsi="Arial" w:cs="Arial"/>
          <w:spacing w:val="4"/>
          <w:sz w:val="22"/>
          <w:szCs w:val="22"/>
        </w:rPr>
        <w:t xml:space="preserve"> </w:t>
      </w:r>
      <w:r w:rsidRPr="00A575AA">
        <w:rPr>
          <w:rFonts w:ascii="Arial" w:eastAsia="Arial" w:hAnsi="Arial" w:cs="Arial"/>
          <w:sz w:val="22"/>
          <w:szCs w:val="22"/>
        </w:rPr>
        <w:t>h</w:t>
      </w:r>
      <w:r w:rsidRPr="00A575AA">
        <w:rPr>
          <w:rFonts w:ascii="Arial" w:eastAsia="Arial" w:hAnsi="Arial" w:cs="Arial"/>
          <w:spacing w:val="-1"/>
          <w:sz w:val="22"/>
          <w:szCs w:val="22"/>
        </w:rPr>
        <w:t>el</w:t>
      </w:r>
      <w:r w:rsidRPr="00A575AA">
        <w:rPr>
          <w:rFonts w:ascii="Arial" w:eastAsia="Arial" w:hAnsi="Arial" w:cs="Arial"/>
          <w:sz w:val="22"/>
          <w:szCs w:val="22"/>
        </w:rPr>
        <w:t>d sec</w:t>
      </w:r>
      <w:r w:rsidRPr="00A575AA">
        <w:rPr>
          <w:rFonts w:ascii="Arial" w:eastAsia="Arial" w:hAnsi="Arial" w:cs="Arial"/>
          <w:spacing w:val="-1"/>
          <w:sz w:val="22"/>
          <w:szCs w:val="22"/>
        </w:rPr>
        <w:t>u</w:t>
      </w:r>
      <w:r w:rsidRPr="00A575AA">
        <w:rPr>
          <w:rFonts w:ascii="Arial" w:eastAsia="Arial" w:hAnsi="Arial" w:cs="Arial"/>
          <w:spacing w:val="1"/>
          <w:sz w:val="22"/>
          <w:szCs w:val="22"/>
        </w:rPr>
        <w:t>r</w:t>
      </w:r>
      <w:r w:rsidRPr="00A575AA">
        <w:rPr>
          <w:rFonts w:ascii="Arial" w:eastAsia="Arial" w:hAnsi="Arial" w:cs="Arial"/>
          <w:sz w:val="22"/>
          <w:szCs w:val="22"/>
        </w:rPr>
        <w:t>e</w:t>
      </w:r>
      <w:r w:rsidRPr="00A575AA">
        <w:rPr>
          <w:rFonts w:ascii="Arial" w:eastAsia="Arial" w:hAnsi="Arial" w:cs="Arial"/>
          <w:spacing w:val="-1"/>
          <w:sz w:val="22"/>
          <w:szCs w:val="22"/>
        </w:rPr>
        <w:t>l</w:t>
      </w:r>
      <w:r w:rsidRPr="00A575AA">
        <w:rPr>
          <w:rFonts w:ascii="Arial" w:eastAsia="Arial" w:hAnsi="Arial" w:cs="Arial"/>
          <w:sz w:val="22"/>
          <w:szCs w:val="22"/>
        </w:rPr>
        <w:t>y</w:t>
      </w:r>
      <w:r w:rsidRPr="00A575AA">
        <w:rPr>
          <w:rFonts w:ascii="Arial" w:eastAsia="Arial" w:hAnsi="Arial" w:cs="Arial"/>
          <w:spacing w:val="-1"/>
          <w:sz w:val="22"/>
          <w:szCs w:val="22"/>
        </w:rPr>
        <w:t xml:space="preserve"> </w:t>
      </w:r>
      <w:r w:rsidRPr="00A575AA">
        <w:rPr>
          <w:rFonts w:ascii="Arial" w:eastAsia="Arial" w:hAnsi="Arial" w:cs="Arial"/>
          <w:sz w:val="22"/>
          <w:szCs w:val="22"/>
        </w:rPr>
        <w:t>by</w:t>
      </w:r>
      <w:r w:rsidRPr="00A575AA">
        <w:rPr>
          <w:rFonts w:ascii="Arial" w:eastAsia="Arial" w:hAnsi="Arial" w:cs="Arial"/>
          <w:spacing w:val="-2"/>
          <w:sz w:val="22"/>
          <w:szCs w:val="22"/>
        </w:rPr>
        <w:t xml:space="preserve"> </w:t>
      </w:r>
      <w:r w:rsidRPr="00A575AA">
        <w:rPr>
          <w:rFonts w:ascii="Arial" w:eastAsia="Arial" w:hAnsi="Arial" w:cs="Arial"/>
          <w:spacing w:val="-1"/>
          <w:sz w:val="22"/>
          <w:szCs w:val="22"/>
        </w:rPr>
        <w:t>C</w:t>
      </w:r>
      <w:r w:rsidRPr="00A575AA">
        <w:rPr>
          <w:rFonts w:ascii="Arial" w:eastAsia="Arial" w:hAnsi="Arial" w:cs="Arial"/>
          <w:sz w:val="22"/>
          <w:szCs w:val="22"/>
        </w:rPr>
        <w:t>o</w:t>
      </w:r>
      <w:r w:rsidRPr="00A575AA">
        <w:rPr>
          <w:rFonts w:ascii="Arial" w:eastAsia="Arial" w:hAnsi="Arial" w:cs="Arial"/>
          <w:spacing w:val="-1"/>
          <w:sz w:val="22"/>
          <w:szCs w:val="22"/>
        </w:rPr>
        <w:t>ll</w:t>
      </w:r>
      <w:r w:rsidRPr="00A575AA">
        <w:rPr>
          <w:rFonts w:ascii="Arial" w:eastAsia="Arial" w:hAnsi="Arial" w:cs="Arial"/>
          <w:sz w:val="22"/>
          <w:szCs w:val="22"/>
        </w:rPr>
        <w:t>e</w:t>
      </w:r>
      <w:r w:rsidRPr="00A575AA">
        <w:rPr>
          <w:rFonts w:ascii="Arial" w:eastAsia="Arial" w:hAnsi="Arial" w:cs="Arial"/>
          <w:spacing w:val="2"/>
          <w:sz w:val="22"/>
          <w:szCs w:val="22"/>
        </w:rPr>
        <w:t>g</w:t>
      </w:r>
      <w:r w:rsidRPr="00A575AA">
        <w:rPr>
          <w:rFonts w:ascii="Arial" w:eastAsia="Arial" w:hAnsi="Arial" w:cs="Arial"/>
          <w:sz w:val="22"/>
          <w:szCs w:val="22"/>
        </w:rPr>
        <w:t>e</w:t>
      </w:r>
      <w:r w:rsidRPr="00A575AA">
        <w:rPr>
          <w:rFonts w:ascii="Arial" w:eastAsia="Arial" w:hAnsi="Arial" w:cs="Arial"/>
          <w:spacing w:val="-2"/>
          <w:sz w:val="22"/>
          <w:szCs w:val="22"/>
        </w:rPr>
        <w:t xml:space="preserve"> </w:t>
      </w:r>
      <w:r w:rsidRPr="00A575AA">
        <w:rPr>
          <w:rFonts w:ascii="Arial" w:eastAsia="Arial" w:hAnsi="Arial" w:cs="Arial"/>
          <w:spacing w:val="3"/>
          <w:sz w:val="22"/>
          <w:szCs w:val="22"/>
        </w:rPr>
        <w:t>f</w:t>
      </w:r>
      <w:r w:rsidRPr="00A575AA">
        <w:rPr>
          <w:rFonts w:ascii="Arial" w:eastAsia="Arial" w:hAnsi="Arial" w:cs="Arial"/>
          <w:spacing w:val="-3"/>
          <w:sz w:val="22"/>
          <w:szCs w:val="22"/>
        </w:rPr>
        <w:t>o</w:t>
      </w:r>
      <w:r w:rsidRPr="00A575AA">
        <w:rPr>
          <w:rFonts w:ascii="Arial" w:eastAsia="Arial" w:hAnsi="Arial" w:cs="Arial"/>
          <w:sz w:val="22"/>
          <w:szCs w:val="22"/>
        </w:rPr>
        <w:t>r</w:t>
      </w:r>
      <w:r w:rsidRPr="00A575AA">
        <w:rPr>
          <w:rFonts w:ascii="Arial" w:eastAsia="Arial" w:hAnsi="Arial" w:cs="Arial"/>
          <w:spacing w:val="2"/>
          <w:sz w:val="22"/>
          <w:szCs w:val="22"/>
        </w:rPr>
        <w:t xml:space="preserve"> </w:t>
      </w:r>
      <w:r w:rsidRPr="00A575AA">
        <w:rPr>
          <w:rFonts w:ascii="Arial" w:eastAsia="Arial" w:hAnsi="Arial" w:cs="Arial"/>
          <w:spacing w:val="-3"/>
          <w:sz w:val="22"/>
          <w:szCs w:val="22"/>
        </w:rPr>
        <w:t>a</w:t>
      </w:r>
      <w:r w:rsidRPr="00A575AA">
        <w:rPr>
          <w:rFonts w:ascii="Arial" w:eastAsia="Arial" w:hAnsi="Arial" w:cs="Arial"/>
          <w:sz w:val="22"/>
          <w:szCs w:val="22"/>
        </w:rPr>
        <w:t>n i</w:t>
      </w:r>
      <w:r w:rsidRPr="00A575AA">
        <w:rPr>
          <w:rFonts w:ascii="Arial" w:eastAsia="Arial" w:hAnsi="Arial" w:cs="Arial"/>
          <w:spacing w:val="-1"/>
          <w:sz w:val="22"/>
          <w:szCs w:val="22"/>
        </w:rPr>
        <w:t>n</w:t>
      </w:r>
      <w:r w:rsidRPr="00A575AA">
        <w:rPr>
          <w:rFonts w:ascii="Arial" w:eastAsia="Arial" w:hAnsi="Arial" w:cs="Arial"/>
          <w:sz w:val="22"/>
          <w:szCs w:val="22"/>
        </w:rPr>
        <w:t>d</w:t>
      </w:r>
      <w:r w:rsidRPr="00A575AA">
        <w:rPr>
          <w:rFonts w:ascii="Arial" w:eastAsia="Arial" w:hAnsi="Arial" w:cs="Arial"/>
          <w:spacing w:val="-3"/>
          <w:sz w:val="22"/>
          <w:szCs w:val="22"/>
        </w:rPr>
        <w:t>e</w:t>
      </w:r>
      <w:r w:rsidRPr="00A575AA">
        <w:rPr>
          <w:rFonts w:ascii="Arial" w:eastAsia="Arial" w:hAnsi="Arial" w:cs="Arial"/>
          <w:spacing w:val="3"/>
          <w:sz w:val="22"/>
          <w:szCs w:val="22"/>
        </w:rPr>
        <w:t>f</w:t>
      </w:r>
      <w:r w:rsidRPr="00A575AA">
        <w:rPr>
          <w:rFonts w:ascii="Arial" w:eastAsia="Arial" w:hAnsi="Arial" w:cs="Arial"/>
          <w:spacing w:val="-1"/>
          <w:sz w:val="22"/>
          <w:szCs w:val="22"/>
        </w:rPr>
        <w:t>i</w:t>
      </w:r>
      <w:r w:rsidRPr="00A575AA">
        <w:rPr>
          <w:rFonts w:ascii="Arial" w:eastAsia="Arial" w:hAnsi="Arial" w:cs="Arial"/>
          <w:sz w:val="22"/>
          <w:szCs w:val="22"/>
        </w:rPr>
        <w:t>n</w:t>
      </w:r>
      <w:r w:rsidRPr="00A575AA">
        <w:rPr>
          <w:rFonts w:ascii="Arial" w:eastAsia="Arial" w:hAnsi="Arial" w:cs="Arial"/>
          <w:spacing w:val="-1"/>
          <w:sz w:val="22"/>
          <w:szCs w:val="22"/>
        </w:rPr>
        <w:t>i</w:t>
      </w:r>
      <w:r w:rsidRPr="00A575AA">
        <w:rPr>
          <w:rFonts w:ascii="Arial" w:eastAsia="Arial" w:hAnsi="Arial" w:cs="Arial"/>
          <w:spacing w:val="1"/>
          <w:sz w:val="22"/>
          <w:szCs w:val="22"/>
        </w:rPr>
        <w:t>t</w:t>
      </w:r>
      <w:r w:rsidRPr="00A575AA">
        <w:rPr>
          <w:rFonts w:ascii="Arial" w:eastAsia="Arial" w:hAnsi="Arial" w:cs="Arial"/>
          <w:sz w:val="22"/>
          <w:szCs w:val="22"/>
        </w:rPr>
        <w:t>e p</w:t>
      </w:r>
      <w:r w:rsidRPr="00A575AA">
        <w:rPr>
          <w:rFonts w:ascii="Arial" w:eastAsia="Arial" w:hAnsi="Arial" w:cs="Arial"/>
          <w:spacing w:val="-2"/>
          <w:sz w:val="22"/>
          <w:szCs w:val="22"/>
        </w:rPr>
        <w:t>e</w:t>
      </w:r>
      <w:r w:rsidRPr="00A575AA">
        <w:rPr>
          <w:rFonts w:ascii="Arial" w:eastAsia="Arial" w:hAnsi="Arial" w:cs="Arial"/>
          <w:spacing w:val="1"/>
          <w:sz w:val="22"/>
          <w:szCs w:val="22"/>
        </w:rPr>
        <w:t>r</w:t>
      </w:r>
      <w:r w:rsidRPr="00A575AA">
        <w:rPr>
          <w:rFonts w:ascii="Arial" w:eastAsia="Arial" w:hAnsi="Arial" w:cs="Arial"/>
          <w:spacing w:val="-1"/>
          <w:sz w:val="22"/>
          <w:szCs w:val="22"/>
        </w:rPr>
        <w:t>i</w:t>
      </w:r>
      <w:r w:rsidRPr="00A575AA">
        <w:rPr>
          <w:rFonts w:ascii="Arial" w:eastAsia="Arial" w:hAnsi="Arial" w:cs="Arial"/>
          <w:sz w:val="22"/>
          <w:szCs w:val="22"/>
        </w:rPr>
        <w:t>o</w:t>
      </w:r>
      <w:r w:rsidRPr="00A575AA">
        <w:rPr>
          <w:rFonts w:ascii="Arial" w:eastAsia="Arial" w:hAnsi="Arial" w:cs="Arial"/>
          <w:spacing w:val="-1"/>
          <w:sz w:val="22"/>
          <w:szCs w:val="22"/>
        </w:rPr>
        <w:t>d</w:t>
      </w:r>
      <w:r w:rsidRPr="00A575AA">
        <w:rPr>
          <w:rFonts w:ascii="Arial" w:eastAsia="Arial" w:hAnsi="Arial" w:cs="Arial"/>
          <w:sz w:val="22"/>
          <w:szCs w:val="22"/>
        </w:rPr>
        <w:t>.</w:t>
      </w:r>
    </w:p>
    <w:p w14:paraId="295E72C3" w14:textId="77777777" w:rsidR="00210F8A" w:rsidRPr="00A575AA" w:rsidRDefault="00210F8A" w:rsidP="00A575AA">
      <w:pPr>
        <w:spacing w:before="60" w:after="60" w:line="276" w:lineRule="auto"/>
        <w:ind w:left="567"/>
        <w:jc w:val="both"/>
        <w:rPr>
          <w:rFonts w:ascii="Arial" w:hAnsi="Arial" w:cs="Arial"/>
          <w:sz w:val="16"/>
          <w:szCs w:val="16"/>
        </w:rPr>
      </w:pPr>
    </w:p>
    <w:p w14:paraId="2765593D" w14:textId="78F6B848" w:rsidR="00210F8A" w:rsidRPr="00A575AA" w:rsidRDefault="00210F8A" w:rsidP="00A575AA">
      <w:pPr>
        <w:spacing w:before="60" w:after="60" w:line="276" w:lineRule="auto"/>
        <w:ind w:left="567"/>
        <w:jc w:val="both"/>
        <w:rPr>
          <w:rFonts w:ascii="Arial" w:hAnsi="Arial" w:cs="Arial"/>
          <w:sz w:val="22"/>
          <w:szCs w:val="22"/>
        </w:rPr>
      </w:pPr>
      <w:r w:rsidRPr="00A575AA">
        <w:rPr>
          <w:rFonts w:ascii="Arial" w:hAnsi="Arial" w:cs="Arial"/>
          <w:sz w:val="22"/>
          <w:szCs w:val="22"/>
        </w:rPr>
        <w:t>Our records will record the reasons why we have taken a course of action with a</w:t>
      </w:r>
      <w:r w:rsidR="00DE7AC0" w:rsidRPr="00A575AA">
        <w:rPr>
          <w:rFonts w:ascii="Arial" w:hAnsi="Arial" w:cs="Arial"/>
          <w:sz w:val="22"/>
          <w:szCs w:val="22"/>
        </w:rPr>
        <w:t>n adult at risk</w:t>
      </w:r>
      <w:r w:rsidRPr="00A575AA">
        <w:rPr>
          <w:rFonts w:ascii="Arial" w:hAnsi="Arial" w:cs="Arial"/>
          <w:sz w:val="22"/>
          <w:szCs w:val="22"/>
        </w:rPr>
        <w:t xml:space="preserve">.  The Notes will also reflect the individual’s wishes / desired outcome and effectively record ‘their voice’.  </w:t>
      </w:r>
    </w:p>
    <w:p w14:paraId="08C624D4" w14:textId="77777777" w:rsidR="008C103C" w:rsidRPr="00C8532C" w:rsidRDefault="008C103C" w:rsidP="00562BC6">
      <w:pPr>
        <w:spacing w:before="60" w:after="60" w:line="276" w:lineRule="auto"/>
        <w:ind w:left="567" w:hanging="567"/>
        <w:jc w:val="both"/>
        <w:rPr>
          <w:rFonts w:ascii="Arial" w:hAnsi="Arial" w:cs="Arial"/>
          <w:sz w:val="32"/>
          <w:szCs w:val="22"/>
        </w:rPr>
      </w:pPr>
    </w:p>
    <w:p w14:paraId="347F8958" w14:textId="77777777" w:rsidR="00B1790C" w:rsidRPr="001B43B7" w:rsidRDefault="00B1790C" w:rsidP="00C8532C">
      <w:pPr>
        <w:pStyle w:val="Heading1"/>
        <w:ind w:left="567" w:hanging="567"/>
      </w:pPr>
      <w:bookmarkStart w:id="32" w:name="_Toc116761907"/>
      <w:r w:rsidRPr="001B43B7">
        <w:t>Staff Training</w:t>
      </w:r>
      <w:bookmarkEnd w:id="31"/>
      <w:bookmarkEnd w:id="32"/>
      <w:r w:rsidRPr="001B43B7">
        <w:t xml:space="preserve"> </w:t>
      </w:r>
    </w:p>
    <w:p w14:paraId="1BC4D4E1" w14:textId="5E5EA2CA" w:rsidR="00B1790C" w:rsidRPr="001B43B7" w:rsidRDefault="00495C02" w:rsidP="00C8532C">
      <w:pPr>
        <w:spacing w:before="60" w:after="60" w:line="276" w:lineRule="auto"/>
        <w:ind w:left="567" w:right="386"/>
        <w:jc w:val="both"/>
        <w:rPr>
          <w:rFonts w:ascii="Arial" w:hAnsi="Arial" w:cs="Arial"/>
          <w:color w:val="000000"/>
          <w:sz w:val="22"/>
          <w:szCs w:val="22"/>
        </w:rPr>
      </w:pPr>
      <w:r w:rsidRPr="001B43B7">
        <w:rPr>
          <w:rFonts w:ascii="Arial" w:hAnsi="Arial" w:cs="Arial"/>
          <w:sz w:val="22"/>
          <w:szCs w:val="22"/>
        </w:rPr>
        <w:t>Bolton College</w:t>
      </w:r>
      <w:r w:rsidR="00B1790C" w:rsidRPr="001B43B7">
        <w:rPr>
          <w:rFonts w:ascii="Arial" w:hAnsi="Arial" w:cs="Arial"/>
          <w:sz w:val="22"/>
          <w:szCs w:val="22"/>
        </w:rPr>
        <w:t xml:space="preserve"> rega</w:t>
      </w:r>
      <w:r w:rsidR="001B01DB" w:rsidRPr="001B43B7">
        <w:rPr>
          <w:rFonts w:ascii="Arial" w:hAnsi="Arial" w:cs="Arial"/>
          <w:sz w:val="22"/>
          <w:szCs w:val="22"/>
        </w:rPr>
        <w:t>rds safeguarding Adults at Risk t</w:t>
      </w:r>
      <w:r w:rsidR="00B1790C" w:rsidRPr="001B43B7">
        <w:rPr>
          <w:rFonts w:ascii="Arial" w:hAnsi="Arial" w:cs="Arial"/>
          <w:sz w:val="22"/>
          <w:szCs w:val="22"/>
        </w:rPr>
        <w:t xml:space="preserve">raining as mandatory for all staff (whether or not they work directly with students) and expects that staff will refresh their training at a minimum of once every three years. </w:t>
      </w:r>
      <w:r w:rsidR="006A7094" w:rsidRPr="001B43B7">
        <w:rPr>
          <w:rFonts w:ascii="Arial" w:hAnsi="Arial" w:cs="Arial"/>
          <w:sz w:val="22"/>
          <w:szCs w:val="22"/>
        </w:rPr>
        <w:t>Regular updates are also available via on-line learning and all staff communication emails</w:t>
      </w:r>
      <w:r w:rsidR="00DE7AC0">
        <w:rPr>
          <w:rFonts w:ascii="Arial" w:hAnsi="Arial" w:cs="Arial"/>
          <w:sz w:val="22"/>
          <w:szCs w:val="22"/>
        </w:rPr>
        <w:t xml:space="preserve"> and newsletters</w:t>
      </w:r>
      <w:r w:rsidR="006A7094" w:rsidRPr="001B43B7">
        <w:rPr>
          <w:rFonts w:ascii="Arial" w:hAnsi="Arial" w:cs="Arial"/>
          <w:sz w:val="22"/>
          <w:szCs w:val="22"/>
        </w:rPr>
        <w:t xml:space="preserve">. </w:t>
      </w:r>
      <w:r w:rsidR="001B01DB" w:rsidRPr="001B43B7">
        <w:rPr>
          <w:rFonts w:ascii="Arial" w:hAnsi="Arial" w:cs="Arial"/>
          <w:sz w:val="22"/>
          <w:szCs w:val="22"/>
        </w:rPr>
        <w:t>The training is also offered to agency staff.</w:t>
      </w:r>
    </w:p>
    <w:p w14:paraId="69278265" w14:textId="77777777" w:rsidR="00E0091F" w:rsidRPr="00F60EB2" w:rsidRDefault="00E0091F" w:rsidP="00562BC6">
      <w:pPr>
        <w:ind w:left="567" w:hanging="567"/>
        <w:jc w:val="both"/>
        <w:rPr>
          <w:rFonts w:ascii="Arial" w:hAnsi="Arial" w:cs="Arial"/>
          <w:color w:val="000000"/>
        </w:rPr>
      </w:pPr>
    </w:p>
    <w:p w14:paraId="2BC2418C" w14:textId="77777777" w:rsidR="001B01DB" w:rsidRDefault="001B01DB" w:rsidP="00562BC6">
      <w:pPr>
        <w:pStyle w:val="BodyText2"/>
        <w:ind w:left="567" w:hanging="567"/>
        <w:rPr>
          <w:color w:val="000000"/>
          <w:sz w:val="22"/>
        </w:rPr>
      </w:pPr>
    </w:p>
    <w:p w14:paraId="56595E11" w14:textId="77777777" w:rsidR="00E0091F" w:rsidRPr="00E0091F" w:rsidRDefault="00E0091F" w:rsidP="00562BC6">
      <w:pPr>
        <w:ind w:left="567" w:hanging="567"/>
        <w:jc w:val="both"/>
        <w:rPr>
          <w:rFonts w:ascii="Arial" w:hAnsi="Arial" w:cs="Arial"/>
          <w:sz w:val="22"/>
          <w:szCs w:val="22"/>
        </w:rPr>
      </w:pPr>
    </w:p>
    <w:p w14:paraId="3D7A9395" w14:textId="77777777" w:rsidR="0075205F" w:rsidRDefault="0075205F" w:rsidP="00562BC6">
      <w:pPr>
        <w:ind w:left="567" w:hanging="567"/>
        <w:jc w:val="both"/>
        <w:rPr>
          <w:rFonts w:ascii="Arial" w:hAnsi="Arial"/>
          <w:color w:val="000000"/>
          <w:sz w:val="22"/>
        </w:rPr>
      </w:pPr>
      <w:r>
        <w:rPr>
          <w:rFonts w:ascii="Arial" w:hAnsi="Arial"/>
          <w:color w:val="000000"/>
          <w:sz w:val="22"/>
        </w:rPr>
        <w:br w:type="page"/>
      </w:r>
    </w:p>
    <w:p w14:paraId="227C9A11" w14:textId="2433FA49" w:rsidR="0075205F" w:rsidRDefault="0075205F" w:rsidP="00C8532C">
      <w:pPr>
        <w:pStyle w:val="Heading1"/>
        <w:numPr>
          <w:ilvl w:val="0"/>
          <w:numId w:val="0"/>
        </w:numPr>
      </w:pPr>
      <w:bookmarkStart w:id="33" w:name="_Toc390165815"/>
      <w:bookmarkStart w:id="34" w:name="_Toc116761908"/>
      <w:r w:rsidRPr="00F92193">
        <w:lastRenderedPageBreak/>
        <w:t>Appendix 1</w:t>
      </w:r>
      <w:bookmarkStart w:id="35" w:name="_Toc390165816"/>
      <w:bookmarkEnd w:id="33"/>
      <w:r w:rsidR="00C8532C">
        <w:t xml:space="preserve"> - </w:t>
      </w:r>
      <w:r w:rsidR="009E300E" w:rsidRPr="00BA53D6">
        <w:t xml:space="preserve">Summary </w:t>
      </w:r>
      <w:r w:rsidR="00A575AA">
        <w:t>o</w:t>
      </w:r>
      <w:r w:rsidR="009E300E" w:rsidRPr="00BA53D6">
        <w:t xml:space="preserve">f Bolton College Adults </w:t>
      </w:r>
      <w:r w:rsidR="001B01DB">
        <w:t xml:space="preserve">at Risk </w:t>
      </w:r>
      <w:r w:rsidR="009E300E" w:rsidRPr="00BA53D6">
        <w:t xml:space="preserve">Policy </w:t>
      </w:r>
      <w:proofErr w:type="gramStart"/>
      <w:r w:rsidR="009E300E" w:rsidRPr="00BA53D6">
        <w:t>For</w:t>
      </w:r>
      <w:proofErr w:type="gramEnd"/>
      <w:r w:rsidR="009E300E" w:rsidRPr="00BA53D6">
        <w:t xml:space="preserve"> Staff</w:t>
      </w:r>
      <w:bookmarkEnd w:id="35"/>
      <w:bookmarkEnd w:id="34"/>
    </w:p>
    <w:p w14:paraId="212F36F9" w14:textId="77777777" w:rsidR="009E300E" w:rsidRPr="009E300E" w:rsidRDefault="009E300E" w:rsidP="009E300E"/>
    <w:p w14:paraId="2B5CBC29" w14:textId="77777777" w:rsidR="0075205F" w:rsidRPr="008C1E14" w:rsidRDefault="0075205F" w:rsidP="008C1E14">
      <w:pPr>
        <w:jc w:val="both"/>
        <w:rPr>
          <w:rFonts w:ascii="Arial" w:hAnsi="Arial"/>
          <w:color w:val="000000"/>
          <w:sz w:val="22"/>
        </w:rPr>
      </w:pPr>
      <w:r w:rsidRPr="008C1E14">
        <w:rPr>
          <w:rFonts w:ascii="Arial" w:hAnsi="Arial"/>
          <w:color w:val="000000"/>
          <w:sz w:val="22"/>
        </w:rPr>
        <w:t xml:space="preserve">This procedure </w:t>
      </w:r>
      <w:r w:rsidRPr="008C1E14">
        <w:rPr>
          <w:rFonts w:ascii="Arial" w:hAnsi="Arial"/>
          <w:b/>
          <w:color w:val="000000"/>
          <w:sz w:val="22"/>
        </w:rPr>
        <w:t>must</w:t>
      </w:r>
      <w:r w:rsidRPr="008C1E14">
        <w:rPr>
          <w:rFonts w:ascii="Arial" w:hAnsi="Arial"/>
          <w:color w:val="000000"/>
          <w:sz w:val="22"/>
        </w:rPr>
        <w:t xml:space="preserve"> be followed whenever any member of college staff hears</w:t>
      </w:r>
      <w:r w:rsidR="001B01DB">
        <w:rPr>
          <w:rFonts w:ascii="Arial" w:hAnsi="Arial"/>
          <w:color w:val="000000"/>
          <w:sz w:val="22"/>
        </w:rPr>
        <w:t xml:space="preserve"> an allegation from an</w:t>
      </w:r>
      <w:r w:rsidRPr="008C1E14">
        <w:rPr>
          <w:rFonts w:ascii="Arial" w:hAnsi="Arial"/>
          <w:color w:val="000000"/>
          <w:sz w:val="22"/>
        </w:rPr>
        <w:t xml:space="preserve"> adult </w:t>
      </w:r>
      <w:r w:rsidR="001B01DB">
        <w:rPr>
          <w:rFonts w:ascii="Arial" w:hAnsi="Arial"/>
          <w:color w:val="000000"/>
          <w:sz w:val="22"/>
        </w:rPr>
        <w:t xml:space="preserve">at risk </w:t>
      </w:r>
      <w:r w:rsidRPr="008C1E14">
        <w:rPr>
          <w:rFonts w:ascii="Arial" w:hAnsi="Arial"/>
          <w:color w:val="000000"/>
          <w:sz w:val="22"/>
        </w:rPr>
        <w:t>that abuse has, or may have, occurred, or where there is a signi</w:t>
      </w:r>
      <w:r w:rsidR="001B01DB">
        <w:rPr>
          <w:rFonts w:ascii="Arial" w:hAnsi="Arial"/>
          <w:color w:val="000000"/>
          <w:sz w:val="22"/>
        </w:rPr>
        <w:t>ficant concern that an</w:t>
      </w:r>
      <w:r w:rsidRPr="008C1E14">
        <w:rPr>
          <w:rFonts w:ascii="Arial" w:hAnsi="Arial"/>
          <w:color w:val="000000"/>
          <w:sz w:val="22"/>
        </w:rPr>
        <w:t xml:space="preserve"> adult </w:t>
      </w:r>
      <w:r w:rsidR="001B01DB">
        <w:rPr>
          <w:rFonts w:ascii="Arial" w:hAnsi="Arial"/>
          <w:color w:val="000000"/>
          <w:sz w:val="22"/>
        </w:rPr>
        <w:t xml:space="preserve">at risk </w:t>
      </w:r>
      <w:r w:rsidRPr="008C1E14">
        <w:rPr>
          <w:rFonts w:ascii="Arial" w:hAnsi="Arial"/>
          <w:color w:val="000000"/>
          <w:sz w:val="22"/>
        </w:rPr>
        <w:t>may have been be abused.</w:t>
      </w:r>
    </w:p>
    <w:p w14:paraId="1FAB323C" w14:textId="77777777" w:rsidR="0075205F" w:rsidRPr="008C1E14" w:rsidRDefault="0075205F" w:rsidP="008C1E14">
      <w:pPr>
        <w:jc w:val="both"/>
        <w:rPr>
          <w:rFonts w:ascii="Arial" w:hAnsi="Arial"/>
          <w:color w:val="000000"/>
          <w:sz w:val="22"/>
        </w:rPr>
      </w:pPr>
    </w:p>
    <w:p w14:paraId="05B2EA43" w14:textId="77777777" w:rsidR="0075205F" w:rsidRPr="008C1E14" w:rsidRDefault="0075205F" w:rsidP="008C1E14">
      <w:pPr>
        <w:ind w:right="389"/>
        <w:jc w:val="both"/>
        <w:rPr>
          <w:rFonts w:ascii="Arial" w:hAnsi="Arial" w:cs="Arial"/>
          <w:sz w:val="22"/>
          <w:szCs w:val="22"/>
        </w:rPr>
      </w:pPr>
      <w:r w:rsidRPr="008C1E14">
        <w:rPr>
          <w:rFonts w:ascii="Arial" w:hAnsi="Arial" w:cs="Arial"/>
          <w:sz w:val="22"/>
          <w:szCs w:val="22"/>
        </w:rPr>
        <w:t>RECEIVE</w:t>
      </w:r>
    </w:p>
    <w:p w14:paraId="3BD1C43D"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What is said;</w:t>
      </w:r>
    </w:p>
    <w:p w14:paraId="79621EF7"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Accept what you are told - you do not need to decide whether or not it is true;</w:t>
      </w:r>
    </w:p>
    <w:p w14:paraId="444ADC85"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Listen without displaying shock or disbelief</w:t>
      </w:r>
    </w:p>
    <w:p w14:paraId="06FABEA6" w14:textId="77777777" w:rsidR="0075205F" w:rsidRPr="008C1E14" w:rsidRDefault="0075205F" w:rsidP="008C1E14">
      <w:pPr>
        <w:ind w:right="389"/>
        <w:jc w:val="both"/>
        <w:rPr>
          <w:rFonts w:ascii="Arial" w:hAnsi="Arial" w:cs="Arial"/>
          <w:sz w:val="22"/>
          <w:szCs w:val="22"/>
        </w:rPr>
      </w:pPr>
    </w:p>
    <w:p w14:paraId="5C70A219" w14:textId="77777777" w:rsidR="0075205F" w:rsidRPr="008C1E14" w:rsidRDefault="0075205F" w:rsidP="008C1E14">
      <w:pPr>
        <w:ind w:right="389"/>
        <w:jc w:val="both"/>
        <w:rPr>
          <w:rFonts w:ascii="Arial" w:hAnsi="Arial" w:cs="Arial"/>
          <w:sz w:val="22"/>
          <w:szCs w:val="22"/>
        </w:rPr>
      </w:pPr>
      <w:r w:rsidRPr="008C1E14">
        <w:rPr>
          <w:rFonts w:ascii="Arial" w:hAnsi="Arial" w:cs="Arial"/>
          <w:sz w:val="22"/>
          <w:szCs w:val="22"/>
        </w:rPr>
        <w:t>REASSURE</w:t>
      </w:r>
    </w:p>
    <w:p w14:paraId="680770F9"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The student;</w:t>
      </w:r>
    </w:p>
    <w:p w14:paraId="0085DCC6"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Acknowledge their courage in telling you;</w:t>
      </w:r>
    </w:p>
    <w:p w14:paraId="2A734304"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Do not promise confidentiality;</w:t>
      </w:r>
    </w:p>
    <w:p w14:paraId="22DEB4F1"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Remind them they are not to blame - avoid criticising the alleged perpetrator;</w:t>
      </w:r>
    </w:p>
    <w:p w14:paraId="54D04147"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Do not promise that “everything will be alright now” (it might not be)</w:t>
      </w:r>
    </w:p>
    <w:p w14:paraId="54651A12" w14:textId="77777777" w:rsidR="0075205F" w:rsidRPr="008C1E14" w:rsidRDefault="0075205F" w:rsidP="008C1E14">
      <w:pPr>
        <w:ind w:right="389"/>
        <w:jc w:val="both"/>
        <w:rPr>
          <w:rFonts w:ascii="Arial" w:hAnsi="Arial" w:cs="Arial"/>
          <w:sz w:val="22"/>
          <w:szCs w:val="22"/>
        </w:rPr>
      </w:pPr>
    </w:p>
    <w:p w14:paraId="45A5FB75" w14:textId="77777777" w:rsidR="0075205F" w:rsidRPr="008C1E14" w:rsidRDefault="0075205F" w:rsidP="008C1E14">
      <w:pPr>
        <w:ind w:right="389"/>
        <w:jc w:val="both"/>
        <w:rPr>
          <w:rFonts w:ascii="Arial" w:hAnsi="Arial" w:cs="Arial"/>
          <w:sz w:val="22"/>
          <w:szCs w:val="22"/>
        </w:rPr>
      </w:pPr>
      <w:r w:rsidRPr="008C1E14">
        <w:rPr>
          <w:rFonts w:ascii="Arial" w:hAnsi="Arial" w:cs="Arial"/>
          <w:sz w:val="22"/>
          <w:szCs w:val="22"/>
        </w:rPr>
        <w:t>REACT</w:t>
      </w:r>
    </w:p>
    <w:p w14:paraId="0BAC85F5"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Respond to the student but do not interrogate;</w:t>
      </w:r>
    </w:p>
    <w:p w14:paraId="749BC24C" w14:textId="77777777" w:rsidR="0075205F"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Avoid leading questions but ask open ended ones;</w:t>
      </w:r>
    </w:p>
    <w:p w14:paraId="1679C397" w14:textId="77777777" w:rsidR="0020109C" w:rsidRPr="0020109C" w:rsidRDefault="0020109C" w:rsidP="00CF2847">
      <w:pPr>
        <w:numPr>
          <w:ilvl w:val="0"/>
          <w:numId w:val="1"/>
        </w:numPr>
        <w:ind w:right="389"/>
        <w:jc w:val="both"/>
        <w:rPr>
          <w:rFonts w:ascii="Arial" w:hAnsi="Arial" w:cs="Arial"/>
          <w:sz w:val="22"/>
          <w:szCs w:val="22"/>
        </w:rPr>
      </w:pPr>
      <w:r w:rsidRPr="008C1E14">
        <w:rPr>
          <w:rFonts w:ascii="Arial" w:hAnsi="Arial" w:cs="Arial"/>
          <w:sz w:val="22"/>
          <w:szCs w:val="22"/>
        </w:rPr>
        <w:t>Clarify anything you do not understand;</w:t>
      </w:r>
    </w:p>
    <w:p w14:paraId="58513392" w14:textId="77777777" w:rsidR="0020109C" w:rsidRPr="008C1E14" w:rsidRDefault="0020109C" w:rsidP="00CF2847">
      <w:pPr>
        <w:numPr>
          <w:ilvl w:val="0"/>
          <w:numId w:val="1"/>
        </w:numPr>
        <w:ind w:right="389"/>
        <w:jc w:val="both"/>
        <w:rPr>
          <w:rFonts w:ascii="Arial" w:hAnsi="Arial" w:cs="Arial"/>
          <w:sz w:val="22"/>
          <w:szCs w:val="22"/>
        </w:rPr>
      </w:pPr>
      <w:r>
        <w:rPr>
          <w:rFonts w:ascii="Arial" w:hAnsi="Arial" w:cs="Arial"/>
          <w:sz w:val="22"/>
          <w:szCs w:val="22"/>
        </w:rPr>
        <w:t>Ask the student what they would like to happen to keep them safe;</w:t>
      </w:r>
    </w:p>
    <w:p w14:paraId="3E345F53" w14:textId="4066B561"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 xml:space="preserve">Explain what you will do next, i.e. </w:t>
      </w:r>
      <w:r w:rsidR="005B20CD">
        <w:rPr>
          <w:rFonts w:ascii="Arial" w:hAnsi="Arial" w:cs="Arial"/>
          <w:b/>
          <w:bCs/>
          <w:sz w:val="22"/>
          <w:szCs w:val="22"/>
        </w:rPr>
        <w:t>inform</w:t>
      </w:r>
      <w:r w:rsidRPr="008C1E14">
        <w:rPr>
          <w:rFonts w:ascii="Arial" w:hAnsi="Arial" w:cs="Arial"/>
          <w:b/>
          <w:bCs/>
          <w:sz w:val="22"/>
          <w:szCs w:val="22"/>
        </w:rPr>
        <w:t xml:space="preserve"> the Designated</w:t>
      </w:r>
      <w:r w:rsidR="0061740D">
        <w:rPr>
          <w:rFonts w:ascii="Arial" w:hAnsi="Arial" w:cs="Arial"/>
          <w:b/>
          <w:bCs/>
          <w:sz w:val="22"/>
          <w:szCs w:val="22"/>
        </w:rPr>
        <w:t xml:space="preserve"> Lead</w:t>
      </w:r>
      <w:r w:rsidRPr="008C1E14">
        <w:rPr>
          <w:rFonts w:ascii="Arial" w:hAnsi="Arial" w:cs="Arial"/>
          <w:b/>
          <w:bCs/>
          <w:sz w:val="22"/>
          <w:szCs w:val="22"/>
        </w:rPr>
        <w:t xml:space="preserve"> Person for Safeguarding Vulnerable Adults or Deputy </w:t>
      </w:r>
      <w:proofErr w:type="gramStart"/>
      <w:r w:rsidR="0061740D">
        <w:rPr>
          <w:rFonts w:ascii="Arial" w:hAnsi="Arial" w:cs="Arial"/>
          <w:b/>
          <w:bCs/>
          <w:sz w:val="22"/>
          <w:szCs w:val="22"/>
        </w:rPr>
        <w:t xml:space="preserve">Leads </w:t>
      </w:r>
      <w:r w:rsidRPr="008C1E14">
        <w:rPr>
          <w:rFonts w:ascii="Arial" w:hAnsi="Arial" w:cs="Arial"/>
          <w:b/>
          <w:bCs/>
          <w:sz w:val="22"/>
          <w:szCs w:val="22"/>
        </w:rPr>
        <w:t xml:space="preserve"> for</w:t>
      </w:r>
      <w:proofErr w:type="gramEnd"/>
      <w:r w:rsidRPr="008C1E14">
        <w:rPr>
          <w:rFonts w:ascii="Arial" w:hAnsi="Arial" w:cs="Arial"/>
          <w:b/>
          <w:bCs/>
          <w:sz w:val="22"/>
          <w:szCs w:val="22"/>
        </w:rPr>
        <w:t xml:space="preserve"> Safeguarding Vulnerable Adults - Jane Marsh (</w:t>
      </w:r>
      <w:r w:rsidR="00F33782">
        <w:rPr>
          <w:rFonts w:ascii="Arial" w:hAnsi="Arial" w:cs="Arial"/>
          <w:b/>
          <w:bCs/>
          <w:sz w:val="22"/>
          <w:szCs w:val="22"/>
        </w:rPr>
        <w:t xml:space="preserve">Executive </w:t>
      </w:r>
      <w:r w:rsidRPr="008C1E14">
        <w:rPr>
          <w:rFonts w:ascii="Arial" w:hAnsi="Arial" w:cs="Arial"/>
          <w:b/>
          <w:bCs/>
          <w:sz w:val="22"/>
          <w:szCs w:val="22"/>
        </w:rPr>
        <w:t>Director of HR</w:t>
      </w:r>
      <w:r w:rsidR="009653BB">
        <w:rPr>
          <w:rFonts w:ascii="Arial" w:hAnsi="Arial" w:cs="Arial"/>
          <w:b/>
          <w:bCs/>
          <w:sz w:val="22"/>
          <w:szCs w:val="22"/>
        </w:rPr>
        <w:t xml:space="preserve"> &amp; Estates</w:t>
      </w:r>
      <w:r w:rsidRPr="008C1E14">
        <w:rPr>
          <w:rFonts w:ascii="Arial" w:hAnsi="Arial" w:cs="Arial"/>
          <w:b/>
          <w:bCs/>
          <w:sz w:val="22"/>
          <w:szCs w:val="22"/>
        </w:rPr>
        <w:t>)</w:t>
      </w:r>
      <w:r w:rsidR="00F30DB8">
        <w:rPr>
          <w:rFonts w:ascii="Arial" w:hAnsi="Arial" w:cs="Arial"/>
          <w:b/>
          <w:bCs/>
          <w:sz w:val="22"/>
          <w:szCs w:val="22"/>
        </w:rPr>
        <w:t xml:space="preserve"> or</w:t>
      </w:r>
      <w:r w:rsidR="00E70F9A">
        <w:rPr>
          <w:rFonts w:ascii="Arial" w:hAnsi="Arial" w:cs="Arial"/>
          <w:b/>
          <w:bCs/>
          <w:sz w:val="22"/>
          <w:szCs w:val="22"/>
        </w:rPr>
        <w:t xml:space="preserve"> </w:t>
      </w:r>
      <w:r w:rsidR="00E70F9A" w:rsidRPr="001B43B7">
        <w:rPr>
          <w:rFonts w:ascii="Arial" w:hAnsi="Arial" w:cs="Arial"/>
          <w:b/>
          <w:color w:val="000000"/>
          <w:sz w:val="22"/>
          <w:szCs w:val="22"/>
        </w:rPr>
        <w:t xml:space="preserve">Stephen Mellor (Safeguarding </w:t>
      </w:r>
      <w:r w:rsidR="00E70F9A">
        <w:rPr>
          <w:rFonts w:ascii="Arial" w:hAnsi="Arial" w:cs="Arial"/>
          <w:b/>
          <w:color w:val="000000"/>
          <w:sz w:val="22"/>
          <w:szCs w:val="22"/>
        </w:rPr>
        <w:t xml:space="preserve">Manager), Rosie Croarkin, Janine Peery and Shahida Khan (Safeguarding </w:t>
      </w:r>
      <w:r w:rsidR="00E70F9A" w:rsidRPr="001B43B7">
        <w:rPr>
          <w:rFonts w:ascii="Arial" w:hAnsi="Arial" w:cs="Arial"/>
          <w:b/>
          <w:color w:val="000000"/>
          <w:sz w:val="22"/>
          <w:szCs w:val="22"/>
        </w:rPr>
        <w:t>Support Officer</w:t>
      </w:r>
      <w:r w:rsidR="00E70F9A">
        <w:rPr>
          <w:rFonts w:ascii="Arial" w:hAnsi="Arial" w:cs="Arial"/>
          <w:b/>
          <w:color w:val="000000"/>
          <w:sz w:val="22"/>
          <w:szCs w:val="22"/>
        </w:rPr>
        <w:t>s / Deputy DSLs</w:t>
      </w:r>
      <w:r w:rsidR="00F33782">
        <w:rPr>
          <w:rFonts w:ascii="Arial" w:hAnsi="Arial" w:cs="Arial"/>
          <w:b/>
          <w:bCs/>
          <w:sz w:val="22"/>
          <w:szCs w:val="22"/>
        </w:rPr>
        <w:t>)</w:t>
      </w:r>
      <w:r w:rsidR="006A7094">
        <w:rPr>
          <w:rFonts w:ascii="Arial" w:hAnsi="Arial" w:cs="Arial"/>
          <w:b/>
          <w:bCs/>
          <w:sz w:val="22"/>
          <w:szCs w:val="22"/>
        </w:rPr>
        <w:t>. You can do this via the safeguarding section (under comments) on pro-monitor or contact the team directly.</w:t>
      </w:r>
    </w:p>
    <w:p w14:paraId="7A39D395" w14:textId="77777777" w:rsidR="00C8532C" w:rsidRDefault="00C8532C" w:rsidP="008C1E14">
      <w:pPr>
        <w:ind w:right="389"/>
        <w:jc w:val="both"/>
        <w:rPr>
          <w:rFonts w:ascii="Arial" w:hAnsi="Arial" w:cs="Arial"/>
          <w:sz w:val="22"/>
          <w:szCs w:val="22"/>
        </w:rPr>
      </w:pPr>
    </w:p>
    <w:p w14:paraId="1776F291" w14:textId="77777777" w:rsidR="0075205F" w:rsidRPr="008C1E14" w:rsidRDefault="0075205F" w:rsidP="008C1E14">
      <w:pPr>
        <w:ind w:right="389"/>
        <w:jc w:val="both"/>
        <w:rPr>
          <w:rFonts w:ascii="Arial" w:hAnsi="Arial" w:cs="Arial"/>
          <w:sz w:val="22"/>
          <w:szCs w:val="22"/>
        </w:rPr>
      </w:pPr>
      <w:r w:rsidRPr="008C1E14">
        <w:rPr>
          <w:rFonts w:ascii="Arial" w:hAnsi="Arial" w:cs="Arial"/>
          <w:sz w:val="22"/>
          <w:szCs w:val="22"/>
        </w:rPr>
        <w:t>RECORD</w:t>
      </w:r>
    </w:p>
    <w:p w14:paraId="49446CD5"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Make notes as soon as possible – during the interview if you can;</w:t>
      </w:r>
    </w:p>
    <w:p w14:paraId="610FFE25"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Include:</w:t>
      </w:r>
    </w:p>
    <w:p w14:paraId="3D95B852" w14:textId="77777777" w:rsidR="0075205F" w:rsidRPr="008C1E14" w:rsidRDefault="0075205F" w:rsidP="00CF2847">
      <w:pPr>
        <w:numPr>
          <w:ilvl w:val="0"/>
          <w:numId w:val="4"/>
        </w:numPr>
        <w:ind w:right="389"/>
        <w:jc w:val="both"/>
        <w:rPr>
          <w:rFonts w:ascii="Arial" w:hAnsi="Arial" w:cs="Arial"/>
          <w:sz w:val="22"/>
          <w:szCs w:val="22"/>
        </w:rPr>
      </w:pPr>
      <w:r w:rsidRPr="008C1E14">
        <w:rPr>
          <w:rFonts w:ascii="Arial" w:hAnsi="Arial" w:cs="Arial"/>
          <w:sz w:val="22"/>
          <w:szCs w:val="22"/>
        </w:rPr>
        <w:t>Time;</w:t>
      </w:r>
    </w:p>
    <w:p w14:paraId="33CCE454" w14:textId="77777777" w:rsidR="0075205F" w:rsidRPr="008C1E14" w:rsidRDefault="0075205F" w:rsidP="00CF2847">
      <w:pPr>
        <w:numPr>
          <w:ilvl w:val="0"/>
          <w:numId w:val="4"/>
        </w:numPr>
        <w:ind w:right="389"/>
        <w:jc w:val="both"/>
        <w:rPr>
          <w:rFonts w:ascii="Arial" w:hAnsi="Arial" w:cs="Arial"/>
          <w:sz w:val="22"/>
          <w:szCs w:val="22"/>
        </w:rPr>
      </w:pPr>
      <w:r w:rsidRPr="008C1E14">
        <w:rPr>
          <w:rFonts w:ascii="Arial" w:hAnsi="Arial" w:cs="Arial"/>
          <w:sz w:val="22"/>
          <w:szCs w:val="22"/>
        </w:rPr>
        <w:t>Date;</w:t>
      </w:r>
    </w:p>
    <w:p w14:paraId="56602961" w14:textId="77777777" w:rsidR="0075205F" w:rsidRPr="008C1E14" w:rsidRDefault="0075205F" w:rsidP="00CF2847">
      <w:pPr>
        <w:numPr>
          <w:ilvl w:val="0"/>
          <w:numId w:val="4"/>
        </w:numPr>
        <w:ind w:right="389"/>
        <w:jc w:val="both"/>
        <w:rPr>
          <w:rFonts w:ascii="Arial" w:hAnsi="Arial" w:cs="Arial"/>
          <w:sz w:val="22"/>
          <w:szCs w:val="22"/>
        </w:rPr>
      </w:pPr>
      <w:r w:rsidRPr="008C1E14">
        <w:rPr>
          <w:rFonts w:ascii="Arial" w:hAnsi="Arial" w:cs="Arial"/>
          <w:sz w:val="22"/>
          <w:szCs w:val="22"/>
        </w:rPr>
        <w:t>Place;</w:t>
      </w:r>
    </w:p>
    <w:p w14:paraId="4220574A" w14:textId="77777777" w:rsidR="0075205F" w:rsidRPr="008C1E14" w:rsidRDefault="0075205F" w:rsidP="00CF2847">
      <w:pPr>
        <w:numPr>
          <w:ilvl w:val="0"/>
          <w:numId w:val="4"/>
        </w:numPr>
        <w:ind w:right="389"/>
        <w:jc w:val="both"/>
        <w:rPr>
          <w:rFonts w:ascii="Arial" w:hAnsi="Arial" w:cs="Arial"/>
          <w:sz w:val="22"/>
          <w:szCs w:val="22"/>
        </w:rPr>
      </w:pPr>
      <w:r w:rsidRPr="008C1E14">
        <w:rPr>
          <w:rFonts w:ascii="Arial" w:hAnsi="Arial" w:cs="Arial"/>
          <w:sz w:val="22"/>
          <w:szCs w:val="22"/>
        </w:rPr>
        <w:t>Who was present;</w:t>
      </w:r>
    </w:p>
    <w:p w14:paraId="6DC17EAF" w14:textId="77777777" w:rsidR="0075205F" w:rsidRPr="008C1E14" w:rsidRDefault="0075205F" w:rsidP="00CF2847">
      <w:pPr>
        <w:numPr>
          <w:ilvl w:val="0"/>
          <w:numId w:val="5"/>
        </w:numPr>
        <w:ind w:right="389"/>
        <w:jc w:val="both"/>
        <w:rPr>
          <w:rFonts w:ascii="Arial" w:hAnsi="Arial" w:cs="Arial"/>
          <w:sz w:val="22"/>
          <w:szCs w:val="22"/>
        </w:rPr>
      </w:pPr>
      <w:r w:rsidRPr="008C1E14">
        <w:rPr>
          <w:rFonts w:ascii="Arial" w:hAnsi="Arial" w:cs="Arial"/>
          <w:sz w:val="22"/>
          <w:szCs w:val="22"/>
        </w:rPr>
        <w:t xml:space="preserve">The student’s own words – do not assume – </w:t>
      </w:r>
      <w:proofErr w:type="gramStart"/>
      <w:r w:rsidRPr="008C1E14">
        <w:rPr>
          <w:rFonts w:ascii="Arial" w:hAnsi="Arial" w:cs="Arial"/>
          <w:sz w:val="22"/>
          <w:szCs w:val="22"/>
        </w:rPr>
        <w:t>ask  e.g.</w:t>
      </w:r>
      <w:proofErr w:type="gramEnd"/>
      <w:r w:rsidRPr="008C1E14">
        <w:rPr>
          <w:rFonts w:ascii="Arial" w:hAnsi="Arial" w:cs="Arial"/>
          <w:sz w:val="22"/>
          <w:szCs w:val="22"/>
        </w:rPr>
        <w:t xml:space="preserve"> “Please tell me what xxxxx means”</w:t>
      </w:r>
    </w:p>
    <w:p w14:paraId="3325E062"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Describe observable behaviour;</w:t>
      </w:r>
    </w:p>
    <w:p w14:paraId="4F1DDD27" w14:textId="0A88537F"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 xml:space="preserve">Use the Body Map Sheet </w:t>
      </w:r>
      <w:r w:rsidR="00E70F9A">
        <w:rPr>
          <w:rFonts w:ascii="Arial" w:hAnsi="Arial" w:cs="Arial"/>
          <w:sz w:val="22"/>
          <w:szCs w:val="22"/>
        </w:rPr>
        <w:t xml:space="preserve">if appropriate </w:t>
      </w:r>
      <w:r w:rsidRPr="008C1E14">
        <w:rPr>
          <w:rFonts w:ascii="Arial" w:hAnsi="Arial" w:cs="Arial"/>
          <w:sz w:val="22"/>
          <w:szCs w:val="22"/>
        </w:rPr>
        <w:t>(Appendix 4) to record shape, colour and location of injuries/bruises</w:t>
      </w:r>
    </w:p>
    <w:p w14:paraId="47B9FAEF"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Do not destroy your original notes – they may be needed later on</w:t>
      </w:r>
    </w:p>
    <w:p w14:paraId="44DC6D87"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Cross out mistakes – do not use Tippex</w:t>
      </w:r>
    </w:p>
    <w:p w14:paraId="5762B18D" w14:textId="77777777" w:rsidR="0075205F" w:rsidRPr="008C1E14" w:rsidRDefault="0075205F" w:rsidP="008C1E14">
      <w:pPr>
        <w:ind w:right="389"/>
        <w:jc w:val="both"/>
        <w:rPr>
          <w:rFonts w:ascii="Arial" w:hAnsi="Arial" w:cs="Arial"/>
          <w:sz w:val="22"/>
          <w:szCs w:val="22"/>
        </w:rPr>
      </w:pPr>
    </w:p>
    <w:p w14:paraId="00426271" w14:textId="77777777" w:rsidR="00C8532C" w:rsidRDefault="00C8532C" w:rsidP="008C1E14">
      <w:pPr>
        <w:ind w:right="389"/>
        <w:jc w:val="both"/>
        <w:rPr>
          <w:rFonts w:ascii="Arial" w:hAnsi="Arial" w:cs="Arial"/>
          <w:sz w:val="22"/>
          <w:szCs w:val="22"/>
        </w:rPr>
      </w:pPr>
    </w:p>
    <w:p w14:paraId="0DC731F7" w14:textId="77777777" w:rsidR="0075205F" w:rsidRPr="008C1E14" w:rsidRDefault="0075205F" w:rsidP="008C1E14">
      <w:pPr>
        <w:ind w:right="389"/>
        <w:jc w:val="both"/>
        <w:rPr>
          <w:rFonts w:ascii="Arial" w:hAnsi="Arial" w:cs="Arial"/>
          <w:sz w:val="22"/>
          <w:szCs w:val="22"/>
        </w:rPr>
      </w:pPr>
      <w:r w:rsidRPr="008C1E14">
        <w:rPr>
          <w:rFonts w:ascii="Arial" w:hAnsi="Arial" w:cs="Arial"/>
          <w:sz w:val="22"/>
          <w:szCs w:val="22"/>
        </w:rPr>
        <w:t>SUPPORT</w:t>
      </w:r>
    </w:p>
    <w:p w14:paraId="2DD48AF4"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Consider what support is needed for the student - you may need to give them a lot of your time;</w:t>
      </w:r>
    </w:p>
    <w:p w14:paraId="4DE379A7"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Ensure you are supported - such interviews can be extremely stressful and time consuming;</w:t>
      </w:r>
    </w:p>
    <w:p w14:paraId="2ABEE4DE" w14:textId="77777777" w:rsidR="0075205F" w:rsidRPr="008C1E14" w:rsidRDefault="0075205F" w:rsidP="00CF2847">
      <w:pPr>
        <w:numPr>
          <w:ilvl w:val="0"/>
          <w:numId w:val="1"/>
        </w:numPr>
        <w:ind w:right="389"/>
        <w:jc w:val="both"/>
        <w:rPr>
          <w:rFonts w:ascii="Arial" w:hAnsi="Arial" w:cs="Arial"/>
          <w:sz w:val="22"/>
          <w:szCs w:val="22"/>
        </w:rPr>
      </w:pPr>
      <w:r w:rsidRPr="008C1E14">
        <w:rPr>
          <w:rFonts w:ascii="Arial" w:hAnsi="Arial" w:cs="Arial"/>
          <w:sz w:val="22"/>
          <w:szCs w:val="22"/>
        </w:rPr>
        <w:t xml:space="preserve">Talk to your Designated </w:t>
      </w:r>
      <w:r w:rsidR="0061740D">
        <w:rPr>
          <w:rFonts w:ascii="Arial" w:hAnsi="Arial" w:cs="Arial"/>
          <w:sz w:val="22"/>
          <w:szCs w:val="22"/>
        </w:rPr>
        <w:t xml:space="preserve">Lead </w:t>
      </w:r>
      <w:r w:rsidRPr="008C1E14">
        <w:rPr>
          <w:rFonts w:ascii="Arial" w:hAnsi="Arial" w:cs="Arial"/>
          <w:sz w:val="22"/>
          <w:szCs w:val="22"/>
        </w:rPr>
        <w:t>Person, Deput</w:t>
      </w:r>
      <w:r w:rsidR="0061740D">
        <w:rPr>
          <w:rFonts w:ascii="Arial" w:hAnsi="Arial" w:cs="Arial"/>
          <w:sz w:val="22"/>
          <w:szCs w:val="22"/>
        </w:rPr>
        <w:t>y Leads</w:t>
      </w:r>
      <w:r w:rsidRPr="008C1E14">
        <w:rPr>
          <w:rFonts w:ascii="Arial" w:hAnsi="Arial" w:cs="Arial"/>
          <w:sz w:val="22"/>
          <w:szCs w:val="22"/>
        </w:rPr>
        <w:t xml:space="preserve"> or Principal</w:t>
      </w:r>
    </w:p>
    <w:p w14:paraId="785EF362" w14:textId="77777777" w:rsidR="0075205F" w:rsidRPr="00944584" w:rsidRDefault="0075205F" w:rsidP="00C8532C">
      <w:pPr>
        <w:pStyle w:val="Heading1"/>
        <w:numPr>
          <w:ilvl w:val="0"/>
          <w:numId w:val="0"/>
        </w:numPr>
        <w:rPr>
          <w:rFonts w:cs="Arial"/>
          <w:szCs w:val="22"/>
        </w:rPr>
      </w:pPr>
      <w:r w:rsidRPr="008C1E14">
        <w:rPr>
          <w:szCs w:val="22"/>
        </w:rPr>
        <w:br w:type="page"/>
      </w:r>
      <w:bookmarkStart w:id="36" w:name="_Toc390165817"/>
      <w:bookmarkStart w:id="37" w:name="_Toc116761909"/>
      <w:r w:rsidRPr="00944584">
        <w:rPr>
          <w:rFonts w:cs="Arial"/>
          <w:szCs w:val="22"/>
        </w:rPr>
        <w:lastRenderedPageBreak/>
        <w:t>Appendix 2</w:t>
      </w:r>
      <w:bookmarkEnd w:id="36"/>
      <w:r w:rsidR="00C8532C" w:rsidRPr="00944584">
        <w:rPr>
          <w:rFonts w:cs="Arial"/>
          <w:szCs w:val="22"/>
        </w:rPr>
        <w:t xml:space="preserve"> -</w:t>
      </w:r>
      <w:bookmarkStart w:id="38" w:name="_Toc390165818"/>
      <w:r w:rsidR="00C8532C" w:rsidRPr="00944584">
        <w:rPr>
          <w:rFonts w:cs="Arial"/>
          <w:szCs w:val="22"/>
        </w:rPr>
        <w:t xml:space="preserve"> </w:t>
      </w:r>
      <w:r w:rsidR="0020109C" w:rsidRPr="00944584">
        <w:rPr>
          <w:rFonts w:cs="Arial"/>
          <w:szCs w:val="22"/>
        </w:rPr>
        <w:t xml:space="preserve">Categories </w:t>
      </w:r>
      <w:proofErr w:type="gramStart"/>
      <w:r w:rsidR="0020109C" w:rsidRPr="00944584">
        <w:rPr>
          <w:rFonts w:cs="Arial"/>
          <w:szCs w:val="22"/>
        </w:rPr>
        <w:t>Of</w:t>
      </w:r>
      <w:proofErr w:type="gramEnd"/>
      <w:r w:rsidR="0020109C" w:rsidRPr="00944584">
        <w:rPr>
          <w:rFonts w:cs="Arial"/>
          <w:szCs w:val="22"/>
        </w:rPr>
        <w:t xml:space="preserve"> Abuse (</w:t>
      </w:r>
      <w:r w:rsidR="009E300E" w:rsidRPr="00944584">
        <w:rPr>
          <w:rFonts w:cs="Arial"/>
          <w:szCs w:val="22"/>
        </w:rPr>
        <w:t>Adults</w:t>
      </w:r>
      <w:r w:rsidR="0020109C" w:rsidRPr="00944584">
        <w:rPr>
          <w:rFonts w:cs="Arial"/>
          <w:szCs w:val="22"/>
        </w:rPr>
        <w:t xml:space="preserve"> at Risk</w:t>
      </w:r>
      <w:r w:rsidR="009E300E" w:rsidRPr="00944584">
        <w:rPr>
          <w:rFonts w:cs="Arial"/>
          <w:szCs w:val="22"/>
        </w:rPr>
        <w:t>)</w:t>
      </w:r>
      <w:bookmarkEnd w:id="38"/>
      <w:bookmarkEnd w:id="37"/>
      <w:r w:rsidR="0020109C" w:rsidRPr="00944584">
        <w:rPr>
          <w:rFonts w:cs="Arial"/>
          <w:szCs w:val="22"/>
        </w:rPr>
        <w:t xml:space="preserve">  </w:t>
      </w:r>
    </w:p>
    <w:p w14:paraId="6DABF587" w14:textId="77777777" w:rsidR="006E7DA1" w:rsidRPr="00944584" w:rsidRDefault="006E7DA1" w:rsidP="0075205F">
      <w:pPr>
        <w:jc w:val="both"/>
        <w:rPr>
          <w:rFonts w:ascii="Arial" w:hAnsi="Arial" w:cs="Arial"/>
          <w:sz w:val="22"/>
          <w:szCs w:val="22"/>
        </w:rPr>
      </w:pPr>
    </w:p>
    <w:p w14:paraId="78F730DA" w14:textId="77777777" w:rsidR="0020109C" w:rsidRPr="00944584" w:rsidRDefault="00E614C3" w:rsidP="001B0F25">
      <w:pPr>
        <w:numPr>
          <w:ilvl w:val="0"/>
          <w:numId w:val="31"/>
        </w:numPr>
        <w:shd w:val="clear" w:color="auto" w:fill="FFFFFF"/>
        <w:spacing w:before="60" w:after="60" w:line="336" w:lineRule="auto"/>
        <w:ind w:left="714" w:hanging="357"/>
        <w:rPr>
          <w:rStyle w:val="Hyperlink"/>
          <w:rFonts w:ascii="Arial" w:hAnsi="Arial" w:cs="Arial"/>
          <w:color w:val="auto"/>
          <w:sz w:val="22"/>
          <w:szCs w:val="22"/>
          <w:u w:val="none"/>
          <w:bdr w:val="none" w:sz="0" w:space="0" w:color="auto"/>
        </w:rPr>
      </w:pPr>
      <w:hyperlink r:id="rId30" w:anchor="phys" w:history="1">
        <w:r w:rsidR="0020109C" w:rsidRPr="00944584">
          <w:rPr>
            <w:rStyle w:val="Hyperlink"/>
            <w:rFonts w:ascii="Arial" w:hAnsi="Arial" w:cs="Arial"/>
            <w:color w:val="auto"/>
            <w:sz w:val="22"/>
            <w:szCs w:val="22"/>
            <w:u w:val="none"/>
          </w:rPr>
          <w:t>Physical Abuse</w:t>
        </w:r>
      </w:hyperlink>
    </w:p>
    <w:p w14:paraId="3E1A224B" w14:textId="77777777" w:rsidR="00A30C2F" w:rsidRPr="00944584" w:rsidRDefault="00A30C2F" w:rsidP="001B0F25">
      <w:pPr>
        <w:numPr>
          <w:ilvl w:val="0"/>
          <w:numId w:val="31"/>
        </w:numPr>
        <w:shd w:val="clear" w:color="auto" w:fill="FFFFFF"/>
        <w:spacing w:before="60" w:after="60" w:line="336" w:lineRule="auto"/>
        <w:ind w:left="714" w:hanging="357"/>
        <w:rPr>
          <w:rFonts w:ascii="Arial" w:hAnsi="Arial" w:cs="Arial"/>
          <w:sz w:val="22"/>
          <w:szCs w:val="22"/>
        </w:rPr>
      </w:pPr>
      <w:r w:rsidRPr="00944584">
        <w:rPr>
          <w:rStyle w:val="Hyperlink"/>
          <w:rFonts w:ascii="Arial" w:hAnsi="Arial" w:cs="Arial"/>
          <w:color w:val="auto"/>
          <w:sz w:val="22"/>
          <w:szCs w:val="22"/>
          <w:u w:val="none"/>
        </w:rPr>
        <w:t>Emotional / Psychological Abuse</w:t>
      </w:r>
    </w:p>
    <w:p w14:paraId="0BA25DE8" w14:textId="77777777" w:rsidR="0020109C" w:rsidRPr="00944584" w:rsidRDefault="00E614C3" w:rsidP="001B0F25">
      <w:pPr>
        <w:numPr>
          <w:ilvl w:val="0"/>
          <w:numId w:val="31"/>
        </w:numPr>
        <w:shd w:val="clear" w:color="auto" w:fill="FFFFFF"/>
        <w:spacing w:before="60" w:after="60" w:line="336" w:lineRule="auto"/>
        <w:ind w:left="714" w:hanging="357"/>
        <w:rPr>
          <w:rStyle w:val="Hyperlink"/>
          <w:rFonts w:ascii="Arial" w:hAnsi="Arial" w:cs="Arial"/>
          <w:color w:val="auto"/>
          <w:sz w:val="22"/>
          <w:szCs w:val="22"/>
          <w:u w:val="none"/>
          <w:bdr w:val="none" w:sz="0" w:space="0" w:color="auto"/>
        </w:rPr>
      </w:pPr>
      <w:hyperlink r:id="rId31" w:anchor="sexual_abuse" w:history="1">
        <w:r w:rsidR="0020109C" w:rsidRPr="00944584">
          <w:rPr>
            <w:rStyle w:val="Hyperlink"/>
            <w:rFonts w:ascii="Arial" w:hAnsi="Arial" w:cs="Arial"/>
            <w:color w:val="auto"/>
            <w:sz w:val="22"/>
            <w:szCs w:val="22"/>
            <w:u w:val="none"/>
          </w:rPr>
          <w:t>Sexual Abuse</w:t>
        </w:r>
      </w:hyperlink>
    </w:p>
    <w:p w14:paraId="6EF94BC5" w14:textId="77777777" w:rsidR="00A30C2F" w:rsidRPr="00944584" w:rsidRDefault="00A30C2F" w:rsidP="001B0F25">
      <w:pPr>
        <w:numPr>
          <w:ilvl w:val="0"/>
          <w:numId w:val="31"/>
        </w:numPr>
        <w:shd w:val="clear" w:color="auto" w:fill="FFFFFF"/>
        <w:spacing w:before="60" w:after="60" w:line="336" w:lineRule="auto"/>
        <w:ind w:left="714" w:hanging="357"/>
        <w:rPr>
          <w:rFonts w:ascii="Arial" w:hAnsi="Arial" w:cs="Arial"/>
          <w:sz w:val="22"/>
          <w:szCs w:val="22"/>
        </w:rPr>
      </w:pPr>
      <w:r w:rsidRPr="00944584">
        <w:rPr>
          <w:rStyle w:val="Hyperlink"/>
          <w:rFonts w:ascii="Arial" w:hAnsi="Arial" w:cs="Arial"/>
          <w:color w:val="auto"/>
          <w:sz w:val="22"/>
          <w:szCs w:val="22"/>
          <w:u w:val="none"/>
        </w:rPr>
        <w:t>Neglect / Acts of Omission</w:t>
      </w:r>
    </w:p>
    <w:p w14:paraId="6CDCB123" w14:textId="77777777" w:rsidR="00A30C2F" w:rsidRPr="00944584" w:rsidRDefault="00A30C2F" w:rsidP="001B0F25">
      <w:pPr>
        <w:numPr>
          <w:ilvl w:val="0"/>
          <w:numId w:val="31"/>
        </w:numPr>
        <w:shd w:val="clear" w:color="auto" w:fill="FFFFFF"/>
        <w:spacing w:before="60" w:after="60" w:line="336" w:lineRule="auto"/>
        <w:ind w:left="714" w:hanging="357"/>
        <w:rPr>
          <w:rStyle w:val="Hyperlink"/>
          <w:rFonts w:ascii="Arial" w:hAnsi="Arial" w:cs="Arial"/>
          <w:color w:val="auto"/>
          <w:sz w:val="22"/>
          <w:szCs w:val="22"/>
          <w:u w:val="none"/>
          <w:bdr w:val="none" w:sz="0" w:space="0" w:color="auto"/>
        </w:rPr>
      </w:pPr>
      <w:r w:rsidRPr="00944584">
        <w:rPr>
          <w:rStyle w:val="Hyperlink"/>
          <w:rFonts w:ascii="Arial" w:hAnsi="Arial" w:cs="Arial"/>
          <w:color w:val="auto"/>
          <w:sz w:val="22"/>
          <w:szCs w:val="22"/>
          <w:u w:val="none"/>
        </w:rPr>
        <w:t>Financial Abuse</w:t>
      </w:r>
    </w:p>
    <w:p w14:paraId="69846D32" w14:textId="77777777" w:rsidR="00A30C2F" w:rsidRPr="00944584" w:rsidRDefault="00A30C2F" w:rsidP="001B0F25">
      <w:pPr>
        <w:numPr>
          <w:ilvl w:val="0"/>
          <w:numId w:val="31"/>
        </w:numPr>
        <w:shd w:val="clear" w:color="auto" w:fill="FFFFFF"/>
        <w:spacing w:before="60" w:after="60" w:line="336" w:lineRule="auto"/>
        <w:ind w:left="714" w:hanging="357"/>
        <w:rPr>
          <w:rFonts w:ascii="Arial" w:hAnsi="Arial" w:cs="Arial"/>
          <w:sz w:val="22"/>
          <w:szCs w:val="22"/>
        </w:rPr>
      </w:pPr>
      <w:r w:rsidRPr="00944584">
        <w:rPr>
          <w:rStyle w:val="Hyperlink"/>
          <w:rFonts w:ascii="Arial" w:hAnsi="Arial" w:cs="Arial"/>
          <w:color w:val="auto"/>
          <w:sz w:val="22"/>
          <w:szCs w:val="22"/>
          <w:u w:val="none"/>
        </w:rPr>
        <w:t>Institutional / organisational abuse</w:t>
      </w:r>
    </w:p>
    <w:p w14:paraId="185DFD25" w14:textId="77777777" w:rsidR="00A30C2F" w:rsidRPr="00944584" w:rsidRDefault="00A30C2F" w:rsidP="001B0F25">
      <w:pPr>
        <w:numPr>
          <w:ilvl w:val="0"/>
          <w:numId w:val="31"/>
        </w:numPr>
        <w:shd w:val="clear" w:color="auto" w:fill="FFFFFF"/>
        <w:spacing w:before="60" w:after="60" w:line="336" w:lineRule="auto"/>
        <w:ind w:left="714" w:hanging="357"/>
        <w:rPr>
          <w:rStyle w:val="Hyperlink"/>
          <w:rFonts w:ascii="Arial" w:hAnsi="Arial" w:cs="Arial"/>
          <w:color w:val="auto"/>
          <w:sz w:val="22"/>
          <w:szCs w:val="22"/>
          <w:u w:val="none"/>
          <w:bdr w:val="none" w:sz="0" w:space="0" w:color="auto"/>
        </w:rPr>
      </w:pPr>
      <w:r w:rsidRPr="00944584">
        <w:rPr>
          <w:rStyle w:val="Hyperlink"/>
          <w:rFonts w:ascii="Arial" w:hAnsi="Arial" w:cs="Arial"/>
          <w:color w:val="auto"/>
          <w:sz w:val="22"/>
          <w:szCs w:val="22"/>
          <w:u w:val="none"/>
        </w:rPr>
        <w:t>Domestic Abuse</w:t>
      </w:r>
    </w:p>
    <w:p w14:paraId="68C53015" w14:textId="77777777" w:rsidR="00455213" w:rsidRPr="00944584" w:rsidRDefault="00455213" w:rsidP="001B0F25">
      <w:pPr>
        <w:numPr>
          <w:ilvl w:val="0"/>
          <w:numId w:val="31"/>
        </w:numPr>
        <w:shd w:val="clear" w:color="auto" w:fill="FFFFFF"/>
        <w:spacing w:before="60" w:after="60" w:line="336" w:lineRule="auto"/>
        <w:ind w:left="714" w:hanging="357"/>
        <w:rPr>
          <w:rFonts w:ascii="Arial" w:hAnsi="Arial" w:cs="Arial"/>
          <w:sz w:val="22"/>
          <w:szCs w:val="22"/>
        </w:rPr>
      </w:pPr>
      <w:r w:rsidRPr="00944584">
        <w:rPr>
          <w:rFonts w:ascii="Arial" w:hAnsi="Arial" w:cs="Arial"/>
          <w:sz w:val="22"/>
          <w:szCs w:val="22"/>
        </w:rPr>
        <w:t>Modern Slavery</w:t>
      </w:r>
    </w:p>
    <w:p w14:paraId="6FD285F2" w14:textId="77777777" w:rsidR="00455213" w:rsidRPr="00944584" w:rsidRDefault="00E614C3" w:rsidP="001B0F25">
      <w:pPr>
        <w:numPr>
          <w:ilvl w:val="0"/>
          <w:numId w:val="31"/>
        </w:numPr>
        <w:shd w:val="clear" w:color="auto" w:fill="FFFFFF"/>
        <w:spacing w:before="60" w:after="60" w:line="336" w:lineRule="auto"/>
        <w:ind w:left="714" w:hanging="357"/>
        <w:rPr>
          <w:rStyle w:val="Hyperlink"/>
          <w:rFonts w:ascii="Arial" w:hAnsi="Arial" w:cs="Arial"/>
          <w:color w:val="auto"/>
          <w:sz w:val="22"/>
          <w:szCs w:val="22"/>
          <w:u w:val="none"/>
          <w:bdr w:val="none" w:sz="0" w:space="0" w:color="auto"/>
        </w:rPr>
      </w:pPr>
      <w:hyperlink r:id="rId32" w:anchor="discrim" w:history="1">
        <w:r w:rsidR="00455213" w:rsidRPr="00944584">
          <w:rPr>
            <w:rStyle w:val="Hyperlink"/>
            <w:rFonts w:ascii="Arial" w:hAnsi="Arial" w:cs="Arial"/>
            <w:color w:val="auto"/>
            <w:sz w:val="22"/>
            <w:szCs w:val="22"/>
            <w:u w:val="none"/>
          </w:rPr>
          <w:t>Discriminatory Abuse</w:t>
        </w:r>
      </w:hyperlink>
    </w:p>
    <w:p w14:paraId="7A697977" w14:textId="77777777" w:rsidR="00455213" w:rsidRPr="00944584" w:rsidRDefault="00E614C3" w:rsidP="001B0F25">
      <w:pPr>
        <w:numPr>
          <w:ilvl w:val="0"/>
          <w:numId w:val="31"/>
        </w:numPr>
        <w:shd w:val="clear" w:color="auto" w:fill="FFFFFF"/>
        <w:spacing w:before="60" w:after="60" w:line="336" w:lineRule="auto"/>
        <w:ind w:left="714" w:hanging="357"/>
        <w:rPr>
          <w:rStyle w:val="Hyperlink"/>
          <w:rFonts w:ascii="Arial" w:hAnsi="Arial" w:cs="Arial"/>
          <w:color w:val="auto"/>
          <w:sz w:val="22"/>
          <w:szCs w:val="22"/>
          <w:u w:val="none"/>
          <w:bdr w:val="none" w:sz="0" w:space="0" w:color="auto"/>
        </w:rPr>
      </w:pPr>
      <w:hyperlink r:id="rId33" w:anchor="self_neg" w:history="1">
        <w:r w:rsidR="00455213" w:rsidRPr="00944584">
          <w:rPr>
            <w:rStyle w:val="Hyperlink"/>
            <w:rFonts w:ascii="Arial" w:hAnsi="Arial" w:cs="Arial"/>
            <w:color w:val="auto"/>
            <w:sz w:val="22"/>
            <w:szCs w:val="22"/>
            <w:u w:val="none"/>
          </w:rPr>
          <w:t>Self-neglect</w:t>
        </w:r>
      </w:hyperlink>
      <w:r w:rsidR="00455213" w:rsidRPr="00944584">
        <w:rPr>
          <w:rStyle w:val="Hyperlink"/>
          <w:rFonts w:ascii="Arial" w:hAnsi="Arial" w:cs="Arial"/>
          <w:color w:val="auto"/>
          <w:sz w:val="22"/>
          <w:szCs w:val="22"/>
          <w:u w:val="none"/>
        </w:rPr>
        <w:t>, inc Hoarding</w:t>
      </w:r>
    </w:p>
    <w:p w14:paraId="3B65C171" w14:textId="77777777" w:rsidR="00455213" w:rsidRPr="00944584" w:rsidRDefault="00E614C3" w:rsidP="001B0F25">
      <w:pPr>
        <w:numPr>
          <w:ilvl w:val="0"/>
          <w:numId w:val="31"/>
        </w:numPr>
        <w:shd w:val="clear" w:color="auto" w:fill="FFFFFF"/>
        <w:spacing w:before="60" w:after="60" w:line="336" w:lineRule="auto"/>
        <w:ind w:left="714" w:hanging="357"/>
        <w:rPr>
          <w:rFonts w:ascii="Arial" w:hAnsi="Arial" w:cs="Arial"/>
          <w:sz w:val="22"/>
          <w:szCs w:val="22"/>
        </w:rPr>
      </w:pPr>
      <w:hyperlink r:id="rId34" w:anchor="honour" w:history="1">
        <w:r w:rsidR="00455213" w:rsidRPr="00944584">
          <w:rPr>
            <w:rStyle w:val="Hyperlink"/>
            <w:rFonts w:ascii="Arial" w:hAnsi="Arial" w:cs="Arial"/>
            <w:color w:val="auto"/>
            <w:sz w:val="22"/>
            <w:szCs w:val="22"/>
            <w:u w:val="none"/>
          </w:rPr>
          <w:t>Honour-based Violence</w:t>
        </w:r>
      </w:hyperlink>
    </w:p>
    <w:p w14:paraId="49BAE597" w14:textId="77777777" w:rsidR="00455213" w:rsidRPr="00944584" w:rsidRDefault="00E614C3" w:rsidP="001B0F25">
      <w:pPr>
        <w:numPr>
          <w:ilvl w:val="0"/>
          <w:numId w:val="31"/>
        </w:numPr>
        <w:shd w:val="clear" w:color="auto" w:fill="FFFFFF"/>
        <w:spacing w:before="60" w:after="60" w:line="336" w:lineRule="auto"/>
        <w:ind w:left="714" w:hanging="357"/>
        <w:rPr>
          <w:rFonts w:ascii="Arial" w:hAnsi="Arial" w:cs="Arial"/>
          <w:sz w:val="22"/>
          <w:szCs w:val="22"/>
        </w:rPr>
      </w:pPr>
      <w:hyperlink r:id="rId35" w:anchor="fgm" w:history="1">
        <w:r w:rsidR="00455213" w:rsidRPr="00944584">
          <w:rPr>
            <w:rStyle w:val="Hyperlink"/>
            <w:rFonts w:ascii="Arial" w:hAnsi="Arial" w:cs="Arial"/>
            <w:color w:val="auto"/>
            <w:sz w:val="22"/>
            <w:szCs w:val="22"/>
            <w:u w:val="none"/>
          </w:rPr>
          <w:t>Female Genital Mutilation (FGM)</w:t>
        </w:r>
      </w:hyperlink>
    </w:p>
    <w:p w14:paraId="2206AE05" w14:textId="77777777" w:rsidR="00455213" w:rsidRPr="00944584" w:rsidRDefault="00E614C3" w:rsidP="001B0F25">
      <w:pPr>
        <w:numPr>
          <w:ilvl w:val="0"/>
          <w:numId w:val="31"/>
        </w:numPr>
        <w:shd w:val="clear" w:color="auto" w:fill="FFFFFF"/>
        <w:spacing w:before="60" w:after="60" w:line="336" w:lineRule="auto"/>
        <w:ind w:left="714" w:hanging="357"/>
        <w:rPr>
          <w:rFonts w:ascii="Arial" w:hAnsi="Arial" w:cs="Arial"/>
          <w:sz w:val="22"/>
          <w:szCs w:val="22"/>
        </w:rPr>
      </w:pPr>
      <w:hyperlink r:id="rId36" w:anchor="forced_marriage" w:history="1">
        <w:r w:rsidR="00455213" w:rsidRPr="00944584">
          <w:rPr>
            <w:rStyle w:val="Hyperlink"/>
            <w:rFonts w:ascii="Arial" w:hAnsi="Arial" w:cs="Arial"/>
            <w:color w:val="auto"/>
            <w:sz w:val="22"/>
            <w:szCs w:val="22"/>
            <w:u w:val="none"/>
          </w:rPr>
          <w:t>Forced Marriage</w:t>
        </w:r>
      </w:hyperlink>
    </w:p>
    <w:p w14:paraId="754EB953" w14:textId="77777777" w:rsidR="00455213" w:rsidRPr="00944584" w:rsidRDefault="00455213" w:rsidP="001B0F25">
      <w:pPr>
        <w:numPr>
          <w:ilvl w:val="0"/>
          <w:numId w:val="31"/>
        </w:numPr>
        <w:shd w:val="clear" w:color="auto" w:fill="FFFFFF"/>
        <w:spacing w:before="60" w:after="60" w:line="336" w:lineRule="auto"/>
        <w:ind w:left="714" w:hanging="357"/>
        <w:rPr>
          <w:rFonts w:ascii="Arial" w:hAnsi="Arial" w:cs="Arial"/>
          <w:sz w:val="22"/>
          <w:szCs w:val="22"/>
        </w:rPr>
      </w:pPr>
      <w:r w:rsidRPr="00944584">
        <w:rPr>
          <w:rFonts w:ascii="Arial" w:hAnsi="Arial" w:cs="Arial"/>
          <w:sz w:val="22"/>
          <w:szCs w:val="22"/>
        </w:rPr>
        <w:t>Human Trafficking</w:t>
      </w:r>
    </w:p>
    <w:p w14:paraId="6828983D" w14:textId="77777777" w:rsidR="0020109C" w:rsidRPr="00944584" w:rsidRDefault="00E614C3" w:rsidP="001B0F25">
      <w:pPr>
        <w:numPr>
          <w:ilvl w:val="0"/>
          <w:numId w:val="31"/>
        </w:numPr>
        <w:shd w:val="clear" w:color="auto" w:fill="FFFFFF"/>
        <w:spacing w:before="60" w:after="60" w:line="336" w:lineRule="auto"/>
        <w:ind w:left="714" w:hanging="357"/>
        <w:rPr>
          <w:rFonts w:ascii="Arial" w:hAnsi="Arial" w:cs="Arial"/>
          <w:sz w:val="22"/>
          <w:szCs w:val="22"/>
        </w:rPr>
      </w:pPr>
      <w:hyperlink r:id="rId37" w:anchor="exploitation" w:history="1">
        <w:r w:rsidR="0020109C" w:rsidRPr="00944584">
          <w:rPr>
            <w:rStyle w:val="Hyperlink"/>
            <w:rFonts w:ascii="Arial" w:hAnsi="Arial" w:cs="Arial"/>
            <w:color w:val="auto"/>
            <w:sz w:val="22"/>
            <w:szCs w:val="22"/>
            <w:u w:val="none"/>
          </w:rPr>
          <w:t xml:space="preserve">Exploitation by Radicalisers who Promote Violence </w:t>
        </w:r>
      </w:hyperlink>
    </w:p>
    <w:p w14:paraId="78655C5C" w14:textId="77777777" w:rsidR="00844F60" w:rsidRPr="00944584" w:rsidRDefault="00E614C3" w:rsidP="001B0F25">
      <w:pPr>
        <w:numPr>
          <w:ilvl w:val="0"/>
          <w:numId w:val="31"/>
        </w:numPr>
        <w:shd w:val="clear" w:color="auto" w:fill="FFFFFF"/>
        <w:spacing w:before="60" w:after="60" w:line="336" w:lineRule="auto"/>
        <w:ind w:left="714" w:hanging="357"/>
        <w:rPr>
          <w:rStyle w:val="Hyperlink"/>
          <w:rFonts w:ascii="Arial" w:hAnsi="Arial" w:cs="Arial"/>
          <w:color w:val="auto"/>
          <w:sz w:val="22"/>
          <w:szCs w:val="22"/>
          <w:u w:val="none"/>
        </w:rPr>
      </w:pPr>
      <w:hyperlink r:id="rId38" w:anchor="ict_abuse" w:history="1">
        <w:r w:rsidR="0020109C" w:rsidRPr="00944584">
          <w:rPr>
            <w:rStyle w:val="Hyperlink"/>
            <w:rFonts w:ascii="Arial" w:hAnsi="Arial" w:cs="Arial"/>
            <w:color w:val="auto"/>
            <w:sz w:val="22"/>
            <w:szCs w:val="22"/>
            <w:u w:val="none"/>
          </w:rPr>
          <w:t>ICT Abuse</w:t>
        </w:r>
      </w:hyperlink>
    </w:p>
    <w:p w14:paraId="63952D75" w14:textId="77777777" w:rsidR="00844F60" w:rsidRPr="00944584" w:rsidRDefault="00844F60" w:rsidP="00844F60">
      <w:pPr>
        <w:jc w:val="center"/>
        <w:rPr>
          <w:rFonts w:ascii="Arial" w:hAnsi="Arial" w:cs="Arial"/>
          <w:b/>
          <w:sz w:val="22"/>
          <w:szCs w:val="22"/>
        </w:rPr>
      </w:pPr>
    </w:p>
    <w:p w14:paraId="6CFDBB0A" w14:textId="77777777" w:rsidR="00844F60" w:rsidRPr="00944584" w:rsidRDefault="00844F60" w:rsidP="001B0F25">
      <w:pPr>
        <w:pStyle w:val="ListParagraph"/>
        <w:numPr>
          <w:ilvl w:val="0"/>
          <w:numId w:val="33"/>
        </w:numPr>
        <w:spacing w:after="200" w:line="276" w:lineRule="auto"/>
        <w:rPr>
          <w:rFonts w:cs="Arial"/>
          <w:b/>
          <w:szCs w:val="22"/>
        </w:rPr>
      </w:pPr>
      <w:r w:rsidRPr="00944584">
        <w:rPr>
          <w:rFonts w:cs="Arial"/>
          <w:b/>
          <w:szCs w:val="22"/>
        </w:rPr>
        <w:t>Physical</w:t>
      </w:r>
    </w:p>
    <w:p w14:paraId="5CFD7128"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Physical Abuse includes assault, hitting, slapping, pushing, kicking, misuse of medication or restraint or inappropriate physical sanctions, force-feeding, and unlawfully depriving a person of their liberty.</w:t>
      </w:r>
    </w:p>
    <w:p w14:paraId="01EAF58F" w14:textId="77777777" w:rsidR="00844F60" w:rsidRPr="00944584" w:rsidRDefault="00844F60" w:rsidP="00844F60">
      <w:pPr>
        <w:jc w:val="both"/>
        <w:rPr>
          <w:rFonts w:ascii="Arial" w:hAnsi="Arial" w:cs="Arial"/>
          <w:sz w:val="22"/>
          <w:szCs w:val="22"/>
        </w:rPr>
      </w:pPr>
    </w:p>
    <w:p w14:paraId="2DDB2340"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Possible indicators include: </w:t>
      </w:r>
    </w:p>
    <w:p w14:paraId="4AE41FD9" w14:textId="77777777" w:rsidR="00844F60" w:rsidRPr="00944584" w:rsidRDefault="00844F60" w:rsidP="001B0F25">
      <w:pPr>
        <w:pStyle w:val="ListParagraph"/>
        <w:numPr>
          <w:ilvl w:val="0"/>
          <w:numId w:val="41"/>
        </w:numPr>
        <w:jc w:val="both"/>
        <w:rPr>
          <w:rFonts w:cs="Arial"/>
          <w:szCs w:val="22"/>
        </w:rPr>
      </w:pPr>
      <w:r w:rsidRPr="00944584">
        <w:rPr>
          <w:rFonts w:cs="Arial"/>
          <w:szCs w:val="22"/>
        </w:rPr>
        <w:t>Unexplained or inappropriately explained injuries;</w:t>
      </w:r>
    </w:p>
    <w:p w14:paraId="2CA6B142" w14:textId="77777777" w:rsidR="00844F60" w:rsidRPr="00944584" w:rsidRDefault="00844F60" w:rsidP="001B0F25">
      <w:pPr>
        <w:pStyle w:val="ListParagraph"/>
        <w:numPr>
          <w:ilvl w:val="0"/>
          <w:numId w:val="41"/>
        </w:numPr>
        <w:jc w:val="both"/>
        <w:rPr>
          <w:rFonts w:cs="Arial"/>
          <w:szCs w:val="22"/>
        </w:rPr>
      </w:pPr>
      <w:r w:rsidRPr="00944584">
        <w:rPr>
          <w:rFonts w:cs="Arial"/>
          <w:szCs w:val="22"/>
        </w:rPr>
        <w:t>Person exhibiting untypical self-harm;</w:t>
      </w:r>
    </w:p>
    <w:p w14:paraId="11EAFA42" w14:textId="77777777" w:rsidR="00844F60" w:rsidRPr="00944584" w:rsidRDefault="00844F60" w:rsidP="001B0F25">
      <w:pPr>
        <w:pStyle w:val="ListParagraph"/>
        <w:numPr>
          <w:ilvl w:val="0"/>
          <w:numId w:val="41"/>
        </w:numPr>
        <w:jc w:val="both"/>
        <w:rPr>
          <w:rFonts w:cs="Arial"/>
          <w:szCs w:val="22"/>
        </w:rPr>
      </w:pPr>
      <w:r w:rsidRPr="00944584">
        <w:rPr>
          <w:rFonts w:cs="Arial"/>
          <w:szCs w:val="22"/>
        </w:rPr>
        <w:t>Unexplained cuts or scratches to mouth, lips, gums, eyes or external genitalia;</w:t>
      </w:r>
    </w:p>
    <w:p w14:paraId="7E8F822D" w14:textId="77777777" w:rsidR="00844F60" w:rsidRPr="00944584" w:rsidRDefault="00844F60" w:rsidP="001B0F25">
      <w:pPr>
        <w:pStyle w:val="ListParagraph"/>
        <w:numPr>
          <w:ilvl w:val="0"/>
          <w:numId w:val="41"/>
        </w:numPr>
        <w:jc w:val="both"/>
        <w:rPr>
          <w:rFonts w:cs="Arial"/>
          <w:szCs w:val="22"/>
        </w:rPr>
      </w:pPr>
      <w:r w:rsidRPr="00944584">
        <w:rPr>
          <w:rFonts w:cs="Arial"/>
          <w:szCs w:val="22"/>
        </w:rPr>
        <w:t>Unexplained bruising to the face, torso, arms, back, buttocks, thighs, in various stages of healing. Collections of bruises that form regular patterns which correspond to the shape of an object or which appear on several areas of the body;</w:t>
      </w:r>
    </w:p>
    <w:p w14:paraId="6281EE22" w14:textId="77777777" w:rsidR="00844F60" w:rsidRPr="00944584" w:rsidRDefault="00844F60" w:rsidP="001B0F25">
      <w:pPr>
        <w:pStyle w:val="ListParagraph"/>
        <w:numPr>
          <w:ilvl w:val="0"/>
          <w:numId w:val="41"/>
        </w:numPr>
        <w:jc w:val="both"/>
        <w:rPr>
          <w:rFonts w:cs="Arial"/>
          <w:szCs w:val="22"/>
        </w:rPr>
      </w:pPr>
      <w:r w:rsidRPr="00944584">
        <w:rPr>
          <w:rFonts w:cs="Arial"/>
          <w:szCs w:val="22"/>
        </w:rPr>
        <w:t>Unexplained burns on unlikely areas of the body (</w:t>
      </w:r>
      <w:proofErr w:type="gramStart"/>
      <w:r w:rsidRPr="00944584">
        <w:rPr>
          <w:rFonts w:cs="Arial"/>
          <w:szCs w:val="22"/>
        </w:rPr>
        <w:t>e.g.</w:t>
      </w:r>
      <w:proofErr w:type="gramEnd"/>
      <w:r w:rsidRPr="00944584">
        <w:rPr>
          <w:rFonts w:cs="Arial"/>
          <w:szCs w:val="22"/>
        </w:rPr>
        <w:t xml:space="preserve"> soles of the feet, palms of the hands, back), immersion burns (from scalding in hot water/liquid), rope burns, burns from an electrical appliance;</w:t>
      </w:r>
    </w:p>
    <w:p w14:paraId="2D997CDF" w14:textId="77777777" w:rsidR="00844F60" w:rsidRPr="00944584" w:rsidRDefault="00844F60" w:rsidP="001B0F25">
      <w:pPr>
        <w:pStyle w:val="ListParagraph"/>
        <w:numPr>
          <w:ilvl w:val="0"/>
          <w:numId w:val="41"/>
        </w:numPr>
        <w:jc w:val="both"/>
        <w:rPr>
          <w:rFonts w:cs="Arial"/>
          <w:szCs w:val="22"/>
        </w:rPr>
      </w:pPr>
      <w:r w:rsidRPr="00944584">
        <w:rPr>
          <w:rFonts w:cs="Arial"/>
          <w:szCs w:val="22"/>
        </w:rPr>
        <w:t>Unexplained or inappropriately explained fractures at various stages of healing to any part of the body;</w:t>
      </w:r>
    </w:p>
    <w:p w14:paraId="74584DC7" w14:textId="77777777" w:rsidR="00844F60" w:rsidRPr="00944584" w:rsidRDefault="00844F60" w:rsidP="001B0F25">
      <w:pPr>
        <w:pStyle w:val="ListParagraph"/>
        <w:numPr>
          <w:ilvl w:val="0"/>
          <w:numId w:val="41"/>
        </w:numPr>
        <w:jc w:val="both"/>
        <w:rPr>
          <w:rFonts w:cs="Arial"/>
          <w:szCs w:val="22"/>
        </w:rPr>
      </w:pPr>
      <w:r w:rsidRPr="00944584">
        <w:rPr>
          <w:rFonts w:cs="Arial"/>
          <w:szCs w:val="22"/>
        </w:rPr>
        <w:t>Medical problems that go unattended;</w:t>
      </w:r>
    </w:p>
    <w:p w14:paraId="7AACB22B" w14:textId="77777777" w:rsidR="00844F60" w:rsidRPr="00944584" w:rsidRDefault="00844F60" w:rsidP="001B0F25">
      <w:pPr>
        <w:pStyle w:val="ListParagraph"/>
        <w:numPr>
          <w:ilvl w:val="0"/>
          <w:numId w:val="41"/>
        </w:numPr>
        <w:jc w:val="both"/>
        <w:rPr>
          <w:rFonts w:cs="Arial"/>
          <w:szCs w:val="22"/>
        </w:rPr>
      </w:pPr>
      <w:r w:rsidRPr="00944584">
        <w:rPr>
          <w:rFonts w:cs="Arial"/>
          <w:szCs w:val="22"/>
        </w:rPr>
        <w:t>Sudden and unexplained urinary and/or faecal incontinence;</w:t>
      </w:r>
    </w:p>
    <w:p w14:paraId="4E3C0498" w14:textId="77777777" w:rsidR="00844F60" w:rsidRPr="00944584" w:rsidRDefault="00844F60" w:rsidP="001B0F25">
      <w:pPr>
        <w:pStyle w:val="ListParagraph"/>
        <w:numPr>
          <w:ilvl w:val="0"/>
          <w:numId w:val="41"/>
        </w:numPr>
        <w:jc w:val="both"/>
        <w:rPr>
          <w:rFonts w:cs="Arial"/>
          <w:szCs w:val="22"/>
        </w:rPr>
      </w:pPr>
      <w:r w:rsidRPr="00944584">
        <w:rPr>
          <w:rFonts w:cs="Arial"/>
          <w:szCs w:val="22"/>
        </w:rPr>
        <w:t>Evidence of over/under medication;</w:t>
      </w:r>
    </w:p>
    <w:p w14:paraId="6F89277D" w14:textId="77777777" w:rsidR="00844F60" w:rsidRPr="00944584" w:rsidRDefault="00844F60" w:rsidP="001B0F25">
      <w:pPr>
        <w:pStyle w:val="ListParagraph"/>
        <w:numPr>
          <w:ilvl w:val="0"/>
          <w:numId w:val="41"/>
        </w:numPr>
        <w:jc w:val="both"/>
        <w:rPr>
          <w:rFonts w:cs="Arial"/>
          <w:szCs w:val="22"/>
        </w:rPr>
      </w:pPr>
      <w:r w:rsidRPr="00944584">
        <w:rPr>
          <w:rFonts w:cs="Arial"/>
          <w:szCs w:val="22"/>
        </w:rPr>
        <w:t>Person flinches at physical contact;</w:t>
      </w:r>
    </w:p>
    <w:p w14:paraId="7BBCD24E" w14:textId="77777777" w:rsidR="00844F60" w:rsidRPr="00944584" w:rsidRDefault="00844F60" w:rsidP="001B0F25">
      <w:pPr>
        <w:pStyle w:val="ListParagraph"/>
        <w:numPr>
          <w:ilvl w:val="0"/>
          <w:numId w:val="41"/>
        </w:numPr>
        <w:jc w:val="both"/>
        <w:rPr>
          <w:rFonts w:cs="Arial"/>
          <w:szCs w:val="22"/>
        </w:rPr>
      </w:pPr>
      <w:r w:rsidRPr="00944584">
        <w:rPr>
          <w:rFonts w:cs="Arial"/>
          <w:szCs w:val="22"/>
        </w:rPr>
        <w:t>Person appears frightened or subdued in the presence of particular people;</w:t>
      </w:r>
    </w:p>
    <w:p w14:paraId="15DCE9C2" w14:textId="77777777" w:rsidR="00844F60" w:rsidRPr="00944584" w:rsidRDefault="00844F60" w:rsidP="001B0F25">
      <w:pPr>
        <w:pStyle w:val="ListParagraph"/>
        <w:numPr>
          <w:ilvl w:val="0"/>
          <w:numId w:val="41"/>
        </w:numPr>
        <w:jc w:val="both"/>
        <w:rPr>
          <w:rFonts w:cs="Arial"/>
          <w:szCs w:val="22"/>
        </w:rPr>
      </w:pPr>
      <w:r w:rsidRPr="00944584">
        <w:rPr>
          <w:rFonts w:cs="Arial"/>
          <w:szCs w:val="22"/>
        </w:rPr>
        <w:t>Person asks not to be hurt;</w:t>
      </w:r>
    </w:p>
    <w:p w14:paraId="57006ED9" w14:textId="77777777" w:rsidR="00844F60" w:rsidRPr="00944584" w:rsidRDefault="00844F60" w:rsidP="001B0F25">
      <w:pPr>
        <w:pStyle w:val="ListParagraph"/>
        <w:numPr>
          <w:ilvl w:val="0"/>
          <w:numId w:val="41"/>
        </w:numPr>
        <w:jc w:val="both"/>
        <w:rPr>
          <w:rFonts w:cs="Arial"/>
          <w:szCs w:val="22"/>
        </w:rPr>
      </w:pPr>
      <w:r w:rsidRPr="00944584">
        <w:rPr>
          <w:rFonts w:cs="Arial"/>
          <w:szCs w:val="22"/>
        </w:rPr>
        <w:t>Person may repeat what the alleged abuser has said (</w:t>
      </w:r>
      <w:proofErr w:type="gramStart"/>
      <w:r w:rsidRPr="00944584">
        <w:rPr>
          <w:rFonts w:cs="Arial"/>
          <w:szCs w:val="22"/>
        </w:rPr>
        <w:t>e.g.</w:t>
      </w:r>
      <w:proofErr w:type="gramEnd"/>
      <w:r w:rsidRPr="00944584">
        <w:rPr>
          <w:rFonts w:cs="Arial"/>
          <w:szCs w:val="22"/>
        </w:rPr>
        <w:t xml:space="preserve"> ‘Shut up or I’ll hit you’);</w:t>
      </w:r>
    </w:p>
    <w:p w14:paraId="46A95D96" w14:textId="77777777" w:rsidR="00844F60" w:rsidRPr="00944584" w:rsidRDefault="00844F60" w:rsidP="001B0F25">
      <w:pPr>
        <w:pStyle w:val="ListParagraph"/>
        <w:numPr>
          <w:ilvl w:val="0"/>
          <w:numId w:val="41"/>
        </w:numPr>
        <w:jc w:val="both"/>
        <w:rPr>
          <w:rFonts w:cs="Arial"/>
          <w:szCs w:val="22"/>
        </w:rPr>
      </w:pPr>
      <w:r w:rsidRPr="00944584">
        <w:rPr>
          <w:rFonts w:cs="Arial"/>
          <w:szCs w:val="22"/>
        </w:rPr>
        <w:t>Reluctance to undress or uncover parts of the body;</w:t>
      </w:r>
    </w:p>
    <w:p w14:paraId="6A782CC4" w14:textId="77777777" w:rsidR="00844F60" w:rsidRPr="00944584" w:rsidRDefault="00844F60" w:rsidP="001B0F25">
      <w:pPr>
        <w:pStyle w:val="ListParagraph"/>
        <w:numPr>
          <w:ilvl w:val="0"/>
          <w:numId w:val="41"/>
        </w:numPr>
        <w:jc w:val="both"/>
        <w:rPr>
          <w:rFonts w:cs="Arial"/>
          <w:szCs w:val="22"/>
        </w:rPr>
      </w:pPr>
      <w:r w:rsidRPr="00944584">
        <w:rPr>
          <w:rFonts w:cs="Arial"/>
          <w:szCs w:val="22"/>
        </w:rPr>
        <w:t>Person wears clothes that cover all parts of their body or specific parts of their body;</w:t>
      </w:r>
    </w:p>
    <w:p w14:paraId="1F5A3CE9" w14:textId="77777777" w:rsidR="00844F60" w:rsidRPr="00944584" w:rsidRDefault="00844F60" w:rsidP="001B0F25">
      <w:pPr>
        <w:pStyle w:val="ListParagraph"/>
        <w:numPr>
          <w:ilvl w:val="0"/>
          <w:numId w:val="41"/>
        </w:numPr>
        <w:jc w:val="both"/>
        <w:rPr>
          <w:rFonts w:cs="Arial"/>
          <w:szCs w:val="22"/>
        </w:rPr>
      </w:pPr>
      <w:r w:rsidRPr="00944584">
        <w:rPr>
          <w:rFonts w:cs="Arial"/>
          <w:szCs w:val="22"/>
        </w:rPr>
        <w:lastRenderedPageBreak/>
        <w:t>A person without Capacity not being allowed to go out of a care home when they ask to;</w:t>
      </w:r>
    </w:p>
    <w:p w14:paraId="63DF8B16" w14:textId="77777777" w:rsidR="00844F60" w:rsidRPr="00944584" w:rsidRDefault="00844F60" w:rsidP="001B0F25">
      <w:pPr>
        <w:pStyle w:val="ListParagraph"/>
        <w:numPr>
          <w:ilvl w:val="0"/>
          <w:numId w:val="41"/>
        </w:numPr>
        <w:jc w:val="both"/>
        <w:rPr>
          <w:rFonts w:cs="Arial"/>
          <w:szCs w:val="22"/>
        </w:rPr>
      </w:pPr>
      <w:r w:rsidRPr="00944584">
        <w:rPr>
          <w:rFonts w:cs="Arial"/>
          <w:szCs w:val="22"/>
        </w:rPr>
        <w:t>A person without Capacity not being allowed to be discharged at the request of an unpaid carer/family member.</w:t>
      </w:r>
    </w:p>
    <w:p w14:paraId="11E7C009" w14:textId="77777777" w:rsidR="00844F60" w:rsidRPr="00944584" w:rsidRDefault="00844F60" w:rsidP="00844F60">
      <w:pPr>
        <w:ind w:left="-709"/>
        <w:rPr>
          <w:rFonts w:ascii="Arial" w:hAnsi="Arial" w:cs="Arial"/>
          <w:sz w:val="22"/>
          <w:szCs w:val="22"/>
        </w:rPr>
      </w:pPr>
    </w:p>
    <w:p w14:paraId="02BEC21C" w14:textId="77777777" w:rsidR="00C8532C" w:rsidRPr="00944584" w:rsidRDefault="00C8532C" w:rsidP="00844F60">
      <w:pPr>
        <w:ind w:left="-709"/>
        <w:rPr>
          <w:rFonts w:ascii="Arial" w:hAnsi="Arial" w:cs="Arial"/>
          <w:sz w:val="22"/>
          <w:szCs w:val="22"/>
        </w:rPr>
      </w:pPr>
    </w:p>
    <w:p w14:paraId="6B295F6C" w14:textId="77777777" w:rsidR="00844F60" w:rsidRPr="00944584" w:rsidRDefault="00844F60" w:rsidP="001B0F25">
      <w:pPr>
        <w:pStyle w:val="ListParagraph"/>
        <w:numPr>
          <w:ilvl w:val="0"/>
          <w:numId w:val="33"/>
        </w:numPr>
        <w:spacing w:after="200" w:line="276" w:lineRule="auto"/>
        <w:rPr>
          <w:rFonts w:cs="Arial"/>
          <w:b/>
          <w:szCs w:val="22"/>
        </w:rPr>
      </w:pPr>
      <w:r w:rsidRPr="00944584">
        <w:rPr>
          <w:rFonts w:cs="Arial"/>
          <w:b/>
          <w:szCs w:val="22"/>
        </w:rPr>
        <w:t>Emotional / Psychological Abuse</w:t>
      </w:r>
    </w:p>
    <w:p w14:paraId="2D3E955E" w14:textId="77777777" w:rsidR="00844F60" w:rsidRPr="00944584" w:rsidRDefault="00844F60" w:rsidP="00844F60">
      <w:pPr>
        <w:pStyle w:val="ListParagraph"/>
        <w:rPr>
          <w:rFonts w:cs="Arial"/>
          <w:szCs w:val="22"/>
        </w:rPr>
      </w:pPr>
    </w:p>
    <w:p w14:paraId="54F50D8A"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Psychological Abuse includes emotional abuse, threats of harm or abandonment, deprivation of contact, humiliation or blaming, controlling, intimidation, coercion, indifference, harassment, verbal abuse (including shouting or swearing), cyber bullying, isolation or unreasonable and unjustified withdrawal from services or support networks.</w:t>
      </w:r>
    </w:p>
    <w:p w14:paraId="58155188" w14:textId="77777777" w:rsidR="00844F60" w:rsidRPr="00944584" w:rsidRDefault="00844F60" w:rsidP="00844F60">
      <w:pPr>
        <w:pStyle w:val="ListParagraph"/>
        <w:jc w:val="both"/>
        <w:rPr>
          <w:rFonts w:cs="Arial"/>
          <w:szCs w:val="22"/>
        </w:rPr>
      </w:pPr>
    </w:p>
    <w:p w14:paraId="44E5A58C"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Psychological Abuse is the denial of a person’s human and civil rights including choice and opinion, privacy and dignity and being able to follow one’s own spiritual and cultural beliefs or sexual orientation. </w:t>
      </w:r>
    </w:p>
    <w:p w14:paraId="390CCF37" w14:textId="77777777" w:rsidR="00844F60" w:rsidRPr="00944584" w:rsidRDefault="00844F60" w:rsidP="00844F60">
      <w:pPr>
        <w:pStyle w:val="ListParagraph"/>
        <w:jc w:val="both"/>
        <w:rPr>
          <w:rFonts w:cs="Arial"/>
          <w:szCs w:val="22"/>
        </w:rPr>
      </w:pPr>
    </w:p>
    <w:p w14:paraId="3B764547"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Possible indicators include: </w:t>
      </w:r>
    </w:p>
    <w:p w14:paraId="434C7588" w14:textId="77777777" w:rsidR="00844F60" w:rsidRPr="00944584" w:rsidRDefault="00844F60" w:rsidP="001B0F25">
      <w:pPr>
        <w:pStyle w:val="ListParagraph"/>
        <w:numPr>
          <w:ilvl w:val="0"/>
          <w:numId w:val="42"/>
        </w:numPr>
        <w:ind w:left="709"/>
        <w:jc w:val="both"/>
        <w:rPr>
          <w:rFonts w:cs="Arial"/>
          <w:szCs w:val="22"/>
        </w:rPr>
      </w:pPr>
      <w:r w:rsidRPr="00944584">
        <w:rPr>
          <w:rFonts w:cs="Arial"/>
          <w:szCs w:val="22"/>
        </w:rPr>
        <w:t>Untypical ambivalence, deference, passivity, resignation;</w:t>
      </w:r>
    </w:p>
    <w:p w14:paraId="6745B9D8" w14:textId="77777777" w:rsidR="00844F60" w:rsidRPr="00944584" w:rsidRDefault="00844F60" w:rsidP="001B0F25">
      <w:pPr>
        <w:pStyle w:val="ListParagraph"/>
        <w:numPr>
          <w:ilvl w:val="0"/>
          <w:numId w:val="42"/>
        </w:numPr>
        <w:ind w:left="709"/>
        <w:jc w:val="both"/>
        <w:rPr>
          <w:rFonts w:cs="Arial"/>
          <w:szCs w:val="22"/>
        </w:rPr>
      </w:pPr>
      <w:r w:rsidRPr="00944584">
        <w:rPr>
          <w:rFonts w:cs="Arial"/>
          <w:szCs w:val="22"/>
        </w:rPr>
        <w:t>Person appears anxious or withdrawn, especially in the presence of the alleged abuser;</w:t>
      </w:r>
    </w:p>
    <w:p w14:paraId="78F792B2" w14:textId="77777777" w:rsidR="00844F60" w:rsidRPr="00944584" w:rsidRDefault="00844F60" w:rsidP="001B0F25">
      <w:pPr>
        <w:pStyle w:val="ListParagraph"/>
        <w:numPr>
          <w:ilvl w:val="0"/>
          <w:numId w:val="42"/>
        </w:numPr>
        <w:ind w:left="709"/>
        <w:jc w:val="both"/>
        <w:rPr>
          <w:rFonts w:cs="Arial"/>
          <w:szCs w:val="22"/>
        </w:rPr>
      </w:pPr>
      <w:r w:rsidRPr="00944584">
        <w:rPr>
          <w:rFonts w:cs="Arial"/>
          <w:szCs w:val="22"/>
        </w:rPr>
        <w:t>Person exhibits low self-esteem;</w:t>
      </w:r>
    </w:p>
    <w:p w14:paraId="4CC3A0D6" w14:textId="77777777" w:rsidR="00844F60" w:rsidRPr="00944584" w:rsidRDefault="00844F60" w:rsidP="001B0F25">
      <w:pPr>
        <w:pStyle w:val="ListParagraph"/>
        <w:numPr>
          <w:ilvl w:val="0"/>
          <w:numId w:val="42"/>
        </w:numPr>
        <w:ind w:left="709"/>
        <w:jc w:val="both"/>
        <w:rPr>
          <w:rFonts w:cs="Arial"/>
          <w:szCs w:val="22"/>
        </w:rPr>
      </w:pPr>
      <w:r w:rsidRPr="00944584">
        <w:rPr>
          <w:rFonts w:cs="Arial"/>
          <w:szCs w:val="22"/>
        </w:rPr>
        <w:t>Untypical changes in behaviour (</w:t>
      </w:r>
      <w:proofErr w:type="gramStart"/>
      <w:r w:rsidRPr="00944584">
        <w:rPr>
          <w:rFonts w:cs="Arial"/>
          <w:szCs w:val="22"/>
        </w:rPr>
        <w:t>e.g.</w:t>
      </w:r>
      <w:proofErr w:type="gramEnd"/>
      <w:r w:rsidRPr="00944584">
        <w:rPr>
          <w:rFonts w:cs="Arial"/>
          <w:szCs w:val="22"/>
        </w:rPr>
        <w:t xml:space="preserve"> continence problems, sleep disturbance);</w:t>
      </w:r>
    </w:p>
    <w:p w14:paraId="07FE1A6C" w14:textId="77777777" w:rsidR="00844F60" w:rsidRPr="00944584" w:rsidRDefault="00844F60" w:rsidP="001B0F25">
      <w:pPr>
        <w:pStyle w:val="ListParagraph"/>
        <w:numPr>
          <w:ilvl w:val="0"/>
          <w:numId w:val="42"/>
        </w:numPr>
        <w:ind w:left="709"/>
        <w:jc w:val="both"/>
        <w:rPr>
          <w:rFonts w:cs="Arial"/>
          <w:szCs w:val="22"/>
        </w:rPr>
      </w:pPr>
      <w:r w:rsidRPr="00944584">
        <w:rPr>
          <w:rFonts w:cs="Arial"/>
          <w:szCs w:val="22"/>
        </w:rPr>
        <w:t>Person is not allowed visitors/phone calls;</w:t>
      </w:r>
    </w:p>
    <w:p w14:paraId="3A484B32" w14:textId="77777777" w:rsidR="00844F60" w:rsidRPr="00944584" w:rsidRDefault="00844F60" w:rsidP="001B0F25">
      <w:pPr>
        <w:pStyle w:val="ListParagraph"/>
        <w:numPr>
          <w:ilvl w:val="0"/>
          <w:numId w:val="42"/>
        </w:numPr>
        <w:ind w:left="709"/>
        <w:jc w:val="both"/>
        <w:rPr>
          <w:rFonts w:cs="Arial"/>
          <w:szCs w:val="22"/>
        </w:rPr>
      </w:pPr>
      <w:r w:rsidRPr="00944584">
        <w:rPr>
          <w:rFonts w:cs="Arial"/>
          <w:szCs w:val="22"/>
        </w:rPr>
        <w:t>Person is locked in a room/in their home;</w:t>
      </w:r>
    </w:p>
    <w:p w14:paraId="02798C38" w14:textId="77777777" w:rsidR="00844F60" w:rsidRPr="00944584" w:rsidRDefault="00844F60" w:rsidP="001B0F25">
      <w:pPr>
        <w:pStyle w:val="ListParagraph"/>
        <w:numPr>
          <w:ilvl w:val="0"/>
          <w:numId w:val="42"/>
        </w:numPr>
        <w:ind w:left="709"/>
        <w:jc w:val="both"/>
        <w:rPr>
          <w:rFonts w:cs="Arial"/>
          <w:szCs w:val="22"/>
        </w:rPr>
      </w:pPr>
      <w:r w:rsidRPr="00944584">
        <w:rPr>
          <w:rFonts w:cs="Arial"/>
          <w:szCs w:val="22"/>
        </w:rPr>
        <w:t>Person is denied access to aids or equipment, (</w:t>
      </w:r>
      <w:proofErr w:type="gramStart"/>
      <w:r w:rsidRPr="00944584">
        <w:rPr>
          <w:rFonts w:cs="Arial"/>
          <w:szCs w:val="22"/>
        </w:rPr>
        <w:t>e.g.</w:t>
      </w:r>
      <w:proofErr w:type="gramEnd"/>
      <w:r w:rsidRPr="00944584">
        <w:rPr>
          <w:rFonts w:cs="Arial"/>
          <w:szCs w:val="22"/>
        </w:rPr>
        <w:t xml:space="preserve"> glasses, dentures, hearing aid, crutches, etc.);</w:t>
      </w:r>
    </w:p>
    <w:p w14:paraId="0C04E5A9" w14:textId="77777777" w:rsidR="00844F60" w:rsidRPr="00944584" w:rsidRDefault="00844F60" w:rsidP="001B0F25">
      <w:pPr>
        <w:pStyle w:val="ListParagraph"/>
        <w:numPr>
          <w:ilvl w:val="0"/>
          <w:numId w:val="42"/>
        </w:numPr>
        <w:ind w:left="709"/>
        <w:jc w:val="both"/>
        <w:rPr>
          <w:rFonts w:cs="Arial"/>
          <w:szCs w:val="22"/>
        </w:rPr>
      </w:pPr>
      <w:r w:rsidRPr="00944584">
        <w:rPr>
          <w:rFonts w:cs="Arial"/>
          <w:szCs w:val="22"/>
        </w:rPr>
        <w:t>Person’s access to personal hygiene and toilet is restricted;</w:t>
      </w:r>
    </w:p>
    <w:p w14:paraId="32EB4968" w14:textId="77777777" w:rsidR="00844F60" w:rsidRPr="00944584" w:rsidRDefault="00844F60" w:rsidP="001B0F25">
      <w:pPr>
        <w:pStyle w:val="ListParagraph"/>
        <w:numPr>
          <w:ilvl w:val="0"/>
          <w:numId w:val="42"/>
        </w:numPr>
        <w:ind w:left="709"/>
        <w:jc w:val="both"/>
        <w:rPr>
          <w:rFonts w:cs="Arial"/>
          <w:szCs w:val="22"/>
        </w:rPr>
      </w:pPr>
      <w:r w:rsidRPr="00944584">
        <w:rPr>
          <w:rFonts w:cs="Arial"/>
          <w:szCs w:val="22"/>
        </w:rPr>
        <w:t>Person’s movement is restricted by use of furniture or other equipment;</w:t>
      </w:r>
    </w:p>
    <w:p w14:paraId="076BF06B" w14:textId="77777777" w:rsidR="00844F60" w:rsidRPr="00944584" w:rsidRDefault="00844F60" w:rsidP="001B0F25">
      <w:pPr>
        <w:pStyle w:val="ListParagraph"/>
        <w:numPr>
          <w:ilvl w:val="0"/>
          <w:numId w:val="42"/>
        </w:numPr>
        <w:ind w:left="709"/>
        <w:jc w:val="both"/>
        <w:rPr>
          <w:rFonts w:cs="Arial"/>
          <w:szCs w:val="22"/>
        </w:rPr>
      </w:pPr>
      <w:r w:rsidRPr="00944584">
        <w:rPr>
          <w:rFonts w:cs="Arial"/>
          <w:szCs w:val="22"/>
        </w:rPr>
        <w:t>Bullying via social networking internet sites and persistent texting.</w:t>
      </w:r>
    </w:p>
    <w:p w14:paraId="52F2F4B3" w14:textId="77777777" w:rsidR="00844F60" w:rsidRPr="00944584" w:rsidRDefault="00844F60" w:rsidP="00844F60">
      <w:pPr>
        <w:pStyle w:val="ListParagraph"/>
        <w:rPr>
          <w:rFonts w:cs="Arial"/>
          <w:szCs w:val="22"/>
        </w:rPr>
      </w:pPr>
    </w:p>
    <w:p w14:paraId="4DA26595" w14:textId="77777777" w:rsidR="00C8532C" w:rsidRPr="00944584" w:rsidRDefault="00C8532C" w:rsidP="00844F60">
      <w:pPr>
        <w:pStyle w:val="ListParagraph"/>
        <w:rPr>
          <w:rFonts w:cs="Arial"/>
          <w:szCs w:val="22"/>
        </w:rPr>
      </w:pPr>
    </w:p>
    <w:p w14:paraId="6A1FF286" w14:textId="77777777" w:rsidR="00844F60" w:rsidRPr="00944584" w:rsidRDefault="00844F60" w:rsidP="001B0F25">
      <w:pPr>
        <w:pStyle w:val="ListParagraph"/>
        <w:numPr>
          <w:ilvl w:val="0"/>
          <w:numId w:val="33"/>
        </w:numPr>
        <w:spacing w:after="200" w:line="276" w:lineRule="auto"/>
        <w:rPr>
          <w:rFonts w:cs="Arial"/>
          <w:b/>
          <w:szCs w:val="22"/>
        </w:rPr>
      </w:pPr>
      <w:r w:rsidRPr="00944584">
        <w:rPr>
          <w:rFonts w:cs="Arial"/>
          <w:b/>
          <w:szCs w:val="22"/>
        </w:rPr>
        <w:t>Sexual Abuse</w:t>
      </w:r>
    </w:p>
    <w:p w14:paraId="66A7E002" w14:textId="77777777" w:rsidR="00844F60" w:rsidRPr="00944584" w:rsidRDefault="00844F60" w:rsidP="00844F60">
      <w:pPr>
        <w:pStyle w:val="ListParagraph"/>
        <w:rPr>
          <w:rFonts w:cs="Arial"/>
          <w:szCs w:val="22"/>
        </w:rPr>
      </w:pPr>
    </w:p>
    <w:p w14:paraId="5149AB0E"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Sexual Abuse includes rape, indecent exposure, sexual harassment, inappropriate looking or touching, sexual teasing or innuendo, sexual photography, </w:t>
      </w:r>
      <w:proofErr w:type="gramStart"/>
      <w:r w:rsidRPr="00944584">
        <w:rPr>
          <w:rFonts w:ascii="Arial" w:hAnsi="Arial" w:cs="Arial"/>
          <w:sz w:val="22"/>
          <w:szCs w:val="22"/>
        </w:rPr>
        <w:t>subjection  to</w:t>
      </w:r>
      <w:proofErr w:type="gramEnd"/>
      <w:r w:rsidRPr="00944584">
        <w:rPr>
          <w:rFonts w:ascii="Arial" w:hAnsi="Arial" w:cs="Arial"/>
          <w:sz w:val="22"/>
          <w:szCs w:val="22"/>
        </w:rPr>
        <w:t xml:space="preserve"> pornography or witnessing sexual acts, indecent exposure and sexual assault or sexual acts to which the child or Adult at Risk has not consented, could not consent or was pressured into consenting. Denial of a sexual life to consenting adults is also considered abusive practice.</w:t>
      </w:r>
    </w:p>
    <w:p w14:paraId="12341B5E" w14:textId="77777777" w:rsidR="00844F60" w:rsidRPr="00944584" w:rsidRDefault="00844F60" w:rsidP="00844F60">
      <w:pPr>
        <w:pStyle w:val="ListParagraph"/>
        <w:jc w:val="both"/>
        <w:rPr>
          <w:rFonts w:cs="Arial"/>
          <w:szCs w:val="22"/>
        </w:rPr>
      </w:pPr>
    </w:p>
    <w:p w14:paraId="740AB279"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Any sexual relationship that develops between adults where one is in a position of trust, power or authority in relation to the other (</w:t>
      </w:r>
      <w:proofErr w:type="gramStart"/>
      <w:r w:rsidRPr="00944584">
        <w:rPr>
          <w:rFonts w:ascii="Arial" w:hAnsi="Arial" w:cs="Arial"/>
          <w:sz w:val="22"/>
          <w:szCs w:val="22"/>
        </w:rPr>
        <w:t>e.g.</w:t>
      </w:r>
      <w:proofErr w:type="gramEnd"/>
      <w:r w:rsidRPr="00944584">
        <w:rPr>
          <w:rFonts w:ascii="Arial" w:hAnsi="Arial" w:cs="Arial"/>
          <w:sz w:val="22"/>
          <w:szCs w:val="22"/>
        </w:rPr>
        <w:t xml:space="preserve"> day centre worker/social worker/residential worker/health worker etc.) may also constitute sexual abuse.</w:t>
      </w:r>
    </w:p>
    <w:p w14:paraId="596DB72E" w14:textId="77777777" w:rsidR="00C8532C" w:rsidRPr="00944584" w:rsidRDefault="00C8532C" w:rsidP="00944584">
      <w:pPr>
        <w:jc w:val="both"/>
        <w:rPr>
          <w:rFonts w:cs="Arial"/>
          <w:szCs w:val="22"/>
        </w:rPr>
      </w:pPr>
    </w:p>
    <w:p w14:paraId="611936DA"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Possible indicators include: </w:t>
      </w:r>
    </w:p>
    <w:p w14:paraId="1F5A2C8D" w14:textId="77777777" w:rsidR="00844F60" w:rsidRPr="00944584" w:rsidRDefault="00844F60" w:rsidP="001B0F25">
      <w:pPr>
        <w:pStyle w:val="ListParagraph"/>
        <w:numPr>
          <w:ilvl w:val="0"/>
          <w:numId w:val="36"/>
        </w:numPr>
        <w:ind w:left="709"/>
        <w:jc w:val="both"/>
        <w:rPr>
          <w:rFonts w:cs="Arial"/>
          <w:szCs w:val="22"/>
        </w:rPr>
      </w:pPr>
      <w:r w:rsidRPr="00944584">
        <w:rPr>
          <w:rFonts w:cs="Arial"/>
          <w:szCs w:val="22"/>
        </w:rPr>
        <w:t>Person has urinary tract infections, vaginal infections or sexually transmitted infections that are not otherwise explained;</w:t>
      </w:r>
    </w:p>
    <w:p w14:paraId="616BF184" w14:textId="77777777" w:rsidR="00844F60" w:rsidRPr="00944584" w:rsidRDefault="00844F60" w:rsidP="001B0F25">
      <w:pPr>
        <w:pStyle w:val="ListParagraph"/>
        <w:numPr>
          <w:ilvl w:val="0"/>
          <w:numId w:val="36"/>
        </w:numPr>
        <w:ind w:left="709"/>
        <w:jc w:val="both"/>
        <w:rPr>
          <w:rFonts w:cs="Arial"/>
          <w:szCs w:val="22"/>
        </w:rPr>
      </w:pPr>
      <w:r w:rsidRPr="00944584">
        <w:rPr>
          <w:rFonts w:cs="Arial"/>
          <w:szCs w:val="22"/>
        </w:rPr>
        <w:t>Person appears unusually subdued, withdrawn or has poor concentration;</w:t>
      </w:r>
    </w:p>
    <w:p w14:paraId="051D3C0F" w14:textId="77777777" w:rsidR="00844F60" w:rsidRPr="00944584" w:rsidRDefault="00844F60" w:rsidP="001B0F25">
      <w:pPr>
        <w:pStyle w:val="ListParagraph"/>
        <w:numPr>
          <w:ilvl w:val="0"/>
          <w:numId w:val="36"/>
        </w:numPr>
        <w:ind w:left="709"/>
        <w:jc w:val="both"/>
        <w:rPr>
          <w:rFonts w:cs="Arial"/>
          <w:szCs w:val="22"/>
        </w:rPr>
      </w:pPr>
      <w:r w:rsidRPr="00944584">
        <w:rPr>
          <w:rFonts w:cs="Arial"/>
          <w:szCs w:val="22"/>
        </w:rPr>
        <w:t>Person exhibits significant changes in sexual behaviour or outlook;</w:t>
      </w:r>
    </w:p>
    <w:p w14:paraId="4D95BC87" w14:textId="77777777" w:rsidR="00844F60" w:rsidRPr="00944584" w:rsidRDefault="00844F60" w:rsidP="001B0F25">
      <w:pPr>
        <w:pStyle w:val="ListParagraph"/>
        <w:numPr>
          <w:ilvl w:val="0"/>
          <w:numId w:val="36"/>
        </w:numPr>
        <w:ind w:left="709"/>
        <w:jc w:val="both"/>
        <w:rPr>
          <w:rFonts w:cs="Arial"/>
          <w:szCs w:val="22"/>
        </w:rPr>
      </w:pPr>
      <w:r w:rsidRPr="00944584">
        <w:rPr>
          <w:rFonts w:cs="Arial"/>
          <w:szCs w:val="22"/>
        </w:rPr>
        <w:t>Person experiences pain, itching or bleeding in the genital/anal area;</w:t>
      </w:r>
    </w:p>
    <w:p w14:paraId="046E5FE9" w14:textId="77777777" w:rsidR="00844F60" w:rsidRPr="00944584" w:rsidRDefault="00844F60" w:rsidP="001B0F25">
      <w:pPr>
        <w:pStyle w:val="ListParagraph"/>
        <w:numPr>
          <w:ilvl w:val="0"/>
          <w:numId w:val="36"/>
        </w:numPr>
        <w:ind w:left="709"/>
        <w:jc w:val="both"/>
        <w:rPr>
          <w:rFonts w:cs="Arial"/>
          <w:szCs w:val="22"/>
        </w:rPr>
      </w:pPr>
      <w:r w:rsidRPr="00944584">
        <w:rPr>
          <w:rFonts w:cs="Arial"/>
          <w:szCs w:val="22"/>
        </w:rPr>
        <w:t>Person’s underclothing is torn, stained or bloody;</w:t>
      </w:r>
    </w:p>
    <w:p w14:paraId="19623175" w14:textId="77777777" w:rsidR="00844F60" w:rsidRPr="00944584" w:rsidRDefault="00844F60" w:rsidP="001B0F25">
      <w:pPr>
        <w:pStyle w:val="ListParagraph"/>
        <w:numPr>
          <w:ilvl w:val="0"/>
          <w:numId w:val="36"/>
        </w:numPr>
        <w:ind w:left="709"/>
        <w:jc w:val="both"/>
        <w:rPr>
          <w:rFonts w:cs="Arial"/>
          <w:szCs w:val="22"/>
        </w:rPr>
      </w:pPr>
      <w:r w:rsidRPr="00944584">
        <w:rPr>
          <w:rFonts w:cs="Arial"/>
          <w:szCs w:val="22"/>
        </w:rPr>
        <w:t xml:space="preserve">A woman who lacks the mental Capacity to consent to sexual intercourse becomes pregnant. </w:t>
      </w:r>
    </w:p>
    <w:p w14:paraId="671017BD" w14:textId="77777777" w:rsidR="00844F60" w:rsidRPr="00944584" w:rsidRDefault="00844F60" w:rsidP="00844F60">
      <w:pPr>
        <w:jc w:val="both"/>
        <w:rPr>
          <w:rFonts w:ascii="Arial" w:hAnsi="Arial" w:cs="Arial"/>
          <w:sz w:val="22"/>
          <w:szCs w:val="22"/>
        </w:rPr>
      </w:pPr>
    </w:p>
    <w:p w14:paraId="6F6B9D60"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Sexual exploitation: The sexual exploitation of adults involves exploitative situations, contexts and relationships where adults (or a third person or persons) receive ‘something’ (</w:t>
      </w:r>
      <w:proofErr w:type="gramStart"/>
      <w:r w:rsidRPr="00944584">
        <w:rPr>
          <w:rFonts w:ascii="Arial" w:hAnsi="Arial" w:cs="Arial"/>
          <w:sz w:val="22"/>
          <w:szCs w:val="22"/>
        </w:rPr>
        <w:t>e.g.</w:t>
      </w:r>
      <w:proofErr w:type="gramEnd"/>
      <w:r w:rsidRPr="00944584">
        <w:rPr>
          <w:rFonts w:ascii="Arial" w:hAnsi="Arial" w:cs="Arial"/>
          <w:sz w:val="22"/>
          <w:szCs w:val="22"/>
        </w:rPr>
        <w:t xml:space="preserve"> food, accommodation, drugs, alcohol, cigarettes, affection, gifts, money) as a result of performing, and/or others performing on them, sexual activities. </w:t>
      </w:r>
    </w:p>
    <w:p w14:paraId="0E816569"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lastRenderedPageBreak/>
        <w:t xml:space="preserve">Sexual exploitation can occur through the use of technology without the person’s immediate recognition, this can include being persuaded to post sexual images on the internet or via mobile phone with no immediate payment or gain or being sent such an image by the person alleged to be causing harm. </w:t>
      </w:r>
    </w:p>
    <w:p w14:paraId="151C389A" w14:textId="77777777" w:rsidR="00844F60" w:rsidRPr="00944584" w:rsidRDefault="00844F60" w:rsidP="00844F60">
      <w:pPr>
        <w:jc w:val="both"/>
        <w:rPr>
          <w:rFonts w:ascii="Arial" w:hAnsi="Arial" w:cs="Arial"/>
          <w:sz w:val="22"/>
          <w:szCs w:val="22"/>
        </w:rPr>
      </w:pPr>
    </w:p>
    <w:p w14:paraId="76B41C0C"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In all cases those exploiting the adult have power over them by virtue of their age, gender, intellect, physical strength and/or economic or other resources.</w:t>
      </w:r>
    </w:p>
    <w:p w14:paraId="76A4E9B9" w14:textId="77777777" w:rsidR="00844F60" w:rsidRPr="00944584" w:rsidRDefault="00844F60" w:rsidP="00844F60">
      <w:pPr>
        <w:pStyle w:val="ListParagraph"/>
        <w:rPr>
          <w:rFonts w:cs="Arial"/>
          <w:szCs w:val="22"/>
        </w:rPr>
      </w:pPr>
    </w:p>
    <w:p w14:paraId="2FA757AB" w14:textId="77777777" w:rsidR="00C8532C" w:rsidRPr="00944584" w:rsidRDefault="00C8532C" w:rsidP="00844F60">
      <w:pPr>
        <w:pStyle w:val="ListParagraph"/>
        <w:rPr>
          <w:rFonts w:cs="Arial"/>
          <w:szCs w:val="22"/>
        </w:rPr>
      </w:pPr>
    </w:p>
    <w:p w14:paraId="41DAFF88" w14:textId="77777777" w:rsidR="00844F60" w:rsidRPr="00944584" w:rsidRDefault="00844F60" w:rsidP="001B0F25">
      <w:pPr>
        <w:pStyle w:val="ListParagraph"/>
        <w:numPr>
          <w:ilvl w:val="0"/>
          <w:numId w:val="33"/>
        </w:numPr>
        <w:spacing w:after="200" w:line="276" w:lineRule="auto"/>
        <w:rPr>
          <w:rFonts w:cs="Arial"/>
          <w:b/>
          <w:szCs w:val="22"/>
        </w:rPr>
      </w:pPr>
      <w:r w:rsidRPr="00944584">
        <w:rPr>
          <w:rFonts w:cs="Arial"/>
          <w:b/>
          <w:szCs w:val="22"/>
        </w:rPr>
        <w:t>Neglect / Acts of Omission</w:t>
      </w:r>
    </w:p>
    <w:p w14:paraId="0989D808" w14:textId="77777777" w:rsidR="00844F60" w:rsidRPr="00944584" w:rsidRDefault="00844F60" w:rsidP="00844F60">
      <w:pPr>
        <w:pStyle w:val="ListParagraph"/>
        <w:rPr>
          <w:rFonts w:cs="Arial"/>
          <w:b/>
          <w:szCs w:val="22"/>
        </w:rPr>
      </w:pPr>
    </w:p>
    <w:p w14:paraId="0831534C"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Neglect, or acts of omission, include ignoring medical or physical care needs, failure to provide access to appropriate health, social care, or educational services, the withholding of the necessities of life, such as medication, adequate nutrition and heating. </w:t>
      </w:r>
    </w:p>
    <w:p w14:paraId="67553A69" w14:textId="77777777" w:rsidR="00844F60" w:rsidRPr="00944584" w:rsidRDefault="00844F60" w:rsidP="00844F60">
      <w:pPr>
        <w:pStyle w:val="ListParagraph"/>
        <w:jc w:val="both"/>
        <w:rPr>
          <w:rFonts w:cs="Arial"/>
          <w:szCs w:val="22"/>
        </w:rPr>
      </w:pPr>
    </w:p>
    <w:p w14:paraId="4BAECA00"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Neglect also includes a failure to intervene in situations that are dangerous to the person concerned or to others, particularly when the person lacks the mental capacity to assess risk for themselves. </w:t>
      </w:r>
    </w:p>
    <w:p w14:paraId="0B884582" w14:textId="77777777" w:rsidR="00844F60" w:rsidRPr="00944584" w:rsidRDefault="00844F60" w:rsidP="00844F60">
      <w:pPr>
        <w:pStyle w:val="ListParagraph"/>
        <w:jc w:val="both"/>
        <w:rPr>
          <w:rFonts w:cs="Arial"/>
          <w:szCs w:val="22"/>
        </w:rPr>
      </w:pPr>
    </w:p>
    <w:p w14:paraId="05DF4819"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Neglect and poor professional practice may take the form of isolated incidents or pervasive ill treatment and gross misconduct. Repeated instances of poor care may be an indication of more serious problems. </w:t>
      </w:r>
    </w:p>
    <w:p w14:paraId="61DD9F94" w14:textId="77777777" w:rsidR="00844F60" w:rsidRPr="00944584" w:rsidRDefault="00844F60" w:rsidP="00844F60">
      <w:pPr>
        <w:pStyle w:val="ListParagraph"/>
        <w:jc w:val="both"/>
        <w:rPr>
          <w:rFonts w:cs="Arial"/>
          <w:szCs w:val="22"/>
        </w:rPr>
      </w:pPr>
    </w:p>
    <w:p w14:paraId="0E3FC8F6"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Neglect can be intentional or unintentional.</w:t>
      </w:r>
    </w:p>
    <w:p w14:paraId="400D30D3" w14:textId="77777777" w:rsidR="00844F60" w:rsidRPr="00944584" w:rsidRDefault="00844F60" w:rsidP="00844F60">
      <w:pPr>
        <w:pStyle w:val="ListParagraph"/>
        <w:jc w:val="both"/>
        <w:rPr>
          <w:rFonts w:cs="Arial"/>
          <w:szCs w:val="22"/>
        </w:rPr>
      </w:pPr>
    </w:p>
    <w:p w14:paraId="5516F5FA" w14:textId="77777777" w:rsidR="00844F60" w:rsidRPr="00944584" w:rsidRDefault="00844F60" w:rsidP="007415F7">
      <w:pPr>
        <w:jc w:val="both"/>
        <w:rPr>
          <w:rFonts w:ascii="Arial" w:hAnsi="Arial" w:cs="Arial"/>
          <w:sz w:val="22"/>
          <w:szCs w:val="22"/>
        </w:rPr>
      </w:pPr>
      <w:r w:rsidRPr="00944584">
        <w:rPr>
          <w:rFonts w:ascii="Arial" w:hAnsi="Arial" w:cs="Arial"/>
          <w:sz w:val="22"/>
          <w:szCs w:val="22"/>
        </w:rPr>
        <w:t xml:space="preserve">Possible indicators include: </w:t>
      </w:r>
    </w:p>
    <w:p w14:paraId="6CE7642A" w14:textId="77777777" w:rsidR="00844F60" w:rsidRPr="00944584" w:rsidRDefault="00844F60" w:rsidP="001B0F25">
      <w:pPr>
        <w:pStyle w:val="ListParagraph"/>
        <w:numPr>
          <w:ilvl w:val="0"/>
          <w:numId w:val="37"/>
        </w:numPr>
        <w:ind w:left="567"/>
        <w:jc w:val="both"/>
        <w:rPr>
          <w:rFonts w:cs="Arial"/>
          <w:szCs w:val="22"/>
        </w:rPr>
      </w:pPr>
      <w:r w:rsidRPr="00944584">
        <w:rPr>
          <w:rFonts w:cs="Arial"/>
          <w:szCs w:val="22"/>
        </w:rPr>
        <w:t>Person has inadequate heating and/or lighting;</w:t>
      </w:r>
    </w:p>
    <w:p w14:paraId="03FA9220" w14:textId="77777777" w:rsidR="00844F60" w:rsidRPr="00944584" w:rsidRDefault="00844F60" w:rsidP="001B0F25">
      <w:pPr>
        <w:pStyle w:val="ListParagraph"/>
        <w:numPr>
          <w:ilvl w:val="0"/>
          <w:numId w:val="37"/>
        </w:numPr>
        <w:ind w:left="567"/>
        <w:jc w:val="both"/>
        <w:rPr>
          <w:rFonts w:cs="Arial"/>
          <w:szCs w:val="22"/>
        </w:rPr>
      </w:pPr>
      <w:r w:rsidRPr="00944584">
        <w:rPr>
          <w:rFonts w:cs="Arial"/>
          <w:szCs w:val="22"/>
        </w:rPr>
        <w:t>Person’s physical condition</w:t>
      </w:r>
      <w:r w:rsidR="007415F7" w:rsidRPr="00944584">
        <w:rPr>
          <w:rFonts w:cs="Arial"/>
          <w:szCs w:val="22"/>
        </w:rPr>
        <w:t xml:space="preserve"> </w:t>
      </w:r>
      <w:r w:rsidRPr="00944584">
        <w:rPr>
          <w:rFonts w:cs="Arial"/>
          <w:szCs w:val="22"/>
        </w:rPr>
        <w:t>/</w:t>
      </w:r>
      <w:r w:rsidR="007415F7" w:rsidRPr="00944584">
        <w:rPr>
          <w:rFonts w:cs="Arial"/>
          <w:szCs w:val="22"/>
        </w:rPr>
        <w:t xml:space="preserve"> </w:t>
      </w:r>
      <w:r w:rsidRPr="00944584">
        <w:rPr>
          <w:rFonts w:cs="Arial"/>
          <w:szCs w:val="22"/>
        </w:rPr>
        <w:t>appearance is poor (</w:t>
      </w:r>
      <w:proofErr w:type="gramStart"/>
      <w:r w:rsidRPr="00944584">
        <w:rPr>
          <w:rFonts w:cs="Arial"/>
          <w:szCs w:val="22"/>
        </w:rPr>
        <w:t>e.g.</w:t>
      </w:r>
      <w:proofErr w:type="gramEnd"/>
      <w:r w:rsidRPr="00944584">
        <w:rPr>
          <w:rFonts w:cs="Arial"/>
          <w:szCs w:val="22"/>
        </w:rPr>
        <w:t xml:space="preserve"> ulcers, pressure sores, soiled or wet clothing);</w:t>
      </w:r>
    </w:p>
    <w:p w14:paraId="3EC49AA2" w14:textId="77777777" w:rsidR="00844F60" w:rsidRPr="00944584" w:rsidRDefault="00844F60" w:rsidP="001B0F25">
      <w:pPr>
        <w:pStyle w:val="ListParagraph"/>
        <w:numPr>
          <w:ilvl w:val="0"/>
          <w:numId w:val="37"/>
        </w:numPr>
        <w:ind w:left="567"/>
        <w:jc w:val="both"/>
        <w:rPr>
          <w:rFonts w:cs="Arial"/>
          <w:szCs w:val="22"/>
        </w:rPr>
      </w:pPr>
      <w:r w:rsidRPr="00944584">
        <w:rPr>
          <w:rFonts w:cs="Arial"/>
          <w:szCs w:val="22"/>
        </w:rPr>
        <w:t>Person is malnourished, has sudden or continuous weight loss and</w:t>
      </w:r>
      <w:r w:rsidR="007415F7" w:rsidRPr="00944584">
        <w:rPr>
          <w:rFonts w:cs="Arial"/>
          <w:szCs w:val="22"/>
        </w:rPr>
        <w:t xml:space="preserve"> </w:t>
      </w:r>
      <w:r w:rsidRPr="00944584">
        <w:rPr>
          <w:rFonts w:cs="Arial"/>
          <w:szCs w:val="22"/>
        </w:rPr>
        <w:t>/</w:t>
      </w:r>
      <w:proofErr w:type="gramStart"/>
      <w:r w:rsidRPr="00944584">
        <w:rPr>
          <w:rFonts w:cs="Arial"/>
          <w:szCs w:val="22"/>
        </w:rPr>
        <w:t>o</w:t>
      </w:r>
      <w:r w:rsidR="007415F7" w:rsidRPr="00944584">
        <w:rPr>
          <w:rFonts w:cs="Arial"/>
          <w:szCs w:val="22"/>
        </w:rPr>
        <w:t xml:space="preserve">  </w:t>
      </w:r>
      <w:r w:rsidRPr="00944584">
        <w:rPr>
          <w:rFonts w:cs="Arial"/>
          <w:szCs w:val="22"/>
        </w:rPr>
        <w:t>r</w:t>
      </w:r>
      <w:proofErr w:type="gramEnd"/>
      <w:r w:rsidRPr="00944584">
        <w:rPr>
          <w:rFonts w:cs="Arial"/>
          <w:szCs w:val="22"/>
        </w:rPr>
        <w:t xml:space="preserve"> is dehydrated;</w:t>
      </w:r>
    </w:p>
    <w:p w14:paraId="176D1DDC" w14:textId="77777777" w:rsidR="00844F60" w:rsidRPr="00944584" w:rsidRDefault="00844F60" w:rsidP="001B0F25">
      <w:pPr>
        <w:pStyle w:val="ListParagraph"/>
        <w:numPr>
          <w:ilvl w:val="0"/>
          <w:numId w:val="37"/>
        </w:numPr>
        <w:ind w:left="567"/>
        <w:jc w:val="both"/>
        <w:rPr>
          <w:rFonts w:cs="Arial"/>
          <w:szCs w:val="22"/>
        </w:rPr>
      </w:pPr>
      <w:r w:rsidRPr="00944584">
        <w:rPr>
          <w:rFonts w:cs="Arial"/>
          <w:szCs w:val="22"/>
        </w:rPr>
        <w:t>Person cannot access appropriate medication or medical care;</w:t>
      </w:r>
    </w:p>
    <w:p w14:paraId="501F2EB4" w14:textId="77777777" w:rsidR="007415F7" w:rsidRPr="00944584" w:rsidRDefault="00844F60" w:rsidP="001B0F25">
      <w:pPr>
        <w:pStyle w:val="ListParagraph"/>
        <w:numPr>
          <w:ilvl w:val="0"/>
          <w:numId w:val="37"/>
        </w:numPr>
        <w:ind w:left="567"/>
        <w:jc w:val="both"/>
        <w:rPr>
          <w:rFonts w:cs="Arial"/>
          <w:szCs w:val="22"/>
        </w:rPr>
      </w:pPr>
      <w:r w:rsidRPr="00944584">
        <w:rPr>
          <w:rFonts w:cs="Arial"/>
          <w:szCs w:val="22"/>
        </w:rPr>
        <w:t>Person is not afforded appropriate privacy or dignity;</w:t>
      </w:r>
    </w:p>
    <w:p w14:paraId="574F888E" w14:textId="77777777" w:rsidR="00844F60" w:rsidRPr="00944584" w:rsidRDefault="00844F60" w:rsidP="001B0F25">
      <w:pPr>
        <w:pStyle w:val="ListParagraph"/>
        <w:numPr>
          <w:ilvl w:val="0"/>
          <w:numId w:val="37"/>
        </w:numPr>
        <w:ind w:left="567"/>
        <w:jc w:val="both"/>
        <w:rPr>
          <w:rFonts w:cs="Arial"/>
          <w:szCs w:val="22"/>
        </w:rPr>
      </w:pPr>
      <w:r w:rsidRPr="00944584">
        <w:rPr>
          <w:rFonts w:cs="Arial"/>
          <w:szCs w:val="22"/>
        </w:rPr>
        <w:t>Person and</w:t>
      </w:r>
      <w:r w:rsidR="007415F7" w:rsidRPr="00944584">
        <w:rPr>
          <w:rFonts w:cs="Arial"/>
          <w:szCs w:val="22"/>
        </w:rPr>
        <w:t xml:space="preserve"> </w:t>
      </w:r>
      <w:r w:rsidRPr="00944584">
        <w:rPr>
          <w:rFonts w:cs="Arial"/>
          <w:szCs w:val="22"/>
        </w:rPr>
        <w:t>/</w:t>
      </w:r>
      <w:r w:rsidR="007415F7" w:rsidRPr="00944584">
        <w:rPr>
          <w:rFonts w:cs="Arial"/>
          <w:szCs w:val="22"/>
        </w:rPr>
        <w:t xml:space="preserve"> </w:t>
      </w:r>
      <w:r w:rsidRPr="00944584">
        <w:rPr>
          <w:rFonts w:cs="Arial"/>
          <w:szCs w:val="22"/>
        </w:rPr>
        <w:t>or a carer has inconsistent or reluctant contact with health and social services;</w:t>
      </w:r>
    </w:p>
    <w:p w14:paraId="21368F46" w14:textId="77777777" w:rsidR="00844F60" w:rsidRPr="00944584" w:rsidRDefault="00844F60" w:rsidP="001B0F25">
      <w:pPr>
        <w:pStyle w:val="ListParagraph"/>
        <w:numPr>
          <w:ilvl w:val="0"/>
          <w:numId w:val="37"/>
        </w:numPr>
        <w:ind w:left="567"/>
        <w:jc w:val="both"/>
        <w:rPr>
          <w:rFonts w:cs="Arial"/>
          <w:szCs w:val="22"/>
        </w:rPr>
      </w:pPr>
      <w:r w:rsidRPr="00944584">
        <w:rPr>
          <w:rFonts w:cs="Arial"/>
          <w:szCs w:val="22"/>
        </w:rPr>
        <w:t>Callers</w:t>
      </w:r>
      <w:r w:rsidR="007415F7" w:rsidRPr="00944584">
        <w:rPr>
          <w:rFonts w:cs="Arial"/>
          <w:szCs w:val="22"/>
        </w:rPr>
        <w:t xml:space="preserve"> </w:t>
      </w:r>
      <w:r w:rsidRPr="00944584">
        <w:rPr>
          <w:rFonts w:cs="Arial"/>
          <w:szCs w:val="22"/>
        </w:rPr>
        <w:t>/</w:t>
      </w:r>
      <w:r w:rsidR="007415F7" w:rsidRPr="00944584">
        <w:rPr>
          <w:rFonts w:cs="Arial"/>
          <w:szCs w:val="22"/>
        </w:rPr>
        <w:t xml:space="preserve"> </w:t>
      </w:r>
      <w:r w:rsidRPr="00944584">
        <w:rPr>
          <w:rFonts w:cs="Arial"/>
          <w:szCs w:val="22"/>
        </w:rPr>
        <w:t>visitors are refused access to the person;</w:t>
      </w:r>
    </w:p>
    <w:p w14:paraId="4523222F" w14:textId="77777777" w:rsidR="00844F60" w:rsidRPr="00944584" w:rsidRDefault="00844F60" w:rsidP="001B0F25">
      <w:pPr>
        <w:pStyle w:val="ListParagraph"/>
        <w:numPr>
          <w:ilvl w:val="0"/>
          <w:numId w:val="37"/>
        </w:numPr>
        <w:ind w:left="567"/>
        <w:jc w:val="both"/>
        <w:rPr>
          <w:rFonts w:cs="Arial"/>
          <w:szCs w:val="22"/>
        </w:rPr>
      </w:pPr>
      <w:r w:rsidRPr="00944584">
        <w:rPr>
          <w:rFonts w:cs="Arial"/>
          <w:szCs w:val="22"/>
        </w:rPr>
        <w:t xml:space="preserve">Person is exposed to unacceptable risk. </w:t>
      </w:r>
    </w:p>
    <w:p w14:paraId="6FE32FED" w14:textId="77777777" w:rsidR="00844F60" w:rsidRPr="00944584" w:rsidRDefault="00844F60" w:rsidP="00844F60">
      <w:pPr>
        <w:pStyle w:val="ListParagraph"/>
        <w:jc w:val="both"/>
        <w:rPr>
          <w:rFonts w:cs="Arial"/>
          <w:szCs w:val="22"/>
        </w:rPr>
      </w:pPr>
    </w:p>
    <w:p w14:paraId="79B2828B" w14:textId="77777777" w:rsidR="00C8532C" w:rsidRPr="00944584" w:rsidRDefault="00C8532C" w:rsidP="00844F60">
      <w:pPr>
        <w:pStyle w:val="ListParagraph"/>
        <w:jc w:val="both"/>
        <w:rPr>
          <w:rFonts w:cs="Arial"/>
          <w:szCs w:val="22"/>
        </w:rPr>
      </w:pPr>
    </w:p>
    <w:p w14:paraId="5046FA9E" w14:textId="77777777" w:rsidR="00844F60" w:rsidRPr="00944584" w:rsidRDefault="00844F60" w:rsidP="001B0F25">
      <w:pPr>
        <w:pStyle w:val="ListParagraph"/>
        <w:numPr>
          <w:ilvl w:val="0"/>
          <w:numId w:val="33"/>
        </w:numPr>
        <w:spacing w:after="200" w:line="276" w:lineRule="auto"/>
        <w:ind w:left="426" w:hanging="426"/>
        <w:jc w:val="both"/>
        <w:rPr>
          <w:rFonts w:cs="Arial"/>
          <w:b/>
          <w:szCs w:val="22"/>
        </w:rPr>
      </w:pPr>
      <w:r w:rsidRPr="00944584">
        <w:rPr>
          <w:rFonts w:cs="Arial"/>
          <w:b/>
          <w:szCs w:val="22"/>
        </w:rPr>
        <w:t>Financial or material abuse</w:t>
      </w:r>
    </w:p>
    <w:p w14:paraId="4E095D6F" w14:textId="77777777" w:rsidR="007415F7" w:rsidRPr="00944584" w:rsidRDefault="007415F7" w:rsidP="00844F60">
      <w:pPr>
        <w:pStyle w:val="ListParagraph"/>
        <w:ind w:left="0"/>
        <w:jc w:val="both"/>
        <w:rPr>
          <w:rFonts w:cs="Arial"/>
          <w:szCs w:val="22"/>
        </w:rPr>
      </w:pPr>
    </w:p>
    <w:p w14:paraId="58524397" w14:textId="77777777" w:rsidR="00844F60" w:rsidRPr="00944584" w:rsidRDefault="00844F60" w:rsidP="00844F60">
      <w:pPr>
        <w:pStyle w:val="ListParagraph"/>
        <w:ind w:left="0"/>
        <w:jc w:val="both"/>
        <w:rPr>
          <w:rFonts w:cs="Arial"/>
          <w:szCs w:val="22"/>
        </w:rPr>
      </w:pPr>
      <w:r w:rsidRPr="00944584">
        <w:rPr>
          <w:rFonts w:cs="Arial"/>
          <w:szCs w:val="22"/>
        </w:rPr>
        <w:t>Financial or material abuse includes theft, fraud, internet scamming, coercion in relation to an adult’s financial affairs or arrangements, including in connection with wills, property, inheritance or financial transactions, or the misappropriation of property, possessions or benefits.</w:t>
      </w:r>
    </w:p>
    <w:p w14:paraId="66F7D0A5" w14:textId="77777777" w:rsidR="00844F60" w:rsidRPr="00944584" w:rsidRDefault="00844F60" w:rsidP="00844F60">
      <w:pPr>
        <w:pStyle w:val="ListParagraph"/>
        <w:jc w:val="both"/>
        <w:rPr>
          <w:rFonts w:cs="Arial"/>
          <w:szCs w:val="22"/>
        </w:rPr>
      </w:pPr>
    </w:p>
    <w:p w14:paraId="4C0C2D25" w14:textId="77777777" w:rsidR="00844F60" w:rsidRPr="00944584" w:rsidRDefault="00844F60" w:rsidP="00844F60">
      <w:pPr>
        <w:pStyle w:val="ListParagraph"/>
        <w:ind w:left="0"/>
        <w:jc w:val="both"/>
        <w:rPr>
          <w:rFonts w:cs="Arial"/>
          <w:szCs w:val="22"/>
        </w:rPr>
      </w:pPr>
      <w:r w:rsidRPr="00944584">
        <w:rPr>
          <w:rFonts w:cs="Arial"/>
          <w:szCs w:val="22"/>
        </w:rPr>
        <w:t xml:space="preserve">It includes the withholding of money or the unauthorised or improper use of a person’s money or property, usually to the disadvantage of the person to whom it belongs. </w:t>
      </w:r>
    </w:p>
    <w:p w14:paraId="0A2CD12A" w14:textId="77777777" w:rsidR="00844F60" w:rsidRPr="00944584" w:rsidRDefault="00844F60" w:rsidP="00844F60">
      <w:pPr>
        <w:pStyle w:val="ListParagraph"/>
        <w:jc w:val="both"/>
        <w:rPr>
          <w:rFonts w:cs="Arial"/>
          <w:szCs w:val="22"/>
        </w:rPr>
      </w:pPr>
    </w:p>
    <w:p w14:paraId="7461013C" w14:textId="77777777" w:rsidR="00844F60" w:rsidRPr="00944584" w:rsidRDefault="00844F60" w:rsidP="00844F60">
      <w:pPr>
        <w:pStyle w:val="ListParagraph"/>
        <w:ind w:hanging="720"/>
        <w:jc w:val="both"/>
        <w:rPr>
          <w:rFonts w:cs="Arial"/>
          <w:szCs w:val="22"/>
        </w:rPr>
      </w:pPr>
      <w:r w:rsidRPr="00944584">
        <w:rPr>
          <w:rFonts w:cs="Arial"/>
          <w:szCs w:val="22"/>
        </w:rPr>
        <w:t>Staff borrowing money or objects from a service user is also considered financial abuse.</w:t>
      </w:r>
    </w:p>
    <w:p w14:paraId="487957DA" w14:textId="77777777" w:rsidR="00844F60" w:rsidRPr="00944584" w:rsidRDefault="00844F60" w:rsidP="00844F60">
      <w:pPr>
        <w:pStyle w:val="ListParagraph"/>
        <w:jc w:val="both"/>
        <w:rPr>
          <w:rFonts w:cs="Arial"/>
          <w:szCs w:val="22"/>
        </w:rPr>
      </w:pPr>
    </w:p>
    <w:p w14:paraId="722C262D" w14:textId="77777777" w:rsidR="00844F60" w:rsidRPr="00944584" w:rsidRDefault="00844F60" w:rsidP="00844F60">
      <w:pPr>
        <w:pStyle w:val="ListParagraph"/>
        <w:ind w:hanging="720"/>
        <w:jc w:val="both"/>
        <w:rPr>
          <w:rFonts w:cs="Arial"/>
          <w:szCs w:val="22"/>
        </w:rPr>
      </w:pPr>
      <w:r w:rsidRPr="00944584">
        <w:rPr>
          <w:rFonts w:cs="Arial"/>
          <w:szCs w:val="22"/>
        </w:rPr>
        <w:t xml:space="preserve">Possible indicators include: </w:t>
      </w:r>
    </w:p>
    <w:p w14:paraId="22C18057"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Change in living conditions;</w:t>
      </w:r>
    </w:p>
    <w:p w14:paraId="746543F9"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Lack of heating, clothing or food;</w:t>
      </w:r>
    </w:p>
    <w:p w14:paraId="6BED9467"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Lack of money, inability to pay bills, especially after receipt of benefits;</w:t>
      </w:r>
    </w:p>
    <w:p w14:paraId="14631175"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Unexplained loss/misplacement of financial documents;</w:t>
      </w:r>
    </w:p>
    <w:p w14:paraId="37A1677B"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 xml:space="preserve">The recent addition of authorised signers on client or donor’s signature card; </w:t>
      </w:r>
    </w:p>
    <w:p w14:paraId="460BB971"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Inadequately explained withdrawals from accounts;</w:t>
      </w:r>
    </w:p>
    <w:p w14:paraId="4AD60322"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Disparity between assets/income and living conditions;</w:t>
      </w:r>
    </w:p>
    <w:p w14:paraId="0F431C73"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Power of attorney obtained when the person lacks the Capacity to make this decision;</w:t>
      </w:r>
    </w:p>
    <w:p w14:paraId="1CA72D3D"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lastRenderedPageBreak/>
        <w:t>Recent changes of deeds/title of house, will or other financial documents;</w:t>
      </w:r>
    </w:p>
    <w:p w14:paraId="547F3F3F"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Recent acquaintances expressing sudden or disproportionate interest in the person and their money;</w:t>
      </w:r>
    </w:p>
    <w:p w14:paraId="30AA35AB"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Service user not in control of their direct payment or individualised budget;</w:t>
      </w:r>
    </w:p>
    <w:p w14:paraId="0CD9BC89"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Mis-selling/selling by door-to-door traders/cold calling;</w:t>
      </w:r>
    </w:p>
    <w:p w14:paraId="18229E53" w14:textId="77777777" w:rsidR="00844F60" w:rsidRPr="00944584" w:rsidRDefault="00844F60" w:rsidP="001B0F25">
      <w:pPr>
        <w:pStyle w:val="ListParagraph"/>
        <w:numPr>
          <w:ilvl w:val="0"/>
          <w:numId w:val="38"/>
        </w:numPr>
        <w:ind w:left="567" w:hanging="283"/>
        <w:jc w:val="both"/>
        <w:rPr>
          <w:rFonts w:cs="Arial"/>
          <w:szCs w:val="22"/>
        </w:rPr>
      </w:pPr>
      <w:r w:rsidRPr="00944584">
        <w:rPr>
          <w:rFonts w:cs="Arial"/>
          <w:szCs w:val="22"/>
        </w:rPr>
        <w:t>Illegal money-lending.</w:t>
      </w:r>
    </w:p>
    <w:p w14:paraId="0320A5BB" w14:textId="77777777" w:rsidR="00844F60" w:rsidRPr="00944584" w:rsidRDefault="00844F60" w:rsidP="00844F60">
      <w:pPr>
        <w:pStyle w:val="ListParagraph"/>
        <w:rPr>
          <w:rFonts w:cs="Arial"/>
          <w:szCs w:val="22"/>
        </w:rPr>
      </w:pPr>
    </w:p>
    <w:p w14:paraId="1682A6AA" w14:textId="77777777" w:rsidR="00844F60" w:rsidRPr="00944584" w:rsidRDefault="00844F60" w:rsidP="00844F60">
      <w:pPr>
        <w:pStyle w:val="ListParagraph"/>
        <w:ind w:hanging="720"/>
        <w:jc w:val="both"/>
        <w:rPr>
          <w:rFonts w:cs="Arial"/>
          <w:b/>
          <w:szCs w:val="22"/>
        </w:rPr>
      </w:pPr>
      <w:r w:rsidRPr="00944584">
        <w:rPr>
          <w:rFonts w:cs="Arial"/>
          <w:b/>
          <w:szCs w:val="22"/>
        </w:rPr>
        <w:t xml:space="preserve">Undue Influence </w:t>
      </w:r>
    </w:p>
    <w:p w14:paraId="2D409649" w14:textId="77777777" w:rsidR="00844F60" w:rsidRPr="00944584" w:rsidRDefault="00844F60" w:rsidP="00844F60">
      <w:pPr>
        <w:pStyle w:val="ListParagraph"/>
        <w:ind w:hanging="720"/>
        <w:jc w:val="both"/>
        <w:rPr>
          <w:rFonts w:cs="Arial"/>
          <w:szCs w:val="22"/>
        </w:rPr>
      </w:pPr>
    </w:p>
    <w:p w14:paraId="21D246CA" w14:textId="77777777" w:rsidR="00844F60" w:rsidRPr="00944584" w:rsidRDefault="00844F60" w:rsidP="00844F60">
      <w:pPr>
        <w:pStyle w:val="ListParagraph"/>
        <w:ind w:left="0"/>
        <w:jc w:val="both"/>
        <w:rPr>
          <w:rFonts w:cs="Arial"/>
          <w:szCs w:val="22"/>
        </w:rPr>
      </w:pPr>
      <w:r w:rsidRPr="00944584">
        <w:rPr>
          <w:rFonts w:cs="Arial"/>
          <w:szCs w:val="22"/>
        </w:rPr>
        <w:t xml:space="preserve">The concept of ‘undue influence’ applies where a person has capacity to conduct a financial or property transaction (usually related to gifts or wills), but they have been not just influenced, but unduly influenced by someone else. </w:t>
      </w:r>
    </w:p>
    <w:p w14:paraId="1AF265D0" w14:textId="77777777" w:rsidR="00844F60" w:rsidRPr="00944584" w:rsidRDefault="00844F60" w:rsidP="00844F60">
      <w:pPr>
        <w:pStyle w:val="ListParagraph"/>
        <w:jc w:val="both"/>
        <w:rPr>
          <w:rFonts w:cs="Arial"/>
          <w:szCs w:val="22"/>
        </w:rPr>
      </w:pPr>
    </w:p>
    <w:p w14:paraId="60389967" w14:textId="77777777" w:rsidR="00844F60" w:rsidRPr="00944584" w:rsidRDefault="00844F60" w:rsidP="00844F60">
      <w:pPr>
        <w:pStyle w:val="ListParagraph"/>
        <w:ind w:left="0"/>
        <w:jc w:val="both"/>
        <w:rPr>
          <w:rFonts w:cs="Arial"/>
          <w:szCs w:val="22"/>
        </w:rPr>
      </w:pPr>
      <w:r w:rsidRPr="00944584">
        <w:rPr>
          <w:rFonts w:cs="Arial"/>
          <w:szCs w:val="22"/>
        </w:rPr>
        <w:t>If there is evidence of coercion or undue pressure, this is known as ‘express undue influence’. Usually there is no such evidence, but there may have been ‘presumed’ undue influence. ‘There are three initial points in relation to undue influence.</w:t>
      </w:r>
    </w:p>
    <w:p w14:paraId="7661F123" w14:textId="77777777" w:rsidR="00844F60" w:rsidRPr="00944584" w:rsidRDefault="00844F60" w:rsidP="001B0F25">
      <w:pPr>
        <w:pStyle w:val="ListParagraph"/>
        <w:numPr>
          <w:ilvl w:val="1"/>
          <w:numId w:val="43"/>
        </w:numPr>
        <w:ind w:left="709"/>
        <w:jc w:val="both"/>
        <w:rPr>
          <w:rFonts w:cs="Arial"/>
          <w:szCs w:val="22"/>
        </w:rPr>
      </w:pPr>
      <w:r w:rsidRPr="00944584">
        <w:rPr>
          <w:rFonts w:cs="Arial"/>
          <w:szCs w:val="22"/>
        </w:rPr>
        <w:t>The unduly influenced person has mental capacity to take the decision in question;</w:t>
      </w:r>
    </w:p>
    <w:p w14:paraId="266CBB0F" w14:textId="77777777" w:rsidR="00844F60" w:rsidRPr="00944584" w:rsidRDefault="00844F60" w:rsidP="001B0F25">
      <w:pPr>
        <w:pStyle w:val="ListParagraph"/>
        <w:numPr>
          <w:ilvl w:val="1"/>
          <w:numId w:val="43"/>
        </w:numPr>
        <w:ind w:left="709"/>
        <w:jc w:val="both"/>
        <w:rPr>
          <w:rFonts w:cs="Arial"/>
          <w:szCs w:val="22"/>
        </w:rPr>
      </w:pPr>
      <w:r w:rsidRPr="00944584">
        <w:rPr>
          <w:rFonts w:cs="Arial"/>
          <w:szCs w:val="22"/>
        </w:rPr>
        <w:t>The person is influenced to enter into a transaction concerning a gift or will, in such a way that it is not of his or her own free will;</w:t>
      </w:r>
    </w:p>
    <w:p w14:paraId="3451054B" w14:textId="77777777" w:rsidR="00844F60" w:rsidRPr="00944584" w:rsidRDefault="00844F60" w:rsidP="001B0F25">
      <w:pPr>
        <w:pStyle w:val="ListParagraph"/>
        <w:numPr>
          <w:ilvl w:val="1"/>
          <w:numId w:val="43"/>
        </w:numPr>
        <w:ind w:left="709"/>
        <w:jc w:val="both"/>
        <w:rPr>
          <w:rFonts w:cs="Arial"/>
          <w:szCs w:val="22"/>
        </w:rPr>
      </w:pPr>
      <w:r w:rsidRPr="00944584">
        <w:rPr>
          <w:rFonts w:cs="Arial"/>
          <w:szCs w:val="22"/>
        </w:rPr>
        <w:t>There are two legal types of undue influence. One is called ‘express’ undue influence that applies to both gifts and wills; the other is called ‘presumed’ undue influence and applies to gifts only’ Consent should not therefore always be accepted at face value, since some adults may need protection from emotional manipulation and exploitation.</w:t>
      </w:r>
    </w:p>
    <w:p w14:paraId="2344D5BB" w14:textId="77777777" w:rsidR="007415F7" w:rsidRPr="00944584" w:rsidRDefault="007415F7" w:rsidP="00844F60">
      <w:pPr>
        <w:pStyle w:val="ListParagraph"/>
        <w:ind w:left="0"/>
        <w:jc w:val="both"/>
        <w:rPr>
          <w:rFonts w:cs="Arial"/>
          <w:szCs w:val="22"/>
        </w:rPr>
      </w:pPr>
    </w:p>
    <w:p w14:paraId="22C8255A" w14:textId="77777777" w:rsidR="00844F60" w:rsidRPr="00944584" w:rsidRDefault="00844F60" w:rsidP="00844F60">
      <w:pPr>
        <w:pStyle w:val="ListParagraph"/>
        <w:ind w:left="0"/>
        <w:jc w:val="both"/>
        <w:rPr>
          <w:rFonts w:cs="Arial"/>
          <w:szCs w:val="22"/>
        </w:rPr>
      </w:pPr>
      <w:r w:rsidRPr="00944584">
        <w:rPr>
          <w:rFonts w:cs="Arial"/>
          <w:szCs w:val="22"/>
        </w:rPr>
        <w:t>In addition to undue influence, the courts can simply set aside gifts or wills on the grounds that the person lacked Capacity at the relevant time.</w:t>
      </w:r>
    </w:p>
    <w:p w14:paraId="734DACEF" w14:textId="77777777" w:rsidR="00844F60" w:rsidRPr="00944584" w:rsidRDefault="00844F60" w:rsidP="00844F60">
      <w:pPr>
        <w:pStyle w:val="ListParagraph"/>
        <w:rPr>
          <w:rFonts w:cs="Arial"/>
          <w:szCs w:val="22"/>
        </w:rPr>
      </w:pPr>
    </w:p>
    <w:p w14:paraId="05F0325B" w14:textId="77777777" w:rsidR="00C8532C" w:rsidRPr="00944584" w:rsidRDefault="00C8532C" w:rsidP="00844F60">
      <w:pPr>
        <w:pStyle w:val="ListParagraph"/>
        <w:rPr>
          <w:rFonts w:cs="Arial"/>
          <w:szCs w:val="22"/>
        </w:rPr>
      </w:pPr>
    </w:p>
    <w:p w14:paraId="6AC88554" w14:textId="77777777" w:rsidR="00844F60" w:rsidRPr="00944584" w:rsidRDefault="00844F60" w:rsidP="001B0F25">
      <w:pPr>
        <w:pStyle w:val="ListParagraph"/>
        <w:numPr>
          <w:ilvl w:val="0"/>
          <w:numId w:val="33"/>
        </w:numPr>
        <w:spacing w:after="200" w:line="276" w:lineRule="auto"/>
        <w:jc w:val="both"/>
        <w:rPr>
          <w:rFonts w:cs="Arial"/>
          <w:b/>
          <w:szCs w:val="22"/>
        </w:rPr>
      </w:pPr>
      <w:r w:rsidRPr="00944584">
        <w:rPr>
          <w:rFonts w:cs="Arial"/>
          <w:b/>
          <w:szCs w:val="22"/>
        </w:rPr>
        <w:t>Institutional / Organisational Abuse</w:t>
      </w:r>
    </w:p>
    <w:p w14:paraId="29AFD12B"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This may take the form of isolated incidents of neglect, and poor or unsatisfactory professional practice at one end of the spectrum, through to pervasive ill- treatment or gross misconduct at the other. </w:t>
      </w:r>
    </w:p>
    <w:p w14:paraId="58F81697" w14:textId="77777777" w:rsidR="007415F7" w:rsidRPr="00944584" w:rsidRDefault="007415F7" w:rsidP="00844F60">
      <w:pPr>
        <w:jc w:val="both"/>
        <w:rPr>
          <w:rFonts w:ascii="Arial" w:hAnsi="Arial" w:cs="Arial"/>
          <w:sz w:val="22"/>
          <w:szCs w:val="22"/>
        </w:rPr>
      </w:pPr>
    </w:p>
    <w:p w14:paraId="408792FF"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Repeated instances of poor care may be an indication of more serious problems, and this is sometimes referred to as institutional abuse. </w:t>
      </w:r>
    </w:p>
    <w:p w14:paraId="2C1F08F2" w14:textId="77777777" w:rsidR="007415F7" w:rsidRPr="00944584" w:rsidRDefault="007415F7" w:rsidP="00844F60">
      <w:pPr>
        <w:jc w:val="both"/>
        <w:rPr>
          <w:rFonts w:ascii="Arial" w:hAnsi="Arial" w:cs="Arial"/>
          <w:sz w:val="22"/>
          <w:szCs w:val="22"/>
        </w:rPr>
      </w:pPr>
    </w:p>
    <w:p w14:paraId="3DA6EA41" w14:textId="77777777" w:rsidR="007415F7" w:rsidRPr="00944584" w:rsidRDefault="00844F60" w:rsidP="00844F60">
      <w:pPr>
        <w:jc w:val="both"/>
        <w:rPr>
          <w:rFonts w:ascii="Arial" w:hAnsi="Arial" w:cs="Arial"/>
          <w:sz w:val="22"/>
          <w:szCs w:val="22"/>
        </w:rPr>
      </w:pPr>
      <w:r w:rsidRPr="00944584">
        <w:rPr>
          <w:rFonts w:ascii="Arial" w:hAnsi="Arial" w:cs="Arial"/>
          <w:sz w:val="22"/>
          <w:szCs w:val="22"/>
        </w:rPr>
        <w:t xml:space="preserve">It may be a result of regimes, routines, practices and behaviours that occur in services that adults or young people live in or use and which violate their human rights. This may be part of the culture of a service to which staff are accustomed and may pass by unremarked upon. </w:t>
      </w:r>
    </w:p>
    <w:p w14:paraId="47759E3F" w14:textId="77777777" w:rsidR="007415F7" w:rsidRPr="00944584" w:rsidRDefault="007415F7" w:rsidP="00844F60">
      <w:pPr>
        <w:jc w:val="both"/>
        <w:rPr>
          <w:rFonts w:ascii="Arial" w:hAnsi="Arial" w:cs="Arial"/>
          <w:sz w:val="22"/>
          <w:szCs w:val="22"/>
        </w:rPr>
      </w:pPr>
    </w:p>
    <w:p w14:paraId="0644C08A"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They may be subtle, small and apparently insignificant, yet together may amount to a service culture that denies, restricts or curtails the dignity, privacy, choice, independence or fulfilment of these </w:t>
      </w:r>
      <w:proofErr w:type="gramStart"/>
      <w:r w:rsidRPr="00944584">
        <w:rPr>
          <w:rFonts w:ascii="Arial" w:hAnsi="Arial" w:cs="Arial"/>
          <w:sz w:val="22"/>
          <w:szCs w:val="22"/>
        </w:rPr>
        <w:t>groups</w:t>
      </w:r>
      <w:proofErr w:type="gramEnd"/>
      <w:r w:rsidRPr="00944584">
        <w:rPr>
          <w:rFonts w:ascii="Arial" w:hAnsi="Arial" w:cs="Arial"/>
          <w:sz w:val="22"/>
          <w:szCs w:val="22"/>
        </w:rPr>
        <w:t xml:space="preserve"> pf people. It can occur in any setting providing health or social care.</w:t>
      </w:r>
    </w:p>
    <w:p w14:paraId="169B25F5" w14:textId="77777777" w:rsidR="00C8532C" w:rsidRPr="00944584" w:rsidRDefault="00C8532C" w:rsidP="00844F60">
      <w:pPr>
        <w:jc w:val="both"/>
        <w:rPr>
          <w:rFonts w:ascii="Arial" w:hAnsi="Arial" w:cs="Arial"/>
          <w:sz w:val="22"/>
          <w:szCs w:val="22"/>
        </w:rPr>
      </w:pPr>
    </w:p>
    <w:p w14:paraId="590BE7D7" w14:textId="77777777" w:rsidR="007415F7" w:rsidRPr="00944584" w:rsidRDefault="007415F7" w:rsidP="00844F60">
      <w:pPr>
        <w:jc w:val="both"/>
        <w:rPr>
          <w:rFonts w:ascii="Arial" w:hAnsi="Arial" w:cs="Arial"/>
          <w:sz w:val="22"/>
          <w:szCs w:val="22"/>
        </w:rPr>
      </w:pPr>
    </w:p>
    <w:p w14:paraId="38CA1A04" w14:textId="77777777" w:rsidR="00844F60" w:rsidRPr="00944584" w:rsidRDefault="00844F60" w:rsidP="001B0F25">
      <w:pPr>
        <w:pStyle w:val="ListParagraph"/>
        <w:numPr>
          <w:ilvl w:val="0"/>
          <w:numId w:val="33"/>
        </w:numPr>
        <w:spacing w:after="200" w:line="276" w:lineRule="auto"/>
        <w:ind w:left="426" w:hanging="426"/>
        <w:rPr>
          <w:rFonts w:cs="Arial"/>
          <w:b/>
          <w:szCs w:val="22"/>
        </w:rPr>
      </w:pPr>
      <w:r w:rsidRPr="00944584">
        <w:rPr>
          <w:rFonts w:cs="Arial"/>
          <w:b/>
          <w:szCs w:val="22"/>
        </w:rPr>
        <w:t>Domestic Violence</w:t>
      </w:r>
    </w:p>
    <w:p w14:paraId="3C54EF68"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Domestic violence includes psychological, physical, sexual, financial, emotional abuse: </w:t>
      </w:r>
      <w:proofErr w:type="gramStart"/>
      <w:r w:rsidRPr="00944584">
        <w:rPr>
          <w:rFonts w:ascii="Arial" w:hAnsi="Arial" w:cs="Arial"/>
          <w:sz w:val="22"/>
          <w:szCs w:val="22"/>
        </w:rPr>
        <w:t>so</w:t>
      </w:r>
      <w:proofErr w:type="gramEnd"/>
      <w:r w:rsidRPr="00944584">
        <w:rPr>
          <w:rFonts w:ascii="Arial" w:hAnsi="Arial" w:cs="Arial"/>
          <w:sz w:val="22"/>
          <w:szCs w:val="22"/>
        </w:rPr>
        <w:t xml:space="preserve"> called ‘honour’ based violence.</w:t>
      </w:r>
      <w:r w:rsidR="007415F7" w:rsidRPr="00944584">
        <w:rPr>
          <w:rFonts w:ascii="Arial" w:hAnsi="Arial" w:cs="Arial"/>
          <w:sz w:val="22"/>
          <w:szCs w:val="22"/>
        </w:rPr>
        <w:t xml:space="preserve">  </w:t>
      </w:r>
      <w:r w:rsidRPr="00944584">
        <w:rPr>
          <w:rFonts w:ascii="Arial" w:hAnsi="Arial" w:cs="Arial"/>
          <w:sz w:val="22"/>
          <w:szCs w:val="22"/>
        </w:rPr>
        <w:t>In 2013, the Home Office announced changes to the definition of domestic abuse:</w:t>
      </w:r>
    </w:p>
    <w:p w14:paraId="21714E76" w14:textId="77777777" w:rsidR="00844F60" w:rsidRPr="00944584" w:rsidRDefault="00844F60" w:rsidP="001B0F25">
      <w:pPr>
        <w:pStyle w:val="ListParagraph"/>
        <w:numPr>
          <w:ilvl w:val="0"/>
          <w:numId w:val="44"/>
        </w:numPr>
        <w:jc w:val="both"/>
        <w:rPr>
          <w:rFonts w:cs="Arial"/>
          <w:szCs w:val="22"/>
        </w:rPr>
      </w:pPr>
      <w:r w:rsidRPr="00944584">
        <w:rPr>
          <w:rFonts w:cs="Arial"/>
          <w:szCs w:val="22"/>
        </w:rPr>
        <w:t>Incident or pattern of incidents of controlling, coercive or threatening behaviour, violence or abuse by someone who is or has been an intimate partner or family member regardless of gender or sexuality;</w:t>
      </w:r>
    </w:p>
    <w:p w14:paraId="12DBCB01" w14:textId="77777777" w:rsidR="00844F60" w:rsidRPr="00944584" w:rsidRDefault="00844F60" w:rsidP="001B0F25">
      <w:pPr>
        <w:pStyle w:val="ListParagraph"/>
        <w:numPr>
          <w:ilvl w:val="0"/>
          <w:numId w:val="44"/>
        </w:numPr>
        <w:jc w:val="both"/>
        <w:rPr>
          <w:rFonts w:cs="Arial"/>
          <w:szCs w:val="22"/>
        </w:rPr>
      </w:pPr>
      <w:r w:rsidRPr="00944584">
        <w:rPr>
          <w:rFonts w:cs="Arial"/>
          <w:szCs w:val="22"/>
        </w:rPr>
        <w:t xml:space="preserve">Includes: psychological, physical, sexual, financial, emotional abuse; </w:t>
      </w:r>
      <w:proofErr w:type="gramStart"/>
      <w:r w:rsidRPr="00944584">
        <w:rPr>
          <w:rFonts w:cs="Arial"/>
          <w:szCs w:val="22"/>
        </w:rPr>
        <w:t>so</w:t>
      </w:r>
      <w:proofErr w:type="gramEnd"/>
      <w:r w:rsidRPr="00944584">
        <w:rPr>
          <w:rFonts w:cs="Arial"/>
          <w:szCs w:val="22"/>
        </w:rPr>
        <w:t xml:space="preserve"> called ‘honour’ based violence; Female Genital Mutilation; forced marriage;</w:t>
      </w:r>
    </w:p>
    <w:p w14:paraId="15079971" w14:textId="77777777" w:rsidR="00844F60" w:rsidRPr="00944584" w:rsidRDefault="00844F60" w:rsidP="001B0F25">
      <w:pPr>
        <w:pStyle w:val="ListParagraph"/>
        <w:numPr>
          <w:ilvl w:val="0"/>
          <w:numId w:val="44"/>
        </w:numPr>
        <w:jc w:val="both"/>
        <w:rPr>
          <w:rFonts w:cs="Arial"/>
          <w:szCs w:val="22"/>
        </w:rPr>
      </w:pPr>
      <w:r w:rsidRPr="00944584">
        <w:rPr>
          <w:rFonts w:cs="Arial"/>
          <w:szCs w:val="22"/>
        </w:rPr>
        <w:lastRenderedPageBreak/>
        <w:t>Age range extended down to 16.</w:t>
      </w:r>
    </w:p>
    <w:p w14:paraId="5F9640BE" w14:textId="77777777" w:rsidR="007415F7" w:rsidRPr="00944584" w:rsidRDefault="007415F7" w:rsidP="00844F60">
      <w:pPr>
        <w:jc w:val="both"/>
        <w:rPr>
          <w:rFonts w:ascii="Arial" w:hAnsi="Arial" w:cs="Arial"/>
          <w:sz w:val="22"/>
          <w:szCs w:val="22"/>
        </w:rPr>
      </w:pPr>
    </w:p>
    <w:p w14:paraId="223E97CF"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Many people think that domestic abuse is about intimate partners, but it is clear that other family members are included and that much safeguarding work (that meets the criteria set out above) that occurs at home is, in fact is concerned with domestic abuse.  This confirms that domestic abuse approaches and legislation can be considered safeguarding responses in appropriate cases</w:t>
      </w:r>
    </w:p>
    <w:p w14:paraId="5652B16C" w14:textId="77777777" w:rsidR="007415F7" w:rsidRPr="00944584" w:rsidRDefault="007415F7" w:rsidP="00844F60">
      <w:pPr>
        <w:jc w:val="both"/>
        <w:rPr>
          <w:rFonts w:ascii="Arial" w:hAnsi="Arial" w:cs="Arial"/>
          <w:sz w:val="22"/>
          <w:szCs w:val="22"/>
        </w:rPr>
      </w:pPr>
    </w:p>
    <w:p w14:paraId="3D6D522D" w14:textId="77777777" w:rsidR="00C8532C" w:rsidRPr="00944584" w:rsidRDefault="00C8532C" w:rsidP="00844F60">
      <w:pPr>
        <w:jc w:val="both"/>
        <w:rPr>
          <w:rFonts w:ascii="Arial" w:hAnsi="Arial" w:cs="Arial"/>
          <w:sz w:val="22"/>
          <w:szCs w:val="22"/>
        </w:rPr>
      </w:pPr>
    </w:p>
    <w:p w14:paraId="25F66F4D" w14:textId="77777777" w:rsidR="00844F60" w:rsidRPr="00944584" w:rsidRDefault="00844F60" w:rsidP="001B0F25">
      <w:pPr>
        <w:pStyle w:val="ListParagraph"/>
        <w:numPr>
          <w:ilvl w:val="0"/>
          <w:numId w:val="33"/>
        </w:numPr>
        <w:spacing w:after="200" w:line="276" w:lineRule="auto"/>
        <w:ind w:left="426" w:hanging="426"/>
        <w:rPr>
          <w:rFonts w:cs="Arial"/>
          <w:b/>
          <w:szCs w:val="22"/>
        </w:rPr>
      </w:pPr>
      <w:r w:rsidRPr="00944584">
        <w:rPr>
          <w:rFonts w:cs="Arial"/>
          <w:b/>
          <w:szCs w:val="22"/>
        </w:rPr>
        <w:t>Modern Slavery</w:t>
      </w:r>
    </w:p>
    <w:p w14:paraId="7A18A679" w14:textId="77777777" w:rsidR="00844F60" w:rsidRPr="00944584" w:rsidRDefault="00844F60" w:rsidP="00844F60">
      <w:pPr>
        <w:pStyle w:val="ListParagraph"/>
        <w:ind w:left="426"/>
        <w:rPr>
          <w:rFonts w:cs="Arial"/>
          <w:szCs w:val="22"/>
        </w:rPr>
      </w:pPr>
    </w:p>
    <w:p w14:paraId="1EB7776E" w14:textId="77777777" w:rsidR="00844F60" w:rsidRPr="00944584" w:rsidRDefault="00844F60" w:rsidP="00844F60">
      <w:pPr>
        <w:pStyle w:val="ListParagraph"/>
        <w:ind w:left="0"/>
        <w:jc w:val="both"/>
        <w:rPr>
          <w:rFonts w:cs="Arial"/>
          <w:szCs w:val="22"/>
        </w:rPr>
      </w:pPr>
      <w:r w:rsidRPr="00944584">
        <w:rPr>
          <w:rFonts w:cs="Arial"/>
          <w:szCs w:val="22"/>
        </w:rPr>
        <w:t>Modern slavery encompasses slavery, human trafficking, forced labour and domestic servitude.  Traffickers and slave masters use whatever means they have at the disposal to coerce, deceive and force individuals into a life of abuse, servitude and inhumane treatment.</w:t>
      </w:r>
    </w:p>
    <w:p w14:paraId="7F6D7A05" w14:textId="77777777" w:rsidR="007415F7" w:rsidRPr="00944584" w:rsidRDefault="007415F7" w:rsidP="00844F60">
      <w:pPr>
        <w:pStyle w:val="ListParagraph"/>
        <w:ind w:left="0"/>
        <w:jc w:val="both"/>
        <w:rPr>
          <w:rFonts w:cs="Arial"/>
          <w:szCs w:val="22"/>
        </w:rPr>
      </w:pPr>
    </w:p>
    <w:p w14:paraId="25EF0176" w14:textId="77777777" w:rsidR="007415F7" w:rsidRPr="00944584" w:rsidRDefault="007415F7" w:rsidP="00844F60">
      <w:pPr>
        <w:pStyle w:val="ListParagraph"/>
        <w:ind w:left="0"/>
        <w:jc w:val="both"/>
        <w:rPr>
          <w:rFonts w:cs="Arial"/>
          <w:szCs w:val="22"/>
        </w:rPr>
      </w:pPr>
    </w:p>
    <w:p w14:paraId="5D17D838" w14:textId="77777777" w:rsidR="00844F60" w:rsidRPr="00944584" w:rsidRDefault="00844F60" w:rsidP="001B0F25">
      <w:pPr>
        <w:pStyle w:val="ListParagraph"/>
        <w:numPr>
          <w:ilvl w:val="0"/>
          <w:numId w:val="33"/>
        </w:numPr>
        <w:spacing w:after="200" w:line="276" w:lineRule="auto"/>
        <w:ind w:left="426" w:hanging="426"/>
        <w:jc w:val="both"/>
        <w:rPr>
          <w:rFonts w:cs="Arial"/>
          <w:b/>
          <w:szCs w:val="22"/>
        </w:rPr>
      </w:pPr>
      <w:r w:rsidRPr="00944584">
        <w:rPr>
          <w:rFonts w:cs="Arial"/>
          <w:b/>
          <w:szCs w:val="22"/>
        </w:rPr>
        <w:t>Discriminatory Abuse</w:t>
      </w:r>
    </w:p>
    <w:p w14:paraId="76CEB9B4" w14:textId="77777777" w:rsidR="007415F7" w:rsidRPr="00944584" w:rsidRDefault="007415F7" w:rsidP="00844F60">
      <w:pPr>
        <w:pStyle w:val="ListParagraph"/>
        <w:ind w:left="0"/>
        <w:jc w:val="both"/>
        <w:rPr>
          <w:rFonts w:cs="Arial"/>
          <w:szCs w:val="22"/>
        </w:rPr>
      </w:pPr>
    </w:p>
    <w:p w14:paraId="73B714AA" w14:textId="77777777" w:rsidR="00844F60" w:rsidRPr="00944584" w:rsidRDefault="00844F60" w:rsidP="00844F60">
      <w:pPr>
        <w:pStyle w:val="ListParagraph"/>
        <w:ind w:left="0"/>
        <w:jc w:val="both"/>
        <w:rPr>
          <w:rFonts w:cs="Arial"/>
          <w:szCs w:val="22"/>
        </w:rPr>
      </w:pPr>
      <w:r w:rsidRPr="00944584">
        <w:rPr>
          <w:rFonts w:cs="Arial"/>
          <w:szCs w:val="22"/>
        </w:rPr>
        <w:t xml:space="preserve">This type of Abuse is motivated by discriminatory and oppressive attitudes towards people on the grounds of disability, gender reassignment, age, race, religion or belief, sex and sexual orientation, and political beliefs. It may be a feature of any form of abuse of an adult or child, and manifests itself as physical abuse/assault, sexual abuse/assault, financial abuse/theft and the like, neglect and psychological abuse/harassment, including verbal abuse and racist, sexist, homophobic or ageist comments, jokes or any other form of harassment. It also includes not responding to dietary needs and not providing appropriate spiritual support. </w:t>
      </w:r>
    </w:p>
    <w:p w14:paraId="51A0BBB6" w14:textId="77777777" w:rsidR="00844F60" w:rsidRPr="00944584" w:rsidRDefault="00844F60" w:rsidP="00844F60">
      <w:pPr>
        <w:pStyle w:val="ListParagraph"/>
        <w:ind w:left="426" w:hanging="426"/>
        <w:jc w:val="both"/>
        <w:rPr>
          <w:rFonts w:cs="Arial"/>
          <w:b/>
          <w:szCs w:val="22"/>
        </w:rPr>
      </w:pPr>
    </w:p>
    <w:p w14:paraId="1E4E1BFF" w14:textId="77777777" w:rsidR="00844F60" w:rsidRPr="00944584" w:rsidRDefault="00844F60" w:rsidP="00844F60">
      <w:pPr>
        <w:pStyle w:val="ListParagraph"/>
        <w:ind w:left="426" w:hanging="426"/>
        <w:jc w:val="both"/>
        <w:rPr>
          <w:rFonts w:cs="Arial"/>
          <w:szCs w:val="22"/>
        </w:rPr>
      </w:pPr>
      <w:r w:rsidRPr="00944584">
        <w:rPr>
          <w:rFonts w:cs="Arial"/>
          <w:szCs w:val="22"/>
        </w:rPr>
        <w:t>Possible indicators include:</w:t>
      </w:r>
    </w:p>
    <w:p w14:paraId="3594C82D" w14:textId="77777777" w:rsidR="00844F60" w:rsidRPr="00944584" w:rsidRDefault="00844F60" w:rsidP="001B0F25">
      <w:pPr>
        <w:pStyle w:val="ListParagraph"/>
        <w:numPr>
          <w:ilvl w:val="0"/>
          <w:numId w:val="45"/>
        </w:numPr>
        <w:jc w:val="both"/>
        <w:rPr>
          <w:rFonts w:cs="Arial"/>
          <w:szCs w:val="22"/>
        </w:rPr>
      </w:pPr>
      <w:r w:rsidRPr="00944584">
        <w:rPr>
          <w:rFonts w:cs="Arial"/>
          <w:szCs w:val="22"/>
        </w:rPr>
        <w:t xml:space="preserve">Indicators for discriminatory abuse may not always be obvious and may also be linked to acts </w:t>
      </w:r>
      <w:proofErr w:type="gramStart"/>
      <w:r w:rsidRPr="00944584">
        <w:rPr>
          <w:rFonts w:cs="Arial"/>
          <w:szCs w:val="22"/>
        </w:rPr>
        <w:t>of  physical</w:t>
      </w:r>
      <w:proofErr w:type="gramEnd"/>
      <w:r w:rsidRPr="00944584">
        <w:rPr>
          <w:rFonts w:cs="Arial"/>
          <w:szCs w:val="22"/>
        </w:rPr>
        <w:t xml:space="preserve"> abuse and assault, sexual abuse and assault, financial abuse, neglect, psychological abuse and harassment, so all the indicators listed above may apply to Discriminatory Abuse;</w:t>
      </w:r>
    </w:p>
    <w:p w14:paraId="27D02537" w14:textId="77777777" w:rsidR="00844F60" w:rsidRPr="00944584" w:rsidRDefault="00844F60" w:rsidP="001B0F25">
      <w:pPr>
        <w:pStyle w:val="ListParagraph"/>
        <w:numPr>
          <w:ilvl w:val="0"/>
          <w:numId w:val="45"/>
        </w:numPr>
        <w:jc w:val="both"/>
        <w:rPr>
          <w:rFonts w:cs="Arial"/>
          <w:szCs w:val="22"/>
        </w:rPr>
      </w:pPr>
      <w:r w:rsidRPr="00944584">
        <w:rPr>
          <w:rFonts w:cs="Arial"/>
          <w:szCs w:val="22"/>
        </w:rPr>
        <w:t>A person may reject their own cultural background and/or racial origin or other personal beliefs, sexual practices or lifestyle choices;</w:t>
      </w:r>
    </w:p>
    <w:p w14:paraId="773071AA" w14:textId="77777777" w:rsidR="00844F60" w:rsidRPr="00944584" w:rsidRDefault="00844F60" w:rsidP="001B0F25">
      <w:pPr>
        <w:pStyle w:val="ListParagraph"/>
        <w:numPr>
          <w:ilvl w:val="0"/>
          <w:numId w:val="45"/>
        </w:numPr>
        <w:jc w:val="both"/>
        <w:rPr>
          <w:rFonts w:cs="Arial"/>
          <w:szCs w:val="22"/>
        </w:rPr>
      </w:pPr>
      <w:r w:rsidRPr="00944584">
        <w:rPr>
          <w:rFonts w:cs="Arial"/>
          <w:szCs w:val="22"/>
        </w:rPr>
        <w:t xml:space="preserve">A person making complaints about the service not meeting their needs. </w:t>
      </w:r>
    </w:p>
    <w:p w14:paraId="188579ED" w14:textId="77777777" w:rsidR="007415F7" w:rsidRPr="00944584" w:rsidRDefault="007415F7" w:rsidP="00844F60">
      <w:pPr>
        <w:pStyle w:val="ListParagraph"/>
        <w:ind w:left="426" w:hanging="426"/>
        <w:jc w:val="both"/>
        <w:rPr>
          <w:rFonts w:cs="Arial"/>
          <w:szCs w:val="22"/>
        </w:rPr>
      </w:pPr>
    </w:p>
    <w:p w14:paraId="53A3339E" w14:textId="77777777" w:rsidR="00844F60" w:rsidRPr="00944584" w:rsidRDefault="00844F60" w:rsidP="00944584">
      <w:pPr>
        <w:pStyle w:val="ListParagraph"/>
        <w:ind w:left="426" w:hanging="426"/>
        <w:jc w:val="both"/>
        <w:rPr>
          <w:rFonts w:cs="Arial"/>
          <w:szCs w:val="22"/>
        </w:rPr>
      </w:pPr>
      <w:r w:rsidRPr="00944584">
        <w:rPr>
          <w:rFonts w:cs="Arial"/>
          <w:szCs w:val="22"/>
        </w:rPr>
        <w:t>Hate crime</w:t>
      </w:r>
      <w:r w:rsidR="007415F7" w:rsidRPr="00944584">
        <w:rPr>
          <w:rFonts w:cs="Arial"/>
          <w:szCs w:val="22"/>
        </w:rPr>
        <w:t xml:space="preserve"> </w:t>
      </w:r>
      <w:r w:rsidRPr="00944584">
        <w:rPr>
          <w:rFonts w:cs="Arial"/>
          <w:szCs w:val="22"/>
        </w:rPr>
        <w:t>is any criminal offence that is motivated by hostility or prejudice based upon the victim's:</w:t>
      </w:r>
    </w:p>
    <w:p w14:paraId="370008EB" w14:textId="77777777" w:rsidR="00844F60" w:rsidRPr="00944584" w:rsidRDefault="00844F60" w:rsidP="001B0F25">
      <w:pPr>
        <w:pStyle w:val="ListParagraph"/>
        <w:numPr>
          <w:ilvl w:val="0"/>
          <w:numId w:val="46"/>
        </w:numPr>
        <w:jc w:val="both"/>
        <w:rPr>
          <w:rFonts w:cs="Arial"/>
          <w:szCs w:val="22"/>
        </w:rPr>
      </w:pPr>
      <w:r w:rsidRPr="00944584">
        <w:rPr>
          <w:rFonts w:cs="Arial"/>
          <w:szCs w:val="22"/>
        </w:rPr>
        <w:t>Disability;</w:t>
      </w:r>
    </w:p>
    <w:p w14:paraId="1762F504" w14:textId="77777777" w:rsidR="00844F60" w:rsidRPr="00944584" w:rsidRDefault="00844F60" w:rsidP="001B0F25">
      <w:pPr>
        <w:pStyle w:val="ListParagraph"/>
        <w:numPr>
          <w:ilvl w:val="0"/>
          <w:numId w:val="46"/>
        </w:numPr>
        <w:jc w:val="both"/>
        <w:rPr>
          <w:rFonts w:cs="Arial"/>
          <w:szCs w:val="22"/>
        </w:rPr>
      </w:pPr>
      <w:r w:rsidRPr="00944584">
        <w:rPr>
          <w:rFonts w:cs="Arial"/>
          <w:szCs w:val="22"/>
        </w:rPr>
        <w:t>Race;</w:t>
      </w:r>
    </w:p>
    <w:p w14:paraId="4A5E6588" w14:textId="77777777" w:rsidR="00844F60" w:rsidRPr="00944584" w:rsidRDefault="00844F60" w:rsidP="001B0F25">
      <w:pPr>
        <w:pStyle w:val="ListParagraph"/>
        <w:numPr>
          <w:ilvl w:val="0"/>
          <w:numId w:val="46"/>
        </w:numPr>
        <w:jc w:val="both"/>
        <w:rPr>
          <w:rFonts w:cs="Arial"/>
          <w:szCs w:val="22"/>
        </w:rPr>
      </w:pPr>
      <w:r w:rsidRPr="00944584">
        <w:rPr>
          <w:rFonts w:cs="Arial"/>
          <w:szCs w:val="22"/>
        </w:rPr>
        <w:t>Religion or belief;</w:t>
      </w:r>
    </w:p>
    <w:p w14:paraId="2269EC66" w14:textId="77777777" w:rsidR="00844F60" w:rsidRPr="00944584" w:rsidRDefault="00844F60" w:rsidP="001B0F25">
      <w:pPr>
        <w:pStyle w:val="ListParagraph"/>
        <w:numPr>
          <w:ilvl w:val="0"/>
          <w:numId w:val="46"/>
        </w:numPr>
        <w:jc w:val="both"/>
        <w:rPr>
          <w:rFonts w:cs="Arial"/>
          <w:szCs w:val="22"/>
        </w:rPr>
      </w:pPr>
      <w:r w:rsidRPr="00944584">
        <w:rPr>
          <w:rFonts w:cs="Arial"/>
          <w:szCs w:val="22"/>
        </w:rPr>
        <w:t>Sexual orientation;</w:t>
      </w:r>
    </w:p>
    <w:p w14:paraId="549EBE4D" w14:textId="77777777" w:rsidR="00844F60" w:rsidRPr="00944584" w:rsidRDefault="00844F60" w:rsidP="001B0F25">
      <w:pPr>
        <w:pStyle w:val="ListParagraph"/>
        <w:numPr>
          <w:ilvl w:val="0"/>
          <w:numId w:val="46"/>
        </w:numPr>
        <w:jc w:val="both"/>
        <w:rPr>
          <w:rFonts w:cs="Arial"/>
          <w:szCs w:val="22"/>
        </w:rPr>
      </w:pPr>
      <w:r w:rsidRPr="00944584">
        <w:rPr>
          <w:rFonts w:cs="Arial"/>
          <w:szCs w:val="22"/>
        </w:rPr>
        <w:t>Transgender identity.</w:t>
      </w:r>
    </w:p>
    <w:p w14:paraId="68F7611E" w14:textId="77777777" w:rsidR="00C8532C" w:rsidRPr="00944584" w:rsidRDefault="00C8532C" w:rsidP="00844F60">
      <w:pPr>
        <w:pStyle w:val="ListParagraph"/>
        <w:ind w:left="426" w:hanging="426"/>
        <w:jc w:val="both"/>
        <w:rPr>
          <w:rFonts w:cs="Arial"/>
          <w:szCs w:val="22"/>
        </w:rPr>
      </w:pPr>
    </w:p>
    <w:p w14:paraId="7555B13C" w14:textId="77777777" w:rsidR="00844F60" w:rsidRPr="00944584" w:rsidRDefault="00844F60" w:rsidP="00844F60">
      <w:pPr>
        <w:pStyle w:val="ListParagraph"/>
        <w:ind w:left="426" w:hanging="426"/>
        <w:jc w:val="both"/>
        <w:rPr>
          <w:rFonts w:cs="Arial"/>
          <w:szCs w:val="22"/>
        </w:rPr>
      </w:pPr>
      <w:r w:rsidRPr="00944584">
        <w:rPr>
          <w:rFonts w:cs="Arial"/>
          <w:szCs w:val="22"/>
        </w:rPr>
        <w:t>Disability Hate Crime</w:t>
      </w:r>
    </w:p>
    <w:p w14:paraId="737D35DE" w14:textId="77777777" w:rsidR="00844F60" w:rsidRPr="00944584" w:rsidRDefault="00844F60" w:rsidP="00844F60">
      <w:pPr>
        <w:pStyle w:val="ListParagraph"/>
        <w:ind w:left="426" w:hanging="426"/>
        <w:jc w:val="both"/>
        <w:rPr>
          <w:rFonts w:cs="Arial"/>
          <w:szCs w:val="22"/>
        </w:rPr>
      </w:pPr>
    </w:p>
    <w:p w14:paraId="25887538" w14:textId="77777777" w:rsidR="00844F60" w:rsidRPr="00944584" w:rsidRDefault="00844F60" w:rsidP="00844F60">
      <w:pPr>
        <w:pStyle w:val="ListParagraph"/>
        <w:ind w:left="0"/>
        <w:jc w:val="both"/>
        <w:rPr>
          <w:rFonts w:cs="Arial"/>
          <w:szCs w:val="22"/>
        </w:rPr>
      </w:pPr>
      <w:r w:rsidRPr="00944584">
        <w:rPr>
          <w:rFonts w:cs="Arial"/>
          <w:szCs w:val="22"/>
        </w:rPr>
        <w:t xml:space="preserve">‘Disability’ means any physical or mental impairment. There is no statutory definition of a disability-related incident. However, the Crown Prosecution Service definition is: ‘Any incident, which is </w:t>
      </w:r>
    </w:p>
    <w:p w14:paraId="7F05AAA6" w14:textId="77777777" w:rsidR="00844F60" w:rsidRPr="00944584" w:rsidRDefault="00844F60" w:rsidP="00844F60">
      <w:pPr>
        <w:pStyle w:val="ListParagraph"/>
        <w:ind w:left="0"/>
        <w:jc w:val="both"/>
        <w:rPr>
          <w:rFonts w:cs="Arial"/>
          <w:szCs w:val="22"/>
        </w:rPr>
      </w:pPr>
      <w:r w:rsidRPr="00944584">
        <w:rPr>
          <w:rFonts w:cs="Arial"/>
          <w:szCs w:val="22"/>
        </w:rPr>
        <w:t>perceived to be based upon prejudice towards or hatred of the victim because of their disability or so perceived by the victim or any other person’. It also applies to relevant cases where the offender has assumed a person is disabled, whether or not that assumption is correct.</w:t>
      </w:r>
    </w:p>
    <w:p w14:paraId="1770A32F" w14:textId="77777777" w:rsidR="00844F60" w:rsidRPr="00944584" w:rsidRDefault="00844F60" w:rsidP="00844F60">
      <w:pPr>
        <w:pStyle w:val="ListParagraph"/>
        <w:ind w:left="0"/>
        <w:rPr>
          <w:rFonts w:cs="Arial"/>
          <w:szCs w:val="22"/>
        </w:rPr>
      </w:pPr>
    </w:p>
    <w:p w14:paraId="573105BC" w14:textId="77777777" w:rsidR="00C8532C" w:rsidRPr="00944584" w:rsidRDefault="00C8532C" w:rsidP="00844F60">
      <w:pPr>
        <w:pStyle w:val="ListParagraph"/>
        <w:ind w:left="0"/>
        <w:rPr>
          <w:rFonts w:cs="Arial"/>
          <w:szCs w:val="22"/>
        </w:rPr>
      </w:pPr>
    </w:p>
    <w:p w14:paraId="0EB5D7F7" w14:textId="77777777" w:rsidR="00844F60" w:rsidRPr="00944584" w:rsidRDefault="00844F60" w:rsidP="001B0F25">
      <w:pPr>
        <w:pStyle w:val="ListParagraph"/>
        <w:numPr>
          <w:ilvl w:val="0"/>
          <w:numId w:val="33"/>
        </w:numPr>
        <w:spacing w:after="200" w:line="276" w:lineRule="auto"/>
        <w:ind w:left="426" w:hanging="426"/>
        <w:rPr>
          <w:rFonts w:cs="Arial"/>
          <w:b/>
          <w:szCs w:val="22"/>
        </w:rPr>
      </w:pPr>
      <w:r w:rsidRPr="00944584">
        <w:rPr>
          <w:rFonts w:cs="Arial"/>
          <w:b/>
          <w:szCs w:val="22"/>
        </w:rPr>
        <w:t>Self Neglect</w:t>
      </w:r>
    </w:p>
    <w:p w14:paraId="712AC9F6" w14:textId="77777777" w:rsidR="00414E08" w:rsidRPr="00944584" w:rsidRDefault="00414E08" w:rsidP="00844F60">
      <w:pPr>
        <w:pStyle w:val="ListParagraph"/>
        <w:ind w:left="0"/>
        <w:jc w:val="both"/>
        <w:rPr>
          <w:rFonts w:cs="Arial"/>
          <w:szCs w:val="22"/>
        </w:rPr>
      </w:pPr>
    </w:p>
    <w:p w14:paraId="1192DB28" w14:textId="77777777" w:rsidR="00844F60" w:rsidRPr="00944584" w:rsidRDefault="00844F60" w:rsidP="00844F60">
      <w:pPr>
        <w:pStyle w:val="ListParagraph"/>
        <w:ind w:left="0"/>
        <w:jc w:val="both"/>
        <w:rPr>
          <w:rFonts w:cs="Arial"/>
          <w:szCs w:val="22"/>
        </w:rPr>
      </w:pPr>
      <w:r w:rsidRPr="00944584">
        <w:rPr>
          <w:rFonts w:cs="Arial"/>
          <w:szCs w:val="22"/>
        </w:rPr>
        <w:t>This covers a wide range of behaviour neglecting to care for one’s personal hygiene, health or surroundings and includes behaviour such as hoarding.</w:t>
      </w:r>
    </w:p>
    <w:p w14:paraId="49EE3984" w14:textId="77777777" w:rsidR="00844F60" w:rsidRPr="00944584" w:rsidRDefault="00844F60" w:rsidP="00844F60">
      <w:pPr>
        <w:pStyle w:val="ListParagraph"/>
        <w:ind w:left="0"/>
        <w:rPr>
          <w:rFonts w:cs="Arial"/>
          <w:szCs w:val="22"/>
        </w:rPr>
      </w:pPr>
    </w:p>
    <w:p w14:paraId="53214855" w14:textId="77777777" w:rsidR="00C8532C" w:rsidRPr="00944584" w:rsidRDefault="00C8532C" w:rsidP="00844F60">
      <w:pPr>
        <w:pStyle w:val="ListParagraph"/>
        <w:ind w:left="0"/>
        <w:rPr>
          <w:rFonts w:cs="Arial"/>
          <w:szCs w:val="22"/>
        </w:rPr>
      </w:pPr>
    </w:p>
    <w:p w14:paraId="3EE0B461" w14:textId="77777777" w:rsidR="00844F60" w:rsidRPr="00944584" w:rsidRDefault="00844F60" w:rsidP="001B0F25">
      <w:pPr>
        <w:pStyle w:val="ListParagraph"/>
        <w:numPr>
          <w:ilvl w:val="0"/>
          <w:numId w:val="33"/>
        </w:numPr>
        <w:spacing w:after="200" w:line="276" w:lineRule="auto"/>
        <w:ind w:left="426" w:hanging="426"/>
        <w:rPr>
          <w:rFonts w:cs="Arial"/>
          <w:b/>
          <w:szCs w:val="22"/>
        </w:rPr>
      </w:pPr>
      <w:r w:rsidRPr="00944584">
        <w:rPr>
          <w:rFonts w:cs="Arial"/>
          <w:b/>
          <w:szCs w:val="22"/>
        </w:rPr>
        <w:lastRenderedPageBreak/>
        <w:t>Honour Based Violence</w:t>
      </w:r>
    </w:p>
    <w:p w14:paraId="4D74BC5D" w14:textId="77777777" w:rsidR="00C8532C" w:rsidRPr="00944584" w:rsidRDefault="00C8532C" w:rsidP="00844F60">
      <w:pPr>
        <w:pStyle w:val="ListParagraph"/>
        <w:ind w:left="0"/>
        <w:jc w:val="both"/>
        <w:rPr>
          <w:rFonts w:cs="Arial"/>
          <w:szCs w:val="22"/>
        </w:rPr>
      </w:pPr>
    </w:p>
    <w:p w14:paraId="126B0E6F" w14:textId="77777777" w:rsidR="00844F60" w:rsidRPr="00944584" w:rsidRDefault="00844F60" w:rsidP="00844F60">
      <w:pPr>
        <w:pStyle w:val="ListParagraph"/>
        <w:ind w:left="0"/>
        <w:jc w:val="both"/>
        <w:rPr>
          <w:rFonts w:cs="Arial"/>
          <w:szCs w:val="22"/>
        </w:rPr>
      </w:pPr>
      <w:r w:rsidRPr="00944584">
        <w:rPr>
          <w:rFonts w:cs="Arial"/>
          <w:szCs w:val="22"/>
        </w:rPr>
        <w:t>Honour-based violence is a crime, and referral to the police must always be considered. It has or may have been committed when families feel that dishonour has been brought to them. Women are predominantly (but not exclusively) the victims, and the violence is often committed with a degree of collusion from family members and/or members of the community. Many of these victims are so isolated and controlled that they are unable to seek help. Alerts that may indicate honour-based violence include domestic violence and abuse, concerns about forced marriage, enforced house arrest and missing persons’ reports. When dealing with victims, do not speak with them in the presence of their relatives. Women who return to their families should be offered support including, escape plans, the option to deposit DNA samples, finger prints and photograph with the police.</w:t>
      </w:r>
    </w:p>
    <w:p w14:paraId="30157937" w14:textId="77777777" w:rsidR="006A7094" w:rsidRPr="00944584" w:rsidRDefault="006A7094" w:rsidP="00844F60">
      <w:pPr>
        <w:pStyle w:val="ListParagraph"/>
        <w:ind w:left="0"/>
        <w:jc w:val="both"/>
        <w:rPr>
          <w:rFonts w:cs="Arial"/>
          <w:szCs w:val="22"/>
        </w:rPr>
      </w:pPr>
    </w:p>
    <w:p w14:paraId="42D7F1FF" w14:textId="77777777" w:rsidR="00944584" w:rsidRPr="00944584" w:rsidRDefault="00944584" w:rsidP="00844F60">
      <w:pPr>
        <w:pStyle w:val="ListParagraph"/>
        <w:ind w:left="0"/>
        <w:rPr>
          <w:rFonts w:cs="Arial"/>
          <w:szCs w:val="22"/>
        </w:rPr>
      </w:pPr>
    </w:p>
    <w:p w14:paraId="716B9442" w14:textId="77777777" w:rsidR="00844F60" w:rsidRPr="00944584" w:rsidRDefault="00844F60" w:rsidP="001B0F25">
      <w:pPr>
        <w:pStyle w:val="ListParagraph"/>
        <w:numPr>
          <w:ilvl w:val="0"/>
          <w:numId w:val="34"/>
        </w:numPr>
        <w:spacing w:after="200" w:line="276" w:lineRule="auto"/>
        <w:ind w:left="426" w:hanging="426"/>
        <w:rPr>
          <w:rFonts w:cs="Arial"/>
          <w:b/>
          <w:szCs w:val="22"/>
        </w:rPr>
      </w:pPr>
      <w:r w:rsidRPr="00944584">
        <w:rPr>
          <w:rFonts w:cs="Arial"/>
          <w:b/>
          <w:szCs w:val="22"/>
        </w:rPr>
        <w:t>Female Genital Mutilation (FGM)</w:t>
      </w:r>
    </w:p>
    <w:p w14:paraId="472392E6" w14:textId="77777777" w:rsidR="00414E08" w:rsidRPr="00944584" w:rsidRDefault="00414E08" w:rsidP="00414E08">
      <w:pPr>
        <w:pStyle w:val="ListParagraph"/>
        <w:spacing w:after="200" w:line="276" w:lineRule="auto"/>
        <w:ind w:left="426"/>
        <w:rPr>
          <w:rFonts w:cs="Arial"/>
          <w:szCs w:val="22"/>
        </w:rPr>
      </w:pPr>
    </w:p>
    <w:p w14:paraId="3AC76330" w14:textId="77777777" w:rsidR="00844F60" w:rsidRPr="00944584" w:rsidRDefault="00844F60" w:rsidP="00844F60">
      <w:pPr>
        <w:pStyle w:val="ListParagraph"/>
        <w:ind w:left="0"/>
        <w:jc w:val="both"/>
        <w:rPr>
          <w:rFonts w:cs="Arial"/>
          <w:szCs w:val="22"/>
        </w:rPr>
      </w:pPr>
      <w:r w:rsidRPr="00944584">
        <w:rPr>
          <w:rFonts w:cs="Arial"/>
          <w:szCs w:val="22"/>
        </w:rPr>
        <w:t xml:space="preserve">Female Genital Mutilation (FGM) is a collective term for procedures which include the removal of part or all of the external female genitalia for cultural or other non-therapeutic reasons. The practice is medically unnecessary, extremely painful and has serious health consequences, both at the time when the mutilation is carried out and in later life. The procedure is typically performed on girls aged between 4 and 13, but in some </w:t>
      </w:r>
      <w:proofErr w:type="gramStart"/>
      <w:r w:rsidRPr="00944584">
        <w:rPr>
          <w:rFonts w:cs="Arial"/>
          <w:szCs w:val="22"/>
        </w:rPr>
        <w:t>cases</w:t>
      </w:r>
      <w:proofErr w:type="gramEnd"/>
      <w:r w:rsidRPr="00944584">
        <w:rPr>
          <w:rFonts w:cs="Arial"/>
          <w:szCs w:val="22"/>
        </w:rPr>
        <w:t xml:space="preserve"> it is performed on young women before marriage or pregnancy.</w:t>
      </w:r>
    </w:p>
    <w:p w14:paraId="0E34F5EB" w14:textId="77777777" w:rsidR="00844F60" w:rsidRPr="00944584" w:rsidRDefault="00844F60" w:rsidP="00844F60">
      <w:pPr>
        <w:pStyle w:val="ListParagraph"/>
        <w:ind w:left="426"/>
        <w:rPr>
          <w:rFonts w:cs="Arial"/>
          <w:szCs w:val="22"/>
        </w:rPr>
      </w:pPr>
    </w:p>
    <w:p w14:paraId="20CAE4CE" w14:textId="77777777" w:rsidR="00844F60" w:rsidRPr="00944584" w:rsidRDefault="00844F60" w:rsidP="00844F60">
      <w:pPr>
        <w:pStyle w:val="ListParagraph"/>
        <w:ind w:left="0"/>
        <w:jc w:val="both"/>
        <w:rPr>
          <w:rFonts w:cs="Arial"/>
          <w:szCs w:val="22"/>
        </w:rPr>
      </w:pPr>
      <w:r w:rsidRPr="00944584">
        <w:rPr>
          <w:rFonts w:cs="Arial"/>
          <w:szCs w:val="22"/>
        </w:rPr>
        <w:t>FGM is a criminal offence in the UK; under the FGM Act 2003 it is also an offence for UK nationals or permanent UK residents to carry out FGM abroad, or to aid, abet, counsel or procure the carrying out of FGM abroad, even in countries where the practice is legal.</w:t>
      </w:r>
    </w:p>
    <w:p w14:paraId="22B881AA" w14:textId="77777777" w:rsidR="00844F60" w:rsidRPr="00944584" w:rsidRDefault="00844F60" w:rsidP="00844F60">
      <w:pPr>
        <w:pStyle w:val="ListParagraph"/>
        <w:ind w:left="426"/>
        <w:rPr>
          <w:rFonts w:cs="Arial"/>
          <w:szCs w:val="22"/>
        </w:rPr>
      </w:pPr>
    </w:p>
    <w:p w14:paraId="1B530D88" w14:textId="77777777" w:rsidR="00844F60" w:rsidRPr="00944584" w:rsidRDefault="00844F60" w:rsidP="00844F60">
      <w:pPr>
        <w:pStyle w:val="ListParagraph"/>
        <w:ind w:left="426" w:hanging="426"/>
        <w:jc w:val="both"/>
        <w:rPr>
          <w:rFonts w:cs="Arial"/>
          <w:szCs w:val="22"/>
        </w:rPr>
      </w:pPr>
      <w:r w:rsidRPr="00944584">
        <w:rPr>
          <w:rFonts w:cs="Arial"/>
          <w:szCs w:val="22"/>
        </w:rPr>
        <w:t xml:space="preserve">NHS Actions </w:t>
      </w:r>
    </w:p>
    <w:p w14:paraId="5C3AEBC7" w14:textId="77777777" w:rsidR="00844F60" w:rsidRPr="00944584" w:rsidRDefault="00844F60" w:rsidP="00844F60">
      <w:pPr>
        <w:pStyle w:val="ListParagraph"/>
        <w:ind w:left="426"/>
        <w:jc w:val="both"/>
        <w:rPr>
          <w:rFonts w:cs="Arial"/>
          <w:szCs w:val="22"/>
        </w:rPr>
      </w:pPr>
    </w:p>
    <w:p w14:paraId="5B74152C" w14:textId="77777777" w:rsidR="00844F60" w:rsidRPr="00944584" w:rsidRDefault="00844F60" w:rsidP="00844F60">
      <w:pPr>
        <w:pStyle w:val="ListParagraph"/>
        <w:ind w:left="426" w:hanging="426"/>
        <w:jc w:val="both"/>
        <w:rPr>
          <w:rFonts w:cs="Arial"/>
          <w:szCs w:val="22"/>
        </w:rPr>
      </w:pPr>
      <w:r w:rsidRPr="00944584">
        <w:rPr>
          <w:rFonts w:cs="Arial"/>
          <w:szCs w:val="22"/>
        </w:rPr>
        <w:t>From April 2014 NHS hospitals will be required to record:</w:t>
      </w:r>
    </w:p>
    <w:p w14:paraId="0F5D17B2" w14:textId="77777777" w:rsidR="00944584" w:rsidRPr="00944584" w:rsidRDefault="00844F60" w:rsidP="001B0F25">
      <w:pPr>
        <w:pStyle w:val="ListParagraph"/>
        <w:numPr>
          <w:ilvl w:val="0"/>
          <w:numId w:val="47"/>
        </w:numPr>
        <w:jc w:val="both"/>
        <w:rPr>
          <w:rFonts w:cs="Arial"/>
          <w:szCs w:val="22"/>
        </w:rPr>
      </w:pPr>
      <w:r w:rsidRPr="00944584">
        <w:rPr>
          <w:rFonts w:cs="Arial"/>
          <w:szCs w:val="22"/>
        </w:rPr>
        <w:t>If a patient has had Female Genital Mutilation;</w:t>
      </w:r>
    </w:p>
    <w:p w14:paraId="0162D1EC" w14:textId="77777777" w:rsidR="00844F60" w:rsidRPr="00944584" w:rsidRDefault="00844F60" w:rsidP="001B0F25">
      <w:pPr>
        <w:pStyle w:val="ListParagraph"/>
        <w:numPr>
          <w:ilvl w:val="0"/>
          <w:numId w:val="47"/>
        </w:numPr>
        <w:jc w:val="both"/>
        <w:rPr>
          <w:rFonts w:cs="Arial"/>
          <w:szCs w:val="22"/>
        </w:rPr>
      </w:pPr>
      <w:r w:rsidRPr="00944584">
        <w:rPr>
          <w:rFonts w:cs="Arial"/>
          <w:szCs w:val="22"/>
        </w:rPr>
        <w:t>If there is a family history of Female Genital Mutilation;</w:t>
      </w:r>
    </w:p>
    <w:p w14:paraId="471BFE6F" w14:textId="77777777" w:rsidR="00844F60" w:rsidRPr="00944584" w:rsidRDefault="00844F60" w:rsidP="001B0F25">
      <w:pPr>
        <w:pStyle w:val="ListParagraph"/>
        <w:numPr>
          <w:ilvl w:val="0"/>
          <w:numId w:val="47"/>
        </w:numPr>
        <w:jc w:val="both"/>
        <w:rPr>
          <w:rFonts w:cs="Arial"/>
          <w:szCs w:val="22"/>
        </w:rPr>
      </w:pPr>
      <w:r w:rsidRPr="00944584">
        <w:rPr>
          <w:rFonts w:cs="Arial"/>
          <w:szCs w:val="22"/>
        </w:rPr>
        <w:t>If a Female Genital Mutilation-related procedure has been carried out on a patient.</w:t>
      </w:r>
    </w:p>
    <w:p w14:paraId="17FCCEE8" w14:textId="77777777" w:rsidR="00844F60" w:rsidRPr="00944584" w:rsidRDefault="00844F60" w:rsidP="00844F60">
      <w:pPr>
        <w:pStyle w:val="ListParagraph"/>
        <w:ind w:left="426"/>
        <w:jc w:val="both"/>
        <w:rPr>
          <w:rFonts w:cs="Arial"/>
          <w:szCs w:val="22"/>
        </w:rPr>
      </w:pPr>
    </w:p>
    <w:p w14:paraId="589A4C68" w14:textId="77777777" w:rsidR="00844F60" w:rsidRPr="00944584" w:rsidRDefault="00844F60" w:rsidP="00844F60">
      <w:pPr>
        <w:pStyle w:val="ListParagraph"/>
        <w:ind w:left="0"/>
        <w:jc w:val="both"/>
        <w:rPr>
          <w:rFonts w:cs="Arial"/>
          <w:szCs w:val="22"/>
        </w:rPr>
      </w:pPr>
      <w:r w:rsidRPr="00944584">
        <w:rPr>
          <w:rFonts w:cs="Arial"/>
          <w:szCs w:val="22"/>
        </w:rPr>
        <w:t>From September 2014 all acute hospitals must report this data centrally to the Department of Health on a monthly basis. This is the first stage of a wider ranging programme of work in development to improve the way in which the NHS will respond to the health needs of girls and women who have suffered Female Genital Mutilation and actively support prevention.</w:t>
      </w:r>
    </w:p>
    <w:p w14:paraId="32721F7A" w14:textId="77777777" w:rsidR="00844F60" w:rsidRDefault="00844F60" w:rsidP="00844F60">
      <w:pPr>
        <w:pStyle w:val="ListParagraph"/>
        <w:ind w:left="0"/>
        <w:rPr>
          <w:rFonts w:cs="Arial"/>
          <w:b/>
          <w:szCs w:val="22"/>
        </w:rPr>
      </w:pPr>
    </w:p>
    <w:p w14:paraId="5F2E6229" w14:textId="77777777" w:rsidR="00944584" w:rsidRPr="00944584" w:rsidRDefault="00944584" w:rsidP="00844F60">
      <w:pPr>
        <w:pStyle w:val="ListParagraph"/>
        <w:ind w:left="0"/>
        <w:rPr>
          <w:rFonts w:cs="Arial"/>
          <w:b/>
          <w:szCs w:val="22"/>
        </w:rPr>
      </w:pPr>
    </w:p>
    <w:p w14:paraId="1178ACBE" w14:textId="77777777" w:rsidR="00844F60" w:rsidRPr="00944584" w:rsidRDefault="00844F60" w:rsidP="001B0F25">
      <w:pPr>
        <w:pStyle w:val="ListParagraph"/>
        <w:numPr>
          <w:ilvl w:val="0"/>
          <w:numId w:val="34"/>
        </w:numPr>
        <w:spacing w:after="200" w:line="276" w:lineRule="auto"/>
        <w:ind w:hanging="720"/>
        <w:rPr>
          <w:rFonts w:cs="Arial"/>
          <w:b/>
          <w:szCs w:val="22"/>
        </w:rPr>
      </w:pPr>
      <w:r w:rsidRPr="00944584">
        <w:rPr>
          <w:rFonts w:cs="Arial"/>
          <w:b/>
          <w:szCs w:val="22"/>
        </w:rPr>
        <w:t>Forced Marriage</w:t>
      </w:r>
    </w:p>
    <w:p w14:paraId="5D87B370" w14:textId="77777777" w:rsidR="00414E08" w:rsidRPr="00944584" w:rsidRDefault="00414E08" w:rsidP="00844F60">
      <w:pPr>
        <w:pStyle w:val="ListParagraph"/>
        <w:ind w:left="0"/>
        <w:jc w:val="both"/>
        <w:rPr>
          <w:rFonts w:cs="Arial"/>
          <w:szCs w:val="22"/>
        </w:rPr>
      </w:pPr>
    </w:p>
    <w:p w14:paraId="39FBB54A" w14:textId="77777777" w:rsidR="00844F60" w:rsidRPr="00944584" w:rsidRDefault="00844F60" w:rsidP="00844F60">
      <w:pPr>
        <w:pStyle w:val="ListParagraph"/>
        <w:ind w:left="0"/>
        <w:jc w:val="both"/>
        <w:rPr>
          <w:rFonts w:cs="Arial"/>
          <w:szCs w:val="22"/>
        </w:rPr>
      </w:pPr>
      <w:r w:rsidRPr="00944584">
        <w:rPr>
          <w:rFonts w:cs="Arial"/>
          <w:szCs w:val="22"/>
        </w:rPr>
        <w:t xml:space="preserve">Forced Marriage is where one or both of the parties is married without their consent or against their will. A forced marriage differs from an arranged marriage, in which both </w:t>
      </w:r>
      <w:proofErr w:type="gramStart"/>
      <w:r w:rsidRPr="00944584">
        <w:rPr>
          <w:rFonts w:cs="Arial"/>
          <w:szCs w:val="22"/>
        </w:rPr>
        <w:t>parties</w:t>
      </w:r>
      <w:proofErr w:type="gramEnd"/>
      <w:r w:rsidRPr="00944584">
        <w:rPr>
          <w:rFonts w:cs="Arial"/>
          <w:szCs w:val="22"/>
        </w:rPr>
        <w:t xml:space="preserve"> consent to the assistance of their parents or a third party in identifying a spouse. </w:t>
      </w:r>
    </w:p>
    <w:p w14:paraId="0866BD6A" w14:textId="77777777" w:rsidR="00414E08" w:rsidRPr="00944584" w:rsidRDefault="00414E08" w:rsidP="00844F60">
      <w:pPr>
        <w:pStyle w:val="ListParagraph"/>
        <w:ind w:left="0"/>
        <w:jc w:val="both"/>
        <w:rPr>
          <w:rFonts w:cs="Arial"/>
          <w:szCs w:val="22"/>
        </w:rPr>
      </w:pPr>
    </w:p>
    <w:p w14:paraId="687D43B4" w14:textId="77777777" w:rsidR="00844F60" w:rsidRPr="00944584" w:rsidRDefault="00844F60" w:rsidP="00844F60">
      <w:pPr>
        <w:pStyle w:val="ListParagraph"/>
        <w:ind w:left="0"/>
        <w:jc w:val="both"/>
        <w:rPr>
          <w:rFonts w:cs="Arial"/>
          <w:szCs w:val="22"/>
        </w:rPr>
      </w:pPr>
      <w:r w:rsidRPr="00944584">
        <w:rPr>
          <w:rFonts w:cs="Arial"/>
          <w:szCs w:val="22"/>
        </w:rPr>
        <w:t>In a situation where there is concern that an adult is being forced into a marriage they do not or cannot consent to, there will be an overlap between action taken under the forced marriage provisions and the safeguarding process. In this case action will be coordinated with the police and other relevant organisations</w:t>
      </w:r>
    </w:p>
    <w:p w14:paraId="289B3313" w14:textId="77777777" w:rsidR="00844F60" w:rsidRPr="00944584" w:rsidRDefault="00844F60" w:rsidP="00844F60">
      <w:pPr>
        <w:pStyle w:val="ListParagraph"/>
        <w:ind w:left="0"/>
        <w:rPr>
          <w:rFonts w:cs="Arial"/>
          <w:szCs w:val="22"/>
        </w:rPr>
      </w:pPr>
    </w:p>
    <w:p w14:paraId="65031BD8" w14:textId="77777777" w:rsidR="00944584" w:rsidRPr="00944584" w:rsidRDefault="00944584" w:rsidP="00844F60">
      <w:pPr>
        <w:pStyle w:val="ListParagraph"/>
        <w:ind w:left="0"/>
        <w:rPr>
          <w:rFonts w:cs="Arial"/>
          <w:szCs w:val="22"/>
        </w:rPr>
      </w:pPr>
    </w:p>
    <w:p w14:paraId="4350134C" w14:textId="77777777" w:rsidR="00844F60" w:rsidRPr="00944584" w:rsidRDefault="00844F60" w:rsidP="001B0F25">
      <w:pPr>
        <w:pStyle w:val="ListParagraph"/>
        <w:numPr>
          <w:ilvl w:val="0"/>
          <w:numId w:val="34"/>
        </w:numPr>
        <w:spacing w:after="200" w:line="276" w:lineRule="auto"/>
        <w:ind w:left="0" w:firstLine="0"/>
        <w:rPr>
          <w:rFonts w:cs="Arial"/>
          <w:b/>
          <w:szCs w:val="22"/>
        </w:rPr>
      </w:pPr>
      <w:r w:rsidRPr="00944584">
        <w:rPr>
          <w:rFonts w:cs="Arial"/>
          <w:b/>
          <w:szCs w:val="22"/>
        </w:rPr>
        <w:t>Human Trafficking</w:t>
      </w:r>
    </w:p>
    <w:p w14:paraId="72011EAD"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 xml:space="preserve">Human trafficking involves acts of recruiting, transporting, transferring, harbouring or receiving a person through a use of force, coercion or other means, for the purpose of exploiting them. </w:t>
      </w:r>
      <w:r w:rsidR="00414E08" w:rsidRPr="00944584">
        <w:rPr>
          <w:rFonts w:ascii="Arial" w:hAnsi="Arial" w:cs="Arial"/>
          <w:sz w:val="22"/>
          <w:szCs w:val="22"/>
        </w:rPr>
        <w:t xml:space="preserve"> </w:t>
      </w:r>
      <w:r w:rsidRPr="00944584">
        <w:rPr>
          <w:rFonts w:ascii="Arial" w:hAnsi="Arial" w:cs="Arial"/>
          <w:sz w:val="22"/>
          <w:szCs w:val="22"/>
        </w:rPr>
        <w:t xml:space="preserve">The police are the lead agency in managing responses to adults who are the victims of human trafficking. </w:t>
      </w:r>
    </w:p>
    <w:p w14:paraId="3002CB69" w14:textId="77777777" w:rsidR="00844F60" w:rsidRPr="00944584" w:rsidRDefault="00844F60" w:rsidP="00844F60">
      <w:pPr>
        <w:rPr>
          <w:rFonts w:ascii="Arial" w:hAnsi="Arial" w:cs="Arial"/>
          <w:b/>
          <w:sz w:val="22"/>
          <w:szCs w:val="22"/>
        </w:rPr>
      </w:pPr>
    </w:p>
    <w:p w14:paraId="764238A8" w14:textId="77777777" w:rsidR="00844F60" w:rsidRPr="00944584" w:rsidRDefault="00844F60" w:rsidP="00844F60">
      <w:pPr>
        <w:rPr>
          <w:rFonts w:ascii="Arial" w:hAnsi="Arial" w:cs="Arial"/>
          <w:b/>
          <w:sz w:val="22"/>
          <w:szCs w:val="22"/>
        </w:rPr>
      </w:pPr>
      <w:r w:rsidRPr="00944584">
        <w:rPr>
          <w:rFonts w:ascii="Arial" w:hAnsi="Arial" w:cs="Arial"/>
          <w:b/>
          <w:sz w:val="22"/>
          <w:szCs w:val="22"/>
        </w:rPr>
        <w:lastRenderedPageBreak/>
        <w:t xml:space="preserve">15. </w:t>
      </w:r>
      <w:r w:rsidR="00944584" w:rsidRPr="00944584">
        <w:rPr>
          <w:rFonts w:ascii="Arial" w:hAnsi="Arial" w:cs="Arial"/>
          <w:b/>
          <w:sz w:val="22"/>
          <w:szCs w:val="22"/>
        </w:rPr>
        <w:tab/>
      </w:r>
      <w:r w:rsidRPr="00944584">
        <w:rPr>
          <w:rFonts w:ascii="Arial" w:hAnsi="Arial" w:cs="Arial"/>
          <w:b/>
          <w:sz w:val="22"/>
          <w:szCs w:val="22"/>
        </w:rPr>
        <w:t xml:space="preserve">Exploitation by Radicalisers who Promote Violence </w:t>
      </w:r>
    </w:p>
    <w:p w14:paraId="65848A1A" w14:textId="77777777" w:rsidR="00414E08" w:rsidRPr="00944584" w:rsidRDefault="00414E08" w:rsidP="00844F60">
      <w:pPr>
        <w:jc w:val="both"/>
        <w:rPr>
          <w:rFonts w:ascii="Arial" w:hAnsi="Arial" w:cs="Arial"/>
          <w:sz w:val="22"/>
          <w:szCs w:val="22"/>
        </w:rPr>
      </w:pPr>
    </w:p>
    <w:p w14:paraId="28B2F810"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Radicalisation is defined as the process by which people come to support terrorism and violent extremism and, in some cases, to then participate in terrorist groups. If there are concerns related to an adult or young person being targeted for radicalisation, an alert should be raised and the police should become involved.</w:t>
      </w:r>
    </w:p>
    <w:p w14:paraId="74E357E0" w14:textId="77777777" w:rsidR="00414E08" w:rsidRPr="00944584" w:rsidRDefault="00414E08" w:rsidP="00844F60">
      <w:pPr>
        <w:jc w:val="both"/>
        <w:rPr>
          <w:rFonts w:ascii="Arial" w:hAnsi="Arial" w:cs="Arial"/>
          <w:sz w:val="22"/>
          <w:szCs w:val="22"/>
        </w:rPr>
      </w:pPr>
    </w:p>
    <w:p w14:paraId="50AF12F3" w14:textId="77777777" w:rsidR="00944584" w:rsidRPr="00944584" w:rsidRDefault="00944584" w:rsidP="00844F60">
      <w:pPr>
        <w:jc w:val="both"/>
        <w:rPr>
          <w:rFonts w:ascii="Arial" w:hAnsi="Arial" w:cs="Arial"/>
          <w:sz w:val="22"/>
          <w:szCs w:val="22"/>
        </w:rPr>
      </w:pPr>
    </w:p>
    <w:p w14:paraId="6776E7BD" w14:textId="77777777" w:rsidR="00844F60" w:rsidRPr="00944584" w:rsidRDefault="00844F60" w:rsidP="001B0F25">
      <w:pPr>
        <w:pStyle w:val="ListParagraph"/>
        <w:numPr>
          <w:ilvl w:val="0"/>
          <w:numId w:val="35"/>
        </w:numPr>
        <w:tabs>
          <w:tab w:val="left" w:pos="709"/>
        </w:tabs>
        <w:spacing w:after="200" w:line="276" w:lineRule="auto"/>
        <w:ind w:left="851" w:hanging="851"/>
        <w:rPr>
          <w:rFonts w:cs="Arial"/>
          <w:b/>
          <w:szCs w:val="22"/>
        </w:rPr>
      </w:pPr>
      <w:r w:rsidRPr="00944584">
        <w:rPr>
          <w:rFonts w:cs="Arial"/>
          <w:b/>
          <w:szCs w:val="22"/>
        </w:rPr>
        <w:t>ICT Abuse</w:t>
      </w:r>
    </w:p>
    <w:p w14:paraId="57A53A57" w14:textId="77777777" w:rsidR="00844F60" w:rsidRPr="00944584" w:rsidRDefault="00844F60" w:rsidP="00844F60">
      <w:pPr>
        <w:pStyle w:val="ListParagraph"/>
        <w:ind w:left="0"/>
        <w:jc w:val="both"/>
        <w:rPr>
          <w:rFonts w:cs="Arial"/>
          <w:szCs w:val="22"/>
        </w:rPr>
      </w:pPr>
      <w:r w:rsidRPr="00944584">
        <w:rPr>
          <w:rFonts w:cs="Arial"/>
          <w:szCs w:val="22"/>
        </w:rPr>
        <w:t>E-safety can be described as safeguarding all users of fixed and mobile devices that allow access to content and communications that could pose risks to personal safety and wellbeing. Examples are PCs, laptops, mobile phones and gaming consoles such as Xbox, Playstation and Wii. Examples of risks associated with information and communication technology are:</w:t>
      </w:r>
    </w:p>
    <w:p w14:paraId="78BBFF08" w14:textId="77777777" w:rsidR="00414E08" w:rsidRPr="00944584" w:rsidRDefault="00414E08" w:rsidP="00844F60">
      <w:pPr>
        <w:pStyle w:val="ListParagraph"/>
        <w:ind w:left="0"/>
        <w:jc w:val="both"/>
        <w:rPr>
          <w:rFonts w:cs="Arial"/>
          <w:szCs w:val="22"/>
        </w:rPr>
      </w:pPr>
    </w:p>
    <w:p w14:paraId="5F33D788" w14:textId="77777777" w:rsidR="00844F60" w:rsidRPr="00944584" w:rsidRDefault="00844F60" w:rsidP="00844F60">
      <w:pPr>
        <w:jc w:val="both"/>
        <w:rPr>
          <w:rFonts w:ascii="Arial" w:hAnsi="Arial" w:cs="Arial"/>
          <w:sz w:val="22"/>
          <w:szCs w:val="22"/>
        </w:rPr>
      </w:pPr>
      <w:r w:rsidRPr="00944584">
        <w:rPr>
          <w:rFonts w:ascii="Arial" w:hAnsi="Arial" w:cs="Arial"/>
          <w:sz w:val="22"/>
          <w:szCs w:val="22"/>
        </w:rPr>
        <w:t>Content (vulnerable person as recipient)</w:t>
      </w:r>
    </w:p>
    <w:p w14:paraId="62E05F89" w14:textId="77777777" w:rsidR="00944584" w:rsidRPr="00944584" w:rsidRDefault="00844F60" w:rsidP="001B0F25">
      <w:pPr>
        <w:pStyle w:val="ListParagraph"/>
        <w:numPr>
          <w:ilvl w:val="0"/>
          <w:numId w:val="48"/>
        </w:numPr>
        <w:ind w:left="709"/>
        <w:jc w:val="both"/>
        <w:rPr>
          <w:rFonts w:cs="Arial"/>
          <w:szCs w:val="22"/>
        </w:rPr>
      </w:pPr>
      <w:r w:rsidRPr="00944584">
        <w:rPr>
          <w:rFonts w:cs="Arial"/>
          <w:szCs w:val="22"/>
        </w:rPr>
        <w:t>Commercial (adverts, spam, sponsorship, personal information);</w:t>
      </w:r>
    </w:p>
    <w:p w14:paraId="54BDF085" w14:textId="77777777" w:rsidR="00944584" w:rsidRPr="00944584" w:rsidRDefault="00844F60" w:rsidP="001B0F25">
      <w:pPr>
        <w:pStyle w:val="ListParagraph"/>
        <w:numPr>
          <w:ilvl w:val="0"/>
          <w:numId w:val="48"/>
        </w:numPr>
        <w:ind w:left="709"/>
        <w:jc w:val="both"/>
        <w:rPr>
          <w:rFonts w:cs="Arial"/>
          <w:szCs w:val="22"/>
        </w:rPr>
      </w:pPr>
      <w:r w:rsidRPr="00944584">
        <w:rPr>
          <w:rFonts w:cs="Arial"/>
          <w:szCs w:val="22"/>
        </w:rPr>
        <w:t>Aggressive (violent/hateful content)</w:t>
      </w:r>
    </w:p>
    <w:p w14:paraId="15C111C9" w14:textId="77777777" w:rsidR="00944584" w:rsidRPr="00944584" w:rsidRDefault="00844F60" w:rsidP="001B0F25">
      <w:pPr>
        <w:pStyle w:val="ListParagraph"/>
        <w:numPr>
          <w:ilvl w:val="0"/>
          <w:numId w:val="48"/>
        </w:numPr>
        <w:ind w:left="709"/>
        <w:jc w:val="both"/>
        <w:rPr>
          <w:rFonts w:cs="Arial"/>
          <w:szCs w:val="22"/>
        </w:rPr>
      </w:pPr>
      <w:r w:rsidRPr="00944584">
        <w:rPr>
          <w:rFonts w:cs="Arial"/>
          <w:szCs w:val="22"/>
        </w:rPr>
        <w:t>Sexual (pornographic or unwelcome sexual content);</w:t>
      </w:r>
    </w:p>
    <w:p w14:paraId="2AD3FBFA" w14:textId="77777777" w:rsidR="00844F60" w:rsidRPr="00944584" w:rsidRDefault="00844F60" w:rsidP="001B0F25">
      <w:pPr>
        <w:pStyle w:val="ListParagraph"/>
        <w:numPr>
          <w:ilvl w:val="0"/>
          <w:numId w:val="48"/>
        </w:numPr>
        <w:ind w:left="709"/>
        <w:jc w:val="both"/>
        <w:rPr>
          <w:rFonts w:cs="Arial"/>
          <w:szCs w:val="22"/>
        </w:rPr>
      </w:pPr>
      <w:r w:rsidRPr="00944584">
        <w:rPr>
          <w:rFonts w:cs="Arial"/>
          <w:szCs w:val="22"/>
        </w:rPr>
        <w:t>Values (bias, racism, misleading info or advice).</w:t>
      </w:r>
    </w:p>
    <w:p w14:paraId="217662E4" w14:textId="77777777" w:rsidR="00944584" w:rsidRPr="00944584" w:rsidRDefault="00944584" w:rsidP="00944584">
      <w:pPr>
        <w:jc w:val="both"/>
        <w:rPr>
          <w:rFonts w:ascii="Arial" w:hAnsi="Arial" w:cs="Arial"/>
          <w:sz w:val="22"/>
          <w:szCs w:val="22"/>
        </w:rPr>
      </w:pPr>
    </w:p>
    <w:p w14:paraId="55BC79BA" w14:textId="77777777" w:rsidR="00844F60" w:rsidRPr="00944584" w:rsidRDefault="00844F60" w:rsidP="00944584">
      <w:pPr>
        <w:jc w:val="both"/>
        <w:rPr>
          <w:rFonts w:ascii="Arial" w:hAnsi="Arial" w:cs="Arial"/>
          <w:sz w:val="22"/>
          <w:szCs w:val="22"/>
        </w:rPr>
      </w:pPr>
      <w:r w:rsidRPr="00944584">
        <w:rPr>
          <w:rFonts w:ascii="Arial" w:hAnsi="Arial" w:cs="Arial"/>
          <w:sz w:val="22"/>
          <w:szCs w:val="22"/>
        </w:rPr>
        <w:t>Contact (vulnerable person as participant)</w:t>
      </w:r>
    </w:p>
    <w:p w14:paraId="3A96B78D" w14:textId="77777777" w:rsidR="00944584" w:rsidRPr="00944584" w:rsidRDefault="00844F60" w:rsidP="001B0F25">
      <w:pPr>
        <w:pStyle w:val="ListParagraph"/>
        <w:numPr>
          <w:ilvl w:val="0"/>
          <w:numId w:val="49"/>
        </w:numPr>
        <w:ind w:left="709"/>
        <w:jc w:val="both"/>
        <w:rPr>
          <w:rFonts w:cs="Arial"/>
          <w:szCs w:val="22"/>
        </w:rPr>
      </w:pPr>
      <w:r w:rsidRPr="00944584">
        <w:rPr>
          <w:rFonts w:cs="Arial"/>
          <w:szCs w:val="22"/>
        </w:rPr>
        <w:t>Commercial (tracking, harvesting personal information);</w:t>
      </w:r>
    </w:p>
    <w:p w14:paraId="430C740A" w14:textId="77777777" w:rsidR="00944584" w:rsidRPr="00944584" w:rsidRDefault="00844F60" w:rsidP="001B0F25">
      <w:pPr>
        <w:pStyle w:val="ListParagraph"/>
        <w:numPr>
          <w:ilvl w:val="0"/>
          <w:numId w:val="49"/>
        </w:numPr>
        <w:ind w:left="709"/>
        <w:jc w:val="both"/>
        <w:rPr>
          <w:rFonts w:cs="Arial"/>
          <w:szCs w:val="22"/>
        </w:rPr>
      </w:pPr>
      <w:r w:rsidRPr="00944584">
        <w:rPr>
          <w:rFonts w:cs="Arial"/>
          <w:szCs w:val="22"/>
        </w:rPr>
        <w:t>Aggressive (being bullied, harassed or stalked);</w:t>
      </w:r>
    </w:p>
    <w:p w14:paraId="4FCC78FA" w14:textId="77777777" w:rsidR="00944584" w:rsidRPr="00944584" w:rsidRDefault="00844F60" w:rsidP="001B0F25">
      <w:pPr>
        <w:pStyle w:val="ListParagraph"/>
        <w:numPr>
          <w:ilvl w:val="0"/>
          <w:numId w:val="49"/>
        </w:numPr>
        <w:ind w:left="709"/>
        <w:jc w:val="both"/>
        <w:rPr>
          <w:rFonts w:cs="Arial"/>
          <w:szCs w:val="22"/>
        </w:rPr>
      </w:pPr>
      <w:r w:rsidRPr="00944584">
        <w:rPr>
          <w:rFonts w:cs="Arial"/>
          <w:szCs w:val="22"/>
        </w:rPr>
        <w:t>Sexual (meeting strangers, being groomed);</w:t>
      </w:r>
    </w:p>
    <w:p w14:paraId="7249E463" w14:textId="77777777" w:rsidR="00844F60" w:rsidRPr="00944584" w:rsidRDefault="00844F60" w:rsidP="001B0F25">
      <w:pPr>
        <w:pStyle w:val="ListParagraph"/>
        <w:numPr>
          <w:ilvl w:val="0"/>
          <w:numId w:val="49"/>
        </w:numPr>
        <w:ind w:left="709"/>
        <w:jc w:val="both"/>
        <w:rPr>
          <w:rFonts w:cs="Arial"/>
        </w:rPr>
      </w:pPr>
      <w:r w:rsidRPr="00944584">
        <w:rPr>
          <w:rFonts w:cs="Arial"/>
        </w:rPr>
        <w:t>Values (self-harm, unwelcome persuasions).</w:t>
      </w:r>
    </w:p>
    <w:p w14:paraId="17CB9471" w14:textId="77777777" w:rsidR="00944584" w:rsidRDefault="00944584" w:rsidP="00944584">
      <w:pPr>
        <w:jc w:val="both"/>
        <w:rPr>
          <w:rFonts w:cs="Arial"/>
        </w:rPr>
      </w:pPr>
    </w:p>
    <w:p w14:paraId="780A6ADF" w14:textId="77777777" w:rsidR="00844F60" w:rsidRPr="00944584" w:rsidRDefault="00844F60" w:rsidP="00944584">
      <w:pPr>
        <w:jc w:val="both"/>
        <w:rPr>
          <w:rFonts w:ascii="Arial" w:hAnsi="Arial" w:cs="Arial"/>
          <w:sz w:val="22"/>
        </w:rPr>
      </w:pPr>
      <w:r w:rsidRPr="00944584">
        <w:rPr>
          <w:rFonts w:ascii="Arial" w:hAnsi="Arial" w:cs="Arial"/>
          <w:sz w:val="22"/>
        </w:rPr>
        <w:t>Conduct (vulnerable person as actor)</w:t>
      </w:r>
    </w:p>
    <w:p w14:paraId="42B2D337" w14:textId="77777777" w:rsidR="00944584" w:rsidRDefault="00844F60" w:rsidP="001B0F25">
      <w:pPr>
        <w:pStyle w:val="ListParagraph"/>
        <w:numPr>
          <w:ilvl w:val="0"/>
          <w:numId w:val="50"/>
        </w:numPr>
        <w:ind w:left="709"/>
        <w:jc w:val="both"/>
        <w:rPr>
          <w:rFonts w:cs="Arial"/>
        </w:rPr>
      </w:pPr>
      <w:r w:rsidRPr="00944584">
        <w:rPr>
          <w:rFonts w:cs="Arial"/>
        </w:rPr>
        <w:t>Commercial (illegal downloading, hacking, gambling, financial scams, terrorism);</w:t>
      </w:r>
    </w:p>
    <w:p w14:paraId="615DB587" w14:textId="77777777" w:rsidR="00944584" w:rsidRDefault="00844F60" w:rsidP="001B0F25">
      <w:pPr>
        <w:pStyle w:val="ListParagraph"/>
        <w:numPr>
          <w:ilvl w:val="0"/>
          <w:numId w:val="50"/>
        </w:numPr>
        <w:ind w:left="709"/>
        <w:jc w:val="both"/>
        <w:rPr>
          <w:rFonts w:cs="Arial"/>
        </w:rPr>
      </w:pPr>
      <w:r w:rsidRPr="00944584">
        <w:rPr>
          <w:rFonts w:cs="Arial"/>
        </w:rPr>
        <w:t>Aggressive (bullying or harassing another);</w:t>
      </w:r>
    </w:p>
    <w:p w14:paraId="6309DFFF" w14:textId="77777777" w:rsidR="00944584" w:rsidRDefault="00844F60" w:rsidP="001B0F25">
      <w:pPr>
        <w:pStyle w:val="ListParagraph"/>
        <w:numPr>
          <w:ilvl w:val="0"/>
          <w:numId w:val="50"/>
        </w:numPr>
        <w:ind w:left="709"/>
        <w:jc w:val="both"/>
        <w:rPr>
          <w:rFonts w:cs="Arial"/>
        </w:rPr>
      </w:pPr>
      <w:r w:rsidRPr="00944584">
        <w:rPr>
          <w:rFonts w:cs="Arial"/>
        </w:rPr>
        <w:t>Sexual (creating and uploading inappropriate material);</w:t>
      </w:r>
    </w:p>
    <w:p w14:paraId="0CE31F51" w14:textId="77777777" w:rsidR="00844F60" w:rsidRPr="00944584" w:rsidRDefault="00844F60" w:rsidP="001B0F25">
      <w:pPr>
        <w:pStyle w:val="ListParagraph"/>
        <w:numPr>
          <w:ilvl w:val="0"/>
          <w:numId w:val="50"/>
        </w:numPr>
        <w:ind w:left="709"/>
        <w:jc w:val="both"/>
        <w:rPr>
          <w:rFonts w:cs="Arial"/>
        </w:rPr>
      </w:pPr>
      <w:r w:rsidRPr="00944584">
        <w:rPr>
          <w:rFonts w:cs="Arial"/>
        </w:rPr>
        <w:t>Values (providing misleading info or advice).</w:t>
      </w:r>
    </w:p>
    <w:p w14:paraId="00352C90" w14:textId="77777777" w:rsidR="00944584" w:rsidRDefault="00944584" w:rsidP="00944584">
      <w:pPr>
        <w:jc w:val="both"/>
        <w:rPr>
          <w:rFonts w:cs="Arial"/>
        </w:rPr>
      </w:pPr>
    </w:p>
    <w:p w14:paraId="12FB4464" w14:textId="77777777" w:rsidR="00844F60" w:rsidRPr="00944584" w:rsidRDefault="00844F60" w:rsidP="00944584">
      <w:pPr>
        <w:jc w:val="both"/>
        <w:rPr>
          <w:rFonts w:ascii="Arial" w:hAnsi="Arial" w:cs="Arial"/>
          <w:sz w:val="22"/>
        </w:rPr>
      </w:pPr>
      <w:r w:rsidRPr="00944584">
        <w:rPr>
          <w:rFonts w:ascii="Arial" w:hAnsi="Arial" w:cs="Arial"/>
          <w:sz w:val="22"/>
        </w:rPr>
        <w:t>Signs and symptoms of ICT Abuse include:</w:t>
      </w:r>
    </w:p>
    <w:p w14:paraId="4C7B6D05" w14:textId="77777777" w:rsidR="00944584" w:rsidRDefault="00844F60" w:rsidP="001B0F25">
      <w:pPr>
        <w:pStyle w:val="ListParagraph"/>
        <w:numPr>
          <w:ilvl w:val="0"/>
          <w:numId w:val="50"/>
        </w:numPr>
        <w:ind w:left="709" w:hanging="283"/>
        <w:jc w:val="both"/>
        <w:rPr>
          <w:rFonts w:cs="Arial"/>
        </w:rPr>
      </w:pPr>
      <w:r w:rsidRPr="00944584">
        <w:rPr>
          <w:rFonts w:cs="Arial"/>
        </w:rPr>
        <w:t>Spending extended amounts of time online;</w:t>
      </w:r>
    </w:p>
    <w:p w14:paraId="361245F8" w14:textId="77777777" w:rsidR="00944584" w:rsidRDefault="00844F60" w:rsidP="001B0F25">
      <w:pPr>
        <w:pStyle w:val="ListParagraph"/>
        <w:numPr>
          <w:ilvl w:val="0"/>
          <w:numId w:val="50"/>
        </w:numPr>
        <w:ind w:left="709" w:hanging="283"/>
        <w:jc w:val="both"/>
        <w:rPr>
          <w:rFonts w:cs="Arial"/>
        </w:rPr>
      </w:pPr>
      <w:r w:rsidRPr="00944584">
        <w:rPr>
          <w:rFonts w:cs="Arial"/>
        </w:rPr>
        <w:t>Secrecy over mobile phone and computer;</w:t>
      </w:r>
    </w:p>
    <w:p w14:paraId="76130F63" w14:textId="77777777" w:rsidR="00944584" w:rsidRDefault="00844F60" w:rsidP="001B0F25">
      <w:pPr>
        <w:pStyle w:val="ListParagraph"/>
        <w:numPr>
          <w:ilvl w:val="0"/>
          <w:numId w:val="50"/>
        </w:numPr>
        <w:ind w:left="709" w:hanging="283"/>
        <w:jc w:val="both"/>
        <w:rPr>
          <w:rFonts w:cs="Arial"/>
        </w:rPr>
      </w:pPr>
      <w:r w:rsidRPr="00944584">
        <w:rPr>
          <w:rFonts w:cs="Arial"/>
        </w:rPr>
        <w:t>Withdrawal from social contact;</w:t>
      </w:r>
    </w:p>
    <w:p w14:paraId="54423011" w14:textId="77777777" w:rsidR="00944584" w:rsidRDefault="00844F60" w:rsidP="001B0F25">
      <w:pPr>
        <w:pStyle w:val="ListParagraph"/>
        <w:numPr>
          <w:ilvl w:val="0"/>
          <w:numId w:val="50"/>
        </w:numPr>
        <w:ind w:left="709" w:hanging="283"/>
        <w:jc w:val="both"/>
        <w:rPr>
          <w:rFonts w:cs="Arial"/>
        </w:rPr>
      </w:pPr>
      <w:r w:rsidRPr="00944584">
        <w:rPr>
          <w:rFonts w:cs="Arial"/>
        </w:rPr>
        <w:t>Depression;</w:t>
      </w:r>
    </w:p>
    <w:p w14:paraId="0A3AD39F" w14:textId="77777777" w:rsidR="00944584" w:rsidRDefault="00844F60" w:rsidP="001B0F25">
      <w:pPr>
        <w:pStyle w:val="ListParagraph"/>
        <w:numPr>
          <w:ilvl w:val="0"/>
          <w:numId w:val="50"/>
        </w:numPr>
        <w:ind w:left="709" w:hanging="283"/>
        <w:jc w:val="both"/>
        <w:rPr>
          <w:rFonts w:cs="Arial"/>
        </w:rPr>
      </w:pPr>
      <w:r w:rsidRPr="00944584">
        <w:rPr>
          <w:rFonts w:cs="Arial"/>
        </w:rPr>
        <w:t>Mood Swings;</w:t>
      </w:r>
    </w:p>
    <w:p w14:paraId="0DD52D44" w14:textId="77777777" w:rsidR="00944584" w:rsidRDefault="00844F60" w:rsidP="001B0F25">
      <w:pPr>
        <w:pStyle w:val="ListParagraph"/>
        <w:numPr>
          <w:ilvl w:val="0"/>
          <w:numId w:val="50"/>
        </w:numPr>
        <w:ind w:left="709" w:hanging="283"/>
        <w:jc w:val="both"/>
        <w:rPr>
          <w:rFonts w:cs="Arial"/>
        </w:rPr>
      </w:pPr>
      <w:r w:rsidRPr="00944584">
        <w:rPr>
          <w:rFonts w:cs="Arial"/>
        </w:rPr>
        <w:t>Unexplained gifts;</w:t>
      </w:r>
    </w:p>
    <w:p w14:paraId="46364D83" w14:textId="77777777" w:rsidR="00944584" w:rsidRDefault="00844F60" w:rsidP="001B0F25">
      <w:pPr>
        <w:pStyle w:val="ListParagraph"/>
        <w:numPr>
          <w:ilvl w:val="0"/>
          <w:numId w:val="50"/>
        </w:numPr>
        <w:ind w:left="709" w:hanging="283"/>
        <w:jc w:val="both"/>
        <w:rPr>
          <w:rFonts w:cs="Arial"/>
        </w:rPr>
      </w:pPr>
      <w:r w:rsidRPr="00944584">
        <w:rPr>
          <w:rFonts w:cs="Arial"/>
        </w:rPr>
        <w:t>Sleep disturbances;</w:t>
      </w:r>
    </w:p>
    <w:p w14:paraId="2C488331" w14:textId="77777777" w:rsidR="00844F60" w:rsidRPr="00944584" w:rsidRDefault="00844F60" w:rsidP="001B0F25">
      <w:pPr>
        <w:pStyle w:val="ListParagraph"/>
        <w:numPr>
          <w:ilvl w:val="0"/>
          <w:numId w:val="50"/>
        </w:numPr>
        <w:ind w:left="709" w:hanging="283"/>
        <w:jc w:val="both"/>
        <w:rPr>
          <w:rFonts w:cs="Arial"/>
        </w:rPr>
      </w:pPr>
      <w:r w:rsidRPr="00944584">
        <w:rPr>
          <w:rFonts w:cs="Arial"/>
        </w:rPr>
        <w:t>Self-harming</w:t>
      </w:r>
    </w:p>
    <w:p w14:paraId="74DDB827" w14:textId="77777777" w:rsidR="00844F60" w:rsidRPr="00844F60" w:rsidRDefault="00844F60" w:rsidP="00844F60">
      <w:pPr>
        <w:shd w:val="clear" w:color="auto" w:fill="FFFFFF"/>
        <w:spacing w:before="192" w:after="192" w:line="336" w:lineRule="auto"/>
        <w:rPr>
          <w:rFonts w:ascii="Arial" w:hAnsi="Arial" w:cs="Arial"/>
        </w:rPr>
      </w:pPr>
    </w:p>
    <w:p w14:paraId="78EEA9B3" w14:textId="77777777" w:rsidR="0020109C" w:rsidRPr="00844F60" w:rsidRDefault="0020109C" w:rsidP="0075205F">
      <w:pPr>
        <w:jc w:val="both"/>
        <w:rPr>
          <w:rFonts w:ascii="Arial" w:hAnsi="Arial" w:cs="Arial"/>
        </w:rPr>
      </w:pPr>
    </w:p>
    <w:p w14:paraId="76F129D7" w14:textId="77777777" w:rsidR="0075205F" w:rsidRPr="00844F60" w:rsidRDefault="0075205F">
      <w:pPr>
        <w:rPr>
          <w:rFonts w:ascii="Arial" w:hAnsi="Arial" w:cs="Arial"/>
          <w:color w:val="000000"/>
        </w:rPr>
      </w:pPr>
      <w:r w:rsidRPr="00844F60">
        <w:rPr>
          <w:rFonts w:ascii="Arial" w:hAnsi="Arial" w:cs="Arial"/>
          <w:color w:val="000000"/>
        </w:rPr>
        <w:br w:type="page"/>
      </w:r>
    </w:p>
    <w:p w14:paraId="1CDF1A03" w14:textId="77777777" w:rsidR="0075205F" w:rsidRDefault="0075205F" w:rsidP="0075205F">
      <w:pPr>
        <w:jc w:val="center"/>
        <w:rPr>
          <w:rFonts w:ascii="Arial" w:hAnsi="Arial"/>
          <w:color w:val="000000"/>
          <w:sz w:val="22"/>
        </w:rPr>
      </w:pPr>
    </w:p>
    <w:p w14:paraId="35F5B723" w14:textId="77777777" w:rsidR="0075205F" w:rsidRPr="006A7094" w:rsidRDefault="0075205F" w:rsidP="00944584">
      <w:pPr>
        <w:pStyle w:val="Heading1"/>
        <w:numPr>
          <w:ilvl w:val="0"/>
          <w:numId w:val="0"/>
        </w:numPr>
      </w:pPr>
      <w:bookmarkStart w:id="39" w:name="_Toc390165821"/>
      <w:bookmarkStart w:id="40" w:name="_Toc116761910"/>
      <w:bookmarkStart w:id="41" w:name="_Hlk143855511"/>
      <w:r w:rsidRPr="006A7094">
        <w:t xml:space="preserve">Appendix </w:t>
      </w:r>
      <w:bookmarkEnd w:id="39"/>
      <w:r w:rsidR="006A7094" w:rsidRPr="006A7094">
        <w:t>3</w:t>
      </w:r>
      <w:r w:rsidR="00944584">
        <w:t xml:space="preserve"> – Body Map</w:t>
      </w:r>
      <w:bookmarkEnd w:id="40"/>
    </w:p>
    <w:p w14:paraId="2E7F8F96" w14:textId="77777777" w:rsidR="0075205F" w:rsidRPr="008C1E14" w:rsidRDefault="0075205F" w:rsidP="0075205F">
      <w:pPr>
        <w:jc w:val="both"/>
        <w:rPr>
          <w:rFonts w:ascii="Arial" w:hAnsi="Arial" w:cs="Arial"/>
          <w:sz w:val="22"/>
          <w:szCs w:val="22"/>
        </w:rPr>
      </w:pPr>
    </w:p>
    <w:p w14:paraId="6EB4271C" w14:textId="77777777" w:rsidR="0075205F" w:rsidRPr="008C1E14" w:rsidRDefault="0075205F" w:rsidP="0075205F">
      <w:pPr>
        <w:jc w:val="both"/>
        <w:rPr>
          <w:rFonts w:ascii="Arial" w:hAnsi="Arial" w:cs="Arial"/>
          <w:b/>
          <w:bCs/>
          <w:sz w:val="22"/>
          <w:szCs w:val="22"/>
        </w:rPr>
      </w:pPr>
    </w:p>
    <w:p w14:paraId="104D512A" w14:textId="77777777" w:rsidR="0075205F" w:rsidRPr="008C1E14" w:rsidRDefault="0020109C" w:rsidP="0075205F">
      <w:pPr>
        <w:jc w:val="both"/>
        <w:rPr>
          <w:rFonts w:ascii="Arial" w:hAnsi="Arial" w:cs="Arial"/>
          <w:b/>
          <w:bCs/>
          <w:sz w:val="22"/>
          <w:szCs w:val="22"/>
        </w:rPr>
      </w:pPr>
      <w:r>
        <w:rPr>
          <w:rFonts w:ascii="Arial" w:hAnsi="Arial" w:cs="Arial"/>
          <w:b/>
          <w:bCs/>
          <w:sz w:val="22"/>
          <w:szCs w:val="22"/>
        </w:rPr>
        <w:t xml:space="preserve">Name of </w:t>
      </w:r>
      <w:r w:rsidR="0075205F" w:rsidRPr="008C1E14">
        <w:rPr>
          <w:rFonts w:ascii="Arial" w:hAnsi="Arial" w:cs="Arial"/>
          <w:b/>
          <w:bCs/>
          <w:sz w:val="22"/>
          <w:szCs w:val="22"/>
        </w:rPr>
        <w:t>Adult</w:t>
      </w:r>
      <w:r>
        <w:rPr>
          <w:rFonts w:ascii="Arial" w:hAnsi="Arial" w:cs="Arial"/>
          <w:b/>
          <w:bCs/>
          <w:sz w:val="22"/>
          <w:szCs w:val="22"/>
        </w:rPr>
        <w:t xml:space="preserve"> at Risk</w:t>
      </w:r>
      <w:r w:rsidR="0075205F" w:rsidRPr="008C1E14">
        <w:rPr>
          <w:rFonts w:ascii="Arial" w:hAnsi="Arial" w:cs="Arial"/>
          <w:b/>
          <w:bCs/>
          <w:sz w:val="22"/>
          <w:szCs w:val="22"/>
        </w:rPr>
        <w:t>:</w:t>
      </w:r>
      <w:r w:rsidR="0075205F" w:rsidRPr="008C1E14">
        <w:rPr>
          <w:rFonts w:ascii="Arial" w:hAnsi="Arial" w:cs="Arial"/>
          <w:b/>
          <w:bCs/>
          <w:sz w:val="22"/>
          <w:szCs w:val="22"/>
        </w:rPr>
        <w:tab/>
      </w:r>
      <w:r w:rsidR="0075205F" w:rsidRPr="008C1E14">
        <w:rPr>
          <w:rFonts w:ascii="Arial" w:hAnsi="Arial" w:cs="Arial"/>
          <w:b/>
          <w:bCs/>
          <w:sz w:val="22"/>
          <w:szCs w:val="22"/>
        </w:rPr>
        <w:tab/>
      </w:r>
      <w:r w:rsidR="0075205F" w:rsidRPr="008C1E14">
        <w:rPr>
          <w:rFonts w:ascii="Arial" w:hAnsi="Arial" w:cs="Arial"/>
          <w:b/>
          <w:bCs/>
          <w:sz w:val="22"/>
          <w:szCs w:val="22"/>
          <w:u w:val="single"/>
        </w:rPr>
        <w:tab/>
      </w:r>
      <w:r w:rsidR="0075205F" w:rsidRPr="008C1E14">
        <w:rPr>
          <w:rFonts w:ascii="Arial" w:hAnsi="Arial" w:cs="Arial"/>
          <w:b/>
          <w:bCs/>
          <w:sz w:val="22"/>
          <w:szCs w:val="22"/>
          <w:u w:val="single"/>
        </w:rPr>
        <w:tab/>
      </w:r>
      <w:r w:rsidR="0075205F" w:rsidRPr="008C1E14">
        <w:rPr>
          <w:rFonts w:ascii="Arial" w:hAnsi="Arial" w:cs="Arial"/>
          <w:b/>
          <w:bCs/>
          <w:sz w:val="22"/>
          <w:szCs w:val="22"/>
          <w:u w:val="single"/>
        </w:rPr>
        <w:tab/>
      </w:r>
      <w:r w:rsidR="0075205F" w:rsidRPr="008C1E14">
        <w:rPr>
          <w:rFonts w:ascii="Arial" w:hAnsi="Arial" w:cs="Arial"/>
          <w:b/>
          <w:bCs/>
          <w:sz w:val="22"/>
          <w:szCs w:val="22"/>
          <w:u w:val="single"/>
        </w:rPr>
        <w:tab/>
      </w:r>
      <w:r w:rsidR="0075205F" w:rsidRPr="008C1E14">
        <w:rPr>
          <w:rFonts w:ascii="Arial" w:hAnsi="Arial" w:cs="Arial"/>
          <w:b/>
          <w:bCs/>
          <w:sz w:val="22"/>
          <w:szCs w:val="22"/>
          <w:u w:val="single"/>
        </w:rPr>
        <w:tab/>
      </w:r>
      <w:r w:rsidR="0075205F" w:rsidRPr="008C1E14">
        <w:rPr>
          <w:rFonts w:ascii="Arial" w:hAnsi="Arial" w:cs="Arial"/>
          <w:b/>
          <w:bCs/>
          <w:sz w:val="22"/>
          <w:szCs w:val="22"/>
          <w:u w:val="single"/>
        </w:rPr>
        <w:tab/>
      </w:r>
      <w:r w:rsidR="0075205F" w:rsidRPr="008C1E14">
        <w:rPr>
          <w:rFonts w:ascii="Arial" w:hAnsi="Arial" w:cs="Arial"/>
          <w:b/>
          <w:bCs/>
          <w:sz w:val="22"/>
          <w:szCs w:val="22"/>
          <w:u w:val="single"/>
        </w:rPr>
        <w:tab/>
      </w:r>
    </w:p>
    <w:p w14:paraId="012F72A2" w14:textId="77777777" w:rsidR="0075205F" w:rsidRPr="008C1E14" w:rsidRDefault="0075205F" w:rsidP="0075205F">
      <w:pPr>
        <w:jc w:val="both"/>
        <w:rPr>
          <w:rFonts w:ascii="Arial" w:hAnsi="Arial" w:cs="Arial"/>
          <w:b/>
          <w:bCs/>
          <w:sz w:val="22"/>
          <w:szCs w:val="22"/>
        </w:rPr>
      </w:pPr>
    </w:p>
    <w:p w14:paraId="144D5113" w14:textId="77777777" w:rsidR="0075205F" w:rsidRPr="008C1E14" w:rsidRDefault="0075205F" w:rsidP="0075205F">
      <w:pPr>
        <w:jc w:val="both"/>
        <w:rPr>
          <w:rFonts w:ascii="Arial" w:hAnsi="Arial" w:cs="Arial"/>
          <w:b/>
          <w:bCs/>
          <w:sz w:val="22"/>
          <w:szCs w:val="22"/>
        </w:rPr>
      </w:pPr>
      <w:r w:rsidRPr="008C1E14">
        <w:rPr>
          <w:rFonts w:ascii="Arial" w:hAnsi="Arial" w:cs="Arial"/>
          <w:b/>
          <w:bCs/>
          <w:sz w:val="22"/>
          <w:szCs w:val="22"/>
        </w:rPr>
        <w:t>Person completing this form:</w:t>
      </w:r>
      <w:r w:rsidRPr="008C1E14">
        <w:rPr>
          <w:rFonts w:ascii="Arial" w:hAnsi="Arial" w:cs="Arial"/>
          <w:b/>
          <w:bCs/>
          <w:sz w:val="22"/>
          <w:szCs w:val="22"/>
        </w:rPr>
        <w:tab/>
      </w:r>
      <w:r w:rsidRPr="008C1E14">
        <w:rPr>
          <w:rFonts w:ascii="Arial" w:hAnsi="Arial" w:cs="Arial"/>
          <w:b/>
          <w:bCs/>
          <w:sz w:val="22"/>
          <w:szCs w:val="22"/>
          <w:u w:val="single"/>
        </w:rPr>
        <w:tab/>
      </w:r>
      <w:r w:rsidRPr="008C1E14">
        <w:rPr>
          <w:rFonts w:ascii="Arial" w:hAnsi="Arial" w:cs="Arial"/>
          <w:b/>
          <w:bCs/>
          <w:sz w:val="22"/>
          <w:szCs w:val="22"/>
          <w:u w:val="single"/>
        </w:rPr>
        <w:tab/>
      </w:r>
      <w:r w:rsidRPr="008C1E14">
        <w:rPr>
          <w:rFonts w:ascii="Arial" w:hAnsi="Arial" w:cs="Arial"/>
          <w:b/>
          <w:bCs/>
          <w:sz w:val="22"/>
          <w:szCs w:val="22"/>
          <w:u w:val="single"/>
        </w:rPr>
        <w:tab/>
      </w:r>
      <w:r w:rsidRPr="008C1E14">
        <w:rPr>
          <w:rFonts w:ascii="Arial" w:hAnsi="Arial" w:cs="Arial"/>
          <w:b/>
          <w:bCs/>
          <w:sz w:val="22"/>
          <w:szCs w:val="22"/>
          <w:u w:val="single"/>
        </w:rPr>
        <w:tab/>
      </w:r>
      <w:r w:rsidRPr="008C1E14">
        <w:rPr>
          <w:rFonts w:ascii="Arial" w:hAnsi="Arial" w:cs="Arial"/>
          <w:b/>
          <w:bCs/>
          <w:sz w:val="22"/>
          <w:szCs w:val="22"/>
          <w:u w:val="single"/>
        </w:rPr>
        <w:tab/>
      </w:r>
      <w:r w:rsidRPr="008C1E14">
        <w:rPr>
          <w:rFonts w:ascii="Arial" w:hAnsi="Arial" w:cs="Arial"/>
          <w:b/>
          <w:bCs/>
          <w:sz w:val="22"/>
          <w:szCs w:val="22"/>
          <w:u w:val="single"/>
        </w:rPr>
        <w:tab/>
      </w:r>
      <w:r w:rsidRPr="008C1E14">
        <w:rPr>
          <w:rFonts w:ascii="Arial" w:hAnsi="Arial" w:cs="Arial"/>
          <w:b/>
          <w:bCs/>
          <w:sz w:val="22"/>
          <w:szCs w:val="22"/>
          <w:u w:val="single"/>
        </w:rPr>
        <w:tab/>
      </w:r>
    </w:p>
    <w:p w14:paraId="752BFD6C" w14:textId="77777777" w:rsidR="0075205F" w:rsidRPr="008C1E14" w:rsidRDefault="0075205F" w:rsidP="0075205F">
      <w:pPr>
        <w:jc w:val="both"/>
        <w:rPr>
          <w:rFonts w:ascii="Arial" w:hAnsi="Arial" w:cs="Arial"/>
          <w:b/>
          <w:bCs/>
          <w:sz w:val="22"/>
          <w:szCs w:val="22"/>
        </w:rPr>
      </w:pPr>
    </w:p>
    <w:p w14:paraId="33A6146E" w14:textId="77777777" w:rsidR="0075205F" w:rsidRPr="008C1E14" w:rsidRDefault="0075205F" w:rsidP="008C1E14">
      <w:pPr>
        <w:pStyle w:val="BodyText"/>
        <w:jc w:val="both"/>
        <w:rPr>
          <w:sz w:val="22"/>
          <w:szCs w:val="22"/>
        </w:rPr>
      </w:pPr>
      <w:r w:rsidRPr="008C1E14">
        <w:rPr>
          <w:sz w:val="22"/>
          <w:szCs w:val="22"/>
        </w:rPr>
        <w:t xml:space="preserve">Use the diagram below to shade and label clearly any visible injuries, </w:t>
      </w:r>
      <w:proofErr w:type="gramStart"/>
      <w:r w:rsidRPr="008C1E14">
        <w:rPr>
          <w:sz w:val="22"/>
          <w:szCs w:val="22"/>
        </w:rPr>
        <w:t>e.g.</w:t>
      </w:r>
      <w:proofErr w:type="gramEnd"/>
      <w:r w:rsidRPr="008C1E14">
        <w:rPr>
          <w:sz w:val="22"/>
          <w:szCs w:val="22"/>
        </w:rPr>
        <w:t xml:space="preserve"> cuts, bruises, burns, soft tissue injury, including neck, under-arms, stomach, genitals and inner thighs.</w:t>
      </w:r>
    </w:p>
    <w:p w14:paraId="056A8952" w14:textId="77777777" w:rsidR="0075205F" w:rsidRPr="008C1E14" w:rsidRDefault="0075205F" w:rsidP="0075205F">
      <w:pPr>
        <w:jc w:val="both"/>
        <w:rPr>
          <w:rFonts w:ascii="Arial" w:hAnsi="Arial" w:cs="Arial"/>
          <w:sz w:val="22"/>
          <w:szCs w:val="22"/>
        </w:rPr>
      </w:pPr>
    </w:p>
    <w:p w14:paraId="6322BB98" w14:textId="77777777" w:rsidR="0075205F" w:rsidRPr="008C1E14" w:rsidRDefault="0075205F" w:rsidP="0075205F">
      <w:pPr>
        <w:jc w:val="both"/>
        <w:rPr>
          <w:rFonts w:ascii="Arial" w:hAnsi="Arial" w:cs="Arial"/>
          <w:sz w:val="22"/>
          <w:szCs w:val="22"/>
        </w:rPr>
      </w:pPr>
    </w:p>
    <w:p w14:paraId="4683A7E3" w14:textId="77777777" w:rsidR="0075205F" w:rsidRPr="008C1E14" w:rsidRDefault="0075205F" w:rsidP="0075205F">
      <w:pPr>
        <w:jc w:val="both"/>
        <w:rPr>
          <w:rFonts w:ascii="Arial" w:hAnsi="Arial" w:cs="Arial"/>
          <w:sz w:val="22"/>
          <w:szCs w:val="22"/>
        </w:rPr>
      </w:pPr>
      <w:r w:rsidRPr="008C1E14">
        <w:rPr>
          <w:rFonts w:ascii="Arial" w:hAnsi="Arial" w:cs="Arial"/>
          <w:sz w:val="22"/>
          <w:szCs w:val="22"/>
        </w:rPr>
        <w:t>Use separate diagram if recording new injuries.</w:t>
      </w:r>
    </w:p>
    <w:p w14:paraId="43CC77FF" w14:textId="77777777" w:rsidR="0075205F" w:rsidRPr="008C1E14" w:rsidRDefault="0075205F" w:rsidP="0075205F">
      <w:pPr>
        <w:jc w:val="both"/>
        <w:rPr>
          <w:rFonts w:ascii="Arial" w:hAnsi="Arial" w:cs="Arial"/>
          <w:sz w:val="22"/>
          <w:szCs w:val="22"/>
        </w:rPr>
      </w:pPr>
    </w:p>
    <w:p w14:paraId="162444E3" w14:textId="77777777" w:rsidR="0075205F" w:rsidRDefault="0075205F" w:rsidP="0075205F"/>
    <w:p w14:paraId="08736460" w14:textId="77777777" w:rsidR="0075205F" w:rsidRDefault="0075205F" w:rsidP="0075205F"/>
    <w:p w14:paraId="4DDE7B49" w14:textId="77777777" w:rsidR="0075205F" w:rsidRDefault="008C1E14" w:rsidP="0075205F">
      <w:r>
        <w:rPr>
          <w:noProof/>
          <w:lang w:eastAsia="en-GB"/>
        </w:rPr>
        <w:drawing>
          <wp:inline distT="0" distB="0" distL="0" distR="0" wp14:anchorId="2E82BDFF" wp14:editId="68BFBE7E">
            <wp:extent cx="5210175" cy="4448175"/>
            <wp:effectExtent l="19050" t="0" r="9525" b="0"/>
            <wp:docPr id="3" name="Picture 3" descr="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2"/>
                    <pic:cNvPicPr>
                      <a:picLocks noChangeAspect="1" noChangeArrowheads="1"/>
                    </pic:cNvPicPr>
                  </pic:nvPicPr>
                  <pic:blipFill>
                    <a:blip r:embed="rId39" cstate="print"/>
                    <a:srcRect/>
                    <a:stretch>
                      <a:fillRect/>
                    </a:stretch>
                  </pic:blipFill>
                  <pic:spPr bwMode="auto">
                    <a:xfrm>
                      <a:off x="0" y="0"/>
                      <a:ext cx="5210175" cy="4448175"/>
                    </a:xfrm>
                    <a:prstGeom prst="rect">
                      <a:avLst/>
                    </a:prstGeom>
                    <a:noFill/>
                    <a:ln w="9525">
                      <a:noFill/>
                      <a:miter lim="800000"/>
                      <a:headEnd/>
                      <a:tailEnd/>
                    </a:ln>
                  </pic:spPr>
                </pic:pic>
              </a:graphicData>
            </a:graphic>
          </wp:inline>
        </w:drawing>
      </w:r>
    </w:p>
    <w:p w14:paraId="6B2C7323" w14:textId="77777777" w:rsidR="0075205F" w:rsidRDefault="0075205F" w:rsidP="0075205F">
      <w:pPr>
        <w:jc w:val="both"/>
      </w:pPr>
    </w:p>
    <w:p w14:paraId="2349FAD4" w14:textId="77777777" w:rsidR="0075205F" w:rsidRDefault="0075205F" w:rsidP="0075205F">
      <w:pPr>
        <w:jc w:val="both"/>
      </w:pPr>
    </w:p>
    <w:p w14:paraId="68286D42" w14:textId="77777777" w:rsidR="0075205F" w:rsidRDefault="0075205F" w:rsidP="0075205F">
      <w:pPr>
        <w:jc w:val="both"/>
        <w:rPr>
          <w:b/>
          <w:bCs/>
        </w:rPr>
      </w:pPr>
      <w:r>
        <w:rPr>
          <w:b/>
          <w:bCs/>
        </w:rPr>
        <w:t>Date and time:</w:t>
      </w:r>
      <w:r>
        <w:rPr>
          <w:b/>
          <w:bCs/>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p>
    <w:p w14:paraId="71F4596F" w14:textId="77777777" w:rsidR="0075205F" w:rsidRDefault="0075205F" w:rsidP="0075205F">
      <w:pPr>
        <w:jc w:val="both"/>
        <w:rPr>
          <w:b/>
          <w:bCs/>
        </w:rPr>
      </w:pPr>
    </w:p>
    <w:p w14:paraId="4617FD12" w14:textId="77777777" w:rsidR="0075205F" w:rsidRDefault="0075205F" w:rsidP="0075205F">
      <w:pPr>
        <w:jc w:val="both"/>
        <w:rPr>
          <w:b/>
          <w:bCs/>
          <w:u w:val="single"/>
        </w:rPr>
      </w:pPr>
      <w:r>
        <w:rPr>
          <w:b/>
          <w:bCs/>
        </w:rPr>
        <w:t>Signature:</w:t>
      </w:r>
      <w:r>
        <w:rPr>
          <w:b/>
          <w:bCs/>
        </w:rPr>
        <w:tab/>
      </w:r>
      <w:r>
        <w:rPr>
          <w:b/>
          <w:bCs/>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p>
    <w:p w14:paraId="21547E39" w14:textId="77777777" w:rsidR="0075205F" w:rsidRDefault="0075205F" w:rsidP="0075205F">
      <w:pPr>
        <w:jc w:val="center"/>
        <w:rPr>
          <w:rFonts w:ascii="Arial" w:hAnsi="Arial"/>
          <w:color w:val="000000"/>
          <w:sz w:val="22"/>
        </w:rPr>
      </w:pPr>
    </w:p>
    <w:p w14:paraId="417B0CA6" w14:textId="77777777" w:rsidR="0075205F" w:rsidRDefault="0075205F" w:rsidP="00944584">
      <w:pPr>
        <w:pStyle w:val="Heading1"/>
        <w:numPr>
          <w:ilvl w:val="0"/>
          <w:numId w:val="0"/>
        </w:numPr>
      </w:pPr>
      <w:r>
        <w:br w:type="page"/>
      </w:r>
      <w:bookmarkStart w:id="42" w:name="_Toc390165823"/>
      <w:bookmarkStart w:id="43" w:name="_Toc116761911"/>
      <w:bookmarkEnd w:id="41"/>
      <w:r w:rsidRPr="008C1E14">
        <w:lastRenderedPageBreak/>
        <w:t xml:space="preserve">Appendix </w:t>
      </w:r>
      <w:bookmarkEnd w:id="42"/>
      <w:r w:rsidR="006A7094">
        <w:t>4</w:t>
      </w:r>
      <w:r w:rsidR="00944584">
        <w:t xml:space="preserve"> – Procedure for Reporting and Dealing with Concerns or Disclosure of Abuse related to Adults at Risk</w:t>
      </w:r>
      <w:bookmarkEnd w:id="43"/>
      <w:r w:rsidR="00944584">
        <w:t xml:space="preserve"> </w:t>
      </w:r>
    </w:p>
    <w:p w14:paraId="28A12222" w14:textId="77777777" w:rsidR="00944584" w:rsidRPr="00944584" w:rsidRDefault="00944584" w:rsidP="00944584">
      <w:pPr>
        <w:rPr>
          <w:lang w:val="en-US"/>
        </w:rPr>
      </w:pPr>
    </w:p>
    <w:p w14:paraId="48A7466C" w14:textId="77777777" w:rsidR="0075205F" w:rsidRDefault="0075205F" w:rsidP="00F92193">
      <w:pPr>
        <w:rPr>
          <w:rFonts w:ascii="Arial" w:hAnsi="Arial"/>
          <w:color w:val="000000"/>
          <w:sz w:val="22"/>
        </w:rPr>
      </w:pPr>
      <w:r>
        <w:rPr>
          <w:noProof/>
          <w:sz w:val="20"/>
          <w:lang w:eastAsia="en-GB"/>
        </w:rPr>
        <mc:AlternateContent>
          <mc:Choice Requires="wps">
            <w:drawing>
              <wp:anchor distT="0" distB="0" distL="114300" distR="114300" simplePos="0" relativeHeight="251681792" behindDoc="0" locked="0" layoutInCell="1" allowOverlap="1" wp14:anchorId="1EFBE654" wp14:editId="40BFF656">
                <wp:simplePos x="0" y="0"/>
                <wp:positionH relativeFrom="column">
                  <wp:posOffset>4097655</wp:posOffset>
                </wp:positionH>
                <wp:positionV relativeFrom="paragraph">
                  <wp:posOffset>6449060</wp:posOffset>
                </wp:positionV>
                <wp:extent cx="0" cy="571500"/>
                <wp:effectExtent l="60960" t="12065" r="53340" b="1651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BF5EE" id="Straight Connector 6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65pt,507.8pt" to="322.65pt,5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">
                <v:stroke endarrow="block"/>
              </v:line>
            </w:pict>
          </mc:Fallback>
        </mc:AlternateContent>
      </w:r>
      <w:r>
        <w:rPr>
          <w:noProof/>
          <w:sz w:val="20"/>
          <w:lang w:eastAsia="en-GB"/>
        </w:rPr>
        <mc:AlternateContent>
          <mc:Choice Requires="wps">
            <w:drawing>
              <wp:anchor distT="0" distB="0" distL="114300" distR="114300" simplePos="0" relativeHeight="251673600" behindDoc="0" locked="0" layoutInCell="1" allowOverlap="1" wp14:anchorId="1F5A2892" wp14:editId="60D32F05">
                <wp:simplePos x="0" y="0"/>
                <wp:positionH relativeFrom="column">
                  <wp:posOffset>2678430</wp:posOffset>
                </wp:positionH>
                <wp:positionV relativeFrom="paragraph">
                  <wp:posOffset>4734560</wp:posOffset>
                </wp:positionV>
                <wp:extent cx="2857500" cy="1714500"/>
                <wp:effectExtent l="13335" t="12065" r="5715" b="698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714500"/>
                        </a:xfrm>
                        <a:prstGeom prst="rect">
                          <a:avLst/>
                        </a:prstGeom>
                        <a:solidFill>
                          <a:srgbClr val="FFFFFF"/>
                        </a:solidFill>
                        <a:ln w="9525">
                          <a:solidFill>
                            <a:srgbClr val="000000"/>
                          </a:solidFill>
                          <a:miter lim="800000"/>
                          <a:headEnd/>
                          <a:tailEnd/>
                        </a:ln>
                      </wps:spPr>
                      <wps:txbx>
                        <w:txbxContent>
                          <w:p w14:paraId="5EA272CE" w14:textId="77777777" w:rsidR="00C8532C" w:rsidRDefault="00C8532C" w:rsidP="001B0F25">
                            <w:pPr>
                              <w:numPr>
                                <w:ilvl w:val="0"/>
                                <w:numId w:val="11"/>
                              </w:numPr>
                              <w:tabs>
                                <w:tab w:val="clear" w:pos="720"/>
                                <w:tab w:val="num" w:pos="360"/>
                              </w:tabs>
                              <w:ind w:left="360"/>
                              <w:rPr>
                                <w:sz w:val="16"/>
                              </w:rPr>
                            </w:pPr>
                            <w:r>
                              <w:rPr>
                                <w:sz w:val="16"/>
                              </w:rPr>
                              <w:t xml:space="preserve">Designated Lead / Deputy will decide next action, </w:t>
                            </w:r>
                            <w:proofErr w:type="gramStart"/>
                            <w:r>
                              <w:rPr>
                                <w:sz w:val="16"/>
                              </w:rPr>
                              <w:t>e.g.</w:t>
                            </w:r>
                            <w:proofErr w:type="gramEnd"/>
                            <w:r>
                              <w:rPr>
                                <w:sz w:val="16"/>
                              </w:rPr>
                              <w:t xml:space="preserve"> referral to Police/Adult Services / Other Agency</w:t>
                            </w:r>
                          </w:p>
                          <w:p w14:paraId="191B4286" w14:textId="77777777" w:rsidR="00C8532C" w:rsidRDefault="00C8532C" w:rsidP="001B0F25">
                            <w:pPr>
                              <w:numPr>
                                <w:ilvl w:val="0"/>
                                <w:numId w:val="11"/>
                              </w:numPr>
                              <w:tabs>
                                <w:tab w:val="clear" w:pos="720"/>
                                <w:tab w:val="num" w:pos="360"/>
                              </w:tabs>
                              <w:ind w:left="360"/>
                              <w:rPr>
                                <w:sz w:val="16"/>
                              </w:rPr>
                            </w:pPr>
                            <w:r>
                              <w:rPr>
                                <w:sz w:val="16"/>
                              </w:rPr>
                              <w:t xml:space="preserve">Designated Lead / Deputy will arrange support </w:t>
                            </w:r>
                            <w:proofErr w:type="gramStart"/>
                            <w:r>
                              <w:rPr>
                                <w:sz w:val="16"/>
                              </w:rPr>
                              <w:t>for  the</w:t>
                            </w:r>
                            <w:proofErr w:type="gramEnd"/>
                            <w:r>
                              <w:rPr>
                                <w:sz w:val="16"/>
                              </w:rPr>
                              <w:t xml:space="preserve"> Adult at Risk (and if necessary, keep them informed at each stage)</w:t>
                            </w:r>
                          </w:p>
                          <w:p w14:paraId="45D3C18E" w14:textId="77777777" w:rsidR="00C8532C" w:rsidRDefault="00C8532C" w:rsidP="001B0F25">
                            <w:pPr>
                              <w:numPr>
                                <w:ilvl w:val="0"/>
                                <w:numId w:val="11"/>
                              </w:numPr>
                              <w:tabs>
                                <w:tab w:val="clear" w:pos="720"/>
                                <w:tab w:val="num" w:pos="360"/>
                              </w:tabs>
                              <w:ind w:left="360"/>
                              <w:rPr>
                                <w:sz w:val="16"/>
                              </w:rPr>
                            </w:pPr>
                            <w:r>
                              <w:rPr>
                                <w:sz w:val="16"/>
                              </w:rPr>
                              <w:t>Designated Lead / Deputy may inform Parents/Carers where student lacks capacity to make decisions based on informed consent and there is deemed no risk to 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A2892" id="_x0000_t202" coordsize="21600,21600" o:spt="202" path="m,l,21600r21600,l21600,xe">
                <v:stroke joinstyle="miter"/>
                <v:path gradientshapeok="t" o:connecttype="rect"/>
              </v:shapetype>
              <v:shape id="Text Box 60" o:spid="_x0000_s1026" type="#_x0000_t202" style="position:absolute;margin-left:210.9pt;margin-top:372.8pt;width:22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">
                <v:textbox>
                  <w:txbxContent>
                    <w:p w14:paraId="5EA272CE" w14:textId="77777777" w:rsidR="00C8532C" w:rsidRDefault="00C8532C" w:rsidP="001B0F25">
                      <w:pPr>
                        <w:numPr>
                          <w:ilvl w:val="0"/>
                          <w:numId w:val="11"/>
                        </w:numPr>
                        <w:tabs>
                          <w:tab w:val="clear" w:pos="720"/>
                          <w:tab w:val="num" w:pos="360"/>
                        </w:tabs>
                        <w:ind w:left="360"/>
                        <w:rPr>
                          <w:sz w:val="16"/>
                        </w:rPr>
                      </w:pPr>
                      <w:r>
                        <w:rPr>
                          <w:sz w:val="16"/>
                        </w:rPr>
                        <w:t xml:space="preserve">Designated Lead / Deputy will decide next action, </w:t>
                      </w:r>
                      <w:proofErr w:type="gramStart"/>
                      <w:r>
                        <w:rPr>
                          <w:sz w:val="16"/>
                        </w:rPr>
                        <w:t>e.g.</w:t>
                      </w:r>
                      <w:proofErr w:type="gramEnd"/>
                      <w:r>
                        <w:rPr>
                          <w:sz w:val="16"/>
                        </w:rPr>
                        <w:t xml:space="preserve"> referral to Police/Adult Services / Other Agency</w:t>
                      </w:r>
                    </w:p>
                    <w:p w14:paraId="191B4286" w14:textId="77777777" w:rsidR="00C8532C" w:rsidRDefault="00C8532C" w:rsidP="001B0F25">
                      <w:pPr>
                        <w:numPr>
                          <w:ilvl w:val="0"/>
                          <w:numId w:val="11"/>
                        </w:numPr>
                        <w:tabs>
                          <w:tab w:val="clear" w:pos="720"/>
                          <w:tab w:val="num" w:pos="360"/>
                        </w:tabs>
                        <w:ind w:left="360"/>
                        <w:rPr>
                          <w:sz w:val="16"/>
                        </w:rPr>
                      </w:pPr>
                      <w:r>
                        <w:rPr>
                          <w:sz w:val="16"/>
                        </w:rPr>
                        <w:t xml:space="preserve">Designated Lead / Deputy will arrange support </w:t>
                      </w:r>
                      <w:proofErr w:type="gramStart"/>
                      <w:r>
                        <w:rPr>
                          <w:sz w:val="16"/>
                        </w:rPr>
                        <w:t>for  the</w:t>
                      </w:r>
                      <w:proofErr w:type="gramEnd"/>
                      <w:r>
                        <w:rPr>
                          <w:sz w:val="16"/>
                        </w:rPr>
                        <w:t xml:space="preserve"> Adult at Risk (and if necessary, keep them informed at each stage)</w:t>
                      </w:r>
                    </w:p>
                    <w:p w14:paraId="45D3C18E" w14:textId="77777777" w:rsidR="00C8532C" w:rsidRDefault="00C8532C" w:rsidP="001B0F25">
                      <w:pPr>
                        <w:numPr>
                          <w:ilvl w:val="0"/>
                          <w:numId w:val="11"/>
                        </w:numPr>
                        <w:tabs>
                          <w:tab w:val="clear" w:pos="720"/>
                          <w:tab w:val="num" w:pos="360"/>
                        </w:tabs>
                        <w:ind w:left="360"/>
                        <w:rPr>
                          <w:sz w:val="16"/>
                        </w:rPr>
                      </w:pPr>
                      <w:r>
                        <w:rPr>
                          <w:sz w:val="16"/>
                        </w:rPr>
                        <w:t>Designated Lead / Deputy may inform Parents/Carers where student lacks capacity to make decisions based on informed consent and there is deemed no risk to student</w:t>
                      </w:r>
                    </w:p>
                  </w:txbxContent>
                </v:textbox>
              </v:shape>
            </w:pict>
          </mc:Fallback>
        </mc:AlternateContent>
      </w:r>
      <w:r>
        <w:rPr>
          <w:noProof/>
          <w:sz w:val="20"/>
          <w:lang w:eastAsia="en-GB"/>
        </w:rPr>
        <mc:AlternateContent>
          <mc:Choice Requires="wps">
            <w:drawing>
              <wp:anchor distT="0" distB="0" distL="114300" distR="114300" simplePos="0" relativeHeight="251683840" behindDoc="0" locked="0" layoutInCell="1" allowOverlap="1" wp14:anchorId="20BFC5AF" wp14:editId="780F8F81">
                <wp:simplePos x="0" y="0"/>
                <wp:positionH relativeFrom="column">
                  <wp:posOffset>782955</wp:posOffset>
                </wp:positionH>
                <wp:positionV relativeFrom="paragraph">
                  <wp:posOffset>3020060</wp:posOffset>
                </wp:positionV>
                <wp:extent cx="0" cy="457200"/>
                <wp:effectExtent l="60960" t="12065" r="53340" b="1651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E7D23" id="Straight Connector 5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65pt,237.8pt" to="61.65pt,2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">
                <v:stroke endarrow="block"/>
              </v:line>
            </w:pict>
          </mc:Fallback>
        </mc:AlternateContent>
      </w:r>
      <w:r>
        <w:rPr>
          <w:noProof/>
          <w:sz w:val="20"/>
          <w:lang w:eastAsia="en-GB"/>
        </w:rPr>
        <mc:AlternateContent>
          <mc:Choice Requires="wps">
            <w:drawing>
              <wp:anchor distT="0" distB="0" distL="114300" distR="114300" simplePos="0" relativeHeight="251665408" behindDoc="0" locked="0" layoutInCell="1" allowOverlap="1" wp14:anchorId="08014C44" wp14:editId="34D77EAE">
                <wp:simplePos x="0" y="0"/>
                <wp:positionH relativeFrom="column">
                  <wp:posOffset>-131445</wp:posOffset>
                </wp:positionH>
                <wp:positionV relativeFrom="paragraph">
                  <wp:posOffset>1991360</wp:posOffset>
                </wp:positionV>
                <wp:extent cx="1828800" cy="1028700"/>
                <wp:effectExtent l="13335" t="12065" r="5715" b="698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31143728" w14:textId="77777777" w:rsidR="00C8532C" w:rsidRDefault="00C8532C" w:rsidP="001B0F25">
                            <w:pPr>
                              <w:numPr>
                                <w:ilvl w:val="0"/>
                                <w:numId w:val="7"/>
                              </w:numPr>
                              <w:tabs>
                                <w:tab w:val="clear" w:pos="720"/>
                                <w:tab w:val="num" w:pos="360"/>
                              </w:tabs>
                              <w:ind w:left="360"/>
                              <w:rPr>
                                <w:sz w:val="16"/>
                              </w:rPr>
                            </w:pPr>
                            <w:r>
                              <w:rPr>
                                <w:sz w:val="16"/>
                              </w:rPr>
                              <w:t>Record signs/symptoms (pro monitor)</w:t>
                            </w:r>
                          </w:p>
                          <w:p w14:paraId="6F94C4C2" w14:textId="77777777" w:rsidR="00C8532C" w:rsidRDefault="00C8532C" w:rsidP="001B0F25">
                            <w:pPr>
                              <w:numPr>
                                <w:ilvl w:val="0"/>
                                <w:numId w:val="7"/>
                              </w:numPr>
                              <w:tabs>
                                <w:tab w:val="clear" w:pos="720"/>
                                <w:tab w:val="num" w:pos="360"/>
                              </w:tabs>
                              <w:ind w:left="360"/>
                              <w:rPr>
                                <w:sz w:val="16"/>
                              </w:rPr>
                            </w:pPr>
                            <w:r>
                              <w:rPr>
                                <w:sz w:val="16"/>
                              </w:rPr>
                              <w:t>Keep information confidential</w:t>
                            </w:r>
                          </w:p>
                          <w:p w14:paraId="394D2E67" w14:textId="77777777" w:rsidR="00C8532C" w:rsidRDefault="00C8532C" w:rsidP="001B0F25">
                            <w:pPr>
                              <w:numPr>
                                <w:ilvl w:val="0"/>
                                <w:numId w:val="7"/>
                              </w:numPr>
                              <w:tabs>
                                <w:tab w:val="clear" w:pos="720"/>
                                <w:tab w:val="num" w:pos="360"/>
                              </w:tabs>
                              <w:ind w:left="360"/>
                              <w:rPr>
                                <w:sz w:val="16"/>
                              </w:rPr>
                            </w:pPr>
                            <w:r>
                              <w:rPr>
                                <w:sz w:val="16"/>
                              </w:rPr>
                              <w:t>You may discuss concerns with Line Manager</w:t>
                            </w:r>
                          </w:p>
                          <w:p w14:paraId="60F9FCDC" w14:textId="77777777" w:rsidR="00C8532C" w:rsidRDefault="00C8532C" w:rsidP="001B0F25">
                            <w:pPr>
                              <w:numPr>
                                <w:ilvl w:val="0"/>
                                <w:numId w:val="7"/>
                              </w:numPr>
                              <w:tabs>
                                <w:tab w:val="clear" w:pos="720"/>
                                <w:tab w:val="num" w:pos="360"/>
                              </w:tabs>
                              <w:ind w:left="360"/>
                              <w:rPr>
                                <w:sz w:val="16"/>
                              </w:rPr>
                            </w:pPr>
                            <w:r>
                              <w:rPr>
                                <w:sz w:val="16"/>
                              </w:rPr>
                              <w:t xml:space="preserve">Line </w:t>
                            </w:r>
                            <w:proofErr w:type="gramStart"/>
                            <w:r>
                              <w:rPr>
                                <w:sz w:val="16"/>
                              </w:rPr>
                              <w:t>Manager  or</w:t>
                            </w:r>
                            <w:proofErr w:type="gramEnd"/>
                            <w:r>
                              <w:rPr>
                                <w:sz w:val="16"/>
                              </w:rPr>
                              <w:t xml:space="preserve"> You will contact Designated Lead / Deputy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14C44" id="Text Box 56" o:spid="_x0000_s1027" type="#_x0000_t202" style="position:absolute;margin-left:-10.35pt;margin-top:156.8pt;width:2in;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0jLAIAAFo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">
                <v:textbox>
                  <w:txbxContent>
                    <w:p w14:paraId="31143728" w14:textId="77777777" w:rsidR="00C8532C" w:rsidRDefault="00C8532C" w:rsidP="001B0F25">
                      <w:pPr>
                        <w:numPr>
                          <w:ilvl w:val="0"/>
                          <w:numId w:val="7"/>
                        </w:numPr>
                        <w:tabs>
                          <w:tab w:val="clear" w:pos="720"/>
                          <w:tab w:val="num" w:pos="360"/>
                        </w:tabs>
                        <w:ind w:left="360"/>
                        <w:rPr>
                          <w:sz w:val="16"/>
                        </w:rPr>
                      </w:pPr>
                      <w:r>
                        <w:rPr>
                          <w:sz w:val="16"/>
                        </w:rPr>
                        <w:t>Record signs/symptoms (pro monitor)</w:t>
                      </w:r>
                    </w:p>
                    <w:p w14:paraId="6F94C4C2" w14:textId="77777777" w:rsidR="00C8532C" w:rsidRDefault="00C8532C" w:rsidP="001B0F25">
                      <w:pPr>
                        <w:numPr>
                          <w:ilvl w:val="0"/>
                          <w:numId w:val="7"/>
                        </w:numPr>
                        <w:tabs>
                          <w:tab w:val="clear" w:pos="720"/>
                          <w:tab w:val="num" w:pos="360"/>
                        </w:tabs>
                        <w:ind w:left="360"/>
                        <w:rPr>
                          <w:sz w:val="16"/>
                        </w:rPr>
                      </w:pPr>
                      <w:r>
                        <w:rPr>
                          <w:sz w:val="16"/>
                        </w:rPr>
                        <w:t>Keep information confidential</w:t>
                      </w:r>
                    </w:p>
                    <w:p w14:paraId="394D2E67" w14:textId="77777777" w:rsidR="00C8532C" w:rsidRDefault="00C8532C" w:rsidP="001B0F25">
                      <w:pPr>
                        <w:numPr>
                          <w:ilvl w:val="0"/>
                          <w:numId w:val="7"/>
                        </w:numPr>
                        <w:tabs>
                          <w:tab w:val="clear" w:pos="720"/>
                          <w:tab w:val="num" w:pos="360"/>
                        </w:tabs>
                        <w:ind w:left="360"/>
                        <w:rPr>
                          <w:sz w:val="16"/>
                        </w:rPr>
                      </w:pPr>
                      <w:r>
                        <w:rPr>
                          <w:sz w:val="16"/>
                        </w:rPr>
                        <w:t>You may discuss concerns with Line Manager</w:t>
                      </w:r>
                    </w:p>
                    <w:p w14:paraId="60F9FCDC" w14:textId="77777777" w:rsidR="00C8532C" w:rsidRDefault="00C8532C" w:rsidP="001B0F25">
                      <w:pPr>
                        <w:numPr>
                          <w:ilvl w:val="0"/>
                          <w:numId w:val="7"/>
                        </w:numPr>
                        <w:tabs>
                          <w:tab w:val="clear" w:pos="720"/>
                          <w:tab w:val="num" w:pos="360"/>
                        </w:tabs>
                        <w:ind w:left="360"/>
                        <w:rPr>
                          <w:sz w:val="16"/>
                        </w:rPr>
                      </w:pPr>
                      <w:r>
                        <w:rPr>
                          <w:sz w:val="16"/>
                        </w:rPr>
                        <w:t xml:space="preserve">Line </w:t>
                      </w:r>
                      <w:proofErr w:type="gramStart"/>
                      <w:r>
                        <w:rPr>
                          <w:sz w:val="16"/>
                        </w:rPr>
                        <w:t>Manager  or</w:t>
                      </w:r>
                      <w:proofErr w:type="gramEnd"/>
                      <w:r>
                        <w:rPr>
                          <w:sz w:val="16"/>
                        </w:rPr>
                        <w:t xml:space="preserve"> You will contact Designated Lead / Deputy</w:t>
                      </w:r>
                    </w:p>
                  </w:txbxContent>
                </v:textbox>
              </v:shape>
            </w:pict>
          </mc:Fallback>
        </mc:AlternateContent>
      </w:r>
      <w:r>
        <w:rPr>
          <w:noProof/>
          <w:sz w:val="20"/>
          <w:lang w:eastAsia="en-GB"/>
        </w:rPr>
        <mc:AlternateContent>
          <mc:Choice Requires="wps">
            <w:drawing>
              <wp:anchor distT="0" distB="0" distL="114300" distR="114300" simplePos="0" relativeHeight="251660288" behindDoc="0" locked="0" layoutInCell="1" allowOverlap="1" wp14:anchorId="4A23B8F8" wp14:editId="577BE12D">
                <wp:simplePos x="0" y="0"/>
                <wp:positionH relativeFrom="column">
                  <wp:posOffset>1468755</wp:posOffset>
                </wp:positionH>
                <wp:positionV relativeFrom="paragraph">
                  <wp:posOffset>4391660</wp:posOffset>
                </wp:positionV>
                <wp:extent cx="1257300" cy="228600"/>
                <wp:effectExtent l="3810" t="254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27530" w14:textId="77777777" w:rsidR="00C8532C" w:rsidRDefault="00C8532C" w:rsidP="0075205F">
                            <w:pPr>
                              <w:jc w:val="center"/>
                              <w:rPr>
                                <w:sz w:val="16"/>
                              </w:rPr>
                            </w:pPr>
                            <w:r>
                              <w:rPr>
                                <w:sz w:val="16"/>
                              </w:rPr>
                              <w:t>STILL CONCERNED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3B8F8" id="Text Box 54" o:spid="_x0000_s1028" type="#_x0000_t202" style="position:absolute;margin-left:115.65pt;margin-top:345.8pt;width:9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" stroked="f">
                <v:textbox>
                  <w:txbxContent>
                    <w:p w14:paraId="7F027530" w14:textId="77777777" w:rsidR="00C8532C" w:rsidRDefault="00C8532C" w:rsidP="0075205F">
                      <w:pPr>
                        <w:jc w:val="center"/>
                        <w:rPr>
                          <w:sz w:val="16"/>
                        </w:rPr>
                      </w:pPr>
                      <w:r>
                        <w:rPr>
                          <w:sz w:val="16"/>
                        </w:rPr>
                        <w:t>STILL CONCERNED</w:t>
                      </w:r>
                    </w:p>
                  </w:txbxContent>
                </v:textbox>
              </v:shape>
            </w:pict>
          </mc:Fallback>
        </mc:AlternateContent>
      </w:r>
      <w:r>
        <w:rPr>
          <w:noProof/>
          <w:sz w:val="20"/>
          <w:lang w:eastAsia="en-GB"/>
        </w:rPr>
        <mc:AlternateContent>
          <mc:Choice Requires="wps">
            <w:drawing>
              <wp:anchor distT="0" distB="0" distL="114300" distR="114300" simplePos="0" relativeHeight="251659264" behindDoc="0" locked="0" layoutInCell="1" allowOverlap="1" wp14:anchorId="467A6871" wp14:editId="6105A2DF">
                <wp:simplePos x="0" y="0"/>
                <wp:positionH relativeFrom="column">
                  <wp:posOffset>1697355</wp:posOffset>
                </wp:positionH>
                <wp:positionV relativeFrom="paragraph">
                  <wp:posOffset>4277360</wp:posOffset>
                </wp:positionV>
                <wp:extent cx="914400" cy="457200"/>
                <wp:effectExtent l="13335" t="12065" r="43815" b="5461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90A29" id="Straight Connector 5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5pt,336.8pt" to="205.65pt,3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">
                <v:stroke endarrow="block"/>
              </v:line>
            </w:pict>
          </mc:Fallback>
        </mc:AlternateContent>
      </w:r>
      <w:r>
        <w:rPr>
          <w:noProof/>
          <w:sz w:val="20"/>
          <w:lang w:eastAsia="en-GB"/>
        </w:rPr>
        <mc:AlternateContent>
          <mc:Choice Requires="wps">
            <w:drawing>
              <wp:anchor distT="0" distB="0" distL="114300" distR="114300" simplePos="0" relativeHeight="251666432" behindDoc="0" locked="0" layoutInCell="1" allowOverlap="1" wp14:anchorId="30462D77" wp14:editId="0F4AE9A7">
                <wp:simplePos x="0" y="0"/>
                <wp:positionH relativeFrom="column">
                  <wp:posOffset>-131445</wp:posOffset>
                </wp:positionH>
                <wp:positionV relativeFrom="paragraph">
                  <wp:posOffset>3477260</wp:posOffset>
                </wp:positionV>
                <wp:extent cx="1828800" cy="800100"/>
                <wp:effectExtent l="13335" t="12065" r="5715" b="698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w="9525">
                          <a:solidFill>
                            <a:srgbClr val="000000"/>
                          </a:solidFill>
                          <a:miter lim="800000"/>
                          <a:headEnd/>
                          <a:tailEnd/>
                        </a:ln>
                      </wps:spPr>
                      <wps:txbx>
                        <w:txbxContent>
                          <w:p w14:paraId="474935B8" w14:textId="77777777" w:rsidR="00C8532C" w:rsidRDefault="00C8532C" w:rsidP="001B0F25">
                            <w:pPr>
                              <w:numPr>
                                <w:ilvl w:val="0"/>
                                <w:numId w:val="8"/>
                              </w:numPr>
                              <w:tabs>
                                <w:tab w:val="clear" w:pos="720"/>
                                <w:tab w:val="num" w:pos="360"/>
                              </w:tabs>
                              <w:ind w:left="360"/>
                              <w:rPr>
                                <w:sz w:val="16"/>
                              </w:rPr>
                            </w:pPr>
                            <w:r>
                              <w:rPr>
                                <w:sz w:val="16"/>
                              </w:rPr>
                              <w:t>Discuss with a Designated Lead / Deputy within 24 hours or via pro-mointor</w:t>
                            </w:r>
                          </w:p>
                          <w:p w14:paraId="5E9EA9DC" w14:textId="77777777" w:rsidR="00C8532C" w:rsidRDefault="00C8532C" w:rsidP="001B0F25">
                            <w:pPr>
                              <w:numPr>
                                <w:ilvl w:val="0"/>
                                <w:numId w:val="8"/>
                              </w:numPr>
                              <w:tabs>
                                <w:tab w:val="clear" w:pos="720"/>
                                <w:tab w:val="num" w:pos="360"/>
                              </w:tabs>
                              <w:ind w:left="360"/>
                              <w:rPr>
                                <w:sz w:val="16"/>
                              </w:rPr>
                            </w:pPr>
                            <w:r>
                              <w:rPr>
                                <w:sz w:val="16"/>
                              </w:rPr>
                              <w:t>Designated Lead / Deputy will decide on action and/or further monitoring</w:t>
                            </w:r>
                          </w:p>
                          <w:p w14:paraId="07E74AD8" w14:textId="77777777" w:rsidR="00C8532C" w:rsidRDefault="00C8532C" w:rsidP="0075205F">
                            <w:pPr>
                              <w:ind w:left="-360"/>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62D77" id="Text Box 49" o:spid="_x0000_s1029" type="#_x0000_t202" style="position:absolute;margin-left:-10.35pt;margin-top:273.8pt;width:2in;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">
                <v:textbox>
                  <w:txbxContent>
                    <w:p w14:paraId="474935B8" w14:textId="77777777" w:rsidR="00C8532C" w:rsidRDefault="00C8532C" w:rsidP="001B0F25">
                      <w:pPr>
                        <w:numPr>
                          <w:ilvl w:val="0"/>
                          <w:numId w:val="8"/>
                        </w:numPr>
                        <w:tabs>
                          <w:tab w:val="clear" w:pos="720"/>
                          <w:tab w:val="num" w:pos="360"/>
                        </w:tabs>
                        <w:ind w:left="360"/>
                        <w:rPr>
                          <w:sz w:val="16"/>
                        </w:rPr>
                      </w:pPr>
                      <w:r>
                        <w:rPr>
                          <w:sz w:val="16"/>
                        </w:rPr>
                        <w:t>Discuss with a Designated Lead / Deputy within 24 hours or via pro-</w:t>
                      </w:r>
                      <w:proofErr w:type="spellStart"/>
                      <w:r>
                        <w:rPr>
                          <w:sz w:val="16"/>
                        </w:rPr>
                        <w:t>mointor</w:t>
                      </w:r>
                      <w:proofErr w:type="spellEnd"/>
                    </w:p>
                    <w:p w14:paraId="5E9EA9DC" w14:textId="77777777" w:rsidR="00C8532C" w:rsidRDefault="00C8532C" w:rsidP="001B0F25">
                      <w:pPr>
                        <w:numPr>
                          <w:ilvl w:val="0"/>
                          <w:numId w:val="8"/>
                        </w:numPr>
                        <w:tabs>
                          <w:tab w:val="clear" w:pos="720"/>
                          <w:tab w:val="num" w:pos="360"/>
                        </w:tabs>
                        <w:ind w:left="360"/>
                        <w:rPr>
                          <w:sz w:val="16"/>
                        </w:rPr>
                      </w:pPr>
                      <w:r>
                        <w:rPr>
                          <w:sz w:val="16"/>
                        </w:rPr>
                        <w:t>Designated Lead / Deputy will decide on action and/or further monitoring</w:t>
                      </w:r>
                    </w:p>
                    <w:p w14:paraId="07E74AD8" w14:textId="77777777" w:rsidR="00C8532C" w:rsidRDefault="00C8532C" w:rsidP="0075205F">
                      <w:pPr>
                        <w:ind w:left="-360"/>
                        <w:rPr>
                          <w:sz w:val="16"/>
                        </w:rPr>
                      </w:pPr>
                    </w:p>
                  </w:txbxContent>
                </v:textbox>
              </v:shape>
            </w:pict>
          </mc:Fallback>
        </mc:AlternateContent>
      </w:r>
      <w:r>
        <w:rPr>
          <w:noProof/>
          <w:sz w:val="20"/>
          <w:lang w:eastAsia="en-GB"/>
        </w:rPr>
        <mc:AlternateContent>
          <mc:Choice Requires="wps">
            <w:drawing>
              <wp:anchor distT="0" distB="0" distL="114300" distR="114300" simplePos="0" relativeHeight="251670528" behindDoc="0" locked="0" layoutInCell="1" allowOverlap="1" wp14:anchorId="47F260B8" wp14:editId="38753D66">
                <wp:simplePos x="0" y="0"/>
                <wp:positionH relativeFrom="column">
                  <wp:posOffset>782955</wp:posOffset>
                </wp:positionH>
                <wp:positionV relativeFrom="paragraph">
                  <wp:posOffset>1305560</wp:posOffset>
                </wp:positionV>
                <wp:extent cx="0" cy="685800"/>
                <wp:effectExtent l="60960" t="12065" r="53340" b="1651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2F819" id="Straight Connector 4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65pt,102.8pt" to="61.65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GOFMwIAAFk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">
                <v:stroke endarrow="block"/>
              </v:line>
            </w:pict>
          </mc:Fallback>
        </mc:AlternateContent>
      </w:r>
      <w:r>
        <w:rPr>
          <w:noProof/>
          <w:sz w:val="20"/>
          <w:lang w:eastAsia="en-GB"/>
        </w:rPr>
        <mc:AlternateContent>
          <mc:Choice Requires="wps">
            <w:drawing>
              <wp:anchor distT="0" distB="0" distL="114300" distR="114300" simplePos="0" relativeHeight="251662336" behindDoc="0" locked="0" layoutInCell="1" allowOverlap="1" wp14:anchorId="04C141A2" wp14:editId="04FF9396">
                <wp:simplePos x="0" y="0"/>
                <wp:positionH relativeFrom="column">
                  <wp:posOffset>97155</wp:posOffset>
                </wp:positionH>
                <wp:positionV relativeFrom="paragraph">
                  <wp:posOffset>848360</wp:posOffset>
                </wp:positionV>
                <wp:extent cx="1257300" cy="457200"/>
                <wp:effectExtent l="13335" t="12065" r="5715" b="69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txbx>
                        <w:txbxContent>
                          <w:p w14:paraId="5A005DAD" w14:textId="77777777" w:rsidR="00C8532C" w:rsidRPr="008C1E14" w:rsidRDefault="00C8532C" w:rsidP="0075205F">
                            <w:pPr>
                              <w:pStyle w:val="Heading1"/>
                              <w:rPr>
                                <w:szCs w:val="22"/>
                              </w:rPr>
                            </w:pPr>
                            <w:bookmarkStart w:id="44" w:name="_Toc390165139"/>
                            <w:bookmarkStart w:id="45" w:name="_Toc390165165"/>
                            <w:bookmarkStart w:id="46" w:name="_Toc116761912"/>
                            <w:r w:rsidRPr="008C1E14">
                              <w:rPr>
                                <w:szCs w:val="22"/>
                              </w:rPr>
                              <w:t>A</w:t>
                            </w:r>
                            <w:bookmarkEnd w:id="44"/>
                            <w:bookmarkEnd w:id="45"/>
                            <w:bookmarkEnd w:id="46"/>
                          </w:p>
                          <w:p w14:paraId="5B169BC0" w14:textId="77777777" w:rsidR="00C8532C" w:rsidRDefault="00C8532C" w:rsidP="0075205F">
                            <w:pPr>
                              <w:jc w:val="center"/>
                              <w:rPr>
                                <w:sz w:val="16"/>
                              </w:rPr>
                            </w:pPr>
                            <w:r>
                              <w:rPr>
                                <w:sz w:val="16"/>
                              </w:rPr>
                              <w:t>Concern or Suspicion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141A2" id="Text Box 46" o:spid="_x0000_s1030" type="#_x0000_t202" style="position:absolute;margin-left:7.65pt;margin-top:66.8pt;width:9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">
                <v:textbox>
                  <w:txbxContent>
                    <w:p w14:paraId="5A005DAD" w14:textId="77777777" w:rsidR="00C8532C" w:rsidRPr="008C1E14" w:rsidRDefault="00C8532C" w:rsidP="0075205F">
                      <w:pPr>
                        <w:pStyle w:val="Heading1"/>
                        <w:rPr>
                          <w:szCs w:val="22"/>
                        </w:rPr>
                      </w:pPr>
                      <w:bookmarkStart w:id="45" w:name="_Toc390165139"/>
                      <w:bookmarkStart w:id="46" w:name="_Toc390165165"/>
                      <w:bookmarkStart w:id="47" w:name="_Toc116761912"/>
                      <w:r w:rsidRPr="008C1E14">
                        <w:rPr>
                          <w:szCs w:val="22"/>
                        </w:rPr>
                        <w:t>A</w:t>
                      </w:r>
                      <w:bookmarkEnd w:id="45"/>
                      <w:bookmarkEnd w:id="46"/>
                      <w:bookmarkEnd w:id="47"/>
                    </w:p>
                    <w:p w14:paraId="5B169BC0" w14:textId="77777777" w:rsidR="00C8532C" w:rsidRDefault="00C8532C" w:rsidP="0075205F">
                      <w:pPr>
                        <w:jc w:val="center"/>
                        <w:rPr>
                          <w:sz w:val="16"/>
                        </w:rPr>
                      </w:pPr>
                      <w:r>
                        <w:rPr>
                          <w:sz w:val="16"/>
                        </w:rPr>
                        <w:t>Concern or Suspicion</w:t>
                      </w:r>
                    </w:p>
                  </w:txbxContent>
                </v:textbox>
              </v:shape>
            </w:pict>
          </mc:Fallback>
        </mc:AlternateContent>
      </w:r>
      <w:r>
        <w:rPr>
          <w:noProof/>
          <w:sz w:val="20"/>
          <w:lang w:eastAsia="en-GB"/>
        </w:rPr>
        <mc:AlternateContent>
          <mc:Choice Requires="wps">
            <w:drawing>
              <wp:anchor distT="0" distB="0" distL="114300" distR="114300" simplePos="0" relativeHeight="251674624" behindDoc="0" locked="0" layoutInCell="1" allowOverlap="1" wp14:anchorId="5BCD89A7" wp14:editId="7726B34A">
                <wp:simplePos x="0" y="0"/>
                <wp:positionH relativeFrom="column">
                  <wp:posOffset>2668905</wp:posOffset>
                </wp:positionH>
                <wp:positionV relativeFrom="paragraph">
                  <wp:posOffset>7020560</wp:posOffset>
                </wp:positionV>
                <wp:extent cx="2857500" cy="571500"/>
                <wp:effectExtent l="13335" t="12065" r="5715" b="698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71500"/>
                        </a:xfrm>
                        <a:prstGeom prst="rect">
                          <a:avLst/>
                        </a:prstGeom>
                        <a:solidFill>
                          <a:srgbClr val="FFFFFF"/>
                        </a:solidFill>
                        <a:ln w="9525">
                          <a:solidFill>
                            <a:srgbClr val="000000"/>
                          </a:solidFill>
                          <a:miter lim="800000"/>
                          <a:headEnd/>
                          <a:tailEnd/>
                        </a:ln>
                      </wps:spPr>
                      <wps:txbx>
                        <w:txbxContent>
                          <w:p w14:paraId="0138E676" w14:textId="77777777" w:rsidR="00C8532C" w:rsidRDefault="00C8532C" w:rsidP="001B0F25">
                            <w:pPr>
                              <w:numPr>
                                <w:ilvl w:val="0"/>
                                <w:numId w:val="12"/>
                              </w:numPr>
                              <w:tabs>
                                <w:tab w:val="clear" w:pos="720"/>
                                <w:tab w:val="num" w:pos="360"/>
                              </w:tabs>
                              <w:ind w:left="360"/>
                              <w:rPr>
                                <w:sz w:val="16"/>
                              </w:rPr>
                            </w:pPr>
                            <w:r>
                              <w:rPr>
                                <w:sz w:val="16"/>
                              </w:rPr>
                              <w:t>For emergency medical attention call ambulance immediately</w:t>
                            </w:r>
                          </w:p>
                          <w:p w14:paraId="7EEDFAAE" w14:textId="77777777" w:rsidR="00C8532C" w:rsidRDefault="00C8532C" w:rsidP="001B0F25">
                            <w:pPr>
                              <w:numPr>
                                <w:ilvl w:val="0"/>
                                <w:numId w:val="12"/>
                              </w:numPr>
                              <w:tabs>
                                <w:tab w:val="clear" w:pos="720"/>
                                <w:tab w:val="num" w:pos="360"/>
                              </w:tabs>
                              <w:ind w:left="360"/>
                              <w:rPr>
                                <w:sz w:val="16"/>
                              </w:rPr>
                            </w:pPr>
                            <w:r>
                              <w:rPr>
                                <w:sz w:val="16"/>
                              </w:rPr>
                              <w:t>For Adult at Risk who is in immediate danger: notify Police and Adult Social Care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D89A7" id="Text Box 45" o:spid="_x0000_s1031" type="#_x0000_t202" style="position:absolute;margin-left:210.15pt;margin-top:552.8pt;width:22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">
                <v:textbox>
                  <w:txbxContent>
                    <w:p w14:paraId="0138E676" w14:textId="77777777" w:rsidR="00C8532C" w:rsidRDefault="00C8532C" w:rsidP="001B0F25">
                      <w:pPr>
                        <w:numPr>
                          <w:ilvl w:val="0"/>
                          <w:numId w:val="12"/>
                        </w:numPr>
                        <w:tabs>
                          <w:tab w:val="clear" w:pos="720"/>
                          <w:tab w:val="num" w:pos="360"/>
                        </w:tabs>
                        <w:ind w:left="360"/>
                        <w:rPr>
                          <w:sz w:val="16"/>
                        </w:rPr>
                      </w:pPr>
                      <w:r>
                        <w:rPr>
                          <w:sz w:val="16"/>
                        </w:rPr>
                        <w:t>For emergency medical attention call ambulance immediately</w:t>
                      </w:r>
                    </w:p>
                    <w:p w14:paraId="7EEDFAAE" w14:textId="77777777" w:rsidR="00C8532C" w:rsidRDefault="00C8532C" w:rsidP="001B0F25">
                      <w:pPr>
                        <w:numPr>
                          <w:ilvl w:val="0"/>
                          <w:numId w:val="12"/>
                        </w:numPr>
                        <w:tabs>
                          <w:tab w:val="clear" w:pos="720"/>
                          <w:tab w:val="num" w:pos="360"/>
                        </w:tabs>
                        <w:ind w:left="360"/>
                        <w:rPr>
                          <w:sz w:val="16"/>
                        </w:rPr>
                      </w:pPr>
                      <w:r>
                        <w:rPr>
                          <w:sz w:val="16"/>
                        </w:rPr>
                        <w:t>For Adult at Risk who is in immediate danger: notify Police and Adult Social Care Team.</w:t>
                      </w:r>
                    </w:p>
                  </w:txbxContent>
                </v:textbox>
              </v:shape>
            </w:pict>
          </mc:Fallback>
        </mc:AlternateContent>
      </w:r>
      <w:r>
        <w:rPr>
          <w:noProof/>
          <w:sz w:val="20"/>
          <w:lang w:eastAsia="en-GB"/>
        </w:rPr>
        <mc:AlternateContent>
          <mc:Choice Requires="wps">
            <w:drawing>
              <wp:anchor distT="0" distB="0" distL="114300" distR="114300" simplePos="0" relativeHeight="251682816" behindDoc="0" locked="0" layoutInCell="1" allowOverlap="1" wp14:anchorId="22B9261B" wp14:editId="33F795FA">
                <wp:simplePos x="0" y="0"/>
                <wp:positionH relativeFrom="column">
                  <wp:posOffset>4097655</wp:posOffset>
                </wp:positionH>
                <wp:positionV relativeFrom="paragraph">
                  <wp:posOffset>4163060</wp:posOffset>
                </wp:positionV>
                <wp:extent cx="0" cy="571500"/>
                <wp:effectExtent l="60960" t="12065" r="53340" b="1651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64103" id="Straight Connector 4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65pt,327.8pt" to="322.65pt,3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YSMwIAAFk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">
                <v:stroke endarrow="block"/>
              </v:line>
            </w:pict>
          </mc:Fallback>
        </mc:AlternateContent>
      </w:r>
      <w:r>
        <w:rPr>
          <w:noProof/>
          <w:sz w:val="20"/>
          <w:lang w:eastAsia="en-GB"/>
        </w:rPr>
        <mc:AlternateContent>
          <mc:Choice Requires="wps">
            <w:drawing>
              <wp:anchor distT="0" distB="0" distL="114300" distR="114300" simplePos="0" relativeHeight="251672576" behindDoc="0" locked="0" layoutInCell="1" allowOverlap="1" wp14:anchorId="3C416C31" wp14:editId="34E05B82">
                <wp:simplePos x="0" y="0"/>
                <wp:positionH relativeFrom="column">
                  <wp:posOffset>2726055</wp:posOffset>
                </wp:positionH>
                <wp:positionV relativeFrom="paragraph">
                  <wp:posOffset>3477260</wp:posOffset>
                </wp:positionV>
                <wp:extent cx="2857500" cy="685800"/>
                <wp:effectExtent l="13335" t="12065" r="5715" b="698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85800"/>
                        </a:xfrm>
                        <a:prstGeom prst="rect">
                          <a:avLst/>
                        </a:prstGeom>
                        <a:solidFill>
                          <a:srgbClr val="FFFFFF"/>
                        </a:solidFill>
                        <a:ln w="9525">
                          <a:solidFill>
                            <a:srgbClr val="000000"/>
                          </a:solidFill>
                          <a:miter lim="800000"/>
                          <a:headEnd/>
                          <a:tailEnd/>
                        </a:ln>
                      </wps:spPr>
                      <wps:txbx>
                        <w:txbxContent>
                          <w:p w14:paraId="24B45A6C" w14:textId="77777777" w:rsidR="00C8532C" w:rsidRDefault="00C8532C" w:rsidP="001B0F25">
                            <w:pPr>
                              <w:numPr>
                                <w:ilvl w:val="0"/>
                                <w:numId w:val="10"/>
                              </w:numPr>
                              <w:tabs>
                                <w:tab w:val="clear" w:pos="720"/>
                                <w:tab w:val="num" w:pos="360"/>
                              </w:tabs>
                              <w:ind w:left="360"/>
                              <w:rPr>
                                <w:sz w:val="16"/>
                              </w:rPr>
                            </w:pPr>
                            <w:r>
                              <w:rPr>
                                <w:sz w:val="16"/>
                              </w:rPr>
                              <w:t>Inform a Designated Lead / Deputy as soon as possible (within the same working day) or via pro-monitor</w:t>
                            </w:r>
                          </w:p>
                          <w:p w14:paraId="35FD9563" w14:textId="77777777" w:rsidR="00C8532C" w:rsidRDefault="00C8532C" w:rsidP="001B0F25">
                            <w:pPr>
                              <w:numPr>
                                <w:ilvl w:val="0"/>
                                <w:numId w:val="10"/>
                              </w:numPr>
                              <w:tabs>
                                <w:tab w:val="clear" w:pos="720"/>
                                <w:tab w:val="num" w:pos="360"/>
                              </w:tabs>
                              <w:ind w:left="360"/>
                              <w:rPr>
                                <w:sz w:val="16"/>
                              </w:rPr>
                            </w:pPr>
                            <w:r>
                              <w:rPr>
                                <w:sz w:val="16"/>
                              </w:rPr>
                              <w:t>Keep information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16C31" id="Text Box 43" o:spid="_x0000_s1032" type="#_x0000_t202" style="position:absolute;margin-left:214.65pt;margin-top:273.8pt;width:22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cbSLQIAAFkEAAAOAAAAZHJzL2Uyb0RvYy54bWysVNtu2zAMfR+wfxD0vtjJkjQ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">
                <v:textbox>
                  <w:txbxContent>
                    <w:p w14:paraId="24B45A6C" w14:textId="77777777" w:rsidR="00C8532C" w:rsidRDefault="00C8532C" w:rsidP="001B0F25">
                      <w:pPr>
                        <w:numPr>
                          <w:ilvl w:val="0"/>
                          <w:numId w:val="10"/>
                        </w:numPr>
                        <w:tabs>
                          <w:tab w:val="clear" w:pos="720"/>
                          <w:tab w:val="num" w:pos="360"/>
                        </w:tabs>
                        <w:ind w:left="360"/>
                        <w:rPr>
                          <w:sz w:val="16"/>
                        </w:rPr>
                      </w:pPr>
                      <w:r>
                        <w:rPr>
                          <w:sz w:val="16"/>
                        </w:rPr>
                        <w:t>Inform a Designated Lead / Deputy as soon as possible (within the same working day) or via pro-monitor</w:t>
                      </w:r>
                    </w:p>
                    <w:p w14:paraId="35FD9563" w14:textId="77777777" w:rsidR="00C8532C" w:rsidRDefault="00C8532C" w:rsidP="001B0F25">
                      <w:pPr>
                        <w:numPr>
                          <w:ilvl w:val="0"/>
                          <w:numId w:val="10"/>
                        </w:numPr>
                        <w:tabs>
                          <w:tab w:val="clear" w:pos="720"/>
                          <w:tab w:val="num" w:pos="360"/>
                        </w:tabs>
                        <w:ind w:left="360"/>
                        <w:rPr>
                          <w:sz w:val="16"/>
                        </w:rPr>
                      </w:pPr>
                      <w:r>
                        <w:rPr>
                          <w:sz w:val="16"/>
                        </w:rPr>
                        <w:t>Keep information confidential</w:t>
                      </w:r>
                    </w:p>
                  </w:txbxContent>
                </v:textbox>
              </v:shape>
            </w:pict>
          </mc:Fallback>
        </mc:AlternateContent>
      </w:r>
      <w:r>
        <w:rPr>
          <w:noProof/>
          <w:sz w:val="20"/>
          <w:lang w:eastAsia="en-GB"/>
        </w:rPr>
        <mc:AlternateContent>
          <mc:Choice Requires="wps">
            <w:drawing>
              <wp:anchor distT="0" distB="0" distL="114300" distR="114300" simplePos="0" relativeHeight="251680768" behindDoc="0" locked="0" layoutInCell="1" allowOverlap="1" wp14:anchorId="1E235D8D" wp14:editId="4DC89D19">
                <wp:simplePos x="0" y="0"/>
                <wp:positionH relativeFrom="column">
                  <wp:posOffset>4097655</wp:posOffset>
                </wp:positionH>
                <wp:positionV relativeFrom="paragraph">
                  <wp:posOffset>2905760</wp:posOffset>
                </wp:positionV>
                <wp:extent cx="0" cy="571500"/>
                <wp:effectExtent l="60960" t="12065" r="53340" b="1651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5298E" id="Straight Connector 4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65pt,228.8pt" to="322.65pt,2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H2MwIAAFk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">
                <v:stroke endarrow="block"/>
              </v:line>
            </w:pict>
          </mc:Fallback>
        </mc:AlternateContent>
      </w:r>
      <w:r>
        <w:rPr>
          <w:noProof/>
          <w:sz w:val="20"/>
          <w:lang w:eastAsia="en-GB"/>
        </w:rPr>
        <mc:AlternateContent>
          <mc:Choice Requires="wps">
            <w:drawing>
              <wp:anchor distT="0" distB="0" distL="114300" distR="114300" simplePos="0" relativeHeight="251679744" behindDoc="0" locked="0" layoutInCell="1" allowOverlap="1" wp14:anchorId="243FAEBC" wp14:editId="3A1F364B">
                <wp:simplePos x="0" y="0"/>
                <wp:positionH relativeFrom="column">
                  <wp:posOffset>4145280</wp:posOffset>
                </wp:positionH>
                <wp:positionV relativeFrom="paragraph">
                  <wp:posOffset>1534160</wp:posOffset>
                </wp:positionV>
                <wp:extent cx="0" cy="457200"/>
                <wp:effectExtent l="60960" t="12065" r="53340" b="1651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E92B9" id="Straight Connector 3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4pt,120.8pt" to="326.4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">
                <v:stroke endarrow="block"/>
              </v:line>
            </w:pict>
          </mc:Fallback>
        </mc:AlternateContent>
      </w:r>
      <w:r>
        <w:rPr>
          <w:noProof/>
          <w:sz w:val="20"/>
          <w:lang w:eastAsia="en-GB"/>
        </w:rPr>
        <mc:AlternateContent>
          <mc:Choice Requires="wps">
            <w:drawing>
              <wp:anchor distT="0" distB="0" distL="114300" distR="114300" simplePos="0" relativeHeight="251678720" behindDoc="0" locked="0" layoutInCell="1" allowOverlap="1" wp14:anchorId="5A72A679" wp14:editId="7B6957E1">
                <wp:simplePos x="0" y="0"/>
                <wp:positionH relativeFrom="column">
                  <wp:posOffset>5926455</wp:posOffset>
                </wp:positionH>
                <wp:positionV relativeFrom="paragraph">
                  <wp:posOffset>1305560</wp:posOffset>
                </wp:positionV>
                <wp:extent cx="0" cy="228600"/>
                <wp:effectExtent l="13335" t="12065" r="5715" b="698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1567C" id="Straight Connector 3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65pt,102.8pt" to="466.6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"/>
            </w:pict>
          </mc:Fallback>
        </mc:AlternateContent>
      </w:r>
      <w:r>
        <w:rPr>
          <w:noProof/>
          <w:sz w:val="20"/>
          <w:lang w:eastAsia="en-GB"/>
        </w:rPr>
        <mc:AlternateContent>
          <mc:Choice Requires="wps">
            <w:drawing>
              <wp:anchor distT="0" distB="0" distL="114300" distR="114300" simplePos="0" relativeHeight="251677696" behindDoc="0" locked="0" layoutInCell="1" allowOverlap="1" wp14:anchorId="135D5079" wp14:editId="7DE4DDA3">
                <wp:simplePos x="0" y="0"/>
                <wp:positionH relativeFrom="column">
                  <wp:posOffset>2383155</wp:posOffset>
                </wp:positionH>
                <wp:positionV relativeFrom="paragraph">
                  <wp:posOffset>1305560</wp:posOffset>
                </wp:positionV>
                <wp:extent cx="0" cy="228600"/>
                <wp:effectExtent l="13335" t="12065" r="5715" b="698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90F3A" id="Straight Connector 37"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5pt,102.8pt" to="187.6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"/>
            </w:pict>
          </mc:Fallback>
        </mc:AlternateContent>
      </w:r>
      <w:r>
        <w:rPr>
          <w:noProof/>
          <w:sz w:val="20"/>
          <w:lang w:eastAsia="en-GB"/>
        </w:rPr>
        <mc:AlternateContent>
          <mc:Choice Requires="wps">
            <w:drawing>
              <wp:anchor distT="0" distB="0" distL="114300" distR="114300" simplePos="0" relativeHeight="251676672" behindDoc="0" locked="0" layoutInCell="1" allowOverlap="1" wp14:anchorId="5017B272" wp14:editId="38259F8C">
                <wp:simplePos x="0" y="0"/>
                <wp:positionH relativeFrom="column">
                  <wp:posOffset>2383155</wp:posOffset>
                </wp:positionH>
                <wp:positionV relativeFrom="paragraph">
                  <wp:posOffset>1534160</wp:posOffset>
                </wp:positionV>
                <wp:extent cx="3543300" cy="0"/>
                <wp:effectExtent l="13335" t="12065" r="5715" b="69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C55E2" id="Straight Connector 3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5pt,120.8pt" to="466.6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zNT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"/>
            </w:pict>
          </mc:Fallback>
        </mc:AlternateContent>
      </w:r>
    </w:p>
    <w:p w14:paraId="54456F6E" w14:textId="77777777" w:rsidR="0075205F" w:rsidRDefault="0075205F" w:rsidP="0075205F">
      <w:pPr>
        <w:jc w:val="center"/>
        <w:rPr>
          <w:rFonts w:ascii="Arial" w:hAnsi="Arial"/>
          <w:color w:val="000000"/>
          <w:sz w:val="22"/>
        </w:rPr>
      </w:pPr>
    </w:p>
    <w:p w14:paraId="06D0B2C5" w14:textId="77777777" w:rsidR="0075205F" w:rsidRDefault="0075205F" w:rsidP="0075205F">
      <w:pPr>
        <w:jc w:val="center"/>
        <w:rPr>
          <w:rFonts w:ascii="Arial" w:hAnsi="Arial"/>
          <w:color w:val="000000"/>
          <w:sz w:val="22"/>
        </w:rPr>
      </w:pPr>
    </w:p>
    <w:p w14:paraId="0F66E0F3" w14:textId="77777777" w:rsidR="0075205F" w:rsidRDefault="00F30DB8">
      <w:pPr>
        <w:rPr>
          <w:rFonts w:ascii="Arial" w:hAnsi="Arial"/>
          <w:color w:val="000000"/>
          <w:sz w:val="22"/>
        </w:rPr>
      </w:pPr>
      <w:r>
        <w:rPr>
          <w:noProof/>
          <w:sz w:val="20"/>
          <w:lang w:eastAsia="en-GB"/>
        </w:rPr>
        <mc:AlternateContent>
          <mc:Choice Requires="wps">
            <w:drawing>
              <wp:anchor distT="0" distB="0" distL="114300" distR="114300" simplePos="0" relativeHeight="251675648" behindDoc="0" locked="0" layoutInCell="1" allowOverlap="1" wp14:anchorId="1666996D" wp14:editId="79189CB9">
                <wp:simplePos x="0" y="0"/>
                <wp:positionH relativeFrom="column">
                  <wp:posOffset>2265680</wp:posOffset>
                </wp:positionH>
                <wp:positionV relativeFrom="paragraph">
                  <wp:posOffset>7148195</wp:posOffset>
                </wp:positionV>
                <wp:extent cx="4229100" cy="887730"/>
                <wp:effectExtent l="0" t="0" r="0" b="762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887730"/>
                        </a:xfrm>
                        <a:prstGeom prst="rect">
                          <a:avLst/>
                        </a:prstGeom>
                        <a:noFill/>
                        <a:ln>
                          <a:noFill/>
                        </a:ln>
                      </wps:spPr>
                      <wps:txbx>
                        <w:txbxContent>
                          <w:p w14:paraId="52FC66CA" w14:textId="77777777" w:rsidR="00C8532C" w:rsidRDefault="00C8532C" w:rsidP="0075205F">
                            <w:pPr>
                              <w:rPr>
                                <w:sz w:val="16"/>
                              </w:rPr>
                            </w:pPr>
                            <w:r>
                              <w:rPr>
                                <w:sz w:val="16"/>
                                <w:u w:val="single"/>
                              </w:rPr>
                              <w:t>Designated Lead / deputy Persons for Safeguarding Vulnerable Adults</w:t>
                            </w:r>
                            <w:r>
                              <w:rPr>
                                <w:sz w:val="16"/>
                              </w:rPr>
                              <w:t xml:space="preserve">:   </w:t>
                            </w:r>
                          </w:p>
                          <w:p w14:paraId="380024FB" w14:textId="77777777" w:rsidR="00C8532C" w:rsidRDefault="00C8532C" w:rsidP="0075205F">
                            <w:pPr>
                              <w:rPr>
                                <w:sz w:val="16"/>
                              </w:rPr>
                            </w:pPr>
                          </w:p>
                          <w:p w14:paraId="7897839A" w14:textId="77777777" w:rsidR="00C8532C" w:rsidRDefault="00C8532C" w:rsidP="0075205F">
                            <w:pPr>
                              <w:rPr>
                                <w:sz w:val="16"/>
                              </w:rPr>
                            </w:pPr>
                            <w:r w:rsidRPr="00274999">
                              <w:rPr>
                                <w:sz w:val="16"/>
                              </w:rPr>
                              <w:t xml:space="preserve">Jane Marsh (Director </w:t>
                            </w:r>
                            <w:proofErr w:type="gramStart"/>
                            <w:r w:rsidRPr="00274999">
                              <w:rPr>
                                <w:sz w:val="16"/>
                              </w:rPr>
                              <w:t xml:space="preserve">of </w:t>
                            </w:r>
                            <w:r>
                              <w:rPr>
                                <w:sz w:val="16"/>
                              </w:rPr>
                              <w:t xml:space="preserve"> </w:t>
                            </w:r>
                            <w:r w:rsidRPr="00274999">
                              <w:rPr>
                                <w:sz w:val="16"/>
                              </w:rPr>
                              <w:t>HR</w:t>
                            </w:r>
                            <w:proofErr w:type="gramEnd"/>
                            <w:r>
                              <w:rPr>
                                <w:sz w:val="16"/>
                              </w:rPr>
                              <w:t xml:space="preserve"> &amp; Estates</w:t>
                            </w:r>
                            <w:r w:rsidRPr="00274999">
                              <w:rPr>
                                <w:sz w:val="16"/>
                              </w:rPr>
                              <w:t>)</w:t>
                            </w:r>
                            <w:r w:rsidRPr="00274999">
                              <w:rPr>
                                <w:sz w:val="16"/>
                              </w:rPr>
                              <w:tab/>
                            </w:r>
                            <w:r w:rsidRPr="00274999">
                              <w:rPr>
                                <w:sz w:val="16"/>
                              </w:rPr>
                              <w:tab/>
                            </w:r>
                            <w:r w:rsidRPr="00274999">
                              <w:rPr>
                                <w:sz w:val="16"/>
                              </w:rPr>
                              <w:tab/>
                            </w:r>
                            <w:r w:rsidRPr="00274999">
                              <w:rPr>
                                <w:sz w:val="16"/>
                              </w:rPr>
                              <w:tab/>
                              <w:t>01204 482100</w:t>
                            </w:r>
                          </w:p>
                          <w:p w14:paraId="730F9619" w14:textId="77777777" w:rsidR="00E70F9A" w:rsidRDefault="00C8532C" w:rsidP="0075205F">
                            <w:pPr>
                              <w:rPr>
                                <w:sz w:val="16"/>
                              </w:rPr>
                            </w:pPr>
                            <w:r>
                              <w:rPr>
                                <w:sz w:val="16"/>
                              </w:rPr>
                              <w:t>Stephen Mellor</w:t>
                            </w:r>
                            <w:r w:rsidR="00E70F9A">
                              <w:rPr>
                                <w:sz w:val="16"/>
                              </w:rPr>
                              <w:t xml:space="preserve"> (Safeguarding Manager 01204 482199, </w:t>
                            </w:r>
                          </w:p>
                          <w:p w14:paraId="67A0A3A7" w14:textId="5C9E5E97" w:rsidR="00C8532C" w:rsidRDefault="00E70F9A" w:rsidP="0075205F">
                            <w:pPr>
                              <w:rPr>
                                <w:sz w:val="16"/>
                              </w:rPr>
                            </w:pPr>
                            <w:r>
                              <w:rPr>
                                <w:sz w:val="16"/>
                              </w:rPr>
                              <w:t xml:space="preserve">Rosie Croarkin, Janine Perry, Shahida </w:t>
                            </w:r>
                            <w:proofErr w:type="gramStart"/>
                            <w:r>
                              <w:rPr>
                                <w:sz w:val="16"/>
                              </w:rPr>
                              <w:t>Khan</w:t>
                            </w:r>
                            <w:r w:rsidR="00C8532C">
                              <w:rPr>
                                <w:sz w:val="16"/>
                              </w:rPr>
                              <w:t xml:space="preserve">  (</w:t>
                            </w:r>
                            <w:proofErr w:type="gramEnd"/>
                            <w:r w:rsidR="00C8532C">
                              <w:rPr>
                                <w:sz w:val="16"/>
                              </w:rPr>
                              <w:t xml:space="preserve">Safeguarding Support Officer)  01204 </w:t>
                            </w:r>
                            <w:r>
                              <w:rPr>
                                <w:sz w:val="16"/>
                              </w:rPr>
                              <w:t>482180/2</w:t>
                            </w:r>
                            <w:r w:rsidR="00DE7AC0">
                              <w:rPr>
                                <w:sz w:val="16"/>
                              </w:rPr>
                              <w:t>762/2758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66996D" id="_x0000_t202" coordsize="21600,21600" o:spt="202" path="m,l,21600r21600,l21600,xe">
                <v:stroke joinstyle="miter"/>
                <v:path gradientshapeok="t" o:connecttype="rect"/>
              </v:shapetype>
              <v:shape id="Text Box 59" o:spid="_x0000_s1033" type="#_x0000_t202" style="position:absolute;margin-left:178.4pt;margin-top:562.85pt;width:333pt;height:6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" filled="f" stroked="f">
                <v:textbox>
                  <w:txbxContent>
                    <w:p w14:paraId="52FC66CA" w14:textId="77777777" w:rsidR="00C8532C" w:rsidRDefault="00C8532C" w:rsidP="0075205F">
                      <w:pPr>
                        <w:rPr>
                          <w:sz w:val="16"/>
                        </w:rPr>
                      </w:pPr>
                      <w:r>
                        <w:rPr>
                          <w:sz w:val="16"/>
                          <w:u w:val="single"/>
                        </w:rPr>
                        <w:t>Designated Lead / deputy Persons for Safeguarding Vulnerable Adults</w:t>
                      </w:r>
                      <w:r>
                        <w:rPr>
                          <w:sz w:val="16"/>
                        </w:rPr>
                        <w:t xml:space="preserve">:   </w:t>
                      </w:r>
                    </w:p>
                    <w:p w14:paraId="380024FB" w14:textId="77777777" w:rsidR="00C8532C" w:rsidRDefault="00C8532C" w:rsidP="0075205F">
                      <w:pPr>
                        <w:rPr>
                          <w:sz w:val="16"/>
                        </w:rPr>
                      </w:pPr>
                    </w:p>
                    <w:p w14:paraId="7897839A" w14:textId="77777777" w:rsidR="00C8532C" w:rsidRDefault="00C8532C" w:rsidP="0075205F">
                      <w:pPr>
                        <w:rPr>
                          <w:sz w:val="16"/>
                        </w:rPr>
                      </w:pPr>
                      <w:r w:rsidRPr="00274999">
                        <w:rPr>
                          <w:sz w:val="16"/>
                        </w:rPr>
                        <w:t xml:space="preserve">Jane Marsh (Director </w:t>
                      </w:r>
                      <w:proofErr w:type="gramStart"/>
                      <w:r w:rsidRPr="00274999">
                        <w:rPr>
                          <w:sz w:val="16"/>
                        </w:rPr>
                        <w:t xml:space="preserve">of </w:t>
                      </w:r>
                      <w:r>
                        <w:rPr>
                          <w:sz w:val="16"/>
                        </w:rPr>
                        <w:t xml:space="preserve"> </w:t>
                      </w:r>
                      <w:r w:rsidRPr="00274999">
                        <w:rPr>
                          <w:sz w:val="16"/>
                        </w:rPr>
                        <w:t>HR</w:t>
                      </w:r>
                      <w:proofErr w:type="gramEnd"/>
                      <w:r>
                        <w:rPr>
                          <w:sz w:val="16"/>
                        </w:rPr>
                        <w:t xml:space="preserve"> &amp; Estates</w:t>
                      </w:r>
                      <w:r w:rsidRPr="00274999">
                        <w:rPr>
                          <w:sz w:val="16"/>
                        </w:rPr>
                        <w:t>)</w:t>
                      </w:r>
                      <w:r w:rsidRPr="00274999">
                        <w:rPr>
                          <w:sz w:val="16"/>
                        </w:rPr>
                        <w:tab/>
                      </w:r>
                      <w:r w:rsidRPr="00274999">
                        <w:rPr>
                          <w:sz w:val="16"/>
                        </w:rPr>
                        <w:tab/>
                      </w:r>
                      <w:r w:rsidRPr="00274999">
                        <w:rPr>
                          <w:sz w:val="16"/>
                        </w:rPr>
                        <w:tab/>
                      </w:r>
                      <w:r w:rsidRPr="00274999">
                        <w:rPr>
                          <w:sz w:val="16"/>
                        </w:rPr>
                        <w:tab/>
                        <w:t>01204 482100</w:t>
                      </w:r>
                    </w:p>
                    <w:p w14:paraId="730F9619" w14:textId="77777777" w:rsidR="00E70F9A" w:rsidRDefault="00C8532C" w:rsidP="0075205F">
                      <w:pPr>
                        <w:rPr>
                          <w:sz w:val="16"/>
                        </w:rPr>
                      </w:pPr>
                      <w:r>
                        <w:rPr>
                          <w:sz w:val="16"/>
                        </w:rPr>
                        <w:t>Stephen Mellor</w:t>
                      </w:r>
                      <w:r w:rsidR="00E70F9A">
                        <w:rPr>
                          <w:sz w:val="16"/>
                        </w:rPr>
                        <w:t xml:space="preserve"> (Safeguarding Manager 01204 482199, </w:t>
                      </w:r>
                    </w:p>
                    <w:p w14:paraId="67A0A3A7" w14:textId="5C9E5E97" w:rsidR="00C8532C" w:rsidRDefault="00E70F9A" w:rsidP="0075205F">
                      <w:pPr>
                        <w:rPr>
                          <w:sz w:val="16"/>
                        </w:rPr>
                      </w:pPr>
                      <w:r>
                        <w:rPr>
                          <w:sz w:val="16"/>
                        </w:rPr>
                        <w:t xml:space="preserve">Rosie Croarkin, Janine Perry, Shahida </w:t>
                      </w:r>
                      <w:proofErr w:type="gramStart"/>
                      <w:r>
                        <w:rPr>
                          <w:sz w:val="16"/>
                        </w:rPr>
                        <w:t>Khan</w:t>
                      </w:r>
                      <w:r w:rsidR="00C8532C">
                        <w:rPr>
                          <w:sz w:val="16"/>
                        </w:rPr>
                        <w:t xml:space="preserve">  (</w:t>
                      </w:r>
                      <w:proofErr w:type="gramEnd"/>
                      <w:r w:rsidR="00C8532C">
                        <w:rPr>
                          <w:sz w:val="16"/>
                        </w:rPr>
                        <w:t xml:space="preserve">Safeguarding Support Officer)  01204 </w:t>
                      </w:r>
                      <w:r>
                        <w:rPr>
                          <w:sz w:val="16"/>
                        </w:rPr>
                        <w:t>482180/2</w:t>
                      </w:r>
                      <w:r w:rsidR="00DE7AC0">
                        <w:rPr>
                          <w:sz w:val="16"/>
                        </w:rPr>
                        <w:t>762/2758</w:t>
                      </w:r>
                    </w:p>
                  </w:txbxContent>
                </v:textbox>
              </v:shape>
            </w:pict>
          </mc:Fallback>
        </mc:AlternateContent>
      </w:r>
      <w:r w:rsidR="00FF70D8">
        <w:rPr>
          <w:noProof/>
          <w:sz w:val="20"/>
          <w:lang w:eastAsia="en-GB"/>
        </w:rPr>
        <mc:AlternateContent>
          <mc:Choice Requires="wps">
            <w:drawing>
              <wp:anchor distT="0" distB="0" distL="114300" distR="114300" simplePos="0" relativeHeight="251664384" behindDoc="0" locked="0" layoutInCell="1" allowOverlap="1" wp14:anchorId="404152E7" wp14:editId="25163EC3">
                <wp:simplePos x="0" y="0"/>
                <wp:positionH relativeFrom="column">
                  <wp:posOffset>5467350</wp:posOffset>
                </wp:positionH>
                <wp:positionV relativeFrom="paragraph">
                  <wp:posOffset>358775</wp:posOffset>
                </wp:positionV>
                <wp:extent cx="914400" cy="523875"/>
                <wp:effectExtent l="0" t="0" r="19050" b="2857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23875"/>
                        </a:xfrm>
                        <a:prstGeom prst="rect">
                          <a:avLst/>
                        </a:prstGeom>
                        <a:solidFill>
                          <a:srgbClr val="FFFFFF"/>
                        </a:solidFill>
                        <a:ln w="9525">
                          <a:solidFill>
                            <a:srgbClr val="000000"/>
                          </a:solidFill>
                          <a:miter lim="800000"/>
                          <a:headEnd/>
                          <a:tailEnd/>
                        </a:ln>
                      </wps:spPr>
                      <wps:txbx>
                        <w:txbxContent>
                          <w:p w14:paraId="2D317E84" w14:textId="77777777" w:rsidR="00C8532C" w:rsidRPr="008C1E14" w:rsidRDefault="00C8532C" w:rsidP="0075205F">
                            <w:pPr>
                              <w:pStyle w:val="Heading1"/>
                              <w:rPr>
                                <w:szCs w:val="22"/>
                              </w:rPr>
                            </w:pPr>
                            <w:bookmarkStart w:id="47" w:name="_Toc390165141"/>
                            <w:bookmarkStart w:id="48" w:name="_Toc390165167"/>
                            <w:bookmarkStart w:id="49" w:name="_Toc116761913"/>
                            <w:r w:rsidRPr="008C1E14">
                              <w:rPr>
                                <w:szCs w:val="22"/>
                              </w:rPr>
                              <w:t>C</w:t>
                            </w:r>
                            <w:bookmarkEnd w:id="47"/>
                            <w:bookmarkEnd w:id="48"/>
                            <w:bookmarkEnd w:id="49"/>
                          </w:p>
                          <w:p w14:paraId="5ECF58F4" w14:textId="77777777" w:rsidR="00C8532C" w:rsidRDefault="00C8532C" w:rsidP="0075205F">
                            <w:pPr>
                              <w:jc w:val="center"/>
                              <w:rPr>
                                <w:sz w:val="16"/>
                              </w:rPr>
                            </w:pPr>
                            <w:r>
                              <w:rPr>
                                <w:sz w:val="16"/>
                              </w:rPr>
                              <w:t>Third Party Allegation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152E7" id="Text Box 34" o:spid="_x0000_s1034" type="#_x0000_t202" style="position:absolute;margin-left:430.5pt;margin-top:28.25pt;width:1in;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">
                <v:textbox>
                  <w:txbxContent>
                    <w:p w14:paraId="2D317E84" w14:textId="77777777" w:rsidR="00C8532C" w:rsidRPr="008C1E14" w:rsidRDefault="00C8532C" w:rsidP="0075205F">
                      <w:pPr>
                        <w:pStyle w:val="Heading1"/>
                        <w:rPr>
                          <w:szCs w:val="22"/>
                        </w:rPr>
                      </w:pPr>
                      <w:bookmarkStart w:id="51" w:name="_Toc390165141"/>
                      <w:bookmarkStart w:id="52" w:name="_Toc390165167"/>
                      <w:bookmarkStart w:id="53" w:name="_Toc116761913"/>
                      <w:r w:rsidRPr="008C1E14">
                        <w:rPr>
                          <w:szCs w:val="22"/>
                        </w:rPr>
                        <w:t>C</w:t>
                      </w:r>
                      <w:bookmarkEnd w:id="51"/>
                      <w:bookmarkEnd w:id="52"/>
                      <w:bookmarkEnd w:id="53"/>
                    </w:p>
                    <w:p w14:paraId="5ECF58F4" w14:textId="77777777" w:rsidR="00C8532C" w:rsidRDefault="00C8532C" w:rsidP="0075205F">
                      <w:pPr>
                        <w:jc w:val="center"/>
                        <w:rPr>
                          <w:sz w:val="16"/>
                        </w:rPr>
                      </w:pPr>
                      <w:r>
                        <w:rPr>
                          <w:sz w:val="16"/>
                        </w:rPr>
                        <w:t>Third Party Allegation</w:t>
                      </w:r>
                    </w:p>
                  </w:txbxContent>
                </v:textbox>
              </v:shape>
            </w:pict>
          </mc:Fallback>
        </mc:AlternateContent>
      </w:r>
      <w:r w:rsidR="00FF70D8">
        <w:rPr>
          <w:noProof/>
          <w:sz w:val="20"/>
          <w:lang w:eastAsia="en-GB"/>
        </w:rPr>
        <mc:AlternateContent>
          <mc:Choice Requires="wps">
            <w:drawing>
              <wp:anchor distT="0" distB="0" distL="114300" distR="114300" simplePos="0" relativeHeight="251663360" behindDoc="0" locked="0" layoutInCell="1" allowOverlap="1" wp14:anchorId="61728652" wp14:editId="0197DC92">
                <wp:simplePos x="0" y="0"/>
                <wp:positionH relativeFrom="column">
                  <wp:posOffset>1924050</wp:posOffset>
                </wp:positionH>
                <wp:positionV relativeFrom="paragraph">
                  <wp:posOffset>358775</wp:posOffset>
                </wp:positionV>
                <wp:extent cx="914400" cy="523875"/>
                <wp:effectExtent l="0" t="0" r="19050" b="2857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23875"/>
                        </a:xfrm>
                        <a:prstGeom prst="rect">
                          <a:avLst/>
                        </a:prstGeom>
                        <a:solidFill>
                          <a:srgbClr val="FFFFFF"/>
                        </a:solidFill>
                        <a:ln w="9525">
                          <a:solidFill>
                            <a:srgbClr val="000000"/>
                          </a:solidFill>
                          <a:miter lim="800000"/>
                          <a:headEnd/>
                          <a:tailEnd/>
                        </a:ln>
                      </wps:spPr>
                      <wps:txbx>
                        <w:txbxContent>
                          <w:p w14:paraId="034D03EA" w14:textId="77777777" w:rsidR="00C8532C" w:rsidRPr="008C1E14" w:rsidRDefault="00C8532C" w:rsidP="0075205F">
                            <w:pPr>
                              <w:pStyle w:val="Heading1"/>
                              <w:rPr>
                                <w:szCs w:val="22"/>
                              </w:rPr>
                            </w:pPr>
                            <w:bookmarkStart w:id="50" w:name="_Toc390165140"/>
                            <w:bookmarkStart w:id="51" w:name="_Toc390165166"/>
                            <w:bookmarkStart w:id="52" w:name="_Toc116761914"/>
                            <w:r w:rsidRPr="008C1E14">
                              <w:rPr>
                                <w:szCs w:val="22"/>
                              </w:rPr>
                              <w:t>B</w:t>
                            </w:r>
                            <w:bookmarkEnd w:id="50"/>
                            <w:bookmarkEnd w:id="51"/>
                            <w:bookmarkEnd w:id="52"/>
                          </w:p>
                          <w:p w14:paraId="3C9BD26B" w14:textId="77777777" w:rsidR="00C8532C" w:rsidRDefault="00C8532C" w:rsidP="0075205F">
                            <w:pPr>
                              <w:jc w:val="center"/>
                              <w:rPr>
                                <w:sz w:val="16"/>
                              </w:rPr>
                            </w:pPr>
                            <w:r>
                              <w:rPr>
                                <w:sz w:val="16"/>
                              </w:rPr>
                              <w:t>Incident or Disclosure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28652" id="Text Box 35" o:spid="_x0000_s1035" type="#_x0000_t202" style="position:absolute;margin-left:151.5pt;margin-top:28.25pt;width:1in;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">
                <v:textbox>
                  <w:txbxContent>
                    <w:p w14:paraId="034D03EA" w14:textId="77777777" w:rsidR="00C8532C" w:rsidRPr="008C1E14" w:rsidRDefault="00C8532C" w:rsidP="0075205F">
                      <w:pPr>
                        <w:pStyle w:val="Heading1"/>
                        <w:rPr>
                          <w:szCs w:val="22"/>
                        </w:rPr>
                      </w:pPr>
                      <w:bookmarkStart w:id="57" w:name="_Toc390165140"/>
                      <w:bookmarkStart w:id="58" w:name="_Toc390165166"/>
                      <w:bookmarkStart w:id="59" w:name="_Toc116761914"/>
                      <w:r w:rsidRPr="008C1E14">
                        <w:rPr>
                          <w:szCs w:val="22"/>
                        </w:rPr>
                        <w:t>B</w:t>
                      </w:r>
                      <w:bookmarkEnd w:id="57"/>
                      <w:bookmarkEnd w:id="58"/>
                      <w:bookmarkEnd w:id="59"/>
                    </w:p>
                    <w:p w14:paraId="3C9BD26B" w14:textId="77777777" w:rsidR="00C8532C" w:rsidRDefault="00C8532C" w:rsidP="0075205F">
                      <w:pPr>
                        <w:jc w:val="center"/>
                        <w:rPr>
                          <w:sz w:val="16"/>
                        </w:rPr>
                      </w:pPr>
                      <w:r>
                        <w:rPr>
                          <w:sz w:val="16"/>
                        </w:rPr>
                        <w:t>Incident or Disclosure</w:t>
                      </w:r>
                    </w:p>
                  </w:txbxContent>
                </v:textbox>
              </v:shape>
            </w:pict>
          </mc:Fallback>
        </mc:AlternateContent>
      </w:r>
      <w:r w:rsidR="00FF70D8">
        <w:rPr>
          <w:noProof/>
          <w:sz w:val="20"/>
          <w:lang w:eastAsia="en-GB"/>
        </w:rPr>
        <mc:AlternateContent>
          <mc:Choice Requires="wps">
            <w:drawing>
              <wp:anchor distT="0" distB="0" distL="114300" distR="114300" simplePos="0" relativeHeight="251667456" behindDoc="0" locked="0" layoutInCell="1" allowOverlap="1" wp14:anchorId="39F58C47" wp14:editId="1C136553">
                <wp:simplePos x="0" y="0"/>
                <wp:positionH relativeFrom="column">
                  <wp:posOffset>-66675</wp:posOffset>
                </wp:positionH>
                <wp:positionV relativeFrom="paragraph">
                  <wp:posOffset>4131310</wp:posOffset>
                </wp:positionV>
                <wp:extent cx="1762125" cy="495300"/>
                <wp:effectExtent l="0" t="0" r="28575" b="190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495300"/>
                        </a:xfrm>
                        <a:prstGeom prst="rect">
                          <a:avLst/>
                        </a:prstGeom>
                        <a:solidFill>
                          <a:srgbClr val="FFFFFF"/>
                        </a:solidFill>
                        <a:ln w="9525">
                          <a:solidFill>
                            <a:srgbClr val="000000"/>
                          </a:solidFill>
                          <a:miter lim="800000"/>
                          <a:headEnd/>
                          <a:tailEnd/>
                        </a:ln>
                      </wps:spPr>
                      <wps:txbx>
                        <w:txbxContent>
                          <w:p w14:paraId="0B7A7778" w14:textId="77777777" w:rsidR="00C8532C" w:rsidRDefault="00C8532C" w:rsidP="001B0F25">
                            <w:pPr>
                              <w:numPr>
                                <w:ilvl w:val="0"/>
                                <w:numId w:val="9"/>
                              </w:numPr>
                              <w:tabs>
                                <w:tab w:val="clear" w:pos="720"/>
                                <w:tab w:val="num" w:pos="360"/>
                              </w:tabs>
                              <w:ind w:left="360"/>
                              <w:rPr>
                                <w:sz w:val="16"/>
                              </w:rPr>
                            </w:pPr>
                            <w:r>
                              <w:rPr>
                                <w:sz w:val="16"/>
                              </w:rPr>
                              <w:t>Monitor (observe and record)</w:t>
                            </w:r>
                          </w:p>
                          <w:p w14:paraId="7445F4C8" w14:textId="77777777" w:rsidR="00C8532C" w:rsidRDefault="00C8532C" w:rsidP="001B0F25">
                            <w:pPr>
                              <w:numPr>
                                <w:ilvl w:val="0"/>
                                <w:numId w:val="9"/>
                              </w:numPr>
                              <w:tabs>
                                <w:tab w:val="clear" w:pos="720"/>
                                <w:tab w:val="num" w:pos="360"/>
                              </w:tabs>
                              <w:ind w:left="360"/>
                              <w:rPr>
                                <w:sz w:val="16"/>
                              </w:rPr>
                            </w:pPr>
                            <w:r>
                              <w:rPr>
                                <w:sz w:val="16"/>
                              </w:rPr>
                              <w:t>Keep Designated Lead / Deputy informed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58C47" id="Text Box 50" o:spid="_x0000_s1036" type="#_x0000_t202" style="position:absolute;margin-left:-5.25pt;margin-top:325.3pt;width:138.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">
                <v:textbox>
                  <w:txbxContent>
                    <w:p w14:paraId="0B7A7778" w14:textId="77777777" w:rsidR="00C8532C" w:rsidRDefault="00C8532C" w:rsidP="001B0F25">
                      <w:pPr>
                        <w:numPr>
                          <w:ilvl w:val="0"/>
                          <w:numId w:val="9"/>
                        </w:numPr>
                        <w:tabs>
                          <w:tab w:val="clear" w:pos="720"/>
                          <w:tab w:val="num" w:pos="360"/>
                        </w:tabs>
                        <w:ind w:left="360"/>
                        <w:rPr>
                          <w:sz w:val="16"/>
                        </w:rPr>
                      </w:pPr>
                      <w:r>
                        <w:rPr>
                          <w:sz w:val="16"/>
                        </w:rPr>
                        <w:t>Monitor (observe and record)</w:t>
                      </w:r>
                    </w:p>
                    <w:p w14:paraId="7445F4C8" w14:textId="77777777" w:rsidR="00C8532C" w:rsidRDefault="00C8532C" w:rsidP="001B0F25">
                      <w:pPr>
                        <w:numPr>
                          <w:ilvl w:val="0"/>
                          <w:numId w:val="9"/>
                        </w:numPr>
                        <w:tabs>
                          <w:tab w:val="clear" w:pos="720"/>
                          <w:tab w:val="num" w:pos="360"/>
                        </w:tabs>
                        <w:ind w:left="360"/>
                        <w:rPr>
                          <w:sz w:val="16"/>
                        </w:rPr>
                      </w:pPr>
                      <w:r>
                        <w:rPr>
                          <w:sz w:val="16"/>
                        </w:rPr>
                        <w:t>Keep Designated Lead / Deputy informed</w:t>
                      </w:r>
                    </w:p>
                  </w:txbxContent>
                </v:textbox>
              </v:shape>
            </w:pict>
          </mc:Fallback>
        </mc:AlternateContent>
      </w:r>
      <w:r w:rsidR="00FF70D8">
        <w:rPr>
          <w:noProof/>
          <w:sz w:val="20"/>
          <w:lang w:eastAsia="en-GB"/>
        </w:rPr>
        <mc:AlternateContent>
          <mc:Choice Requires="wps">
            <w:drawing>
              <wp:anchor distT="0" distB="0" distL="114300" distR="114300" simplePos="0" relativeHeight="251684864" behindDoc="0" locked="0" layoutInCell="1" allowOverlap="1" wp14:anchorId="2F22E4D0" wp14:editId="68B0DA39">
                <wp:simplePos x="0" y="0"/>
                <wp:positionH relativeFrom="column">
                  <wp:posOffset>781050</wp:posOffset>
                </wp:positionH>
                <wp:positionV relativeFrom="paragraph">
                  <wp:posOffset>3626485</wp:posOffset>
                </wp:positionV>
                <wp:extent cx="0" cy="504825"/>
                <wp:effectExtent l="76200" t="0" r="76200" b="4762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BC0FE" id="Straight Connector 4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285.55pt" to="61.5pt,3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">
                <v:stroke endarrow="block"/>
              </v:line>
            </w:pict>
          </mc:Fallback>
        </mc:AlternateContent>
      </w:r>
      <w:r w:rsidR="007A38EB">
        <w:rPr>
          <w:noProof/>
          <w:sz w:val="20"/>
          <w:lang w:eastAsia="en-GB"/>
        </w:rPr>
        <mc:AlternateContent>
          <mc:Choice Requires="wps">
            <w:drawing>
              <wp:anchor distT="0" distB="0" distL="114300" distR="114300" simplePos="0" relativeHeight="251671552" behindDoc="0" locked="0" layoutInCell="1" allowOverlap="1" wp14:anchorId="63B0B4AA" wp14:editId="0D0FD68C">
                <wp:simplePos x="0" y="0"/>
                <wp:positionH relativeFrom="column">
                  <wp:posOffset>2724150</wp:posOffset>
                </wp:positionH>
                <wp:positionV relativeFrom="paragraph">
                  <wp:posOffset>1502410</wp:posOffset>
                </wp:positionV>
                <wp:extent cx="2857500" cy="1028700"/>
                <wp:effectExtent l="0" t="0" r="19050" b="1905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28700"/>
                        </a:xfrm>
                        <a:prstGeom prst="rect">
                          <a:avLst/>
                        </a:prstGeom>
                        <a:solidFill>
                          <a:srgbClr val="FFFFFF"/>
                        </a:solidFill>
                        <a:ln w="9525">
                          <a:solidFill>
                            <a:srgbClr val="000000"/>
                          </a:solidFill>
                          <a:miter lim="800000"/>
                          <a:headEnd/>
                          <a:tailEnd/>
                        </a:ln>
                      </wps:spPr>
                      <wps:txbx>
                        <w:txbxContent>
                          <w:p w14:paraId="554BC572" w14:textId="77777777" w:rsidR="00C8532C" w:rsidRDefault="00C8532C" w:rsidP="001B0F25">
                            <w:pPr>
                              <w:numPr>
                                <w:ilvl w:val="0"/>
                                <w:numId w:val="6"/>
                              </w:numPr>
                              <w:tabs>
                                <w:tab w:val="clear" w:pos="720"/>
                                <w:tab w:val="num" w:pos="360"/>
                              </w:tabs>
                              <w:ind w:left="360"/>
                              <w:rPr>
                                <w:sz w:val="16"/>
                              </w:rPr>
                            </w:pPr>
                            <w:r>
                              <w:rPr>
                                <w:sz w:val="16"/>
                              </w:rPr>
                              <w:t>Listen, reassure, record and record the persons desired outcome</w:t>
                            </w:r>
                          </w:p>
                          <w:p w14:paraId="56E28AD1" w14:textId="77777777" w:rsidR="00C8532C" w:rsidRDefault="00C8532C" w:rsidP="001B0F25">
                            <w:pPr>
                              <w:numPr>
                                <w:ilvl w:val="0"/>
                                <w:numId w:val="6"/>
                              </w:numPr>
                              <w:tabs>
                                <w:tab w:val="clear" w:pos="720"/>
                                <w:tab w:val="num" w:pos="360"/>
                              </w:tabs>
                              <w:ind w:left="360"/>
                              <w:rPr>
                                <w:sz w:val="16"/>
                              </w:rPr>
                            </w:pPr>
                            <w:r>
                              <w:rPr>
                                <w:sz w:val="16"/>
                              </w:rPr>
                              <w:t>Do not ask leading questions or ‘interrogate’</w:t>
                            </w:r>
                          </w:p>
                          <w:p w14:paraId="4BF45D0D" w14:textId="77777777" w:rsidR="00C8532C" w:rsidRDefault="00C8532C" w:rsidP="001B0F25">
                            <w:pPr>
                              <w:numPr>
                                <w:ilvl w:val="0"/>
                                <w:numId w:val="6"/>
                              </w:numPr>
                              <w:tabs>
                                <w:tab w:val="clear" w:pos="720"/>
                                <w:tab w:val="num" w:pos="360"/>
                              </w:tabs>
                              <w:ind w:left="360"/>
                              <w:rPr>
                                <w:sz w:val="16"/>
                              </w:rPr>
                            </w:pPr>
                            <w:r>
                              <w:rPr>
                                <w:sz w:val="16"/>
                              </w:rPr>
                              <w:t>Do not promise confidentiality – you may need to tell someone</w:t>
                            </w:r>
                          </w:p>
                          <w:p w14:paraId="78A28F7D" w14:textId="77777777" w:rsidR="00C8532C" w:rsidRDefault="00C8532C" w:rsidP="001B0F25">
                            <w:pPr>
                              <w:numPr>
                                <w:ilvl w:val="0"/>
                                <w:numId w:val="6"/>
                              </w:numPr>
                              <w:tabs>
                                <w:tab w:val="clear" w:pos="720"/>
                                <w:tab w:val="num" w:pos="360"/>
                              </w:tabs>
                              <w:ind w:left="360"/>
                              <w:rPr>
                                <w:sz w:val="16"/>
                              </w:rPr>
                            </w:pPr>
                            <w:r>
                              <w:rPr>
                                <w:sz w:val="16"/>
                              </w:rPr>
                              <w:t>Explain what you will do next</w:t>
                            </w:r>
                          </w:p>
                          <w:p w14:paraId="0F67B177" w14:textId="77777777" w:rsidR="00C8532C" w:rsidRDefault="00C8532C" w:rsidP="006A7094">
                            <w:pPr>
                              <w:ind w:left="360"/>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0B4AA" id="Text Box 40" o:spid="_x0000_s1037" type="#_x0000_t202" style="position:absolute;margin-left:214.5pt;margin-top:118.3pt;width:225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">
                <v:textbox>
                  <w:txbxContent>
                    <w:p w14:paraId="554BC572" w14:textId="77777777" w:rsidR="00C8532C" w:rsidRDefault="00C8532C" w:rsidP="001B0F25">
                      <w:pPr>
                        <w:numPr>
                          <w:ilvl w:val="0"/>
                          <w:numId w:val="6"/>
                        </w:numPr>
                        <w:tabs>
                          <w:tab w:val="clear" w:pos="720"/>
                          <w:tab w:val="num" w:pos="360"/>
                        </w:tabs>
                        <w:ind w:left="360"/>
                        <w:rPr>
                          <w:sz w:val="16"/>
                        </w:rPr>
                      </w:pPr>
                      <w:r>
                        <w:rPr>
                          <w:sz w:val="16"/>
                        </w:rPr>
                        <w:t>Listen, reassure, record and record the persons desired outcome</w:t>
                      </w:r>
                    </w:p>
                    <w:p w14:paraId="56E28AD1" w14:textId="77777777" w:rsidR="00C8532C" w:rsidRDefault="00C8532C" w:rsidP="001B0F25">
                      <w:pPr>
                        <w:numPr>
                          <w:ilvl w:val="0"/>
                          <w:numId w:val="6"/>
                        </w:numPr>
                        <w:tabs>
                          <w:tab w:val="clear" w:pos="720"/>
                          <w:tab w:val="num" w:pos="360"/>
                        </w:tabs>
                        <w:ind w:left="360"/>
                        <w:rPr>
                          <w:sz w:val="16"/>
                        </w:rPr>
                      </w:pPr>
                      <w:r>
                        <w:rPr>
                          <w:sz w:val="16"/>
                        </w:rPr>
                        <w:t>Do not ask leading questions or ‘interrogate’</w:t>
                      </w:r>
                    </w:p>
                    <w:p w14:paraId="4BF45D0D" w14:textId="77777777" w:rsidR="00C8532C" w:rsidRDefault="00C8532C" w:rsidP="001B0F25">
                      <w:pPr>
                        <w:numPr>
                          <w:ilvl w:val="0"/>
                          <w:numId w:val="6"/>
                        </w:numPr>
                        <w:tabs>
                          <w:tab w:val="clear" w:pos="720"/>
                          <w:tab w:val="num" w:pos="360"/>
                        </w:tabs>
                        <w:ind w:left="360"/>
                        <w:rPr>
                          <w:sz w:val="16"/>
                        </w:rPr>
                      </w:pPr>
                      <w:r>
                        <w:rPr>
                          <w:sz w:val="16"/>
                        </w:rPr>
                        <w:t>Do not promise confidentiality – you may need to tell someone</w:t>
                      </w:r>
                    </w:p>
                    <w:p w14:paraId="78A28F7D" w14:textId="77777777" w:rsidR="00C8532C" w:rsidRDefault="00C8532C" w:rsidP="001B0F25">
                      <w:pPr>
                        <w:numPr>
                          <w:ilvl w:val="0"/>
                          <w:numId w:val="6"/>
                        </w:numPr>
                        <w:tabs>
                          <w:tab w:val="clear" w:pos="720"/>
                          <w:tab w:val="num" w:pos="360"/>
                        </w:tabs>
                        <w:ind w:left="360"/>
                        <w:rPr>
                          <w:sz w:val="16"/>
                        </w:rPr>
                      </w:pPr>
                      <w:r>
                        <w:rPr>
                          <w:sz w:val="16"/>
                        </w:rPr>
                        <w:t>Explain what you will do next</w:t>
                      </w:r>
                    </w:p>
                    <w:p w14:paraId="0F67B177" w14:textId="77777777" w:rsidR="00C8532C" w:rsidRDefault="00C8532C" w:rsidP="006A7094">
                      <w:pPr>
                        <w:ind w:left="360"/>
                        <w:rPr>
                          <w:sz w:val="16"/>
                        </w:rPr>
                      </w:pPr>
                    </w:p>
                  </w:txbxContent>
                </v:textbox>
              </v:shape>
            </w:pict>
          </mc:Fallback>
        </mc:AlternateContent>
      </w:r>
      <w:r w:rsidR="00D42587">
        <w:rPr>
          <w:noProof/>
          <w:sz w:val="20"/>
          <w:lang w:eastAsia="en-GB"/>
        </w:rPr>
        <mc:AlternateContent>
          <mc:Choice Requires="wps">
            <w:drawing>
              <wp:anchor distT="0" distB="0" distL="114300" distR="114300" simplePos="0" relativeHeight="251686912" behindDoc="0" locked="0" layoutInCell="1" allowOverlap="1" wp14:anchorId="33A664D8" wp14:editId="11777DDA">
                <wp:simplePos x="0" y="0"/>
                <wp:positionH relativeFrom="column">
                  <wp:posOffset>-161925</wp:posOffset>
                </wp:positionH>
                <wp:positionV relativeFrom="paragraph">
                  <wp:posOffset>5657850</wp:posOffset>
                </wp:positionV>
                <wp:extent cx="1943100" cy="2771775"/>
                <wp:effectExtent l="0" t="0" r="0" b="952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771775"/>
                        </a:xfrm>
                        <a:prstGeom prst="rect">
                          <a:avLst/>
                        </a:prstGeom>
                        <a:noFill/>
                        <a:ln>
                          <a:noFill/>
                        </a:ln>
                      </wps:spPr>
                      <wps:txbx>
                        <w:txbxContent>
                          <w:p w14:paraId="30C026DC" w14:textId="77777777" w:rsidR="00C8532C" w:rsidRPr="00FF70D8" w:rsidRDefault="00C8532C" w:rsidP="0075205F">
                            <w:pPr>
                              <w:pStyle w:val="BodyText"/>
                              <w:rPr>
                                <w:sz w:val="14"/>
                              </w:rPr>
                            </w:pPr>
                            <w:r w:rsidRPr="00FF70D8">
                              <w:rPr>
                                <w:sz w:val="14"/>
                                <w:u w:val="single"/>
                              </w:rPr>
                              <w:t>Useful Phone Numbers</w:t>
                            </w:r>
                            <w:r w:rsidRPr="00FF70D8">
                              <w:rPr>
                                <w:sz w:val="14"/>
                              </w:rPr>
                              <w:t xml:space="preserve">: </w:t>
                            </w:r>
                          </w:p>
                          <w:p w14:paraId="569F9E43" w14:textId="32C1D051" w:rsidR="00C8532C" w:rsidRDefault="00C8532C" w:rsidP="0075205F">
                            <w:pPr>
                              <w:pStyle w:val="BodyText"/>
                              <w:rPr>
                                <w:sz w:val="14"/>
                              </w:rPr>
                            </w:pPr>
                            <w:r w:rsidRPr="00FF70D8">
                              <w:rPr>
                                <w:sz w:val="14"/>
                              </w:rPr>
                              <w:t>B</w:t>
                            </w:r>
                            <w:r>
                              <w:rPr>
                                <w:sz w:val="14"/>
                              </w:rPr>
                              <w:t xml:space="preserve">olton Council </w:t>
                            </w:r>
                            <w:r w:rsidR="00DE7AC0">
                              <w:rPr>
                                <w:sz w:val="14"/>
                              </w:rPr>
                              <w:t xml:space="preserve">Adult at Risk </w:t>
                            </w:r>
                            <w:r>
                              <w:rPr>
                                <w:sz w:val="14"/>
                              </w:rPr>
                              <w:t>Safeguarding Team</w:t>
                            </w:r>
                          </w:p>
                          <w:p w14:paraId="44875019" w14:textId="61922852" w:rsidR="00C8532C" w:rsidRPr="00FF70D8" w:rsidRDefault="00C8532C" w:rsidP="0075205F">
                            <w:pPr>
                              <w:pStyle w:val="BodyText"/>
                              <w:rPr>
                                <w:sz w:val="14"/>
                              </w:rPr>
                            </w:pPr>
                            <w:r>
                              <w:rPr>
                                <w:sz w:val="14"/>
                              </w:rPr>
                              <w:t>01204 33</w:t>
                            </w:r>
                            <w:r w:rsidR="00DE7AC0">
                              <w:rPr>
                                <w:sz w:val="14"/>
                              </w:rPr>
                              <w:t>7000</w:t>
                            </w:r>
                          </w:p>
                          <w:p w14:paraId="1618AE2B" w14:textId="77777777" w:rsidR="00C8532C" w:rsidRPr="00FF70D8" w:rsidRDefault="00C8532C" w:rsidP="0075205F">
                            <w:pPr>
                              <w:pStyle w:val="BodyText"/>
                              <w:rPr>
                                <w:sz w:val="14"/>
                              </w:rPr>
                            </w:pPr>
                          </w:p>
                          <w:p w14:paraId="4BDE6E5A" w14:textId="77777777" w:rsidR="00C8532C" w:rsidRPr="007A38EB" w:rsidRDefault="00C8532C" w:rsidP="0075205F">
                            <w:pPr>
                              <w:pStyle w:val="BodyText"/>
                              <w:rPr>
                                <w:sz w:val="14"/>
                                <w:highlight w:val="yellow"/>
                              </w:rPr>
                            </w:pPr>
                          </w:p>
                          <w:p w14:paraId="2F3C5E85" w14:textId="77777777" w:rsidR="00C8532C" w:rsidRPr="00FF70D8" w:rsidRDefault="00C8532C" w:rsidP="0075205F">
                            <w:pPr>
                              <w:pStyle w:val="BodyText"/>
                              <w:rPr>
                                <w:sz w:val="14"/>
                              </w:rPr>
                            </w:pPr>
                            <w:r w:rsidRPr="00FF70D8">
                              <w:rPr>
                                <w:sz w:val="14"/>
                              </w:rPr>
                              <w:t>Bolton Council Out of Hours Team</w:t>
                            </w:r>
                          </w:p>
                          <w:p w14:paraId="3A02D667" w14:textId="77777777" w:rsidR="00C8532C" w:rsidRPr="00FF70D8" w:rsidRDefault="00C8532C" w:rsidP="0075205F">
                            <w:pPr>
                              <w:pStyle w:val="BodyText"/>
                              <w:rPr>
                                <w:sz w:val="14"/>
                              </w:rPr>
                            </w:pPr>
                            <w:r w:rsidRPr="00FF70D8">
                              <w:rPr>
                                <w:sz w:val="14"/>
                              </w:rPr>
                              <w:t>01204 337777</w:t>
                            </w:r>
                          </w:p>
                          <w:p w14:paraId="19E80F34" w14:textId="77777777" w:rsidR="00C8532C" w:rsidRPr="00FF70D8" w:rsidRDefault="00C8532C" w:rsidP="0075205F">
                            <w:pPr>
                              <w:pStyle w:val="BodyText"/>
                              <w:rPr>
                                <w:sz w:val="14"/>
                              </w:rPr>
                            </w:pPr>
                          </w:p>
                          <w:p w14:paraId="769BF2F0" w14:textId="77777777" w:rsidR="00C8532C" w:rsidRPr="00FF70D8" w:rsidRDefault="00C8532C" w:rsidP="0075205F">
                            <w:pPr>
                              <w:pStyle w:val="BodyText"/>
                              <w:rPr>
                                <w:sz w:val="14"/>
                              </w:rPr>
                            </w:pPr>
                            <w:r w:rsidRPr="00FF70D8">
                              <w:rPr>
                                <w:sz w:val="14"/>
                              </w:rPr>
                              <w:t>Greater Manchester Police Public Protection Investigation Unit (PPIU) which assists in supporting Vulnerable Adults</w:t>
                            </w:r>
                          </w:p>
                          <w:p w14:paraId="57C3D21A" w14:textId="77777777" w:rsidR="00C8532C" w:rsidRPr="00FF70D8" w:rsidRDefault="00C8532C" w:rsidP="0075205F">
                            <w:pPr>
                              <w:pStyle w:val="BodyText"/>
                              <w:rPr>
                                <w:sz w:val="14"/>
                              </w:rPr>
                            </w:pPr>
                          </w:p>
                          <w:p w14:paraId="0E602576" w14:textId="77777777" w:rsidR="00C8532C" w:rsidRPr="00FF70D8" w:rsidRDefault="00C8532C" w:rsidP="0075205F">
                            <w:pPr>
                              <w:pStyle w:val="BodyText"/>
                              <w:rPr>
                                <w:sz w:val="14"/>
                              </w:rPr>
                            </w:pPr>
                            <w:r w:rsidRPr="00FF70D8">
                              <w:rPr>
                                <w:sz w:val="14"/>
                              </w:rPr>
                              <w:t xml:space="preserve">Email:  </w:t>
                            </w:r>
                            <w:hyperlink r:id="rId40" w:history="1">
                              <w:r w:rsidRPr="00FF70D8">
                                <w:rPr>
                                  <w:rStyle w:val="Hyperlink"/>
                                  <w:sz w:val="14"/>
                                </w:rPr>
                                <w:t>bolton.ppiu@gmp.pnn.police.uk</w:t>
                              </w:r>
                            </w:hyperlink>
                            <w:r w:rsidRPr="00FF70D8">
                              <w:rPr>
                                <w:sz w:val="14"/>
                              </w:rPr>
                              <w:t xml:space="preserve"> using their Vulnerable Person Referral Form</w:t>
                            </w:r>
                          </w:p>
                          <w:p w14:paraId="1989D691" w14:textId="77777777" w:rsidR="00C8532C" w:rsidRPr="00FF70D8" w:rsidRDefault="00C8532C" w:rsidP="0075205F">
                            <w:pPr>
                              <w:pStyle w:val="BodyText"/>
                              <w:rPr>
                                <w:sz w:val="14"/>
                              </w:rPr>
                            </w:pPr>
                          </w:p>
                          <w:p w14:paraId="57F94314" w14:textId="77777777" w:rsidR="00C8532C" w:rsidRPr="00FF70D8" w:rsidRDefault="00C8532C" w:rsidP="0075205F">
                            <w:pPr>
                              <w:pStyle w:val="BodyText"/>
                              <w:rPr>
                                <w:sz w:val="14"/>
                              </w:rPr>
                            </w:pPr>
                            <w:r w:rsidRPr="00FF70D8">
                              <w:rPr>
                                <w:sz w:val="14"/>
                              </w:rPr>
                              <w:t>Police if crime suspected</w:t>
                            </w:r>
                          </w:p>
                          <w:p w14:paraId="108F3E45" w14:textId="77777777" w:rsidR="00C8532C" w:rsidRPr="00FF70D8" w:rsidRDefault="00C8532C" w:rsidP="0075205F">
                            <w:pPr>
                              <w:pStyle w:val="BodyText"/>
                              <w:rPr>
                                <w:sz w:val="14"/>
                              </w:rPr>
                            </w:pPr>
                            <w:r w:rsidRPr="00FF70D8">
                              <w:rPr>
                                <w:sz w:val="14"/>
                              </w:rPr>
                              <w:t>999 for emergencies</w:t>
                            </w:r>
                          </w:p>
                          <w:p w14:paraId="62549509" w14:textId="77777777" w:rsidR="00C8532C" w:rsidRDefault="00C8532C" w:rsidP="0075205F">
                            <w:pPr>
                              <w:pStyle w:val="BodyText"/>
                              <w:rPr>
                                <w:sz w:val="14"/>
                              </w:rPr>
                            </w:pPr>
                            <w:r w:rsidRPr="00FF70D8">
                              <w:rPr>
                                <w:sz w:val="14"/>
                              </w:rPr>
                              <w:t>101 for non-emergencies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664D8" id="Text Box 58" o:spid="_x0000_s1038" type="#_x0000_t202" style="position:absolute;margin-left:-12.75pt;margin-top:445.5pt;width:153pt;height:21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" filled="f" stroked="f">
                <v:textbox>
                  <w:txbxContent>
                    <w:p w14:paraId="30C026DC" w14:textId="77777777" w:rsidR="00C8532C" w:rsidRPr="00FF70D8" w:rsidRDefault="00C8532C" w:rsidP="0075205F">
                      <w:pPr>
                        <w:pStyle w:val="BodyText"/>
                        <w:rPr>
                          <w:sz w:val="14"/>
                        </w:rPr>
                      </w:pPr>
                      <w:r w:rsidRPr="00FF70D8">
                        <w:rPr>
                          <w:sz w:val="14"/>
                          <w:u w:val="single"/>
                        </w:rPr>
                        <w:t>Useful Phone Numbers</w:t>
                      </w:r>
                      <w:r w:rsidRPr="00FF70D8">
                        <w:rPr>
                          <w:sz w:val="14"/>
                        </w:rPr>
                        <w:t xml:space="preserve">: </w:t>
                      </w:r>
                    </w:p>
                    <w:p w14:paraId="569F9E43" w14:textId="32C1D051" w:rsidR="00C8532C" w:rsidRDefault="00C8532C" w:rsidP="0075205F">
                      <w:pPr>
                        <w:pStyle w:val="BodyText"/>
                        <w:rPr>
                          <w:sz w:val="14"/>
                        </w:rPr>
                      </w:pPr>
                      <w:r w:rsidRPr="00FF70D8">
                        <w:rPr>
                          <w:sz w:val="14"/>
                        </w:rPr>
                        <w:t>B</w:t>
                      </w:r>
                      <w:r>
                        <w:rPr>
                          <w:sz w:val="14"/>
                        </w:rPr>
                        <w:t xml:space="preserve">olton Council </w:t>
                      </w:r>
                      <w:r w:rsidR="00DE7AC0">
                        <w:rPr>
                          <w:sz w:val="14"/>
                        </w:rPr>
                        <w:t xml:space="preserve">Adult at Risk </w:t>
                      </w:r>
                      <w:r>
                        <w:rPr>
                          <w:sz w:val="14"/>
                        </w:rPr>
                        <w:t>Safeguarding Team</w:t>
                      </w:r>
                    </w:p>
                    <w:p w14:paraId="44875019" w14:textId="61922852" w:rsidR="00C8532C" w:rsidRPr="00FF70D8" w:rsidRDefault="00C8532C" w:rsidP="0075205F">
                      <w:pPr>
                        <w:pStyle w:val="BodyText"/>
                        <w:rPr>
                          <w:sz w:val="14"/>
                        </w:rPr>
                      </w:pPr>
                      <w:r>
                        <w:rPr>
                          <w:sz w:val="14"/>
                        </w:rPr>
                        <w:t>01204 33</w:t>
                      </w:r>
                      <w:r w:rsidR="00DE7AC0">
                        <w:rPr>
                          <w:sz w:val="14"/>
                        </w:rPr>
                        <w:t>7000</w:t>
                      </w:r>
                    </w:p>
                    <w:p w14:paraId="1618AE2B" w14:textId="77777777" w:rsidR="00C8532C" w:rsidRPr="00FF70D8" w:rsidRDefault="00C8532C" w:rsidP="0075205F">
                      <w:pPr>
                        <w:pStyle w:val="BodyText"/>
                        <w:rPr>
                          <w:sz w:val="14"/>
                        </w:rPr>
                      </w:pPr>
                    </w:p>
                    <w:p w14:paraId="4BDE6E5A" w14:textId="77777777" w:rsidR="00C8532C" w:rsidRPr="007A38EB" w:rsidRDefault="00C8532C" w:rsidP="0075205F">
                      <w:pPr>
                        <w:pStyle w:val="BodyText"/>
                        <w:rPr>
                          <w:sz w:val="14"/>
                          <w:highlight w:val="yellow"/>
                        </w:rPr>
                      </w:pPr>
                    </w:p>
                    <w:p w14:paraId="2F3C5E85" w14:textId="77777777" w:rsidR="00C8532C" w:rsidRPr="00FF70D8" w:rsidRDefault="00C8532C" w:rsidP="0075205F">
                      <w:pPr>
                        <w:pStyle w:val="BodyText"/>
                        <w:rPr>
                          <w:sz w:val="14"/>
                        </w:rPr>
                      </w:pPr>
                      <w:r w:rsidRPr="00FF70D8">
                        <w:rPr>
                          <w:sz w:val="14"/>
                        </w:rPr>
                        <w:t>Bolton Council Out of Hours Team</w:t>
                      </w:r>
                    </w:p>
                    <w:p w14:paraId="3A02D667" w14:textId="77777777" w:rsidR="00C8532C" w:rsidRPr="00FF70D8" w:rsidRDefault="00C8532C" w:rsidP="0075205F">
                      <w:pPr>
                        <w:pStyle w:val="BodyText"/>
                        <w:rPr>
                          <w:sz w:val="14"/>
                        </w:rPr>
                      </w:pPr>
                      <w:r w:rsidRPr="00FF70D8">
                        <w:rPr>
                          <w:sz w:val="14"/>
                        </w:rPr>
                        <w:t>01204 337777</w:t>
                      </w:r>
                    </w:p>
                    <w:p w14:paraId="19E80F34" w14:textId="77777777" w:rsidR="00C8532C" w:rsidRPr="00FF70D8" w:rsidRDefault="00C8532C" w:rsidP="0075205F">
                      <w:pPr>
                        <w:pStyle w:val="BodyText"/>
                        <w:rPr>
                          <w:sz w:val="14"/>
                        </w:rPr>
                      </w:pPr>
                    </w:p>
                    <w:p w14:paraId="769BF2F0" w14:textId="77777777" w:rsidR="00C8532C" w:rsidRPr="00FF70D8" w:rsidRDefault="00C8532C" w:rsidP="0075205F">
                      <w:pPr>
                        <w:pStyle w:val="BodyText"/>
                        <w:rPr>
                          <w:sz w:val="14"/>
                        </w:rPr>
                      </w:pPr>
                      <w:r w:rsidRPr="00FF70D8">
                        <w:rPr>
                          <w:sz w:val="14"/>
                        </w:rPr>
                        <w:t>Greater Manchester Police Public Protection Investigation Unit (PPIU) which assists in supporting Vulnerable Adults</w:t>
                      </w:r>
                    </w:p>
                    <w:p w14:paraId="57C3D21A" w14:textId="77777777" w:rsidR="00C8532C" w:rsidRPr="00FF70D8" w:rsidRDefault="00C8532C" w:rsidP="0075205F">
                      <w:pPr>
                        <w:pStyle w:val="BodyText"/>
                        <w:rPr>
                          <w:sz w:val="14"/>
                        </w:rPr>
                      </w:pPr>
                    </w:p>
                    <w:p w14:paraId="0E602576" w14:textId="77777777" w:rsidR="00C8532C" w:rsidRPr="00FF70D8" w:rsidRDefault="00C8532C" w:rsidP="0075205F">
                      <w:pPr>
                        <w:pStyle w:val="BodyText"/>
                        <w:rPr>
                          <w:sz w:val="14"/>
                        </w:rPr>
                      </w:pPr>
                      <w:r w:rsidRPr="00FF70D8">
                        <w:rPr>
                          <w:sz w:val="14"/>
                        </w:rPr>
                        <w:t xml:space="preserve">Email:  </w:t>
                      </w:r>
                      <w:hyperlink r:id="rId41" w:history="1">
                        <w:r w:rsidRPr="00FF70D8">
                          <w:rPr>
                            <w:rStyle w:val="Hyperlink"/>
                            <w:sz w:val="14"/>
                          </w:rPr>
                          <w:t>bolton.ppiu@gmp.pnn.police.uk</w:t>
                        </w:r>
                      </w:hyperlink>
                      <w:r w:rsidRPr="00FF70D8">
                        <w:rPr>
                          <w:sz w:val="14"/>
                        </w:rPr>
                        <w:t xml:space="preserve"> using their Vulnerable Person Referral Form</w:t>
                      </w:r>
                    </w:p>
                    <w:p w14:paraId="1989D691" w14:textId="77777777" w:rsidR="00C8532C" w:rsidRPr="00FF70D8" w:rsidRDefault="00C8532C" w:rsidP="0075205F">
                      <w:pPr>
                        <w:pStyle w:val="BodyText"/>
                        <w:rPr>
                          <w:sz w:val="14"/>
                        </w:rPr>
                      </w:pPr>
                    </w:p>
                    <w:p w14:paraId="57F94314" w14:textId="77777777" w:rsidR="00C8532C" w:rsidRPr="00FF70D8" w:rsidRDefault="00C8532C" w:rsidP="0075205F">
                      <w:pPr>
                        <w:pStyle w:val="BodyText"/>
                        <w:rPr>
                          <w:sz w:val="14"/>
                        </w:rPr>
                      </w:pPr>
                      <w:r w:rsidRPr="00FF70D8">
                        <w:rPr>
                          <w:sz w:val="14"/>
                        </w:rPr>
                        <w:t>Police if crime suspected</w:t>
                      </w:r>
                    </w:p>
                    <w:p w14:paraId="108F3E45" w14:textId="77777777" w:rsidR="00C8532C" w:rsidRPr="00FF70D8" w:rsidRDefault="00C8532C" w:rsidP="0075205F">
                      <w:pPr>
                        <w:pStyle w:val="BodyText"/>
                        <w:rPr>
                          <w:sz w:val="14"/>
                        </w:rPr>
                      </w:pPr>
                      <w:r w:rsidRPr="00FF70D8">
                        <w:rPr>
                          <w:sz w:val="14"/>
                        </w:rPr>
                        <w:t>999 for emergencies</w:t>
                      </w:r>
                    </w:p>
                    <w:p w14:paraId="62549509" w14:textId="77777777" w:rsidR="00C8532C" w:rsidRDefault="00C8532C" w:rsidP="0075205F">
                      <w:pPr>
                        <w:pStyle w:val="BodyText"/>
                        <w:rPr>
                          <w:sz w:val="14"/>
                        </w:rPr>
                      </w:pPr>
                      <w:r w:rsidRPr="00FF70D8">
                        <w:rPr>
                          <w:sz w:val="14"/>
                        </w:rPr>
                        <w:t>101 for non-emergencies</w:t>
                      </w:r>
                    </w:p>
                  </w:txbxContent>
                </v:textbox>
              </v:shape>
            </w:pict>
          </mc:Fallback>
        </mc:AlternateContent>
      </w:r>
      <w:r w:rsidR="008C1E14">
        <w:rPr>
          <w:noProof/>
          <w:sz w:val="20"/>
          <w:lang w:eastAsia="en-GB"/>
        </w:rPr>
        <mc:AlternateContent>
          <mc:Choice Requires="wps">
            <w:drawing>
              <wp:anchor distT="0" distB="0" distL="114300" distR="114300" simplePos="0" relativeHeight="251669504" behindDoc="0" locked="0" layoutInCell="1" allowOverlap="1" wp14:anchorId="3023BD55" wp14:editId="66233500">
                <wp:simplePos x="0" y="0"/>
                <wp:positionH relativeFrom="column">
                  <wp:posOffset>923925</wp:posOffset>
                </wp:positionH>
                <wp:positionV relativeFrom="paragraph">
                  <wp:posOffset>4762500</wp:posOffset>
                </wp:positionV>
                <wp:extent cx="1085850" cy="371475"/>
                <wp:effectExtent l="0" t="0" r="0" b="952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71475"/>
                        </a:xfrm>
                        <a:prstGeom prst="rect">
                          <a:avLst/>
                        </a:prstGeom>
                        <a:noFill/>
                        <a:ln>
                          <a:noFill/>
                        </a:ln>
                      </wps:spPr>
                      <wps:txbx>
                        <w:txbxContent>
                          <w:p w14:paraId="60267A73" w14:textId="77777777" w:rsidR="00C8532C" w:rsidRDefault="00C8532C" w:rsidP="0075205F">
                            <w:pPr>
                              <w:jc w:val="center"/>
                              <w:rPr>
                                <w:sz w:val="16"/>
                              </w:rPr>
                            </w:pPr>
                            <w:r>
                              <w:rPr>
                                <w:sz w:val="16"/>
                              </w:rPr>
                              <w:t>NO LONGER CONCERNED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3BD55" id="Text Box 55" o:spid="_x0000_s1039" type="#_x0000_t202" style="position:absolute;margin-left:72.75pt;margin-top:375pt;width:85.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bTD9wEAANADAAAOAAAAZHJzL2Uyb0RvYy54bWysU9uO0zAQfUfiHyy/0zTdli1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" filled="f" stroked="f">
                <v:textbox>
                  <w:txbxContent>
                    <w:p w14:paraId="60267A73" w14:textId="77777777" w:rsidR="00C8532C" w:rsidRDefault="00C8532C" w:rsidP="0075205F">
                      <w:pPr>
                        <w:jc w:val="center"/>
                        <w:rPr>
                          <w:sz w:val="16"/>
                        </w:rPr>
                      </w:pPr>
                      <w:r>
                        <w:rPr>
                          <w:sz w:val="16"/>
                        </w:rPr>
                        <w:t>NO LONGER CONCERNED</w:t>
                      </w:r>
                    </w:p>
                  </w:txbxContent>
                </v:textbox>
              </v:shape>
            </w:pict>
          </mc:Fallback>
        </mc:AlternateContent>
      </w:r>
      <w:r w:rsidR="008C1E14">
        <w:rPr>
          <w:noProof/>
          <w:sz w:val="20"/>
          <w:lang w:eastAsia="en-GB"/>
        </w:rPr>
        <mc:AlternateContent>
          <mc:Choice Requires="wps">
            <w:drawing>
              <wp:anchor distT="0" distB="0" distL="114300" distR="114300" simplePos="0" relativeHeight="251685888" behindDoc="0" locked="0" layoutInCell="1" allowOverlap="1" wp14:anchorId="6FB53A02" wp14:editId="167F45FB">
                <wp:simplePos x="0" y="0"/>
                <wp:positionH relativeFrom="column">
                  <wp:posOffset>781050</wp:posOffset>
                </wp:positionH>
                <wp:positionV relativeFrom="paragraph">
                  <wp:posOffset>4762500</wp:posOffset>
                </wp:positionV>
                <wp:extent cx="0" cy="352425"/>
                <wp:effectExtent l="76200" t="0" r="76200" b="4762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0BC56" id="Straight Connector 5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375pt" to="61.5pt,4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">
                <v:stroke endarrow="block"/>
              </v:line>
            </w:pict>
          </mc:Fallback>
        </mc:AlternateContent>
      </w:r>
      <w:r w:rsidR="008C1E14">
        <w:rPr>
          <w:noProof/>
          <w:sz w:val="20"/>
          <w:lang w:eastAsia="en-GB"/>
        </w:rPr>
        <mc:AlternateContent>
          <mc:Choice Requires="wps">
            <w:drawing>
              <wp:anchor distT="0" distB="0" distL="114300" distR="114300" simplePos="0" relativeHeight="251668480" behindDoc="0" locked="0" layoutInCell="1" allowOverlap="1" wp14:anchorId="2BAC6D5A" wp14:editId="10EBCDE5">
                <wp:simplePos x="0" y="0"/>
                <wp:positionH relativeFrom="column">
                  <wp:posOffset>-17145</wp:posOffset>
                </wp:positionH>
                <wp:positionV relativeFrom="paragraph">
                  <wp:posOffset>5115560</wp:posOffset>
                </wp:positionV>
                <wp:extent cx="1714500" cy="457200"/>
                <wp:effectExtent l="0" t="0" r="19050" b="1905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txbx>
                        <w:txbxContent>
                          <w:p w14:paraId="5A18B751" w14:textId="77777777" w:rsidR="00C8532C" w:rsidRDefault="00C8532C" w:rsidP="0075205F">
                            <w:pPr>
                              <w:rPr>
                                <w:sz w:val="16"/>
                              </w:rPr>
                            </w:pPr>
                            <w:r>
                              <w:rPr>
                                <w:sz w:val="16"/>
                              </w:rPr>
                              <w:t>Pass on all records for storage to Designated Lead / Deputy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C6D5A" id="Text Box 52" o:spid="_x0000_s1040" type="#_x0000_t202" style="position:absolute;margin-left:-1.35pt;margin-top:402.8pt;width:13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">
                <v:textbox>
                  <w:txbxContent>
                    <w:p w14:paraId="5A18B751" w14:textId="77777777" w:rsidR="00C8532C" w:rsidRDefault="00C8532C" w:rsidP="0075205F">
                      <w:pPr>
                        <w:rPr>
                          <w:sz w:val="16"/>
                        </w:rPr>
                      </w:pPr>
                      <w:r>
                        <w:rPr>
                          <w:sz w:val="16"/>
                        </w:rPr>
                        <w:t>Pass on all records for storage to Designated Lead / Deputy</w:t>
                      </w:r>
                    </w:p>
                  </w:txbxContent>
                </v:textbox>
              </v:shape>
            </w:pict>
          </mc:Fallback>
        </mc:AlternateContent>
      </w:r>
      <w:r w:rsidR="0075205F">
        <w:rPr>
          <w:rFonts w:ascii="Arial" w:hAnsi="Arial"/>
          <w:color w:val="000000"/>
          <w:sz w:val="22"/>
        </w:rPr>
        <w:br w:type="page"/>
      </w:r>
    </w:p>
    <w:p w14:paraId="78D07249" w14:textId="77777777" w:rsidR="00B1790C" w:rsidRDefault="0075205F" w:rsidP="00944584">
      <w:pPr>
        <w:pStyle w:val="Heading1"/>
        <w:numPr>
          <w:ilvl w:val="0"/>
          <w:numId w:val="0"/>
        </w:numPr>
      </w:pPr>
      <w:bookmarkStart w:id="53" w:name="_Toc390165827"/>
      <w:bookmarkStart w:id="54" w:name="_Toc116761915"/>
      <w:r>
        <w:lastRenderedPageBreak/>
        <w:t xml:space="preserve">Appendix </w:t>
      </w:r>
      <w:bookmarkEnd w:id="53"/>
      <w:r w:rsidR="006A7094">
        <w:t>5</w:t>
      </w:r>
      <w:r w:rsidR="00944584">
        <w:t xml:space="preserve"> – Procedure for Reporting and Dealing with Allegations of abuse against adults at Risk by a Member of Staff</w:t>
      </w:r>
      <w:bookmarkEnd w:id="54"/>
    </w:p>
    <w:p w14:paraId="6FBD5A92" w14:textId="77777777" w:rsidR="00944584" w:rsidRPr="00944584" w:rsidRDefault="00944584" w:rsidP="00944584">
      <w:pPr>
        <w:rPr>
          <w:lang w:val="en-US"/>
        </w:rPr>
      </w:pPr>
    </w:p>
    <w:p w14:paraId="4E487D36" w14:textId="77777777" w:rsidR="0075205F" w:rsidRDefault="0075205F">
      <w:pPr>
        <w:jc w:val="both"/>
        <w:rPr>
          <w:rFonts w:ascii="Arial" w:hAnsi="Arial"/>
          <w:color w:val="000000"/>
          <w:sz w:val="22"/>
        </w:rPr>
      </w:pPr>
    </w:p>
    <w:p w14:paraId="4DF8694B" w14:textId="77777777" w:rsidR="0075205F" w:rsidRDefault="009653BB">
      <w:pPr>
        <w:rPr>
          <w:rFonts w:ascii="Arial" w:hAnsi="Arial"/>
          <w:color w:val="000000"/>
          <w:sz w:val="22"/>
        </w:rPr>
      </w:pPr>
      <w:r>
        <w:rPr>
          <w:rFonts w:ascii="Arial" w:hAnsi="Arial"/>
          <w:noProof/>
          <w:sz w:val="20"/>
          <w:szCs w:val="20"/>
          <w:lang w:eastAsia="en-GB"/>
        </w:rPr>
        <mc:AlternateContent>
          <mc:Choice Requires="wps">
            <w:drawing>
              <wp:anchor distT="0" distB="0" distL="114300" distR="114300" simplePos="0" relativeHeight="251700224" behindDoc="0" locked="0" layoutInCell="1" allowOverlap="1" wp14:anchorId="41468682" wp14:editId="49A30B88">
                <wp:simplePos x="0" y="0"/>
                <wp:positionH relativeFrom="column">
                  <wp:posOffset>1695450</wp:posOffset>
                </wp:positionH>
                <wp:positionV relativeFrom="paragraph">
                  <wp:posOffset>3502660</wp:posOffset>
                </wp:positionV>
                <wp:extent cx="2171700" cy="476250"/>
                <wp:effectExtent l="0" t="0" r="19050" b="1905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76250"/>
                        </a:xfrm>
                        <a:prstGeom prst="rect">
                          <a:avLst/>
                        </a:prstGeom>
                        <a:solidFill>
                          <a:srgbClr val="FFFFFF"/>
                        </a:solidFill>
                        <a:ln w="9525">
                          <a:solidFill>
                            <a:srgbClr val="000000"/>
                          </a:solidFill>
                          <a:miter lim="800000"/>
                          <a:headEnd/>
                          <a:tailEnd/>
                        </a:ln>
                      </wps:spPr>
                      <wps:txbx>
                        <w:txbxContent>
                          <w:p w14:paraId="309A1F17" w14:textId="77777777" w:rsidR="00C8532C" w:rsidRPr="00D42587" w:rsidRDefault="00C8532C" w:rsidP="008C1E14">
                            <w:pPr>
                              <w:pStyle w:val="BodyText"/>
                              <w:rPr>
                                <w:rFonts w:ascii="Times New Roman" w:hAnsi="Times New Roman" w:cs="Times New Roman"/>
                                <w:sz w:val="16"/>
                                <w:szCs w:val="16"/>
                              </w:rPr>
                            </w:pPr>
                            <w:r>
                              <w:rPr>
                                <w:rFonts w:ascii="Times New Roman" w:hAnsi="Times New Roman" w:cs="Times New Roman"/>
                                <w:sz w:val="16"/>
                                <w:szCs w:val="16"/>
                              </w:rPr>
                              <w:t xml:space="preserve">Exec </w:t>
                            </w:r>
                            <w:r w:rsidRPr="00D42587">
                              <w:rPr>
                                <w:rFonts w:ascii="Times New Roman" w:hAnsi="Times New Roman" w:cs="Times New Roman"/>
                                <w:sz w:val="16"/>
                                <w:szCs w:val="16"/>
                              </w:rPr>
                              <w:t>D</w:t>
                            </w:r>
                            <w:r>
                              <w:rPr>
                                <w:rFonts w:ascii="Times New Roman" w:hAnsi="Times New Roman" w:cs="Times New Roman"/>
                                <w:sz w:val="16"/>
                                <w:szCs w:val="16"/>
                              </w:rPr>
                              <w:t xml:space="preserve">irector of HR &amp; Estate’s / Principal/Deputy </w:t>
                            </w:r>
                            <w:r w:rsidRPr="00D42587">
                              <w:rPr>
                                <w:rFonts w:ascii="Times New Roman" w:hAnsi="Times New Roman" w:cs="Times New Roman"/>
                                <w:sz w:val="16"/>
                                <w:szCs w:val="16"/>
                              </w:rPr>
                              <w:t>Principal makes initial assessment of allegation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68682" id="Text Box 96" o:spid="_x0000_s1041" type="#_x0000_t202" style="position:absolute;margin-left:133.5pt;margin-top:275.8pt;width:171pt;height: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">
                <v:textbox>
                  <w:txbxContent>
                    <w:p w14:paraId="309A1F17" w14:textId="77777777" w:rsidR="00C8532C" w:rsidRPr="00D42587" w:rsidRDefault="00C8532C" w:rsidP="008C1E14">
                      <w:pPr>
                        <w:pStyle w:val="BodyText"/>
                        <w:rPr>
                          <w:rFonts w:ascii="Times New Roman" w:hAnsi="Times New Roman" w:cs="Times New Roman"/>
                          <w:sz w:val="16"/>
                          <w:szCs w:val="16"/>
                        </w:rPr>
                      </w:pPr>
                      <w:r>
                        <w:rPr>
                          <w:rFonts w:ascii="Times New Roman" w:hAnsi="Times New Roman" w:cs="Times New Roman"/>
                          <w:sz w:val="16"/>
                          <w:szCs w:val="16"/>
                        </w:rPr>
                        <w:t xml:space="preserve">Exec </w:t>
                      </w:r>
                      <w:r w:rsidRPr="00D42587">
                        <w:rPr>
                          <w:rFonts w:ascii="Times New Roman" w:hAnsi="Times New Roman" w:cs="Times New Roman"/>
                          <w:sz w:val="16"/>
                          <w:szCs w:val="16"/>
                        </w:rPr>
                        <w:t>D</w:t>
                      </w:r>
                      <w:r>
                        <w:rPr>
                          <w:rFonts w:ascii="Times New Roman" w:hAnsi="Times New Roman" w:cs="Times New Roman"/>
                          <w:sz w:val="16"/>
                          <w:szCs w:val="16"/>
                        </w:rPr>
                        <w:t xml:space="preserve">irector of HR &amp; Estate’s / Principal/Deputy </w:t>
                      </w:r>
                      <w:r w:rsidRPr="00D42587">
                        <w:rPr>
                          <w:rFonts w:ascii="Times New Roman" w:hAnsi="Times New Roman" w:cs="Times New Roman"/>
                          <w:sz w:val="16"/>
                          <w:szCs w:val="16"/>
                        </w:rPr>
                        <w:t>Principal makes initial assessment of allegation</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01248" behindDoc="0" locked="0" layoutInCell="1" allowOverlap="1" wp14:anchorId="0EFE463D" wp14:editId="4BD93FDE">
                <wp:simplePos x="0" y="0"/>
                <wp:positionH relativeFrom="column">
                  <wp:posOffset>-365760</wp:posOffset>
                </wp:positionH>
                <wp:positionV relativeFrom="paragraph">
                  <wp:posOffset>4414216</wp:posOffset>
                </wp:positionV>
                <wp:extent cx="1714500" cy="598170"/>
                <wp:effectExtent l="0" t="0" r="19050" b="1143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98170"/>
                        </a:xfrm>
                        <a:prstGeom prst="rect">
                          <a:avLst/>
                        </a:prstGeom>
                        <a:solidFill>
                          <a:srgbClr val="FFFFFF"/>
                        </a:solidFill>
                        <a:ln w="9525">
                          <a:solidFill>
                            <a:srgbClr val="000000"/>
                          </a:solidFill>
                          <a:miter lim="800000"/>
                          <a:headEnd/>
                          <a:tailEnd/>
                        </a:ln>
                      </wps:spPr>
                      <wps:txbx>
                        <w:txbxContent>
                          <w:p w14:paraId="6A47DB36" w14:textId="77777777" w:rsidR="00C8532C" w:rsidRPr="00D42587" w:rsidRDefault="00C8532C" w:rsidP="008C1E14">
                            <w:pPr>
                              <w:pStyle w:val="BodyText"/>
                              <w:rPr>
                                <w:rFonts w:ascii="Times New Roman" w:hAnsi="Times New Roman" w:cs="Times New Roman"/>
                                <w:sz w:val="16"/>
                                <w:szCs w:val="16"/>
                              </w:rPr>
                            </w:pPr>
                            <w:r w:rsidRPr="00D42587">
                              <w:rPr>
                                <w:rFonts w:ascii="Times New Roman" w:hAnsi="Times New Roman" w:cs="Times New Roman"/>
                                <w:sz w:val="16"/>
                                <w:szCs w:val="16"/>
                              </w:rPr>
                              <w:t>If allegation not substantiated, matter may be addressed by College Staff Disciplinary Procedure or case is dropped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E463D" id="Text Box 110" o:spid="_x0000_s1042" type="#_x0000_t202" style="position:absolute;margin-left:-28.8pt;margin-top:347.6pt;width:135pt;height:47.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">
                <v:textbox>
                  <w:txbxContent>
                    <w:p w14:paraId="6A47DB36" w14:textId="77777777" w:rsidR="00C8532C" w:rsidRPr="00D42587" w:rsidRDefault="00C8532C" w:rsidP="008C1E14">
                      <w:pPr>
                        <w:pStyle w:val="BodyText"/>
                        <w:rPr>
                          <w:rFonts w:ascii="Times New Roman" w:hAnsi="Times New Roman" w:cs="Times New Roman"/>
                          <w:sz w:val="16"/>
                          <w:szCs w:val="16"/>
                        </w:rPr>
                      </w:pPr>
                      <w:r w:rsidRPr="00D42587">
                        <w:rPr>
                          <w:rFonts w:ascii="Times New Roman" w:hAnsi="Times New Roman" w:cs="Times New Roman"/>
                          <w:sz w:val="16"/>
                          <w:szCs w:val="16"/>
                        </w:rPr>
                        <w:t>If allegation not substantiated, matter may be addressed by College Staff Disciplinary Procedure or case is dropped</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07392" behindDoc="0" locked="0" layoutInCell="1" allowOverlap="1" wp14:anchorId="6873F9D8" wp14:editId="4444B746">
                <wp:simplePos x="0" y="0"/>
                <wp:positionH relativeFrom="column">
                  <wp:posOffset>-556592</wp:posOffset>
                </wp:positionH>
                <wp:positionV relativeFrom="paragraph">
                  <wp:posOffset>5197972</wp:posOffset>
                </wp:positionV>
                <wp:extent cx="2083241" cy="3352800"/>
                <wp:effectExtent l="0" t="0" r="0" b="0"/>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241" cy="3352800"/>
                        </a:xfrm>
                        <a:prstGeom prst="rect">
                          <a:avLst/>
                        </a:prstGeom>
                        <a:noFill/>
                        <a:ln>
                          <a:noFill/>
                        </a:ln>
                      </wps:spPr>
                      <wps:txbx>
                        <w:txbxContent>
                          <w:p w14:paraId="754FDF65"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u w:val="single"/>
                              </w:rPr>
                              <w:t>Useful Phone Numbers</w:t>
                            </w:r>
                            <w:r w:rsidRPr="00FF70D8">
                              <w:rPr>
                                <w:rFonts w:ascii="Times New Roman" w:hAnsi="Times New Roman" w:cs="Times New Roman"/>
                                <w:sz w:val="16"/>
                                <w:szCs w:val="16"/>
                              </w:rPr>
                              <w:t>:</w:t>
                            </w:r>
                          </w:p>
                          <w:p w14:paraId="143A0EAB" w14:textId="77777777" w:rsidR="00C8532C" w:rsidRPr="00FF70D8" w:rsidRDefault="00C8532C" w:rsidP="008C1E14">
                            <w:pPr>
                              <w:pStyle w:val="BodyText"/>
                              <w:rPr>
                                <w:rFonts w:ascii="Times New Roman" w:hAnsi="Times New Roman" w:cs="Times New Roman"/>
                                <w:sz w:val="16"/>
                                <w:szCs w:val="16"/>
                                <w:u w:val="single"/>
                              </w:rPr>
                            </w:pPr>
                          </w:p>
                          <w:p w14:paraId="12517C08" w14:textId="65C6E38F"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 xml:space="preserve">Bolton Council </w:t>
                            </w:r>
                            <w:r w:rsidR="00DE7AC0">
                              <w:rPr>
                                <w:rFonts w:ascii="Times New Roman" w:hAnsi="Times New Roman" w:cs="Times New Roman"/>
                                <w:sz w:val="16"/>
                                <w:szCs w:val="16"/>
                              </w:rPr>
                              <w:t xml:space="preserve">Adult at Risk </w:t>
                            </w:r>
                            <w:r w:rsidRPr="00FF70D8">
                              <w:rPr>
                                <w:rFonts w:ascii="Times New Roman" w:hAnsi="Times New Roman" w:cs="Times New Roman"/>
                                <w:sz w:val="16"/>
                                <w:szCs w:val="16"/>
                              </w:rPr>
                              <w:t>Safeguarding Teams</w:t>
                            </w:r>
                          </w:p>
                          <w:p w14:paraId="5B100470" w14:textId="77777777" w:rsidR="00C8532C" w:rsidRPr="00FF70D8" w:rsidRDefault="00C8532C" w:rsidP="008C1E14">
                            <w:pPr>
                              <w:pStyle w:val="BodyText"/>
                              <w:rPr>
                                <w:rFonts w:ascii="Times New Roman" w:hAnsi="Times New Roman" w:cs="Times New Roman"/>
                                <w:sz w:val="16"/>
                                <w:szCs w:val="16"/>
                                <w:u w:val="single"/>
                              </w:rPr>
                            </w:pPr>
                          </w:p>
                          <w:p w14:paraId="10872C1C" w14:textId="754D5EF1" w:rsidR="00C8532C" w:rsidRPr="00F30DB8" w:rsidRDefault="00C8532C" w:rsidP="008C1E14">
                            <w:pPr>
                              <w:pStyle w:val="BodyText"/>
                              <w:rPr>
                                <w:rFonts w:ascii="Times New Roman" w:hAnsi="Times New Roman" w:cs="Times New Roman"/>
                                <w:sz w:val="16"/>
                                <w:szCs w:val="16"/>
                              </w:rPr>
                            </w:pPr>
                            <w:r w:rsidRPr="00F30DB8">
                              <w:rPr>
                                <w:rFonts w:ascii="Times New Roman" w:hAnsi="Times New Roman" w:cs="Times New Roman"/>
                                <w:sz w:val="16"/>
                                <w:szCs w:val="16"/>
                              </w:rPr>
                              <w:t>01204 33</w:t>
                            </w:r>
                            <w:r w:rsidR="00DE7AC0">
                              <w:rPr>
                                <w:rFonts w:ascii="Times New Roman" w:hAnsi="Times New Roman" w:cs="Times New Roman"/>
                                <w:sz w:val="16"/>
                                <w:szCs w:val="16"/>
                              </w:rPr>
                              <w:t>7000</w:t>
                            </w:r>
                          </w:p>
                          <w:p w14:paraId="2CB3E578" w14:textId="77777777" w:rsidR="00C8532C" w:rsidRPr="00FF70D8" w:rsidRDefault="00C8532C" w:rsidP="008C1E14">
                            <w:pPr>
                              <w:pStyle w:val="BodyText"/>
                              <w:rPr>
                                <w:rFonts w:ascii="Times New Roman" w:hAnsi="Times New Roman" w:cs="Times New Roman"/>
                                <w:sz w:val="16"/>
                                <w:szCs w:val="16"/>
                                <w:u w:val="single"/>
                              </w:rPr>
                            </w:pPr>
                          </w:p>
                          <w:p w14:paraId="0C770862"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Bolton Council Out of Hours Team</w:t>
                            </w:r>
                          </w:p>
                          <w:p w14:paraId="4D895EA2"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01204 337777</w:t>
                            </w:r>
                          </w:p>
                          <w:p w14:paraId="2A004E2F" w14:textId="77777777" w:rsidR="00C8532C" w:rsidRPr="00FF70D8" w:rsidRDefault="00C8532C" w:rsidP="008C1E14">
                            <w:pPr>
                              <w:pStyle w:val="BodyText"/>
                              <w:rPr>
                                <w:rFonts w:ascii="Times New Roman" w:hAnsi="Times New Roman" w:cs="Times New Roman"/>
                                <w:sz w:val="16"/>
                                <w:szCs w:val="16"/>
                                <w:u w:val="single"/>
                              </w:rPr>
                            </w:pPr>
                          </w:p>
                          <w:p w14:paraId="68C4390A"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Greater Manchester Police Public Protection Investigation Unit (PPIU) which assists in supporting Vulnerable Adults</w:t>
                            </w:r>
                          </w:p>
                          <w:p w14:paraId="4ACD17EA" w14:textId="77777777" w:rsidR="00C8532C" w:rsidRPr="00FF70D8" w:rsidRDefault="00C8532C" w:rsidP="008C1E14">
                            <w:pPr>
                              <w:pStyle w:val="BodyText"/>
                              <w:rPr>
                                <w:rFonts w:ascii="Times New Roman" w:hAnsi="Times New Roman" w:cs="Times New Roman"/>
                                <w:sz w:val="16"/>
                                <w:szCs w:val="16"/>
                                <w:u w:val="single"/>
                              </w:rPr>
                            </w:pPr>
                          </w:p>
                          <w:p w14:paraId="391B3956"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Email:  bolton.ppiu@gmp.pnn.police.uk using their Vulnerable Person Referral Form</w:t>
                            </w:r>
                          </w:p>
                          <w:p w14:paraId="64735D19" w14:textId="77777777" w:rsidR="00C8532C" w:rsidRPr="00FF70D8" w:rsidRDefault="00C8532C" w:rsidP="008C1E14">
                            <w:pPr>
                              <w:pStyle w:val="BodyText"/>
                              <w:rPr>
                                <w:rFonts w:ascii="Times New Roman" w:hAnsi="Times New Roman" w:cs="Times New Roman"/>
                                <w:sz w:val="16"/>
                                <w:szCs w:val="16"/>
                              </w:rPr>
                            </w:pPr>
                          </w:p>
                          <w:p w14:paraId="38C78583"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Police if crime suspected</w:t>
                            </w:r>
                          </w:p>
                          <w:p w14:paraId="5959CEFA"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999 for emergencies</w:t>
                            </w:r>
                          </w:p>
                          <w:p w14:paraId="6566253C" w14:textId="77777777" w:rsidR="00C8532C" w:rsidRPr="00D42587"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101 for non-emergencies</w:t>
                            </w:r>
                          </w:p>
                          <w:p w14:paraId="1AAF5587" w14:textId="77777777" w:rsidR="00C8532C" w:rsidRPr="00D42587" w:rsidRDefault="00C8532C" w:rsidP="008C1E14">
                            <w:pPr>
                              <w:pStyle w:val="BodyText"/>
                              <w:rPr>
                                <w:rFonts w:ascii="Times New Roman" w:hAnsi="Times New Roman" w:cs="Times New Roman"/>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3F9D8" id="Text Box 124" o:spid="_x0000_s1043" type="#_x0000_t202" style="position:absolute;margin-left:-43.85pt;margin-top:409.3pt;width:164.05pt;height:2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" filled="f" stroked="f">
                <v:textbox>
                  <w:txbxContent>
                    <w:p w14:paraId="754FDF65"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u w:val="single"/>
                        </w:rPr>
                        <w:t>Useful Phone Numbers</w:t>
                      </w:r>
                      <w:r w:rsidRPr="00FF70D8">
                        <w:rPr>
                          <w:rFonts w:ascii="Times New Roman" w:hAnsi="Times New Roman" w:cs="Times New Roman"/>
                          <w:sz w:val="16"/>
                          <w:szCs w:val="16"/>
                        </w:rPr>
                        <w:t>:</w:t>
                      </w:r>
                    </w:p>
                    <w:p w14:paraId="143A0EAB" w14:textId="77777777" w:rsidR="00C8532C" w:rsidRPr="00FF70D8" w:rsidRDefault="00C8532C" w:rsidP="008C1E14">
                      <w:pPr>
                        <w:pStyle w:val="BodyText"/>
                        <w:rPr>
                          <w:rFonts w:ascii="Times New Roman" w:hAnsi="Times New Roman" w:cs="Times New Roman"/>
                          <w:sz w:val="16"/>
                          <w:szCs w:val="16"/>
                          <w:u w:val="single"/>
                        </w:rPr>
                      </w:pPr>
                    </w:p>
                    <w:p w14:paraId="12517C08" w14:textId="65C6E38F"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 xml:space="preserve">Bolton Council </w:t>
                      </w:r>
                      <w:r w:rsidR="00DE7AC0">
                        <w:rPr>
                          <w:rFonts w:ascii="Times New Roman" w:hAnsi="Times New Roman" w:cs="Times New Roman"/>
                          <w:sz w:val="16"/>
                          <w:szCs w:val="16"/>
                        </w:rPr>
                        <w:t xml:space="preserve">Adult at Risk </w:t>
                      </w:r>
                      <w:r w:rsidRPr="00FF70D8">
                        <w:rPr>
                          <w:rFonts w:ascii="Times New Roman" w:hAnsi="Times New Roman" w:cs="Times New Roman"/>
                          <w:sz w:val="16"/>
                          <w:szCs w:val="16"/>
                        </w:rPr>
                        <w:t>Safeguarding Teams</w:t>
                      </w:r>
                    </w:p>
                    <w:p w14:paraId="5B100470" w14:textId="77777777" w:rsidR="00C8532C" w:rsidRPr="00FF70D8" w:rsidRDefault="00C8532C" w:rsidP="008C1E14">
                      <w:pPr>
                        <w:pStyle w:val="BodyText"/>
                        <w:rPr>
                          <w:rFonts w:ascii="Times New Roman" w:hAnsi="Times New Roman" w:cs="Times New Roman"/>
                          <w:sz w:val="16"/>
                          <w:szCs w:val="16"/>
                          <w:u w:val="single"/>
                        </w:rPr>
                      </w:pPr>
                    </w:p>
                    <w:p w14:paraId="10872C1C" w14:textId="754D5EF1" w:rsidR="00C8532C" w:rsidRPr="00F30DB8" w:rsidRDefault="00C8532C" w:rsidP="008C1E14">
                      <w:pPr>
                        <w:pStyle w:val="BodyText"/>
                        <w:rPr>
                          <w:rFonts w:ascii="Times New Roman" w:hAnsi="Times New Roman" w:cs="Times New Roman"/>
                          <w:sz w:val="16"/>
                          <w:szCs w:val="16"/>
                        </w:rPr>
                      </w:pPr>
                      <w:r w:rsidRPr="00F30DB8">
                        <w:rPr>
                          <w:rFonts w:ascii="Times New Roman" w:hAnsi="Times New Roman" w:cs="Times New Roman"/>
                          <w:sz w:val="16"/>
                          <w:szCs w:val="16"/>
                        </w:rPr>
                        <w:t>01204 33</w:t>
                      </w:r>
                      <w:r w:rsidR="00DE7AC0">
                        <w:rPr>
                          <w:rFonts w:ascii="Times New Roman" w:hAnsi="Times New Roman" w:cs="Times New Roman"/>
                          <w:sz w:val="16"/>
                          <w:szCs w:val="16"/>
                        </w:rPr>
                        <w:t>7000</w:t>
                      </w:r>
                    </w:p>
                    <w:p w14:paraId="2CB3E578" w14:textId="77777777" w:rsidR="00C8532C" w:rsidRPr="00FF70D8" w:rsidRDefault="00C8532C" w:rsidP="008C1E14">
                      <w:pPr>
                        <w:pStyle w:val="BodyText"/>
                        <w:rPr>
                          <w:rFonts w:ascii="Times New Roman" w:hAnsi="Times New Roman" w:cs="Times New Roman"/>
                          <w:sz w:val="16"/>
                          <w:szCs w:val="16"/>
                          <w:u w:val="single"/>
                        </w:rPr>
                      </w:pPr>
                    </w:p>
                    <w:p w14:paraId="0C770862"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Bolton Council Out of Hours Team</w:t>
                      </w:r>
                    </w:p>
                    <w:p w14:paraId="4D895EA2"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01204 337777</w:t>
                      </w:r>
                    </w:p>
                    <w:p w14:paraId="2A004E2F" w14:textId="77777777" w:rsidR="00C8532C" w:rsidRPr="00FF70D8" w:rsidRDefault="00C8532C" w:rsidP="008C1E14">
                      <w:pPr>
                        <w:pStyle w:val="BodyText"/>
                        <w:rPr>
                          <w:rFonts w:ascii="Times New Roman" w:hAnsi="Times New Roman" w:cs="Times New Roman"/>
                          <w:sz w:val="16"/>
                          <w:szCs w:val="16"/>
                          <w:u w:val="single"/>
                        </w:rPr>
                      </w:pPr>
                    </w:p>
                    <w:p w14:paraId="68C4390A"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Greater Manchester Police Public Protection Investigation Unit (PPIU) which assists in supporting Vulnerable Adults</w:t>
                      </w:r>
                    </w:p>
                    <w:p w14:paraId="4ACD17EA" w14:textId="77777777" w:rsidR="00C8532C" w:rsidRPr="00FF70D8" w:rsidRDefault="00C8532C" w:rsidP="008C1E14">
                      <w:pPr>
                        <w:pStyle w:val="BodyText"/>
                        <w:rPr>
                          <w:rFonts w:ascii="Times New Roman" w:hAnsi="Times New Roman" w:cs="Times New Roman"/>
                          <w:sz w:val="16"/>
                          <w:szCs w:val="16"/>
                          <w:u w:val="single"/>
                        </w:rPr>
                      </w:pPr>
                    </w:p>
                    <w:p w14:paraId="391B3956"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Email:  bolton.ppiu@gmp.pnn.police.uk using their Vulnerable Person Referral Form</w:t>
                      </w:r>
                    </w:p>
                    <w:p w14:paraId="64735D19" w14:textId="77777777" w:rsidR="00C8532C" w:rsidRPr="00FF70D8" w:rsidRDefault="00C8532C" w:rsidP="008C1E14">
                      <w:pPr>
                        <w:pStyle w:val="BodyText"/>
                        <w:rPr>
                          <w:rFonts w:ascii="Times New Roman" w:hAnsi="Times New Roman" w:cs="Times New Roman"/>
                          <w:sz w:val="16"/>
                          <w:szCs w:val="16"/>
                        </w:rPr>
                      </w:pPr>
                    </w:p>
                    <w:p w14:paraId="38C78583"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Police if crime suspected</w:t>
                      </w:r>
                    </w:p>
                    <w:p w14:paraId="5959CEFA" w14:textId="77777777" w:rsidR="00C8532C" w:rsidRPr="00FF70D8"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999 for emergencies</w:t>
                      </w:r>
                    </w:p>
                    <w:p w14:paraId="6566253C" w14:textId="77777777" w:rsidR="00C8532C" w:rsidRPr="00D42587" w:rsidRDefault="00C8532C" w:rsidP="008C1E14">
                      <w:pPr>
                        <w:pStyle w:val="BodyText"/>
                        <w:rPr>
                          <w:rFonts w:ascii="Times New Roman" w:hAnsi="Times New Roman" w:cs="Times New Roman"/>
                          <w:sz w:val="16"/>
                          <w:szCs w:val="16"/>
                        </w:rPr>
                      </w:pPr>
                      <w:r w:rsidRPr="00FF70D8">
                        <w:rPr>
                          <w:rFonts w:ascii="Times New Roman" w:hAnsi="Times New Roman" w:cs="Times New Roman"/>
                          <w:sz w:val="16"/>
                          <w:szCs w:val="16"/>
                        </w:rPr>
                        <w:t>101 for non-emergencies</w:t>
                      </w:r>
                    </w:p>
                    <w:p w14:paraId="1AAF5587" w14:textId="77777777" w:rsidR="00C8532C" w:rsidRPr="00D42587" w:rsidRDefault="00C8532C" w:rsidP="008C1E14">
                      <w:pPr>
                        <w:pStyle w:val="BodyText"/>
                        <w:rPr>
                          <w:rFonts w:ascii="Times New Roman" w:hAnsi="Times New Roman" w:cs="Times New Roman"/>
                          <w:sz w:val="16"/>
                          <w:szCs w:val="16"/>
                        </w:rPr>
                      </w:pP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699200" behindDoc="0" locked="0" layoutInCell="1" allowOverlap="1" wp14:anchorId="1B37D02C" wp14:editId="4739F65C">
                <wp:simplePos x="0" y="0"/>
                <wp:positionH relativeFrom="column">
                  <wp:posOffset>1649730</wp:posOffset>
                </wp:positionH>
                <wp:positionV relativeFrom="paragraph">
                  <wp:posOffset>7750810</wp:posOffset>
                </wp:positionV>
                <wp:extent cx="2219325" cy="800100"/>
                <wp:effectExtent l="0" t="0" r="28575" b="19050"/>
                <wp:wrapNone/>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800100"/>
                        </a:xfrm>
                        <a:prstGeom prst="rect">
                          <a:avLst/>
                        </a:prstGeom>
                        <a:solidFill>
                          <a:srgbClr val="FFFFFF"/>
                        </a:solidFill>
                        <a:ln w="9525">
                          <a:solidFill>
                            <a:srgbClr val="000000"/>
                          </a:solidFill>
                          <a:miter lim="800000"/>
                          <a:headEnd/>
                          <a:tailEnd/>
                        </a:ln>
                      </wps:spPr>
                      <wps:txbx>
                        <w:txbxContent>
                          <w:p w14:paraId="2A01110D" w14:textId="77777777" w:rsidR="00C8532C" w:rsidRPr="00BA1E67" w:rsidRDefault="00C8532C" w:rsidP="008C1E14">
                            <w:pPr>
                              <w:pStyle w:val="BodyText"/>
                              <w:rPr>
                                <w:rFonts w:ascii="Times New Roman" w:hAnsi="Times New Roman" w:cs="Times New Roman"/>
                                <w:sz w:val="16"/>
                                <w:szCs w:val="16"/>
                              </w:rPr>
                            </w:pPr>
                            <w:r w:rsidRPr="00BA1E67">
                              <w:rPr>
                                <w:rFonts w:ascii="Times New Roman" w:hAnsi="Times New Roman" w:cs="Times New Roman"/>
                                <w:sz w:val="16"/>
                                <w:szCs w:val="16"/>
                              </w:rPr>
                              <w:t>If allegation is without foundation, after investigation,</w:t>
                            </w:r>
                            <w:r>
                              <w:rPr>
                                <w:rFonts w:ascii="Times New Roman" w:hAnsi="Times New Roman" w:cs="Times New Roman"/>
                                <w:sz w:val="16"/>
                                <w:szCs w:val="16"/>
                              </w:rPr>
                              <w:t xml:space="preserve"> Exec Director of </w:t>
                            </w:r>
                            <w:proofErr w:type="gramStart"/>
                            <w:r>
                              <w:rPr>
                                <w:rFonts w:ascii="Times New Roman" w:hAnsi="Times New Roman" w:cs="Times New Roman"/>
                                <w:sz w:val="16"/>
                                <w:szCs w:val="16"/>
                              </w:rPr>
                              <w:t>HR  &amp;</w:t>
                            </w:r>
                            <w:proofErr w:type="gramEnd"/>
                            <w:r>
                              <w:rPr>
                                <w:rFonts w:ascii="Times New Roman" w:hAnsi="Times New Roman" w:cs="Times New Roman"/>
                                <w:sz w:val="16"/>
                                <w:szCs w:val="16"/>
                              </w:rPr>
                              <w:t xml:space="preserve"> Estates /Principal/Deputy </w:t>
                            </w:r>
                            <w:r w:rsidRPr="00BA1E67">
                              <w:rPr>
                                <w:rFonts w:ascii="Times New Roman" w:hAnsi="Times New Roman" w:cs="Times New Roman"/>
                                <w:sz w:val="16"/>
                                <w:szCs w:val="16"/>
                              </w:rPr>
                              <w:t>Principal informs staff member no further disciplinary action to be taken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7D02C" id="Text Box 123" o:spid="_x0000_s1044" type="#_x0000_t202" style="position:absolute;margin-left:129.9pt;margin-top:610.3pt;width:174.75pt;height:6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">
                <v:textbox>
                  <w:txbxContent>
                    <w:p w14:paraId="2A01110D" w14:textId="77777777" w:rsidR="00C8532C" w:rsidRPr="00BA1E67" w:rsidRDefault="00C8532C" w:rsidP="008C1E14">
                      <w:pPr>
                        <w:pStyle w:val="BodyText"/>
                        <w:rPr>
                          <w:rFonts w:ascii="Times New Roman" w:hAnsi="Times New Roman" w:cs="Times New Roman"/>
                          <w:sz w:val="16"/>
                          <w:szCs w:val="16"/>
                        </w:rPr>
                      </w:pPr>
                      <w:r w:rsidRPr="00BA1E67">
                        <w:rPr>
                          <w:rFonts w:ascii="Times New Roman" w:hAnsi="Times New Roman" w:cs="Times New Roman"/>
                          <w:sz w:val="16"/>
                          <w:szCs w:val="16"/>
                        </w:rPr>
                        <w:t>If allegation is without foundation, after investigation,</w:t>
                      </w:r>
                      <w:r>
                        <w:rPr>
                          <w:rFonts w:ascii="Times New Roman" w:hAnsi="Times New Roman" w:cs="Times New Roman"/>
                          <w:sz w:val="16"/>
                          <w:szCs w:val="16"/>
                        </w:rPr>
                        <w:t xml:space="preserve"> Exec Director of </w:t>
                      </w:r>
                      <w:proofErr w:type="gramStart"/>
                      <w:r>
                        <w:rPr>
                          <w:rFonts w:ascii="Times New Roman" w:hAnsi="Times New Roman" w:cs="Times New Roman"/>
                          <w:sz w:val="16"/>
                          <w:szCs w:val="16"/>
                        </w:rPr>
                        <w:t>HR  &amp;</w:t>
                      </w:r>
                      <w:proofErr w:type="gramEnd"/>
                      <w:r>
                        <w:rPr>
                          <w:rFonts w:ascii="Times New Roman" w:hAnsi="Times New Roman" w:cs="Times New Roman"/>
                          <w:sz w:val="16"/>
                          <w:szCs w:val="16"/>
                        </w:rPr>
                        <w:t xml:space="preserve"> Estates /Principal/Deputy </w:t>
                      </w:r>
                      <w:r w:rsidRPr="00BA1E67">
                        <w:rPr>
                          <w:rFonts w:ascii="Times New Roman" w:hAnsi="Times New Roman" w:cs="Times New Roman"/>
                          <w:sz w:val="16"/>
                          <w:szCs w:val="16"/>
                        </w:rPr>
                        <w:t>Principal informs staff member no further disciplinary action to be taken</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20704" behindDoc="0" locked="0" layoutInCell="1" allowOverlap="1" wp14:anchorId="15AD011D" wp14:editId="29107946">
                <wp:simplePos x="0" y="0"/>
                <wp:positionH relativeFrom="column">
                  <wp:posOffset>3869055</wp:posOffset>
                </wp:positionH>
                <wp:positionV relativeFrom="paragraph">
                  <wp:posOffset>8208010</wp:posOffset>
                </wp:positionV>
                <wp:extent cx="342900" cy="0"/>
                <wp:effectExtent l="0" t="76200" r="19050" b="95250"/>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04BDF" id="Straight Connector 12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65pt,646.3pt" to="331.65pt,6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WedNAIAAFs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719680" behindDoc="0" locked="0" layoutInCell="1" allowOverlap="1" wp14:anchorId="78092DB2" wp14:editId="132AF982">
                <wp:simplePos x="0" y="0"/>
                <wp:positionH relativeFrom="column">
                  <wp:posOffset>3869055</wp:posOffset>
                </wp:positionH>
                <wp:positionV relativeFrom="paragraph">
                  <wp:posOffset>6607810</wp:posOffset>
                </wp:positionV>
                <wp:extent cx="342900" cy="114300"/>
                <wp:effectExtent l="0" t="0" r="57150" b="76200"/>
                <wp:wrapNone/>
                <wp:docPr id="121"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E1EB2" id="Straight Connector 12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65pt,520.3pt" to="331.65pt,5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697152" behindDoc="0" locked="0" layoutInCell="1" allowOverlap="1" wp14:anchorId="72B29CCE" wp14:editId="49368DF6">
                <wp:simplePos x="0" y="0"/>
                <wp:positionH relativeFrom="column">
                  <wp:posOffset>1649730</wp:posOffset>
                </wp:positionH>
                <wp:positionV relativeFrom="paragraph">
                  <wp:posOffset>5693410</wp:posOffset>
                </wp:positionV>
                <wp:extent cx="2219325" cy="914400"/>
                <wp:effectExtent l="0" t="0" r="28575" b="1905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914400"/>
                        </a:xfrm>
                        <a:prstGeom prst="rect">
                          <a:avLst/>
                        </a:prstGeom>
                        <a:solidFill>
                          <a:srgbClr val="FFFFFF"/>
                        </a:solidFill>
                        <a:ln w="9525">
                          <a:solidFill>
                            <a:srgbClr val="000000"/>
                          </a:solidFill>
                          <a:miter lim="800000"/>
                          <a:headEnd/>
                          <a:tailEnd/>
                        </a:ln>
                      </wps:spPr>
                      <wps:txbx>
                        <w:txbxContent>
                          <w:p w14:paraId="1198E43E" w14:textId="77777777" w:rsidR="00C8532C" w:rsidRDefault="00C8532C" w:rsidP="001B0F25">
                            <w:pPr>
                              <w:numPr>
                                <w:ilvl w:val="0"/>
                                <w:numId w:val="15"/>
                              </w:numPr>
                              <w:tabs>
                                <w:tab w:val="clear" w:pos="720"/>
                                <w:tab w:val="num" w:pos="360"/>
                              </w:tabs>
                              <w:ind w:left="360"/>
                              <w:rPr>
                                <w:sz w:val="16"/>
                              </w:rPr>
                            </w:pPr>
                            <w:r>
                              <w:rPr>
                                <w:sz w:val="16"/>
                              </w:rPr>
                              <w:t>Exec Director of HR &amp; Estates /Principal/Deputy Principal informs members of staff involved in investigation and likely process involved</w:t>
                            </w:r>
                          </w:p>
                          <w:p w14:paraId="3178DBD1" w14:textId="77777777" w:rsidR="00C8532C" w:rsidRDefault="00C8532C" w:rsidP="001B0F25">
                            <w:pPr>
                              <w:numPr>
                                <w:ilvl w:val="0"/>
                                <w:numId w:val="15"/>
                              </w:numPr>
                              <w:tabs>
                                <w:tab w:val="clear" w:pos="720"/>
                                <w:tab w:val="num" w:pos="360"/>
                              </w:tabs>
                              <w:ind w:left="360"/>
                              <w:rPr>
                                <w:sz w:val="16"/>
                              </w:rPr>
                            </w:pPr>
                            <w:r>
                              <w:rPr>
                                <w:sz w:val="16"/>
                              </w:rPr>
                              <w:t>Written records of action taken is kept confidentially throughout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29CCE" id="Text Box 120" o:spid="_x0000_s1045" type="#_x0000_t202" style="position:absolute;margin-left:129.9pt;margin-top:448.3pt;width:174.75pt;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">
                <v:textbox>
                  <w:txbxContent>
                    <w:p w14:paraId="1198E43E" w14:textId="77777777" w:rsidR="00C8532C" w:rsidRDefault="00C8532C" w:rsidP="001B0F25">
                      <w:pPr>
                        <w:numPr>
                          <w:ilvl w:val="0"/>
                          <w:numId w:val="15"/>
                        </w:numPr>
                        <w:tabs>
                          <w:tab w:val="clear" w:pos="720"/>
                          <w:tab w:val="num" w:pos="360"/>
                        </w:tabs>
                        <w:ind w:left="360"/>
                        <w:rPr>
                          <w:sz w:val="16"/>
                        </w:rPr>
                      </w:pPr>
                      <w:r>
                        <w:rPr>
                          <w:sz w:val="16"/>
                        </w:rPr>
                        <w:t>Exec Director of HR &amp; Estates /Principal/Deputy Principal informs members of staff involved in investigation and likely process involved</w:t>
                      </w:r>
                    </w:p>
                    <w:p w14:paraId="3178DBD1" w14:textId="77777777" w:rsidR="00C8532C" w:rsidRDefault="00C8532C" w:rsidP="001B0F25">
                      <w:pPr>
                        <w:numPr>
                          <w:ilvl w:val="0"/>
                          <w:numId w:val="15"/>
                        </w:numPr>
                        <w:tabs>
                          <w:tab w:val="clear" w:pos="720"/>
                          <w:tab w:val="num" w:pos="360"/>
                        </w:tabs>
                        <w:ind w:left="360"/>
                        <w:rPr>
                          <w:sz w:val="16"/>
                        </w:rPr>
                      </w:pPr>
                      <w:r>
                        <w:rPr>
                          <w:sz w:val="16"/>
                        </w:rPr>
                        <w:t>Written records of action taken is kept confidentially throughout</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21728" behindDoc="0" locked="0" layoutInCell="1" allowOverlap="1" wp14:anchorId="4CF0EB69" wp14:editId="5183FB34">
                <wp:simplePos x="0" y="0"/>
                <wp:positionH relativeFrom="column">
                  <wp:posOffset>3869055</wp:posOffset>
                </wp:positionH>
                <wp:positionV relativeFrom="paragraph">
                  <wp:posOffset>6150610</wp:posOffset>
                </wp:positionV>
                <wp:extent cx="342900" cy="0"/>
                <wp:effectExtent l="0" t="76200" r="19050" b="9525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2736A" id="Straight Connector 119"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65pt,484.3pt" to="331.65pt,4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TONAIAAFs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718656" behindDoc="0" locked="0" layoutInCell="1" allowOverlap="1" wp14:anchorId="4F48CE7C" wp14:editId="372647A9">
                <wp:simplePos x="0" y="0"/>
                <wp:positionH relativeFrom="column">
                  <wp:posOffset>2726055</wp:posOffset>
                </wp:positionH>
                <wp:positionV relativeFrom="paragraph">
                  <wp:posOffset>7407910</wp:posOffset>
                </wp:positionV>
                <wp:extent cx="0" cy="342900"/>
                <wp:effectExtent l="76200" t="0" r="76200" b="5715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64B27" id="Straight Connector 11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65pt,583.3pt" to="214.65pt,6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bpMwIAAFs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698176" behindDoc="0" locked="0" layoutInCell="1" allowOverlap="1" wp14:anchorId="5297E55A" wp14:editId="28468810">
                <wp:simplePos x="0" y="0"/>
                <wp:positionH relativeFrom="column">
                  <wp:posOffset>1640205</wp:posOffset>
                </wp:positionH>
                <wp:positionV relativeFrom="paragraph">
                  <wp:posOffset>6950710</wp:posOffset>
                </wp:positionV>
                <wp:extent cx="2171700" cy="457200"/>
                <wp:effectExtent l="0" t="0" r="19050" b="19050"/>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w="9525">
                          <a:solidFill>
                            <a:srgbClr val="000000"/>
                          </a:solidFill>
                          <a:miter lim="800000"/>
                          <a:headEnd/>
                          <a:tailEnd/>
                        </a:ln>
                      </wps:spPr>
                      <wps:txbx>
                        <w:txbxContent>
                          <w:p w14:paraId="7CC39E8C" w14:textId="77777777" w:rsidR="00C8532C" w:rsidRPr="00BA1E67" w:rsidRDefault="00C8532C" w:rsidP="008C1E14">
                            <w:pPr>
                              <w:pStyle w:val="BodyText"/>
                              <w:rPr>
                                <w:rFonts w:ascii="Times New Roman" w:hAnsi="Times New Roman" w:cs="Times New Roman"/>
                                <w:sz w:val="16"/>
                                <w:szCs w:val="16"/>
                              </w:rPr>
                            </w:pPr>
                            <w:r w:rsidRPr="00BA1E67">
                              <w:rPr>
                                <w:rFonts w:ascii="Times New Roman" w:hAnsi="Times New Roman" w:cs="Times New Roman"/>
                                <w:sz w:val="16"/>
                                <w:szCs w:val="16"/>
                              </w:rPr>
                              <w:t>Staff Disciplinary Procedures implemented where appropriate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7E55A" id="Text Box 117" o:spid="_x0000_s1046" type="#_x0000_t202" style="position:absolute;margin-left:129.15pt;margin-top:547.3pt;width:171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">
                <v:textbox>
                  <w:txbxContent>
                    <w:p w14:paraId="7CC39E8C" w14:textId="77777777" w:rsidR="00C8532C" w:rsidRPr="00BA1E67" w:rsidRDefault="00C8532C" w:rsidP="008C1E14">
                      <w:pPr>
                        <w:pStyle w:val="BodyText"/>
                        <w:rPr>
                          <w:rFonts w:ascii="Times New Roman" w:hAnsi="Times New Roman" w:cs="Times New Roman"/>
                          <w:sz w:val="16"/>
                          <w:szCs w:val="16"/>
                        </w:rPr>
                      </w:pPr>
                      <w:r w:rsidRPr="00BA1E67">
                        <w:rPr>
                          <w:rFonts w:ascii="Times New Roman" w:hAnsi="Times New Roman" w:cs="Times New Roman"/>
                          <w:sz w:val="16"/>
                          <w:szCs w:val="16"/>
                        </w:rPr>
                        <w:t>Staff Disciplinary Procedures implemented where appropriate</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06368" behindDoc="0" locked="0" layoutInCell="1" allowOverlap="1" wp14:anchorId="34DE8389" wp14:editId="576901AC">
                <wp:simplePos x="0" y="0"/>
                <wp:positionH relativeFrom="column">
                  <wp:posOffset>4211955</wp:posOffset>
                </wp:positionH>
                <wp:positionV relativeFrom="paragraph">
                  <wp:posOffset>7865110</wp:posOffset>
                </wp:positionV>
                <wp:extent cx="2171700" cy="685800"/>
                <wp:effectExtent l="0" t="0" r="19050" b="1905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85800"/>
                        </a:xfrm>
                        <a:prstGeom prst="rect">
                          <a:avLst/>
                        </a:prstGeom>
                        <a:solidFill>
                          <a:srgbClr val="FFFFFF"/>
                        </a:solidFill>
                        <a:ln w="9525">
                          <a:solidFill>
                            <a:srgbClr val="000000"/>
                          </a:solidFill>
                          <a:miter lim="800000"/>
                          <a:headEnd/>
                          <a:tailEnd/>
                        </a:ln>
                      </wps:spPr>
                      <wps:txbx>
                        <w:txbxContent>
                          <w:p w14:paraId="44C3F61C" w14:textId="77777777" w:rsidR="00C8532C" w:rsidRPr="00BA1E67" w:rsidRDefault="00C8532C" w:rsidP="008C1E14">
                            <w:pPr>
                              <w:pStyle w:val="BodyText"/>
                              <w:rPr>
                                <w:rFonts w:ascii="Times New Roman" w:hAnsi="Times New Roman" w:cs="Times New Roman"/>
                                <w:sz w:val="16"/>
                                <w:szCs w:val="16"/>
                              </w:rPr>
                            </w:pPr>
                            <w:r w:rsidRPr="0059432C">
                              <w:rPr>
                                <w:rFonts w:ascii="Times New Roman" w:hAnsi="Times New Roman" w:cs="Times New Roman"/>
                                <w:sz w:val="16"/>
                                <w:szCs w:val="16"/>
                              </w:rPr>
                              <w:t>If member of staff is dismissed or resigns before disciplinary process completed, he/ she is informed about college statutory duty under DBS procedures.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E8389" id="Text Box 116" o:spid="_x0000_s1047" type="#_x0000_t202" style="position:absolute;margin-left:331.65pt;margin-top:619.3pt;width:171pt;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">
                <v:textbox>
                  <w:txbxContent>
                    <w:p w14:paraId="44C3F61C" w14:textId="77777777" w:rsidR="00C8532C" w:rsidRPr="00BA1E67" w:rsidRDefault="00C8532C" w:rsidP="008C1E14">
                      <w:pPr>
                        <w:pStyle w:val="BodyText"/>
                        <w:rPr>
                          <w:rFonts w:ascii="Times New Roman" w:hAnsi="Times New Roman" w:cs="Times New Roman"/>
                          <w:sz w:val="16"/>
                          <w:szCs w:val="16"/>
                        </w:rPr>
                      </w:pPr>
                      <w:r w:rsidRPr="0059432C">
                        <w:rPr>
                          <w:rFonts w:ascii="Times New Roman" w:hAnsi="Times New Roman" w:cs="Times New Roman"/>
                          <w:sz w:val="16"/>
                          <w:szCs w:val="16"/>
                        </w:rPr>
                        <w:t>If member of staff is dismissed or resigns before disciplinary process completed, he/ she is informed about college statutory duty under DBS procedures.</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05344" behindDoc="0" locked="0" layoutInCell="1" allowOverlap="1" wp14:anchorId="72721AB1" wp14:editId="1E76F821">
                <wp:simplePos x="0" y="0"/>
                <wp:positionH relativeFrom="column">
                  <wp:posOffset>4211955</wp:posOffset>
                </wp:positionH>
                <wp:positionV relativeFrom="paragraph">
                  <wp:posOffset>6722110</wp:posOffset>
                </wp:positionV>
                <wp:extent cx="2171700" cy="914400"/>
                <wp:effectExtent l="0" t="0" r="19050" b="19050"/>
                <wp:wrapNone/>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914400"/>
                        </a:xfrm>
                        <a:prstGeom prst="rect">
                          <a:avLst/>
                        </a:prstGeom>
                        <a:solidFill>
                          <a:srgbClr val="FFFFFF"/>
                        </a:solidFill>
                        <a:ln w="9525">
                          <a:solidFill>
                            <a:srgbClr val="000000"/>
                          </a:solidFill>
                          <a:miter lim="800000"/>
                          <a:headEnd/>
                          <a:tailEnd/>
                        </a:ln>
                      </wps:spPr>
                      <wps:txbx>
                        <w:txbxContent>
                          <w:p w14:paraId="2F27283E" w14:textId="77777777" w:rsidR="00C8532C" w:rsidRDefault="00C8532C" w:rsidP="001B0F25">
                            <w:pPr>
                              <w:numPr>
                                <w:ilvl w:val="0"/>
                                <w:numId w:val="14"/>
                              </w:numPr>
                              <w:tabs>
                                <w:tab w:val="clear" w:pos="691"/>
                                <w:tab w:val="num" w:pos="360"/>
                              </w:tabs>
                              <w:ind w:left="360"/>
                              <w:rPr>
                                <w:sz w:val="16"/>
                              </w:rPr>
                            </w:pPr>
                            <w:r>
                              <w:rPr>
                                <w:sz w:val="16"/>
                              </w:rPr>
                              <w:t xml:space="preserve">Exec Director of HR &amp; </w:t>
                            </w:r>
                            <w:proofErr w:type="gramStart"/>
                            <w:r>
                              <w:rPr>
                                <w:sz w:val="16"/>
                              </w:rPr>
                              <w:t>Estates  /</w:t>
                            </w:r>
                            <w:proofErr w:type="gramEnd"/>
                            <w:r>
                              <w:rPr>
                                <w:sz w:val="16"/>
                              </w:rPr>
                              <w:t>Principal/Deputy Principal contributes to investigations by external agencies and contributes to inter-agency enquiries</w:t>
                            </w:r>
                          </w:p>
                          <w:p w14:paraId="0C3F9E6E" w14:textId="77777777" w:rsidR="00C8532C" w:rsidRDefault="00C8532C" w:rsidP="001B0F25">
                            <w:pPr>
                              <w:numPr>
                                <w:ilvl w:val="0"/>
                                <w:numId w:val="14"/>
                              </w:numPr>
                              <w:tabs>
                                <w:tab w:val="clear" w:pos="691"/>
                                <w:tab w:val="num" w:pos="360"/>
                              </w:tabs>
                              <w:ind w:left="360"/>
                              <w:rPr>
                                <w:sz w:val="16"/>
                              </w:rPr>
                            </w:pPr>
                            <w:r>
                              <w:rPr>
                                <w:sz w:val="16"/>
                              </w:rPr>
                              <w:t>If appropriate, Parent/Carer kept informed throughout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21AB1" id="Text Box 115" o:spid="_x0000_s1048" type="#_x0000_t202" style="position:absolute;margin-left:331.65pt;margin-top:529.3pt;width:171pt;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">
                <v:textbox>
                  <w:txbxContent>
                    <w:p w14:paraId="2F27283E" w14:textId="77777777" w:rsidR="00C8532C" w:rsidRDefault="00C8532C" w:rsidP="001B0F25">
                      <w:pPr>
                        <w:numPr>
                          <w:ilvl w:val="0"/>
                          <w:numId w:val="14"/>
                        </w:numPr>
                        <w:tabs>
                          <w:tab w:val="clear" w:pos="691"/>
                          <w:tab w:val="num" w:pos="360"/>
                        </w:tabs>
                        <w:ind w:left="360"/>
                        <w:rPr>
                          <w:sz w:val="16"/>
                        </w:rPr>
                      </w:pPr>
                      <w:r>
                        <w:rPr>
                          <w:sz w:val="16"/>
                        </w:rPr>
                        <w:t xml:space="preserve">Exec Director of HR &amp; </w:t>
                      </w:r>
                      <w:proofErr w:type="gramStart"/>
                      <w:r>
                        <w:rPr>
                          <w:sz w:val="16"/>
                        </w:rPr>
                        <w:t>Estates  /</w:t>
                      </w:r>
                      <w:proofErr w:type="gramEnd"/>
                      <w:r>
                        <w:rPr>
                          <w:sz w:val="16"/>
                        </w:rPr>
                        <w:t>Principal/Deputy Principal contributes to investigations by external agencies and contributes to inter-agency enquiries</w:t>
                      </w:r>
                    </w:p>
                    <w:p w14:paraId="0C3F9E6E" w14:textId="77777777" w:rsidR="00C8532C" w:rsidRDefault="00C8532C" w:rsidP="001B0F25">
                      <w:pPr>
                        <w:numPr>
                          <w:ilvl w:val="0"/>
                          <w:numId w:val="14"/>
                        </w:numPr>
                        <w:tabs>
                          <w:tab w:val="clear" w:pos="691"/>
                          <w:tab w:val="num" w:pos="360"/>
                        </w:tabs>
                        <w:ind w:left="360"/>
                        <w:rPr>
                          <w:sz w:val="16"/>
                        </w:rPr>
                      </w:pPr>
                      <w:r>
                        <w:rPr>
                          <w:sz w:val="16"/>
                        </w:rPr>
                        <w:t>If appropriate, Parent/Carer kept informed throughout process</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17632" behindDoc="0" locked="0" layoutInCell="1" allowOverlap="1" wp14:anchorId="5519DF55" wp14:editId="5C999572">
                <wp:simplePos x="0" y="0"/>
                <wp:positionH relativeFrom="column">
                  <wp:posOffset>2726055</wp:posOffset>
                </wp:positionH>
                <wp:positionV relativeFrom="paragraph">
                  <wp:posOffset>6607810</wp:posOffset>
                </wp:positionV>
                <wp:extent cx="0" cy="342900"/>
                <wp:effectExtent l="76200" t="0" r="76200" b="5715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91703" id="Straight Connector 11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65pt,520.3pt" to="214.65pt,5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WGMwIAAFs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713536" behindDoc="0" locked="0" layoutInCell="1" allowOverlap="1" wp14:anchorId="0B0720E4" wp14:editId="2B858294">
                <wp:simplePos x="0" y="0"/>
                <wp:positionH relativeFrom="column">
                  <wp:posOffset>2726055</wp:posOffset>
                </wp:positionH>
                <wp:positionV relativeFrom="paragraph">
                  <wp:posOffset>5350510</wp:posOffset>
                </wp:positionV>
                <wp:extent cx="0" cy="342900"/>
                <wp:effectExtent l="76200" t="0" r="76200" b="5715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D33F9" id="Straight Connector 11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65pt,421.3pt" to="214.65pt,4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yxNAIAAFs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714560" behindDoc="0" locked="0" layoutInCell="1" allowOverlap="1" wp14:anchorId="3BEF20A3" wp14:editId="5FC3E1E2">
                <wp:simplePos x="0" y="0"/>
                <wp:positionH relativeFrom="column">
                  <wp:posOffset>3869055</wp:posOffset>
                </wp:positionH>
                <wp:positionV relativeFrom="paragraph">
                  <wp:posOffset>4779010</wp:posOffset>
                </wp:positionV>
                <wp:extent cx="342900" cy="0"/>
                <wp:effectExtent l="0" t="76200" r="19050" b="9525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BC775" id="Straight Connector 11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65pt,376.3pt" to="331.65pt,3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VYyMgIAAFsEAAAOAAAAZHJzL2Uyb0RvYy54bWysVMuu2jAQ3VfqP1jeQxJuo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716608" behindDoc="0" locked="0" layoutInCell="1" allowOverlap="1" wp14:anchorId="78BD7EAE" wp14:editId="18B1C26A">
                <wp:simplePos x="0" y="0"/>
                <wp:positionH relativeFrom="column">
                  <wp:posOffset>1354455</wp:posOffset>
                </wp:positionH>
                <wp:positionV relativeFrom="paragraph">
                  <wp:posOffset>4779010</wp:posOffset>
                </wp:positionV>
                <wp:extent cx="342900" cy="0"/>
                <wp:effectExtent l="38100" t="76200" r="0" b="9525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EDC57" id="Straight Connector 109"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65pt,376.3pt" to="133.65pt,3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696128" behindDoc="0" locked="0" layoutInCell="1" allowOverlap="1" wp14:anchorId="767C10E1" wp14:editId="10A086AC">
                <wp:simplePos x="0" y="0"/>
                <wp:positionH relativeFrom="column">
                  <wp:posOffset>1697355</wp:posOffset>
                </wp:positionH>
                <wp:positionV relativeFrom="paragraph">
                  <wp:posOffset>4207510</wp:posOffset>
                </wp:positionV>
                <wp:extent cx="2171700" cy="1143000"/>
                <wp:effectExtent l="0" t="0" r="19050" b="1905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143000"/>
                        </a:xfrm>
                        <a:prstGeom prst="rect">
                          <a:avLst/>
                        </a:prstGeom>
                        <a:solidFill>
                          <a:srgbClr val="FFFFFF"/>
                        </a:solidFill>
                        <a:ln w="9525">
                          <a:solidFill>
                            <a:srgbClr val="000000"/>
                          </a:solidFill>
                          <a:miter lim="800000"/>
                          <a:headEnd/>
                          <a:tailEnd/>
                        </a:ln>
                      </wps:spPr>
                      <wps:txbx>
                        <w:txbxContent>
                          <w:p w14:paraId="414D9B3B" w14:textId="77777777" w:rsidR="00C8532C" w:rsidRPr="00D42587" w:rsidRDefault="00C8532C" w:rsidP="00D42587">
                            <w:pPr>
                              <w:pStyle w:val="BodyText"/>
                              <w:jc w:val="left"/>
                              <w:rPr>
                                <w:rFonts w:ascii="Times New Roman" w:hAnsi="Times New Roman" w:cs="Times New Roman"/>
                                <w:sz w:val="16"/>
                                <w:szCs w:val="16"/>
                              </w:rPr>
                            </w:pPr>
                            <w:r w:rsidRPr="00D42587">
                              <w:rPr>
                                <w:rFonts w:ascii="Times New Roman" w:hAnsi="Times New Roman" w:cs="Times New Roman"/>
                                <w:sz w:val="16"/>
                                <w:szCs w:val="16"/>
                              </w:rPr>
                              <w:t>If allegation warrants further investigation,</w:t>
                            </w:r>
                            <w:r>
                              <w:rPr>
                                <w:rFonts w:ascii="Times New Roman" w:hAnsi="Times New Roman" w:cs="Times New Roman"/>
                                <w:sz w:val="16"/>
                                <w:szCs w:val="16"/>
                              </w:rPr>
                              <w:t xml:space="preserve"> Exec Director of HR &amp; Estates / Principal/Deputy </w:t>
                            </w:r>
                            <w:r w:rsidRPr="00D42587">
                              <w:rPr>
                                <w:rFonts w:ascii="Times New Roman" w:hAnsi="Times New Roman" w:cs="Times New Roman"/>
                                <w:sz w:val="16"/>
                                <w:szCs w:val="16"/>
                              </w:rPr>
                              <w:t xml:space="preserve">Principal contacts the </w:t>
                            </w:r>
                            <w:r>
                              <w:rPr>
                                <w:rFonts w:ascii="Times New Roman" w:hAnsi="Times New Roman" w:cs="Times New Roman"/>
                                <w:sz w:val="16"/>
                                <w:szCs w:val="16"/>
                              </w:rPr>
                              <w:t>Adult Social Care Team</w:t>
                            </w:r>
                            <w:r w:rsidRPr="00D42587">
                              <w:rPr>
                                <w:rFonts w:ascii="Times New Roman" w:hAnsi="Times New Roman" w:cs="Times New Roman"/>
                                <w:sz w:val="16"/>
                                <w:szCs w:val="16"/>
                              </w:rPr>
                              <w:t>.</w:t>
                            </w:r>
                          </w:p>
                          <w:p w14:paraId="5948FBC7" w14:textId="77777777" w:rsidR="00C8532C" w:rsidRPr="00D42587" w:rsidRDefault="00C8532C" w:rsidP="001B0F25">
                            <w:pPr>
                              <w:pStyle w:val="BodyText"/>
                              <w:numPr>
                                <w:ilvl w:val="0"/>
                                <w:numId w:val="16"/>
                              </w:numPr>
                              <w:jc w:val="left"/>
                              <w:rPr>
                                <w:rFonts w:ascii="Times New Roman" w:hAnsi="Times New Roman" w:cs="Times New Roman"/>
                                <w:sz w:val="16"/>
                                <w:szCs w:val="16"/>
                              </w:rPr>
                            </w:pPr>
                            <w:r w:rsidRPr="00D42587">
                              <w:rPr>
                                <w:rFonts w:ascii="Times New Roman" w:hAnsi="Times New Roman" w:cs="Times New Roman"/>
                                <w:sz w:val="16"/>
                                <w:szCs w:val="16"/>
                              </w:rPr>
                              <w:t xml:space="preserve"> They will advise on next action.</w:t>
                            </w:r>
                          </w:p>
                          <w:p w14:paraId="5FEFD6DC" w14:textId="77777777" w:rsidR="00C8532C" w:rsidRPr="00D42587" w:rsidRDefault="00C8532C" w:rsidP="001B0F25">
                            <w:pPr>
                              <w:pStyle w:val="BodyText"/>
                              <w:numPr>
                                <w:ilvl w:val="0"/>
                                <w:numId w:val="16"/>
                              </w:numPr>
                              <w:jc w:val="left"/>
                              <w:rPr>
                                <w:rFonts w:ascii="Times New Roman" w:hAnsi="Times New Roman" w:cs="Times New Roman"/>
                                <w:sz w:val="16"/>
                                <w:szCs w:val="16"/>
                              </w:rPr>
                            </w:pPr>
                            <w:r w:rsidRPr="00D42587">
                              <w:rPr>
                                <w:rFonts w:ascii="Times New Roman" w:hAnsi="Times New Roman" w:cs="Times New Roman"/>
                                <w:sz w:val="16"/>
                                <w:szCs w:val="16"/>
                              </w:rPr>
                              <w:t>A written referral must follow.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C10E1" id="Text Box 108" o:spid="_x0000_s1049" type="#_x0000_t202" style="position:absolute;margin-left:133.65pt;margin-top:331.3pt;width:171pt;height:9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">
                <v:textbox>
                  <w:txbxContent>
                    <w:p w14:paraId="414D9B3B" w14:textId="77777777" w:rsidR="00C8532C" w:rsidRPr="00D42587" w:rsidRDefault="00C8532C" w:rsidP="00D42587">
                      <w:pPr>
                        <w:pStyle w:val="BodyText"/>
                        <w:jc w:val="left"/>
                        <w:rPr>
                          <w:rFonts w:ascii="Times New Roman" w:hAnsi="Times New Roman" w:cs="Times New Roman"/>
                          <w:sz w:val="16"/>
                          <w:szCs w:val="16"/>
                        </w:rPr>
                      </w:pPr>
                      <w:r w:rsidRPr="00D42587">
                        <w:rPr>
                          <w:rFonts w:ascii="Times New Roman" w:hAnsi="Times New Roman" w:cs="Times New Roman"/>
                          <w:sz w:val="16"/>
                          <w:szCs w:val="16"/>
                        </w:rPr>
                        <w:t>If allegation warrants further investigation,</w:t>
                      </w:r>
                      <w:r>
                        <w:rPr>
                          <w:rFonts w:ascii="Times New Roman" w:hAnsi="Times New Roman" w:cs="Times New Roman"/>
                          <w:sz w:val="16"/>
                          <w:szCs w:val="16"/>
                        </w:rPr>
                        <w:t xml:space="preserve"> Exec Director of HR &amp; Estates / Principal/Deputy </w:t>
                      </w:r>
                      <w:r w:rsidRPr="00D42587">
                        <w:rPr>
                          <w:rFonts w:ascii="Times New Roman" w:hAnsi="Times New Roman" w:cs="Times New Roman"/>
                          <w:sz w:val="16"/>
                          <w:szCs w:val="16"/>
                        </w:rPr>
                        <w:t xml:space="preserve">Principal contacts the </w:t>
                      </w:r>
                      <w:r>
                        <w:rPr>
                          <w:rFonts w:ascii="Times New Roman" w:hAnsi="Times New Roman" w:cs="Times New Roman"/>
                          <w:sz w:val="16"/>
                          <w:szCs w:val="16"/>
                        </w:rPr>
                        <w:t>Adult Social Care Team</w:t>
                      </w:r>
                      <w:r w:rsidRPr="00D42587">
                        <w:rPr>
                          <w:rFonts w:ascii="Times New Roman" w:hAnsi="Times New Roman" w:cs="Times New Roman"/>
                          <w:sz w:val="16"/>
                          <w:szCs w:val="16"/>
                        </w:rPr>
                        <w:t>.</w:t>
                      </w:r>
                    </w:p>
                    <w:p w14:paraId="5948FBC7" w14:textId="77777777" w:rsidR="00C8532C" w:rsidRPr="00D42587" w:rsidRDefault="00C8532C" w:rsidP="001B0F25">
                      <w:pPr>
                        <w:pStyle w:val="BodyText"/>
                        <w:numPr>
                          <w:ilvl w:val="0"/>
                          <w:numId w:val="16"/>
                        </w:numPr>
                        <w:jc w:val="left"/>
                        <w:rPr>
                          <w:rFonts w:ascii="Times New Roman" w:hAnsi="Times New Roman" w:cs="Times New Roman"/>
                          <w:sz w:val="16"/>
                          <w:szCs w:val="16"/>
                        </w:rPr>
                      </w:pPr>
                      <w:r w:rsidRPr="00D42587">
                        <w:rPr>
                          <w:rFonts w:ascii="Times New Roman" w:hAnsi="Times New Roman" w:cs="Times New Roman"/>
                          <w:sz w:val="16"/>
                          <w:szCs w:val="16"/>
                        </w:rPr>
                        <w:t xml:space="preserve"> They will advise on next action.</w:t>
                      </w:r>
                    </w:p>
                    <w:p w14:paraId="5FEFD6DC" w14:textId="77777777" w:rsidR="00C8532C" w:rsidRPr="00D42587" w:rsidRDefault="00C8532C" w:rsidP="001B0F25">
                      <w:pPr>
                        <w:pStyle w:val="BodyText"/>
                        <w:numPr>
                          <w:ilvl w:val="0"/>
                          <w:numId w:val="16"/>
                        </w:numPr>
                        <w:jc w:val="left"/>
                        <w:rPr>
                          <w:rFonts w:ascii="Times New Roman" w:hAnsi="Times New Roman" w:cs="Times New Roman"/>
                          <w:sz w:val="16"/>
                          <w:szCs w:val="16"/>
                        </w:rPr>
                      </w:pPr>
                      <w:r w:rsidRPr="00D42587">
                        <w:rPr>
                          <w:rFonts w:ascii="Times New Roman" w:hAnsi="Times New Roman" w:cs="Times New Roman"/>
                          <w:sz w:val="16"/>
                          <w:szCs w:val="16"/>
                        </w:rPr>
                        <w:t>A written referral must follow.</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04320" behindDoc="0" locked="0" layoutInCell="1" allowOverlap="1" wp14:anchorId="795B1C91" wp14:editId="3763EDB3">
                <wp:simplePos x="0" y="0"/>
                <wp:positionH relativeFrom="column">
                  <wp:posOffset>4210050</wp:posOffset>
                </wp:positionH>
                <wp:positionV relativeFrom="paragraph">
                  <wp:posOffset>5363210</wp:posOffset>
                </wp:positionV>
                <wp:extent cx="2171700" cy="942975"/>
                <wp:effectExtent l="0" t="0" r="19050" b="2857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942975"/>
                        </a:xfrm>
                        <a:prstGeom prst="rect">
                          <a:avLst/>
                        </a:prstGeom>
                        <a:solidFill>
                          <a:srgbClr val="FFFFFF"/>
                        </a:solidFill>
                        <a:ln w="9525">
                          <a:solidFill>
                            <a:srgbClr val="000000"/>
                          </a:solidFill>
                          <a:miter lim="800000"/>
                          <a:headEnd/>
                          <a:tailEnd/>
                        </a:ln>
                      </wps:spPr>
                      <wps:txbx>
                        <w:txbxContent>
                          <w:p w14:paraId="58A020CD" w14:textId="77777777" w:rsidR="00C8532C" w:rsidRPr="00D42587" w:rsidRDefault="00C8532C" w:rsidP="008C1E14">
                            <w:pPr>
                              <w:pStyle w:val="BodyText"/>
                              <w:rPr>
                                <w:rFonts w:ascii="Times New Roman" w:hAnsi="Times New Roman" w:cs="Times New Roman"/>
                                <w:sz w:val="16"/>
                                <w:szCs w:val="16"/>
                              </w:rPr>
                            </w:pPr>
                            <w:r>
                              <w:rPr>
                                <w:rFonts w:ascii="Times New Roman" w:hAnsi="Times New Roman" w:cs="Times New Roman"/>
                                <w:sz w:val="16"/>
                                <w:szCs w:val="16"/>
                              </w:rPr>
                              <w:t xml:space="preserve">Exec </w:t>
                            </w:r>
                            <w:r w:rsidRPr="00D42587">
                              <w:rPr>
                                <w:rFonts w:ascii="Times New Roman" w:hAnsi="Times New Roman" w:cs="Times New Roman"/>
                                <w:sz w:val="16"/>
                                <w:szCs w:val="16"/>
                              </w:rPr>
                              <w:t>Director of HR</w:t>
                            </w:r>
                            <w:r>
                              <w:rPr>
                                <w:rFonts w:ascii="Times New Roman" w:hAnsi="Times New Roman" w:cs="Times New Roman"/>
                                <w:sz w:val="16"/>
                                <w:szCs w:val="16"/>
                              </w:rPr>
                              <w:t xml:space="preserve"> &amp; </w:t>
                            </w:r>
                            <w:proofErr w:type="gramStart"/>
                            <w:r>
                              <w:rPr>
                                <w:rFonts w:ascii="Times New Roman" w:hAnsi="Times New Roman" w:cs="Times New Roman"/>
                                <w:sz w:val="16"/>
                                <w:szCs w:val="16"/>
                              </w:rPr>
                              <w:t xml:space="preserve">Estates </w:t>
                            </w:r>
                            <w:r w:rsidRPr="00D42587">
                              <w:rPr>
                                <w:rFonts w:ascii="Times New Roman" w:hAnsi="Times New Roman" w:cs="Times New Roman"/>
                                <w:sz w:val="16"/>
                                <w:szCs w:val="16"/>
                              </w:rPr>
                              <w:t xml:space="preserve"> /</w:t>
                            </w:r>
                            <w:proofErr w:type="gramEnd"/>
                            <w:r w:rsidRPr="00D42587">
                              <w:rPr>
                                <w:rFonts w:ascii="Times New Roman" w:hAnsi="Times New Roman" w:cs="Times New Roman"/>
                                <w:sz w:val="16"/>
                                <w:szCs w:val="16"/>
                              </w:rPr>
                              <w:t xml:space="preserve"> Principal/ </w:t>
                            </w:r>
                            <w:r>
                              <w:rPr>
                                <w:rFonts w:ascii="Times New Roman" w:hAnsi="Times New Roman" w:cs="Times New Roman"/>
                                <w:sz w:val="16"/>
                                <w:szCs w:val="16"/>
                              </w:rPr>
                              <w:t>Deputy Principal informs</w:t>
                            </w:r>
                            <w:r w:rsidRPr="00D42587">
                              <w:rPr>
                                <w:rFonts w:ascii="Times New Roman" w:hAnsi="Times New Roman" w:cs="Times New Roman"/>
                                <w:sz w:val="16"/>
                                <w:szCs w:val="16"/>
                              </w:rPr>
                              <w:t xml:space="preserve"> Adult </w:t>
                            </w:r>
                            <w:r>
                              <w:rPr>
                                <w:rFonts w:ascii="Times New Roman" w:hAnsi="Times New Roman" w:cs="Times New Roman"/>
                                <w:sz w:val="16"/>
                                <w:szCs w:val="16"/>
                              </w:rPr>
                              <w:t xml:space="preserve">at Risk </w:t>
                            </w:r>
                            <w:r w:rsidRPr="00D42587">
                              <w:rPr>
                                <w:rFonts w:ascii="Times New Roman" w:hAnsi="Times New Roman" w:cs="Times New Roman"/>
                                <w:sz w:val="16"/>
                                <w:szCs w:val="16"/>
                              </w:rPr>
                              <w:t>that</w:t>
                            </w:r>
                            <w:r>
                              <w:rPr>
                                <w:rFonts w:ascii="Times New Roman" w:hAnsi="Times New Roman" w:cs="Times New Roman"/>
                                <w:sz w:val="16"/>
                                <w:szCs w:val="16"/>
                              </w:rPr>
                              <w:t xml:space="preserve"> an</w:t>
                            </w:r>
                            <w:r w:rsidRPr="00D42587">
                              <w:rPr>
                                <w:rFonts w:ascii="Times New Roman" w:hAnsi="Times New Roman" w:cs="Times New Roman"/>
                                <w:sz w:val="16"/>
                                <w:szCs w:val="16"/>
                              </w:rPr>
                              <w:t xml:space="preserve"> investigation is taking place and what might happen next</w:t>
                            </w:r>
                          </w:p>
                          <w:p w14:paraId="121737B6" w14:textId="77777777" w:rsidR="00C8532C" w:rsidRPr="00D42587" w:rsidRDefault="00C8532C" w:rsidP="008C1E14">
                            <w:pPr>
                              <w:pStyle w:val="BodyText"/>
                              <w:rPr>
                                <w:rFonts w:ascii="Times New Roman" w:hAnsi="Times New Roman" w:cs="Times New Roman"/>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B1C91" id="Text Box 127" o:spid="_x0000_s1050" type="#_x0000_t202" style="position:absolute;margin-left:331.5pt;margin-top:422.3pt;width:171pt;height:7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">
                <v:textbox>
                  <w:txbxContent>
                    <w:p w14:paraId="58A020CD" w14:textId="77777777" w:rsidR="00C8532C" w:rsidRPr="00D42587" w:rsidRDefault="00C8532C" w:rsidP="008C1E14">
                      <w:pPr>
                        <w:pStyle w:val="BodyText"/>
                        <w:rPr>
                          <w:rFonts w:ascii="Times New Roman" w:hAnsi="Times New Roman" w:cs="Times New Roman"/>
                          <w:sz w:val="16"/>
                          <w:szCs w:val="16"/>
                        </w:rPr>
                      </w:pPr>
                      <w:r>
                        <w:rPr>
                          <w:rFonts w:ascii="Times New Roman" w:hAnsi="Times New Roman" w:cs="Times New Roman"/>
                          <w:sz w:val="16"/>
                          <w:szCs w:val="16"/>
                        </w:rPr>
                        <w:t xml:space="preserve">Exec </w:t>
                      </w:r>
                      <w:r w:rsidRPr="00D42587">
                        <w:rPr>
                          <w:rFonts w:ascii="Times New Roman" w:hAnsi="Times New Roman" w:cs="Times New Roman"/>
                          <w:sz w:val="16"/>
                          <w:szCs w:val="16"/>
                        </w:rPr>
                        <w:t>Director of HR</w:t>
                      </w:r>
                      <w:r>
                        <w:rPr>
                          <w:rFonts w:ascii="Times New Roman" w:hAnsi="Times New Roman" w:cs="Times New Roman"/>
                          <w:sz w:val="16"/>
                          <w:szCs w:val="16"/>
                        </w:rPr>
                        <w:t xml:space="preserve"> &amp; </w:t>
                      </w:r>
                      <w:proofErr w:type="gramStart"/>
                      <w:r>
                        <w:rPr>
                          <w:rFonts w:ascii="Times New Roman" w:hAnsi="Times New Roman" w:cs="Times New Roman"/>
                          <w:sz w:val="16"/>
                          <w:szCs w:val="16"/>
                        </w:rPr>
                        <w:t xml:space="preserve">Estates </w:t>
                      </w:r>
                      <w:r w:rsidRPr="00D42587">
                        <w:rPr>
                          <w:rFonts w:ascii="Times New Roman" w:hAnsi="Times New Roman" w:cs="Times New Roman"/>
                          <w:sz w:val="16"/>
                          <w:szCs w:val="16"/>
                        </w:rPr>
                        <w:t xml:space="preserve"> /</w:t>
                      </w:r>
                      <w:proofErr w:type="gramEnd"/>
                      <w:r w:rsidRPr="00D42587">
                        <w:rPr>
                          <w:rFonts w:ascii="Times New Roman" w:hAnsi="Times New Roman" w:cs="Times New Roman"/>
                          <w:sz w:val="16"/>
                          <w:szCs w:val="16"/>
                        </w:rPr>
                        <w:t xml:space="preserve"> Principal/ </w:t>
                      </w:r>
                      <w:r>
                        <w:rPr>
                          <w:rFonts w:ascii="Times New Roman" w:hAnsi="Times New Roman" w:cs="Times New Roman"/>
                          <w:sz w:val="16"/>
                          <w:szCs w:val="16"/>
                        </w:rPr>
                        <w:t>Deputy Principal informs</w:t>
                      </w:r>
                      <w:r w:rsidRPr="00D42587">
                        <w:rPr>
                          <w:rFonts w:ascii="Times New Roman" w:hAnsi="Times New Roman" w:cs="Times New Roman"/>
                          <w:sz w:val="16"/>
                          <w:szCs w:val="16"/>
                        </w:rPr>
                        <w:t xml:space="preserve"> Adult </w:t>
                      </w:r>
                      <w:r>
                        <w:rPr>
                          <w:rFonts w:ascii="Times New Roman" w:hAnsi="Times New Roman" w:cs="Times New Roman"/>
                          <w:sz w:val="16"/>
                          <w:szCs w:val="16"/>
                        </w:rPr>
                        <w:t xml:space="preserve">at Risk </w:t>
                      </w:r>
                      <w:r w:rsidRPr="00D42587">
                        <w:rPr>
                          <w:rFonts w:ascii="Times New Roman" w:hAnsi="Times New Roman" w:cs="Times New Roman"/>
                          <w:sz w:val="16"/>
                          <w:szCs w:val="16"/>
                        </w:rPr>
                        <w:t>that</w:t>
                      </w:r>
                      <w:r>
                        <w:rPr>
                          <w:rFonts w:ascii="Times New Roman" w:hAnsi="Times New Roman" w:cs="Times New Roman"/>
                          <w:sz w:val="16"/>
                          <w:szCs w:val="16"/>
                        </w:rPr>
                        <w:t xml:space="preserve"> an</w:t>
                      </w:r>
                      <w:r w:rsidRPr="00D42587">
                        <w:rPr>
                          <w:rFonts w:ascii="Times New Roman" w:hAnsi="Times New Roman" w:cs="Times New Roman"/>
                          <w:sz w:val="16"/>
                          <w:szCs w:val="16"/>
                        </w:rPr>
                        <w:t xml:space="preserve"> investigation is taking place and what might happen next</w:t>
                      </w:r>
                    </w:p>
                    <w:p w14:paraId="121737B6" w14:textId="77777777" w:rsidR="00C8532C" w:rsidRPr="00D42587" w:rsidRDefault="00C8532C" w:rsidP="008C1E14">
                      <w:pPr>
                        <w:pStyle w:val="BodyText"/>
                        <w:rPr>
                          <w:rFonts w:ascii="Times New Roman" w:hAnsi="Times New Roman" w:cs="Times New Roman"/>
                          <w:sz w:val="16"/>
                          <w:szCs w:val="16"/>
                        </w:rPr>
                      </w:pP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03296" behindDoc="0" locked="0" layoutInCell="1" allowOverlap="1" wp14:anchorId="0FA2ABCB" wp14:editId="6EA55453">
                <wp:simplePos x="0" y="0"/>
                <wp:positionH relativeFrom="column">
                  <wp:posOffset>4210050</wp:posOffset>
                </wp:positionH>
                <wp:positionV relativeFrom="paragraph">
                  <wp:posOffset>4420539</wp:posOffset>
                </wp:positionV>
                <wp:extent cx="2171700" cy="495300"/>
                <wp:effectExtent l="0" t="0" r="19050" b="19050"/>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95300"/>
                        </a:xfrm>
                        <a:prstGeom prst="rect">
                          <a:avLst/>
                        </a:prstGeom>
                        <a:solidFill>
                          <a:srgbClr val="FFFFFF"/>
                        </a:solidFill>
                        <a:ln w="9525">
                          <a:solidFill>
                            <a:srgbClr val="000000"/>
                          </a:solidFill>
                          <a:miter lim="800000"/>
                          <a:headEnd/>
                          <a:tailEnd/>
                        </a:ln>
                      </wps:spPr>
                      <wps:txbx>
                        <w:txbxContent>
                          <w:p w14:paraId="47ADE5D0" w14:textId="77777777" w:rsidR="00C8532C" w:rsidRPr="00D42587" w:rsidRDefault="00C8532C" w:rsidP="008C1E14">
                            <w:pPr>
                              <w:pStyle w:val="BodyText"/>
                              <w:rPr>
                                <w:rFonts w:ascii="Times New Roman" w:hAnsi="Times New Roman" w:cs="Times New Roman"/>
                                <w:sz w:val="16"/>
                                <w:szCs w:val="16"/>
                              </w:rPr>
                            </w:pPr>
                            <w:r>
                              <w:rPr>
                                <w:rFonts w:ascii="Times New Roman" w:hAnsi="Times New Roman" w:cs="Times New Roman"/>
                                <w:sz w:val="16"/>
                                <w:szCs w:val="16"/>
                              </w:rPr>
                              <w:t xml:space="preserve">Exec </w:t>
                            </w:r>
                            <w:r w:rsidRPr="00D42587">
                              <w:rPr>
                                <w:rFonts w:ascii="Times New Roman" w:hAnsi="Times New Roman" w:cs="Times New Roman"/>
                                <w:sz w:val="16"/>
                                <w:szCs w:val="16"/>
                              </w:rPr>
                              <w:t>D</w:t>
                            </w:r>
                            <w:r>
                              <w:rPr>
                                <w:rFonts w:ascii="Times New Roman" w:hAnsi="Times New Roman" w:cs="Times New Roman"/>
                                <w:sz w:val="16"/>
                                <w:szCs w:val="16"/>
                              </w:rPr>
                              <w:t xml:space="preserve">irector of HR &amp; Estates /Principal/Deputy </w:t>
                            </w:r>
                            <w:r w:rsidRPr="00D42587">
                              <w:rPr>
                                <w:rFonts w:ascii="Times New Roman" w:hAnsi="Times New Roman" w:cs="Times New Roman"/>
                                <w:sz w:val="16"/>
                                <w:szCs w:val="16"/>
                              </w:rPr>
                              <w:t>Principal will inform Parent/Carer (if appropriate)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2ABCB" id="Text Box 113" o:spid="_x0000_s1051" type="#_x0000_t202" style="position:absolute;margin-left:331.5pt;margin-top:348.05pt;width:171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">
                <v:textbox>
                  <w:txbxContent>
                    <w:p w14:paraId="47ADE5D0" w14:textId="77777777" w:rsidR="00C8532C" w:rsidRPr="00D42587" w:rsidRDefault="00C8532C" w:rsidP="008C1E14">
                      <w:pPr>
                        <w:pStyle w:val="BodyText"/>
                        <w:rPr>
                          <w:rFonts w:ascii="Times New Roman" w:hAnsi="Times New Roman" w:cs="Times New Roman"/>
                          <w:sz w:val="16"/>
                          <w:szCs w:val="16"/>
                        </w:rPr>
                      </w:pPr>
                      <w:r>
                        <w:rPr>
                          <w:rFonts w:ascii="Times New Roman" w:hAnsi="Times New Roman" w:cs="Times New Roman"/>
                          <w:sz w:val="16"/>
                          <w:szCs w:val="16"/>
                        </w:rPr>
                        <w:t xml:space="preserve">Exec </w:t>
                      </w:r>
                      <w:r w:rsidRPr="00D42587">
                        <w:rPr>
                          <w:rFonts w:ascii="Times New Roman" w:hAnsi="Times New Roman" w:cs="Times New Roman"/>
                          <w:sz w:val="16"/>
                          <w:szCs w:val="16"/>
                        </w:rPr>
                        <w:t>D</w:t>
                      </w:r>
                      <w:r>
                        <w:rPr>
                          <w:rFonts w:ascii="Times New Roman" w:hAnsi="Times New Roman" w:cs="Times New Roman"/>
                          <w:sz w:val="16"/>
                          <w:szCs w:val="16"/>
                        </w:rPr>
                        <w:t xml:space="preserve">irector of HR &amp; Estates /Principal/Deputy </w:t>
                      </w:r>
                      <w:r w:rsidRPr="00D42587">
                        <w:rPr>
                          <w:rFonts w:ascii="Times New Roman" w:hAnsi="Times New Roman" w:cs="Times New Roman"/>
                          <w:sz w:val="16"/>
                          <w:szCs w:val="16"/>
                        </w:rPr>
                        <w:t>Principal will inform Parent/Carer (if appropriate)</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12512" behindDoc="0" locked="0" layoutInCell="1" allowOverlap="1" wp14:anchorId="57A0DC3A" wp14:editId="512D8273">
                <wp:simplePos x="0" y="0"/>
                <wp:positionH relativeFrom="column">
                  <wp:posOffset>2726055</wp:posOffset>
                </wp:positionH>
                <wp:positionV relativeFrom="paragraph">
                  <wp:posOffset>3851275</wp:posOffset>
                </wp:positionV>
                <wp:extent cx="0" cy="342900"/>
                <wp:effectExtent l="76200" t="0" r="76200" b="571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AF2E7" id="Straight Connector 9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65pt,303.25pt" to="214.65pt,3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XlMg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695104" behindDoc="0" locked="0" layoutInCell="1" allowOverlap="1" wp14:anchorId="59F24666" wp14:editId="3E83A1FA">
                <wp:simplePos x="0" y="0"/>
                <wp:positionH relativeFrom="column">
                  <wp:posOffset>1659255</wp:posOffset>
                </wp:positionH>
                <wp:positionV relativeFrom="paragraph">
                  <wp:posOffset>2717800</wp:posOffset>
                </wp:positionV>
                <wp:extent cx="2171700" cy="457200"/>
                <wp:effectExtent l="0" t="0" r="19050" b="1905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w="9525">
                          <a:solidFill>
                            <a:srgbClr val="000000"/>
                          </a:solidFill>
                          <a:miter lim="800000"/>
                          <a:headEnd/>
                          <a:tailEnd/>
                        </a:ln>
                      </wps:spPr>
                      <wps:txbx>
                        <w:txbxContent>
                          <w:p w14:paraId="09BF2495" w14:textId="77777777" w:rsidR="00C8532C" w:rsidRPr="00D42587" w:rsidRDefault="00C8532C" w:rsidP="008C1E14">
                            <w:pPr>
                              <w:pStyle w:val="BodyText"/>
                              <w:rPr>
                                <w:rFonts w:ascii="Times New Roman" w:hAnsi="Times New Roman" w:cs="Times New Roman"/>
                                <w:sz w:val="16"/>
                                <w:szCs w:val="16"/>
                              </w:rPr>
                            </w:pPr>
                            <w:r w:rsidRPr="00D42587">
                              <w:rPr>
                                <w:rFonts w:ascii="Times New Roman" w:hAnsi="Times New Roman" w:cs="Times New Roman"/>
                                <w:sz w:val="16"/>
                                <w:szCs w:val="16"/>
                              </w:rPr>
                              <w:t xml:space="preserve">Member of </w:t>
                            </w:r>
                            <w:r>
                              <w:rPr>
                                <w:rFonts w:ascii="Times New Roman" w:hAnsi="Times New Roman" w:cs="Times New Roman"/>
                                <w:sz w:val="16"/>
                                <w:szCs w:val="16"/>
                              </w:rPr>
                              <w:t xml:space="preserve">staff to discuss with Exec </w:t>
                            </w:r>
                            <w:r w:rsidRPr="00D42587">
                              <w:rPr>
                                <w:rFonts w:ascii="Times New Roman" w:hAnsi="Times New Roman" w:cs="Times New Roman"/>
                                <w:sz w:val="16"/>
                                <w:szCs w:val="16"/>
                              </w:rPr>
                              <w:t>Director of HR</w:t>
                            </w:r>
                            <w:r>
                              <w:rPr>
                                <w:rFonts w:ascii="Times New Roman" w:hAnsi="Times New Roman" w:cs="Times New Roman"/>
                                <w:sz w:val="16"/>
                                <w:szCs w:val="16"/>
                              </w:rPr>
                              <w:t xml:space="preserve"> &amp; Estates</w:t>
                            </w:r>
                            <w:r w:rsidRPr="00D42587">
                              <w:rPr>
                                <w:rFonts w:ascii="Times New Roman" w:hAnsi="Times New Roman" w:cs="Times New Roman"/>
                                <w:sz w:val="16"/>
                                <w:szCs w:val="16"/>
                              </w:rPr>
                              <w:t xml:space="preserve"> or the </w:t>
                            </w:r>
                            <w:r>
                              <w:rPr>
                                <w:rFonts w:ascii="Times New Roman" w:hAnsi="Times New Roman" w:cs="Times New Roman"/>
                                <w:sz w:val="16"/>
                                <w:szCs w:val="16"/>
                              </w:rPr>
                              <w:t>Deputy</w:t>
                            </w:r>
                            <w:r w:rsidRPr="00D42587">
                              <w:rPr>
                                <w:rFonts w:ascii="Times New Roman" w:hAnsi="Times New Roman" w:cs="Times New Roman"/>
                                <w:sz w:val="16"/>
                                <w:szCs w:val="16"/>
                              </w:rPr>
                              <w:t xml:space="preserve"> </w:t>
                            </w:r>
                            <w:proofErr w:type="gramStart"/>
                            <w:r w:rsidRPr="00D42587">
                              <w:rPr>
                                <w:rFonts w:ascii="Times New Roman" w:hAnsi="Times New Roman" w:cs="Times New Roman"/>
                                <w:sz w:val="16"/>
                                <w:szCs w:val="16"/>
                              </w:rPr>
                              <w:t>Principal  or</w:t>
                            </w:r>
                            <w:proofErr w:type="gramEnd"/>
                            <w:r w:rsidRPr="00D42587">
                              <w:rPr>
                                <w:rFonts w:ascii="Times New Roman" w:hAnsi="Times New Roman" w:cs="Times New Roman"/>
                                <w:sz w:val="16"/>
                                <w:szCs w:val="16"/>
                              </w:rPr>
                              <w:t xml:space="preserve">  Principal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24666" id="Text Box 126" o:spid="_x0000_s1052" type="#_x0000_t202" style="position:absolute;margin-left:130.65pt;margin-top:214pt;width:171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">
                <v:textbox>
                  <w:txbxContent>
                    <w:p w14:paraId="09BF2495" w14:textId="77777777" w:rsidR="00C8532C" w:rsidRPr="00D42587" w:rsidRDefault="00C8532C" w:rsidP="008C1E14">
                      <w:pPr>
                        <w:pStyle w:val="BodyText"/>
                        <w:rPr>
                          <w:rFonts w:ascii="Times New Roman" w:hAnsi="Times New Roman" w:cs="Times New Roman"/>
                          <w:sz w:val="16"/>
                          <w:szCs w:val="16"/>
                        </w:rPr>
                      </w:pPr>
                      <w:r w:rsidRPr="00D42587">
                        <w:rPr>
                          <w:rFonts w:ascii="Times New Roman" w:hAnsi="Times New Roman" w:cs="Times New Roman"/>
                          <w:sz w:val="16"/>
                          <w:szCs w:val="16"/>
                        </w:rPr>
                        <w:t xml:space="preserve">Member of </w:t>
                      </w:r>
                      <w:r>
                        <w:rPr>
                          <w:rFonts w:ascii="Times New Roman" w:hAnsi="Times New Roman" w:cs="Times New Roman"/>
                          <w:sz w:val="16"/>
                          <w:szCs w:val="16"/>
                        </w:rPr>
                        <w:t xml:space="preserve">staff to discuss with Exec </w:t>
                      </w:r>
                      <w:r w:rsidRPr="00D42587">
                        <w:rPr>
                          <w:rFonts w:ascii="Times New Roman" w:hAnsi="Times New Roman" w:cs="Times New Roman"/>
                          <w:sz w:val="16"/>
                          <w:szCs w:val="16"/>
                        </w:rPr>
                        <w:t>Director of HR</w:t>
                      </w:r>
                      <w:r>
                        <w:rPr>
                          <w:rFonts w:ascii="Times New Roman" w:hAnsi="Times New Roman" w:cs="Times New Roman"/>
                          <w:sz w:val="16"/>
                          <w:szCs w:val="16"/>
                        </w:rPr>
                        <w:t xml:space="preserve"> &amp; Estates</w:t>
                      </w:r>
                      <w:r w:rsidRPr="00D42587">
                        <w:rPr>
                          <w:rFonts w:ascii="Times New Roman" w:hAnsi="Times New Roman" w:cs="Times New Roman"/>
                          <w:sz w:val="16"/>
                          <w:szCs w:val="16"/>
                        </w:rPr>
                        <w:t xml:space="preserve"> or the </w:t>
                      </w:r>
                      <w:r>
                        <w:rPr>
                          <w:rFonts w:ascii="Times New Roman" w:hAnsi="Times New Roman" w:cs="Times New Roman"/>
                          <w:sz w:val="16"/>
                          <w:szCs w:val="16"/>
                        </w:rPr>
                        <w:t>Deputy</w:t>
                      </w:r>
                      <w:r w:rsidRPr="00D42587">
                        <w:rPr>
                          <w:rFonts w:ascii="Times New Roman" w:hAnsi="Times New Roman" w:cs="Times New Roman"/>
                          <w:sz w:val="16"/>
                          <w:szCs w:val="16"/>
                        </w:rPr>
                        <w:t xml:space="preserve"> </w:t>
                      </w:r>
                      <w:proofErr w:type="gramStart"/>
                      <w:r w:rsidRPr="00D42587">
                        <w:rPr>
                          <w:rFonts w:ascii="Times New Roman" w:hAnsi="Times New Roman" w:cs="Times New Roman"/>
                          <w:sz w:val="16"/>
                          <w:szCs w:val="16"/>
                        </w:rPr>
                        <w:t>Principal  or</w:t>
                      </w:r>
                      <w:proofErr w:type="gramEnd"/>
                      <w:r w:rsidRPr="00D42587">
                        <w:rPr>
                          <w:rFonts w:ascii="Times New Roman" w:hAnsi="Times New Roman" w:cs="Times New Roman"/>
                          <w:sz w:val="16"/>
                          <w:szCs w:val="16"/>
                        </w:rPr>
                        <w:t xml:space="preserve">  Principal</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688960" behindDoc="0" locked="0" layoutInCell="1" allowOverlap="1" wp14:anchorId="5AE9D560" wp14:editId="57ABB0BF">
                <wp:simplePos x="0" y="0"/>
                <wp:positionH relativeFrom="column">
                  <wp:posOffset>2726055</wp:posOffset>
                </wp:positionH>
                <wp:positionV relativeFrom="paragraph">
                  <wp:posOffset>2422525</wp:posOffset>
                </wp:positionV>
                <wp:extent cx="457200" cy="228600"/>
                <wp:effectExtent l="0" t="0" r="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0DD0D" w14:textId="77777777" w:rsidR="00C8532C" w:rsidRDefault="00C8532C" w:rsidP="008C1E14">
                            <w:pPr>
                              <w:rPr>
                                <w:sz w:val="16"/>
                              </w:rPr>
                            </w:pPr>
                            <w:r>
                              <w:rPr>
                                <w:sz w:val="1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9D560" id="Text Box 100" o:spid="_x0000_s1053" type="#_x0000_t202" style="position:absolute;margin-left:214.65pt;margin-top:190.75pt;width:36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" stroked="f">
                <v:textbox>
                  <w:txbxContent>
                    <w:p w14:paraId="4A60DD0D" w14:textId="77777777" w:rsidR="00C8532C" w:rsidRDefault="00C8532C" w:rsidP="008C1E14">
                      <w:pPr>
                        <w:rPr>
                          <w:sz w:val="16"/>
                        </w:rPr>
                      </w:pPr>
                      <w:r>
                        <w:rPr>
                          <w:sz w:val="16"/>
                        </w:rPr>
                        <w:t>NO</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689984" behindDoc="0" locked="0" layoutInCell="1" allowOverlap="1" wp14:anchorId="70A8664D" wp14:editId="07698CCA">
                <wp:simplePos x="0" y="0"/>
                <wp:positionH relativeFrom="column">
                  <wp:posOffset>3821430</wp:posOffset>
                </wp:positionH>
                <wp:positionV relativeFrom="paragraph">
                  <wp:posOffset>1993900</wp:posOffset>
                </wp:positionV>
                <wp:extent cx="457200" cy="228600"/>
                <wp:effectExtent l="0" t="0" r="0" b="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51DA61" w14:textId="77777777" w:rsidR="00C8532C" w:rsidRDefault="00C8532C" w:rsidP="008C1E14">
                            <w:pPr>
                              <w:rPr>
                                <w:sz w:val="16"/>
                              </w:rPr>
                            </w:pPr>
                            <w:r>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8664D" id="Text Box 102" o:spid="_x0000_s1054" type="#_x0000_t202" style="position:absolute;margin-left:300.9pt;margin-top:157pt;width:36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" stroked="f">
                <v:textbox>
                  <w:txbxContent>
                    <w:p w14:paraId="6C51DA61" w14:textId="77777777" w:rsidR="00C8532C" w:rsidRDefault="00C8532C" w:rsidP="008C1E14">
                      <w:pPr>
                        <w:rPr>
                          <w:sz w:val="16"/>
                        </w:rPr>
                      </w:pPr>
                      <w:r>
                        <w:rPr>
                          <w:sz w:val="16"/>
                        </w:rPr>
                        <w:t>YES</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15584" behindDoc="0" locked="0" layoutInCell="1" allowOverlap="1" wp14:anchorId="774ADBC0" wp14:editId="0DDD41B3">
                <wp:simplePos x="0" y="0"/>
                <wp:positionH relativeFrom="column">
                  <wp:posOffset>3869055</wp:posOffset>
                </wp:positionH>
                <wp:positionV relativeFrom="paragraph">
                  <wp:posOffset>2251075</wp:posOffset>
                </wp:positionV>
                <wp:extent cx="342900" cy="0"/>
                <wp:effectExtent l="0" t="76200" r="19050" b="95250"/>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1088D" id="Straight Connector 10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65pt,177.25pt" to="331.6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qzMgIAAFsEAAAOAAAAZHJzL2Uyb0RvYy54bWysVMuu2jAQ3VfqP1jeQxJuo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702272" behindDoc="0" locked="0" layoutInCell="1" allowOverlap="1" wp14:anchorId="7C2E27B2" wp14:editId="11B5D64C">
                <wp:simplePos x="0" y="0"/>
                <wp:positionH relativeFrom="column">
                  <wp:posOffset>4210050</wp:posOffset>
                </wp:positionH>
                <wp:positionV relativeFrom="paragraph">
                  <wp:posOffset>2006600</wp:posOffset>
                </wp:positionV>
                <wp:extent cx="2286000" cy="695325"/>
                <wp:effectExtent l="0" t="0" r="19050" b="28575"/>
                <wp:wrapNone/>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95325"/>
                        </a:xfrm>
                        <a:prstGeom prst="rect">
                          <a:avLst/>
                        </a:prstGeom>
                        <a:solidFill>
                          <a:srgbClr val="FFFFFF"/>
                        </a:solidFill>
                        <a:ln w="9525">
                          <a:solidFill>
                            <a:srgbClr val="000000"/>
                          </a:solidFill>
                          <a:miter lim="800000"/>
                          <a:headEnd/>
                          <a:tailEnd/>
                        </a:ln>
                      </wps:spPr>
                      <wps:txbx>
                        <w:txbxContent>
                          <w:p w14:paraId="2B40349D" w14:textId="77777777" w:rsidR="00C8532C" w:rsidRPr="00D42587" w:rsidRDefault="00C8532C" w:rsidP="00D42587">
                            <w:pPr>
                              <w:pStyle w:val="BodyText"/>
                              <w:ind w:left="360"/>
                              <w:jc w:val="left"/>
                              <w:rPr>
                                <w:rFonts w:ascii="Times New Roman" w:hAnsi="Times New Roman" w:cs="Times New Roman"/>
                                <w:sz w:val="16"/>
                                <w:szCs w:val="16"/>
                              </w:rPr>
                            </w:pPr>
                            <w:r w:rsidRPr="00D42587">
                              <w:rPr>
                                <w:rFonts w:ascii="Times New Roman" w:hAnsi="Times New Roman" w:cs="Times New Roman"/>
                                <w:sz w:val="16"/>
                                <w:szCs w:val="16"/>
                              </w:rPr>
                              <w:t>The staff member receiving the allegati</w:t>
                            </w:r>
                            <w:r>
                              <w:rPr>
                                <w:rFonts w:ascii="Times New Roman" w:hAnsi="Times New Roman" w:cs="Times New Roman"/>
                                <w:sz w:val="16"/>
                                <w:szCs w:val="16"/>
                              </w:rPr>
                              <w:t>on must immediately inform the Exec D</w:t>
                            </w:r>
                            <w:r w:rsidRPr="00D42587">
                              <w:rPr>
                                <w:rFonts w:ascii="Times New Roman" w:hAnsi="Times New Roman" w:cs="Times New Roman"/>
                                <w:sz w:val="16"/>
                                <w:szCs w:val="16"/>
                              </w:rPr>
                              <w:t>irector of HR</w:t>
                            </w:r>
                            <w:r>
                              <w:rPr>
                                <w:rFonts w:ascii="Times New Roman" w:hAnsi="Times New Roman" w:cs="Times New Roman"/>
                                <w:sz w:val="16"/>
                                <w:szCs w:val="16"/>
                              </w:rPr>
                              <w:t xml:space="preserve"> &amp; Estates</w:t>
                            </w:r>
                            <w:r w:rsidRPr="00D42587">
                              <w:rPr>
                                <w:rFonts w:ascii="Times New Roman" w:hAnsi="Times New Roman" w:cs="Times New Roman"/>
                                <w:sz w:val="16"/>
                                <w:szCs w:val="16"/>
                              </w:rPr>
                              <w:t xml:space="preserve"> and then the Chair of</w:t>
                            </w:r>
                            <w:r>
                              <w:rPr>
                                <w:rFonts w:ascii="Times New Roman" w:hAnsi="Times New Roman" w:cs="Times New Roman"/>
                                <w:sz w:val="16"/>
                                <w:szCs w:val="16"/>
                              </w:rPr>
                              <w:t xml:space="preserve"> the Board</w:t>
                            </w:r>
                            <w:r w:rsidRPr="00D42587">
                              <w:rPr>
                                <w:rFonts w:ascii="Times New Roman" w:hAnsi="Times New Roman" w:cs="Times New Roman"/>
                                <w:sz w:val="16"/>
                                <w:szCs w:val="16"/>
                              </w:rPr>
                              <w:t xml:space="preserve"> must be notified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E27B2" id="Text Box 125" o:spid="_x0000_s1055" type="#_x0000_t202" style="position:absolute;margin-left:331.5pt;margin-top:158pt;width:180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">
                <v:textbox>
                  <w:txbxContent>
                    <w:p w14:paraId="2B40349D" w14:textId="77777777" w:rsidR="00C8532C" w:rsidRPr="00D42587" w:rsidRDefault="00C8532C" w:rsidP="00D42587">
                      <w:pPr>
                        <w:pStyle w:val="BodyText"/>
                        <w:ind w:left="360"/>
                        <w:jc w:val="left"/>
                        <w:rPr>
                          <w:rFonts w:ascii="Times New Roman" w:hAnsi="Times New Roman" w:cs="Times New Roman"/>
                          <w:sz w:val="16"/>
                          <w:szCs w:val="16"/>
                        </w:rPr>
                      </w:pPr>
                      <w:r w:rsidRPr="00D42587">
                        <w:rPr>
                          <w:rFonts w:ascii="Times New Roman" w:hAnsi="Times New Roman" w:cs="Times New Roman"/>
                          <w:sz w:val="16"/>
                          <w:szCs w:val="16"/>
                        </w:rPr>
                        <w:t>The staff member receiving the allegati</w:t>
                      </w:r>
                      <w:r>
                        <w:rPr>
                          <w:rFonts w:ascii="Times New Roman" w:hAnsi="Times New Roman" w:cs="Times New Roman"/>
                          <w:sz w:val="16"/>
                          <w:szCs w:val="16"/>
                        </w:rPr>
                        <w:t>on must immediately inform the Exec D</w:t>
                      </w:r>
                      <w:r w:rsidRPr="00D42587">
                        <w:rPr>
                          <w:rFonts w:ascii="Times New Roman" w:hAnsi="Times New Roman" w:cs="Times New Roman"/>
                          <w:sz w:val="16"/>
                          <w:szCs w:val="16"/>
                        </w:rPr>
                        <w:t>irector of HR</w:t>
                      </w:r>
                      <w:r>
                        <w:rPr>
                          <w:rFonts w:ascii="Times New Roman" w:hAnsi="Times New Roman" w:cs="Times New Roman"/>
                          <w:sz w:val="16"/>
                          <w:szCs w:val="16"/>
                        </w:rPr>
                        <w:t xml:space="preserve"> &amp; Estates</w:t>
                      </w:r>
                      <w:r w:rsidRPr="00D42587">
                        <w:rPr>
                          <w:rFonts w:ascii="Times New Roman" w:hAnsi="Times New Roman" w:cs="Times New Roman"/>
                          <w:sz w:val="16"/>
                          <w:szCs w:val="16"/>
                        </w:rPr>
                        <w:t xml:space="preserve"> and then the Chair of</w:t>
                      </w:r>
                      <w:r>
                        <w:rPr>
                          <w:rFonts w:ascii="Times New Roman" w:hAnsi="Times New Roman" w:cs="Times New Roman"/>
                          <w:sz w:val="16"/>
                          <w:szCs w:val="16"/>
                        </w:rPr>
                        <w:t xml:space="preserve"> the Board</w:t>
                      </w:r>
                      <w:r w:rsidRPr="00D42587">
                        <w:rPr>
                          <w:rFonts w:ascii="Times New Roman" w:hAnsi="Times New Roman" w:cs="Times New Roman"/>
                          <w:sz w:val="16"/>
                          <w:szCs w:val="16"/>
                        </w:rPr>
                        <w:t xml:space="preserve"> must be notified</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693056" behindDoc="0" locked="0" layoutInCell="1" allowOverlap="1" wp14:anchorId="07EAD431" wp14:editId="56DB0037">
                <wp:simplePos x="0" y="0"/>
                <wp:positionH relativeFrom="column">
                  <wp:posOffset>1697355</wp:posOffset>
                </wp:positionH>
                <wp:positionV relativeFrom="paragraph">
                  <wp:posOffset>755650</wp:posOffset>
                </wp:positionV>
                <wp:extent cx="2171700" cy="1028700"/>
                <wp:effectExtent l="0" t="0" r="19050" b="1905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028700"/>
                        </a:xfrm>
                        <a:prstGeom prst="rect">
                          <a:avLst/>
                        </a:prstGeom>
                        <a:solidFill>
                          <a:srgbClr val="FFFFFF"/>
                        </a:solidFill>
                        <a:ln w="9525">
                          <a:solidFill>
                            <a:srgbClr val="000000"/>
                          </a:solidFill>
                          <a:miter lim="800000"/>
                          <a:headEnd/>
                          <a:tailEnd/>
                        </a:ln>
                      </wps:spPr>
                      <wps:txbx>
                        <w:txbxContent>
                          <w:p w14:paraId="02E59468" w14:textId="77777777" w:rsidR="00C8532C" w:rsidRDefault="00C8532C" w:rsidP="001B0F25">
                            <w:pPr>
                              <w:numPr>
                                <w:ilvl w:val="0"/>
                                <w:numId w:val="13"/>
                              </w:numPr>
                              <w:tabs>
                                <w:tab w:val="clear" w:pos="720"/>
                                <w:tab w:val="num" w:pos="360"/>
                              </w:tabs>
                              <w:ind w:left="360"/>
                              <w:rPr>
                                <w:sz w:val="16"/>
                              </w:rPr>
                            </w:pPr>
                            <w:r>
                              <w:rPr>
                                <w:sz w:val="16"/>
                              </w:rPr>
                              <w:t>Listen, reassure, record</w:t>
                            </w:r>
                          </w:p>
                          <w:p w14:paraId="3C7B1B92" w14:textId="77777777" w:rsidR="00C8532C" w:rsidRDefault="00C8532C" w:rsidP="001B0F25">
                            <w:pPr>
                              <w:numPr>
                                <w:ilvl w:val="0"/>
                                <w:numId w:val="13"/>
                              </w:numPr>
                              <w:tabs>
                                <w:tab w:val="clear" w:pos="720"/>
                                <w:tab w:val="num" w:pos="360"/>
                              </w:tabs>
                              <w:ind w:left="360"/>
                              <w:rPr>
                                <w:sz w:val="16"/>
                              </w:rPr>
                            </w:pPr>
                            <w:r>
                              <w:rPr>
                                <w:sz w:val="16"/>
                              </w:rPr>
                              <w:t>Do not ask leading questions or ‘interrogate’</w:t>
                            </w:r>
                          </w:p>
                          <w:p w14:paraId="59DD75F3" w14:textId="77777777" w:rsidR="00C8532C" w:rsidRDefault="00C8532C" w:rsidP="001B0F25">
                            <w:pPr>
                              <w:numPr>
                                <w:ilvl w:val="0"/>
                                <w:numId w:val="13"/>
                              </w:numPr>
                              <w:tabs>
                                <w:tab w:val="clear" w:pos="720"/>
                                <w:tab w:val="num" w:pos="360"/>
                              </w:tabs>
                              <w:ind w:left="360"/>
                              <w:rPr>
                                <w:sz w:val="16"/>
                              </w:rPr>
                            </w:pPr>
                            <w:r>
                              <w:rPr>
                                <w:sz w:val="16"/>
                              </w:rPr>
                              <w:t>Do not promise confidentiality – you may need to tell someone</w:t>
                            </w:r>
                          </w:p>
                          <w:p w14:paraId="2002C7D1" w14:textId="77777777" w:rsidR="00C8532C" w:rsidRDefault="00C8532C" w:rsidP="001B0F25">
                            <w:pPr>
                              <w:numPr>
                                <w:ilvl w:val="0"/>
                                <w:numId w:val="13"/>
                              </w:numPr>
                              <w:tabs>
                                <w:tab w:val="clear" w:pos="720"/>
                                <w:tab w:val="num" w:pos="360"/>
                              </w:tabs>
                              <w:ind w:left="360"/>
                              <w:rPr>
                                <w:sz w:val="16"/>
                              </w:rPr>
                            </w:pPr>
                            <w:r>
                              <w:rPr>
                                <w:sz w:val="16"/>
                              </w:rPr>
                              <w:t>Explain what you will do 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AD431" id="Text Box 104" o:spid="_x0000_s1056" type="#_x0000_t202" style="position:absolute;margin-left:133.65pt;margin-top:59.5pt;width:171pt;height:8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">
                <v:textbox>
                  <w:txbxContent>
                    <w:p w14:paraId="02E59468" w14:textId="77777777" w:rsidR="00C8532C" w:rsidRDefault="00C8532C" w:rsidP="001B0F25">
                      <w:pPr>
                        <w:numPr>
                          <w:ilvl w:val="0"/>
                          <w:numId w:val="13"/>
                        </w:numPr>
                        <w:tabs>
                          <w:tab w:val="clear" w:pos="720"/>
                          <w:tab w:val="num" w:pos="360"/>
                        </w:tabs>
                        <w:ind w:left="360"/>
                        <w:rPr>
                          <w:sz w:val="16"/>
                        </w:rPr>
                      </w:pPr>
                      <w:r>
                        <w:rPr>
                          <w:sz w:val="16"/>
                        </w:rPr>
                        <w:t>Listen, reassure, record</w:t>
                      </w:r>
                    </w:p>
                    <w:p w14:paraId="3C7B1B92" w14:textId="77777777" w:rsidR="00C8532C" w:rsidRDefault="00C8532C" w:rsidP="001B0F25">
                      <w:pPr>
                        <w:numPr>
                          <w:ilvl w:val="0"/>
                          <w:numId w:val="13"/>
                        </w:numPr>
                        <w:tabs>
                          <w:tab w:val="clear" w:pos="720"/>
                          <w:tab w:val="num" w:pos="360"/>
                        </w:tabs>
                        <w:ind w:left="360"/>
                        <w:rPr>
                          <w:sz w:val="16"/>
                        </w:rPr>
                      </w:pPr>
                      <w:r>
                        <w:rPr>
                          <w:sz w:val="16"/>
                        </w:rPr>
                        <w:t>Do not ask leading questions or ‘interrogate’</w:t>
                      </w:r>
                    </w:p>
                    <w:p w14:paraId="59DD75F3" w14:textId="77777777" w:rsidR="00C8532C" w:rsidRDefault="00C8532C" w:rsidP="001B0F25">
                      <w:pPr>
                        <w:numPr>
                          <w:ilvl w:val="0"/>
                          <w:numId w:val="13"/>
                        </w:numPr>
                        <w:tabs>
                          <w:tab w:val="clear" w:pos="720"/>
                          <w:tab w:val="num" w:pos="360"/>
                        </w:tabs>
                        <w:ind w:left="360"/>
                        <w:rPr>
                          <w:sz w:val="16"/>
                        </w:rPr>
                      </w:pPr>
                      <w:r>
                        <w:rPr>
                          <w:sz w:val="16"/>
                        </w:rPr>
                        <w:t>Do not promise confidentiality – you may need to tell someone</w:t>
                      </w:r>
                    </w:p>
                    <w:p w14:paraId="2002C7D1" w14:textId="77777777" w:rsidR="00C8532C" w:rsidRDefault="00C8532C" w:rsidP="001B0F25">
                      <w:pPr>
                        <w:numPr>
                          <w:ilvl w:val="0"/>
                          <w:numId w:val="13"/>
                        </w:numPr>
                        <w:tabs>
                          <w:tab w:val="clear" w:pos="720"/>
                          <w:tab w:val="num" w:pos="360"/>
                        </w:tabs>
                        <w:ind w:left="360"/>
                        <w:rPr>
                          <w:sz w:val="16"/>
                        </w:rPr>
                      </w:pPr>
                      <w:r>
                        <w:rPr>
                          <w:sz w:val="16"/>
                        </w:rPr>
                        <w:t>Explain what you will do next</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09440" behindDoc="0" locked="0" layoutInCell="1" allowOverlap="1" wp14:anchorId="2AA42276" wp14:editId="75CAD298">
                <wp:simplePos x="0" y="0"/>
                <wp:positionH relativeFrom="column">
                  <wp:posOffset>2726055</wp:posOffset>
                </wp:positionH>
                <wp:positionV relativeFrom="paragraph">
                  <wp:posOffset>1784350</wp:posOffset>
                </wp:positionV>
                <wp:extent cx="0" cy="342900"/>
                <wp:effectExtent l="76200" t="0" r="76200" b="5715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6F0A8" id="Straight Connector 10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65pt,140.5pt" to="214.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xiNAIAAFs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694080" behindDoc="0" locked="0" layoutInCell="1" allowOverlap="1" wp14:anchorId="00FE073C" wp14:editId="2C683F92">
                <wp:simplePos x="0" y="0"/>
                <wp:positionH relativeFrom="column">
                  <wp:posOffset>1697355</wp:posOffset>
                </wp:positionH>
                <wp:positionV relativeFrom="paragraph">
                  <wp:posOffset>2127250</wp:posOffset>
                </wp:positionV>
                <wp:extent cx="2171700" cy="228600"/>
                <wp:effectExtent l="0" t="0" r="19050" b="1905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w="9525">
                          <a:solidFill>
                            <a:srgbClr val="000000"/>
                          </a:solidFill>
                          <a:miter lim="800000"/>
                          <a:headEnd/>
                          <a:tailEnd/>
                        </a:ln>
                      </wps:spPr>
                      <wps:txbx>
                        <w:txbxContent>
                          <w:p w14:paraId="2CD15B7E" w14:textId="77777777" w:rsidR="00C8532C" w:rsidRPr="00D42587" w:rsidRDefault="00C8532C" w:rsidP="008C1E14">
                            <w:pPr>
                              <w:pStyle w:val="BodyText"/>
                              <w:rPr>
                                <w:rFonts w:ascii="Times New Roman" w:hAnsi="Times New Roman" w:cs="Times New Roman"/>
                                <w:sz w:val="16"/>
                                <w:szCs w:val="16"/>
                              </w:rPr>
                            </w:pPr>
                            <w:r w:rsidRPr="00D42587">
                              <w:rPr>
                                <w:rFonts w:ascii="Times New Roman" w:hAnsi="Times New Roman" w:cs="Times New Roman"/>
                                <w:sz w:val="16"/>
                                <w:szCs w:val="16"/>
                              </w:rPr>
                              <w:t xml:space="preserve">Is the allegation against the </w:t>
                            </w:r>
                            <w:proofErr w:type="gramStart"/>
                            <w:r w:rsidRPr="00D42587">
                              <w:rPr>
                                <w:rFonts w:ascii="Times New Roman" w:hAnsi="Times New Roman" w:cs="Times New Roman"/>
                                <w:sz w:val="16"/>
                                <w:szCs w:val="16"/>
                              </w:rPr>
                              <w:t>Principal</w:t>
                            </w:r>
                            <w:proofErr w:type="gramEnd"/>
                            <w:r w:rsidRPr="00D42587">
                              <w:rPr>
                                <w:rFonts w:ascii="Times New Roman" w:hAnsi="Times New Roman" w:cs="Times New Roman"/>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E073C" id="Text Box 99" o:spid="_x0000_s1057" type="#_x0000_t202" style="position:absolute;margin-left:133.65pt;margin-top:167.5pt;width:171pt;height: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ZZLAIAAFo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">
                <v:textbox>
                  <w:txbxContent>
                    <w:p w14:paraId="2CD15B7E" w14:textId="77777777" w:rsidR="00C8532C" w:rsidRPr="00D42587" w:rsidRDefault="00C8532C" w:rsidP="008C1E14">
                      <w:pPr>
                        <w:pStyle w:val="BodyText"/>
                        <w:rPr>
                          <w:rFonts w:ascii="Times New Roman" w:hAnsi="Times New Roman" w:cs="Times New Roman"/>
                          <w:sz w:val="16"/>
                          <w:szCs w:val="16"/>
                        </w:rPr>
                      </w:pPr>
                      <w:r w:rsidRPr="00D42587">
                        <w:rPr>
                          <w:rFonts w:ascii="Times New Roman" w:hAnsi="Times New Roman" w:cs="Times New Roman"/>
                          <w:sz w:val="16"/>
                          <w:szCs w:val="16"/>
                        </w:rPr>
                        <w:t xml:space="preserve">Is the allegation against the </w:t>
                      </w:r>
                      <w:proofErr w:type="gramStart"/>
                      <w:r w:rsidRPr="00D42587">
                        <w:rPr>
                          <w:rFonts w:ascii="Times New Roman" w:hAnsi="Times New Roman" w:cs="Times New Roman"/>
                          <w:sz w:val="16"/>
                          <w:szCs w:val="16"/>
                        </w:rPr>
                        <w:t>Principal</w:t>
                      </w:r>
                      <w:proofErr w:type="gramEnd"/>
                      <w:r w:rsidRPr="00D42587">
                        <w:rPr>
                          <w:rFonts w:ascii="Times New Roman" w:hAnsi="Times New Roman" w:cs="Times New Roman"/>
                          <w:sz w:val="16"/>
                          <w:szCs w:val="16"/>
                        </w:rPr>
                        <w:t>?</w:t>
                      </w:r>
                    </w:p>
                  </w:txbxContent>
                </v:textbox>
              </v:shape>
            </w:pict>
          </mc:Fallback>
        </mc:AlternateContent>
      </w:r>
      <w:r w:rsidR="00BA1E67">
        <w:rPr>
          <w:rFonts w:ascii="Arial" w:hAnsi="Arial"/>
          <w:noProof/>
          <w:sz w:val="20"/>
          <w:szCs w:val="20"/>
          <w:lang w:eastAsia="en-GB"/>
        </w:rPr>
        <mc:AlternateContent>
          <mc:Choice Requires="wps">
            <w:drawing>
              <wp:anchor distT="0" distB="0" distL="114300" distR="114300" simplePos="0" relativeHeight="251710464" behindDoc="0" locked="0" layoutInCell="1" allowOverlap="1" wp14:anchorId="365B956A" wp14:editId="727FCC86">
                <wp:simplePos x="0" y="0"/>
                <wp:positionH relativeFrom="column">
                  <wp:posOffset>2726055</wp:posOffset>
                </wp:positionH>
                <wp:positionV relativeFrom="paragraph">
                  <wp:posOffset>2355850</wp:posOffset>
                </wp:positionV>
                <wp:extent cx="0" cy="342900"/>
                <wp:effectExtent l="76200" t="0" r="76200" b="5715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9E117" id="Straight Connector 9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65pt,185.5pt" to="21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ZtuMg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711488" behindDoc="0" locked="0" layoutInCell="1" allowOverlap="1" wp14:anchorId="2BD61E14" wp14:editId="504CA03C">
                <wp:simplePos x="0" y="0"/>
                <wp:positionH relativeFrom="column">
                  <wp:posOffset>2726055</wp:posOffset>
                </wp:positionH>
                <wp:positionV relativeFrom="paragraph">
                  <wp:posOffset>3155950</wp:posOffset>
                </wp:positionV>
                <wp:extent cx="0" cy="342900"/>
                <wp:effectExtent l="76200" t="0" r="76200" b="5715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95C49" id="Straight Connector 9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65pt,248.5pt" to="214.6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cPMwIAAFk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">
                <v:stroke endarrow="block"/>
              </v:line>
            </w:pict>
          </mc:Fallback>
        </mc:AlternateContent>
      </w:r>
      <w:r w:rsidR="00BA1E67">
        <w:rPr>
          <w:rFonts w:ascii="Arial" w:hAnsi="Arial"/>
          <w:noProof/>
          <w:sz w:val="20"/>
          <w:szCs w:val="20"/>
          <w:lang w:eastAsia="en-GB"/>
        </w:rPr>
        <mc:AlternateContent>
          <mc:Choice Requires="wps">
            <w:drawing>
              <wp:anchor distT="0" distB="0" distL="114300" distR="114300" simplePos="0" relativeHeight="251708416" behindDoc="0" locked="0" layoutInCell="1" allowOverlap="1" wp14:anchorId="26ABF5C4" wp14:editId="2E001D1F">
                <wp:simplePos x="0" y="0"/>
                <wp:positionH relativeFrom="column">
                  <wp:posOffset>2724150</wp:posOffset>
                </wp:positionH>
                <wp:positionV relativeFrom="paragraph">
                  <wp:posOffset>488315</wp:posOffset>
                </wp:positionV>
                <wp:extent cx="0" cy="228600"/>
                <wp:effectExtent l="76200" t="0" r="57150" b="57150"/>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35020" id="Straight Connector 10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5pt,38.45pt" to="214.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nRNAIAAFs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">
                <v:stroke endarrow="block"/>
              </v:line>
            </w:pict>
          </mc:Fallback>
        </mc:AlternateContent>
      </w:r>
      <w:r w:rsidR="00D42587">
        <w:rPr>
          <w:rFonts w:ascii="Arial" w:hAnsi="Arial"/>
          <w:noProof/>
          <w:sz w:val="20"/>
          <w:szCs w:val="20"/>
          <w:lang w:eastAsia="en-GB"/>
        </w:rPr>
        <mc:AlternateContent>
          <mc:Choice Requires="wps">
            <w:drawing>
              <wp:anchor distT="0" distB="0" distL="114300" distR="114300" simplePos="0" relativeHeight="251692032" behindDoc="0" locked="0" layoutInCell="1" allowOverlap="1" wp14:anchorId="5569FB96" wp14:editId="5DE594B7">
                <wp:simplePos x="0" y="0"/>
                <wp:positionH relativeFrom="column">
                  <wp:posOffset>1524000</wp:posOffset>
                </wp:positionH>
                <wp:positionV relativeFrom="paragraph">
                  <wp:posOffset>92075</wp:posOffset>
                </wp:positionV>
                <wp:extent cx="2400935" cy="400050"/>
                <wp:effectExtent l="0" t="0" r="18415" b="19050"/>
                <wp:wrapSquare wrapText="bothSides"/>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400050"/>
                        </a:xfrm>
                        <a:prstGeom prst="rect">
                          <a:avLst/>
                        </a:prstGeom>
                        <a:solidFill>
                          <a:srgbClr val="FFFFFF"/>
                        </a:solidFill>
                        <a:ln w="9525">
                          <a:solidFill>
                            <a:srgbClr val="000000"/>
                          </a:solidFill>
                          <a:miter lim="800000"/>
                          <a:headEnd/>
                          <a:tailEnd/>
                        </a:ln>
                      </wps:spPr>
                      <wps:txbx>
                        <w:txbxContent>
                          <w:p w14:paraId="51449779" w14:textId="77777777" w:rsidR="00C8532C" w:rsidRPr="00D42587" w:rsidRDefault="00C8532C" w:rsidP="008C1E14">
                            <w:pPr>
                              <w:pStyle w:val="BodyText"/>
                              <w:rPr>
                                <w:rFonts w:ascii="Times New Roman" w:hAnsi="Times New Roman" w:cs="Times New Roman"/>
                                <w:sz w:val="16"/>
                                <w:szCs w:val="16"/>
                              </w:rPr>
                            </w:pPr>
                            <w:r w:rsidRPr="00D42587">
                              <w:rPr>
                                <w:rFonts w:ascii="Times New Roman" w:hAnsi="Times New Roman" w:cs="Times New Roman"/>
                                <w:sz w:val="16"/>
                                <w:szCs w:val="16"/>
                              </w:rPr>
                              <w:t xml:space="preserve">Adult </w:t>
                            </w:r>
                            <w:r>
                              <w:rPr>
                                <w:rFonts w:ascii="Times New Roman" w:hAnsi="Times New Roman" w:cs="Times New Roman"/>
                                <w:sz w:val="16"/>
                                <w:szCs w:val="16"/>
                              </w:rPr>
                              <w:t xml:space="preserve">at Risk </w:t>
                            </w:r>
                            <w:r w:rsidRPr="00D42587">
                              <w:rPr>
                                <w:rFonts w:ascii="Times New Roman" w:hAnsi="Times New Roman" w:cs="Times New Roman"/>
                                <w:sz w:val="16"/>
                                <w:szCs w:val="16"/>
                              </w:rPr>
                              <w:t>makes allegation to member of staff about another member of 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9FB96" id="Text Box 107" o:spid="_x0000_s1058" type="#_x0000_t202" style="position:absolute;margin-left:120pt;margin-top:7.25pt;width:189.05pt;height: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v7LwIAAFw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">
                <v:textbox>
                  <w:txbxContent>
                    <w:p w14:paraId="51449779" w14:textId="77777777" w:rsidR="00C8532C" w:rsidRPr="00D42587" w:rsidRDefault="00C8532C" w:rsidP="008C1E14">
                      <w:pPr>
                        <w:pStyle w:val="BodyText"/>
                        <w:rPr>
                          <w:rFonts w:ascii="Times New Roman" w:hAnsi="Times New Roman" w:cs="Times New Roman"/>
                          <w:sz w:val="16"/>
                          <w:szCs w:val="16"/>
                        </w:rPr>
                      </w:pPr>
                      <w:r w:rsidRPr="00D42587">
                        <w:rPr>
                          <w:rFonts w:ascii="Times New Roman" w:hAnsi="Times New Roman" w:cs="Times New Roman"/>
                          <w:sz w:val="16"/>
                          <w:szCs w:val="16"/>
                        </w:rPr>
                        <w:t xml:space="preserve">Adult </w:t>
                      </w:r>
                      <w:r>
                        <w:rPr>
                          <w:rFonts w:ascii="Times New Roman" w:hAnsi="Times New Roman" w:cs="Times New Roman"/>
                          <w:sz w:val="16"/>
                          <w:szCs w:val="16"/>
                        </w:rPr>
                        <w:t xml:space="preserve">at Risk </w:t>
                      </w:r>
                      <w:r w:rsidRPr="00D42587">
                        <w:rPr>
                          <w:rFonts w:ascii="Times New Roman" w:hAnsi="Times New Roman" w:cs="Times New Roman"/>
                          <w:sz w:val="16"/>
                          <w:szCs w:val="16"/>
                        </w:rPr>
                        <w:t>makes allegation to member of staff about another member of staff</w:t>
                      </w:r>
                    </w:p>
                  </w:txbxContent>
                </v:textbox>
                <w10:wrap type="square"/>
              </v:shape>
            </w:pict>
          </mc:Fallback>
        </mc:AlternateContent>
      </w:r>
      <w:r w:rsidR="0075205F">
        <w:rPr>
          <w:rFonts w:ascii="Arial" w:hAnsi="Arial"/>
          <w:color w:val="000000"/>
          <w:sz w:val="22"/>
        </w:rPr>
        <w:br w:type="page"/>
      </w:r>
    </w:p>
    <w:p w14:paraId="4DEC3292" w14:textId="77777777" w:rsidR="00B1790C" w:rsidRDefault="0075205F" w:rsidP="00944584">
      <w:pPr>
        <w:pStyle w:val="Heading1"/>
        <w:numPr>
          <w:ilvl w:val="0"/>
          <w:numId w:val="0"/>
        </w:numPr>
      </w:pPr>
      <w:bookmarkStart w:id="55" w:name="_Toc390165828"/>
      <w:bookmarkStart w:id="56" w:name="_Toc116761916"/>
      <w:r>
        <w:lastRenderedPageBreak/>
        <w:t xml:space="preserve">Appendix </w:t>
      </w:r>
      <w:bookmarkEnd w:id="55"/>
      <w:r w:rsidR="00B52A25">
        <w:t>6</w:t>
      </w:r>
      <w:r w:rsidR="00944584">
        <w:t xml:space="preserve"> – Safeguarding Adults Multi-Agency Alert Form</w:t>
      </w:r>
      <w:bookmarkEnd w:id="56"/>
    </w:p>
    <w:p w14:paraId="795CDA16" w14:textId="77777777" w:rsidR="0075205F" w:rsidRDefault="0075205F">
      <w:pPr>
        <w:jc w:val="both"/>
        <w:rPr>
          <w:rFonts w:ascii="Arial" w:hAnsi="Arial"/>
          <w:bCs/>
          <w:color w:val="000000"/>
          <w:sz w:val="22"/>
        </w:rPr>
      </w:pPr>
    </w:p>
    <w:p w14:paraId="7A277008" w14:textId="77777777" w:rsidR="00FE0F87" w:rsidRDefault="00FE0F87" w:rsidP="00FE0F87">
      <w:pPr>
        <w:rPr>
          <w:lang w:val="en-US"/>
        </w:rPr>
      </w:pPr>
    </w:p>
    <w:p w14:paraId="5601CE6D" w14:textId="3E5D9BAC" w:rsidR="00FE0F87" w:rsidRPr="00A575AA" w:rsidRDefault="00FE0F87" w:rsidP="00FE0F87">
      <w:pPr>
        <w:rPr>
          <w:rFonts w:ascii="Arial" w:hAnsi="Arial" w:cs="Arial"/>
          <w:sz w:val="22"/>
          <w:szCs w:val="22"/>
          <w:lang w:val="en-US"/>
        </w:rPr>
      </w:pPr>
      <w:r w:rsidRPr="00A575AA">
        <w:rPr>
          <w:rFonts w:ascii="Arial" w:hAnsi="Arial" w:cs="Arial"/>
          <w:sz w:val="22"/>
          <w:szCs w:val="22"/>
          <w:lang w:val="en-US"/>
        </w:rPr>
        <w:t xml:space="preserve">Use this link to make a referral to Bolton Adult </w:t>
      </w:r>
      <w:r w:rsidR="00DE7AC0" w:rsidRPr="00A575AA">
        <w:rPr>
          <w:rFonts w:ascii="Arial" w:hAnsi="Arial" w:cs="Arial"/>
          <w:sz w:val="22"/>
          <w:szCs w:val="22"/>
          <w:lang w:val="en-US"/>
        </w:rPr>
        <w:t xml:space="preserve">at Risk </w:t>
      </w:r>
      <w:r w:rsidRPr="00A575AA">
        <w:rPr>
          <w:rFonts w:ascii="Arial" w:hAnsi="Arial" w:cs="Arial"/>
          <w:sz w:val="22"/>
          <w:szCs w:val="22"/>
          <w:lang w:val="en-US"/>
        </w:rPr>
        <w:t xml:space="preserve">Safeguarding </w:t>
      </w:r>
      <w:proofErr w:type="gramStart"/>
      <w:r w:rsidRPr="00A575AA">
        <w:rPr>
          <w:rFonts w:ascii="Arial" w:hAnsi="Arial" w:cs="Arial"/>
          <w:sz w:val="22"/>
          <w:szCs w:val="22"/>
          <w:lang w:val="en-US"/>
        </w:rPr>
        <w:t>Team:-</w:t>
      </w:r>
      <w:proofErr w:type="gramEnd"/>
    </w:p>
    <w:p w14:paraId="1E591E9D" w14:textId="77777777" w:rsidR="00FE0F87" w:rsidRDefault="00FE0F87" w:rsidP="00FE0F87">
      <w:pPr>
        <w:rPr>
          <w:rFonts w:ascii="Arial" w:hAnsi="Arial" w:cs="Arial"/>
          <w:i/>
          <w:iCs/>
        </w:rPr>
      </w:pPr>
    </w:p>
    <w:p w14:paraId="5BF83FE8" w14:textId="77777777" w:rsidR="00FE0F87" w:rsidRDefault="00E614C3" w:rsidP="00FE0F87">
      <w:pPr>
        <w:rPr>
          <w:rFonts w:ascii="Arial" w:hAnsi="Arial" w:cs="Arial"/>
          <w:i/>
          <w:iCs/>
        </w:rPr>
      </w:pPr>
      <w:hyperlink r:id="rId42" w:history="1">
        <w:r w:rsidR="00FE0F87" w:rsidRPr="00B021FE">
          <w:rPr>
            <w:rStyle w:val="Hyperlink"/>
            <w:rFonts w:ascii="Arial" w:hAnsi="Arial" w:cs="Arial"/>
            <w:i/>
            <w:iCs/>
            <w:bdr w:val="none" w:sz="0" w:space="0" w:color="auto"/>
          </w:rPr>
          <w:t>https://www.bolton.gov.uk/safeguarding-protecting-adults/adult-safeguarding-referral/1</w:t>
        </w:r>
      </w:hyperlink>
    </w:p>
    <w:p w14:paraId="5DB87D13" w14:textId="77777777" w:rsidR="00FE0F87" w:rsidRDefault="00FE0F87" w:rsidP="00FE0F87">
      <w:pPr>
        <w:rPr>
          <w:rFonts w:ascii="Arial" w:hAnsi="Arial" w:cs="Arial"/>
          <w:i/>
          <w:iCs/>
        </w:rPr>
      </w:pPr>
    </w:p>
    <w:p w14:paraId="09A31AEC" w14:textId="77777777" w:rsidR="00FE0F87" w:rsidRDefault="00FE0F87" w:rsidP="00FE0F87">
      <w:pPr>
        <w:rPr>
          <w:rFonts w:ascii="Arial" w:hAnsi="Arial" w:cs="Arial"/>
          <w:i/>
          <w:iCs/>
        </w:rPr>
      </w:pPr>
    </w:p>
    <w:p w14:paraId="514C7B1E" w14:textId="77777777" w:rsidR="00FE0F87" w:rsidRPr="00A575AA" w:rsidRDefault="00FE0F87" w:rsidP="00FE0F87">
      <w:pPr>
        <w:pStyle w:val="Heading2"/>
        <w:shd w:val="clear" w:color="auto" w:fill="FFFFFF"/>
        <w:jc w:val="left"/>
        <w:rPr>
          <w:rFonts w:cs="Arial"/>
          <w:b w:val="0"/>
          <w:i w:val="0"/>
          <w:iCs/>
          <w:color w:val="10191C"/>
          <w:sz w:val="32"/>
          <w:szCs w:val="32"/>
          <w:lang w:eastAsia="en-GB"/>
        </w:rPr>
      </w:pPr>
      <w:bookmarkStart w:id="57" w:name="_Toc116761917"/>
      <w:r w:rsidRPr="00A575AA">
        <w:rPr>
          <w:rFonts w:cs="Arial"/>
          <w:b w:val="0"/>
          <w:bCs/>
          <w:i w:val="0"/>
          <w:iCs/>
          <w:color w:val="10191C"/>
          <w:sz w:val="22"/>
          <w:szCs w:val="22"/>
        </w:rPr>
        <w:t xml:space="preserve">or </w:t>
      </w:r>
      <w:proofErr w:type="gramStart"/>
      <w:r w:rsidRPr="00A575AA">
        <w:rPr>
          <w:rFonts w:cs="Arial"/>
          <w:b w:val="0"/>
          <w:bCs/>
          <w:i w:val="0"/>
          <w:iCs/>
          <w:color w:val="10191C"/>
          <w:sz w:val="22"/>
          <w:szCs w:val="22"/>
        </w:rPr>
        <w:t>Contact:-</w:t>
      </w:r>
      <w:bookmarkEnd w:id="57"/>
      <w:proofErr w:type="gramEnd"/>
    </w:p>
    <w:p w14:paraId="7E1C0E41" w14:textId="698E0C92" w:rsidR="00FE0F87" w:rsidRDefault="00FE0F87" w:rsidP="00FE0F87">
      <w:pPr>
        <w:pStyle w:val="supplementtext"/>
        <w:shd w:val="clear" w:color="auto" w:fill="FFFFFF"/>
        <w:spacing w:before="0" w:after="0"/>
        <w:rPr>
          <w:rFonts w:ascii="Arial" w:hAnsi="Arial" w:cs="Arial"/>
          <w:color w:val="10191C"/>
        </w:rPr>
      </w:pPr>
      <w:r>
        <w:rPr>
          <w:rStyle w:val="visually-hidden"/>
          <w:rFonts w:ascii="Arial" w:hAnsi="Arial" w:cs="Arial"/>
          <w:color w:val="10191C"/>
          <w:bdr w:val="none" w:sz="0" w:space="0" w:color="auto" w:frame="1"/>
        </w:rPr>
        <w:t>Email:</w:t>
      </w:r>
      <w:hyperlink r:id="rId43" w:history="1">
        <w:r w:rsidR="00A575AA" w:rsidRPr="006C6663">
          <w:rPr>
            <w:rStyle w:val="Hyperlink"/>
            <w:rFonts w:ascii="Arial" w:hAnsi="Arial" w:cs="Arial"/>
          </w:rPr>
          <w:t xml:space="preserve"> Safeguardingadults@bolton.gov.uk</w:t>
        </w:r>
      </w:hyperlink>
    </w:p>
    <w:p w14:paraId="155BC415" w14:textId="77777777" w:rsidR="00FE0F87" w:rsidRDefault="00FE0F87" w:rsidP="00FE0F87">
      <w:pPr>
        <w:pStyle w:val="supplementtext"/>
        <w:shd w:val="clear" w:color="auto" w:fill="FFFFFF"/>
        <w:spacing w:before="0" w:after="0"/>
        <w:rPr>
          <w:rFonts w:ascii="Arial" w:hAnsi="Arial" w:cs="Arial"/>
          <w:color w:val="10191C"/>
        </w:rPr>
      </w:pPr>
      <w:r>
        <w:rPr>
          <w:rStyle w:val="visually-hidden"/>
          <w:rFonts w:ascii="Arial" w:hAnsi="Arial" w:cs="Arial"/>
          <w:color w:val="10191C"/>
          <w:bdr w:val="none" w:sz="0" w:space="0" w:color="auto" w:frame="1"/>
        </w:rPr>
        <w:t>Telephone:</w:t>
      </w:r>
      <w:hyperlink r:id="rId44" w:history="1">
        <w:r>
          <w:rPr>
            <w:rStyle w:val="Hyperlink"/>
            <w:rFonts w:ascii="Arial" w:hAnsi="Arial" w:cs="Arial"/>
            <w:color w:val="008142"/>
          </w:rPr>
          <w:t>01204 337000</w:t>
        </w:r>
      </w:hyperlink>
    </w:p>
    <w:p w14:paraId="7C7E25D4" w14:textId="77777777" w:rsidR="00FE0F87" w:rsidRDefault="00FE0F87" w:rsidP="00FE0F87">
      <w:pPr>
        <w:rPr>
          <w:rFonts w:ascii="Arial" w:hAnsi="Arial" w:cs="Arial"/>
          <w:i/>
          <w:iCs/>
        </w:rPr>
      </w:pPr>
    </w:p>
    <w:p w14:paraId="0E7E2BCE" w14:textId="77777777" w:rsidR="00FE0F87" w:rsidRDefault="00FE0F87" w:rsidP="00D8087D">
      <w:pPr>
        <w:jc w:val="center"/>
        <w:rPr>
          <w:rFonts w:ascii="Arial" w:hAnsi="Arial" w:cs="Arial"/>
          <w:i/>
          <w:iCs/>
        </w:rPr>
      </w:pPr>
    </w:p>
    <w:p w14:paraId="196345FF" w14:textId="77777777" w:rsidR="00FE0F87" w:rsidRDefault="00FE0F87" w:rsidP="00D8087D">
      <w:pPr>
        <w:jc w:val="center"/>
        <w:rPr>
          <w:rFonts w:ascii="Arial" w:hAnsi="Arial" w:cs="Arial"/>
          <w:i/>
          <w:iCs/>
        </w:rPr>
      </w:pPr>
    </w:p>
    <w:p w14:paraId="1080F80B" w14:textId="77777777" w:rsidR="00FE0F87" w:rsidRDefault="00FE0F87" w:rsidP="00D8087D">
      <w:pPr>
        <w:jc w:val="center"/>
        <w:rPr>
          <w:rFonts w:ascii="Arial" w:hAnsi="Arial" w:cs="Arial"/>
          <w:i/>
          <w:iCs/>
        </w:rPr>
      </w:pPr>
    </w:p>
    <w:p w14:paraId="3EB87E82" w14:textId="77777777" w:rsidR="00FE0F87" w:rsidRDefault="00FE0F87">
      <w:pPr>
        <w:rPr>
          <w:rFonts w:ascii="Arial" w:hAnsi="Arial" w:cs="Arial"/>
          <w:i/>
          <w:iCs/>
        </w:rPr>
      </w:pPr>
      <w:r>
        <w:rPr>
          <w:rFonts w:ascii="Arial" w:hAnsi="Arial" w:cs="Arial"/>
          <w:i/>
          <w:iCs/>
        </w:rPr>
        <w:br w:type="page"/>
      </w:r>
    </w:p>
    <w:p w14:paraId="46DA2A20" w14:textId="77777777" w:rsidR="008C1E14" w:rsidRDefault="008C1E14" w:rsidP="00944584">
      <w:pPr>
        <w:pStyle w:val="Heading1"/>
        <w:numPr>
          <w:ilvl w:val="0"/>
          <w:numId w:val="0"/>
        </w:numPr>
      </w:pPr>
      <w:bookmarkStart w:id="58" w:name="_Toc390165830"/>
      <w:bookmarkStart w:id="59" w:name="_Toc116761918"/>
      <w:r>
        <w:lastRenderedPageBreak/>
        <w:t xml:space="preserve">Appendix </w:t>
      </w:r>
      <w:bookmarkEnd w:id="58"/>
      <w:r w:rsidR="00B52A25">
        <w:t>7</w:t>
      </w:r>
      <w:r w:rsidR="00944584">
        <w:t xml:space="preserve"> – Bolton College’s Adult at Risk Policy for Parents and Carers</w:t>
      </w:r>
      <w:bookmarkEnd w:id="59"/>
    </w:p>
    <w:p w14:paraId="3A8EF2DB" w14:textId="77777777" w:rsidR="009E300E" w:rsidRDefault="009E300E" w:rsidP="008C1E14">
      <w:pPr>
        <w:jc w:val="both"/>
        <w:rPr>
          <w:rFonts w:ascii="Arial" w:hAnsi="Arial"/>
          <w:b/>
          <w:color w:val="000000"/>
          <w:sz w:val="22"/>
          <w:szCs w:val="20"/>
        </w:rPr>
      </w:pPr>
    </w:p>
    <w:p w14:paraId="19077E3F" w14:textId="77777777" w:rsidR="00944584" w:rsidRDefault="00944584" w:rsidP="008C1E14">
      <w:pPr>
        <w:jc w:val="both"/>
        <w:rPr>
          <w:rFonts w:ascii="Arial" w:hAnsi="Arial"/>
          <w:b/>
          <w:color w:val="000000"/>
          <w:sz w:val="22"/>
          <w:szCs w:val="20"/>
        </w:rPr>
      </w:pPr>
    </w:p>
    <w:p w14:paraId="4F8303B0" w14:textId="77777777" w:rsidR="008C1E14" w:rsidRPr="008C1E14" w:rsidRDefault="008C1E14" w:rsidP="008C1E14">
      <w:pPr>
        <w:jc w:val="both"/>
        <w:rPr>
          <w:rFonts w:ascii="Arial" w:hAnsi="Arial"/>
          <w:b/>
          <w:color w:val="000000"/>
          <w:sz w:val="22"/>
          <w:szCs w:val="20"/>
        </w:rPr>
      </w:pPr>
      <w:r w:rsidRPr="008C1E14">
        <w:rPr>
          <w:rFonts w:ascii="Arial" w:hAnsi="Arial"/>
          <w:b/>
          <w:color w:val="000000"/>
          <w:sz w:val="22"/>
          <w:szCs w:val="20"/>
        </w:rPr>
        <w:t>Introduction</w:t>
      </w:r>
    </w:p>
    <w:p w14:paraId="703157BE" w14:textId="77777777" w:rsidR="008C1E14" w:rsidRPr="008C1E14" w:rsidRDefault="008C1E14" w:rsidP="008C1E14">
      <w:pPr>
        <w:jc w:val="both"/>
        <w:rPr>
          <w:rFonts w:ascii="Arial" w:hAnsi="Arial"/>
          <w:b/>
          <w:color w:val="000000"/>
          <w:sz w:val="22"/>
          <w:szCs w:val="20"/>
        </w:rPr>
      </w:pPr>
    </w:p>
    <w:p w14:paraId="300007F0" w14:textId="77777777" w:rsidR="008C1E14" w:rsidRPr="008C1E14" w:rsidRDefault="008C1E14" w:rsidP="008C1E14">
      <w:pPr>
        <w:jc w:val="both"/>
        <w:rPr>
          <w:rFonts w:ascii="Arial" w:hAnsi="Arial"/>
          <w:color w:val="000000"/>
          <w:sz w:val="22"/>
          <w:szCs w:val="20"/>
        </w:rPr>
      </w:pPr>
      <w:r w:rsidRPr="008C1E14">
        <w:rPr>
          <w:rFonts w:ascii="Arial" w:hAnsi="Arial"/>
          <w:bCs/>
          <w:color w:val="000000"/>
          <w:sz w:val="22"/>
          <w:szCs w:val="20"/>
        </w:rPr>
        <w:t>Bolton College</w:t>
      </w:r>
      <w:r w:rsidRPr="008C1E14">
        <w:rPr>
          <w:rFonts w:ascii="Arial" w:hAnsi="Arial"/>
          <w:b/>
          <w:color w:val="000000"/>
          <w:sz w:val="22"/>
          <w:szCs w:val="20"/>
        </w:rPr>
        <w:t xml:space="preserve"> </w:t>
      </w:r>
      <w:r w:rsidRPr="008C1E14">
        <w:rPr>
          <w:rFonts w:ascii="Arial" w:hAnsi="Arial"/>
          <w:color w:val="000000"/>
          <w:sz w:val="22"/>
          <w:szCs w:val="20"/>
        </w:rPr>
        <w:t>is concerned that all students remain safe, free from harm and is committed to playing a full and active part in the multi-agency response to safeguarding adults</w:t>
      </w:r>
      <w:r w:rsidR="00ED5604">
        <w:rPr>
          <w:rFonts w:ascii="Arial" w:hAnsi="Arial"/>
          <w:color w:val="000000"/>
          <w:sz w:val="22"/>
          <w:szCs w:val="20"/>
        </w:rPr>
        <w:t xml:space="preserve"> at risk</w:t>
      </w:r>
      <w:r w:rsidRPr="008C1E14">
        <w:rPr>
          <w:rFonts w:ascii="Arial" w:hAnsi="Arial"/>
          <w:color w:val="000000"/>
          <w:sz w:val="22"/>
          <w:szCs w:val="20"/>
        </w:rPr>
        <w:t xml:space="preserve">. </w:t>
      </w:r>
    </w:p>
    <w:p w14:paraId="0C3D5C08" w14:textId="77777777" w:rsidR="008C1E14" w:rsidRPr="008C1E14" w:rsidRDefault="008C1E14" w:rsidP="008C1E14">
      <w:pPr>
        <w:jc w:val="both"/>
        <w:rPr>
          <w:rFonts w:ascii="Arial" w:hAnsi="Arial" w:cs="Arial"/>
          <w:sz w:val="22"/>
          <w:szCs w:val="20"/>
        </w:rPr>
      </w:pPr>
    </w:p>
    <w:p w14:paraId="29004A37" w14:textId="77777777" w:rsidR="008C1E14" w:rsidRPr="008C1E14" w:rsidRDefault="008C1E14" w:rsidP="008C1E14">
      <w:pPr>
        <w:jc w:val="both"/>
        <w:rPr>
          <w:rFonts w:ascii="Arial" w:hAnsi="Arial"/>
          <w:color w:val="000000"/>
          <w:sz w:val="22"/>
          <w:szCs w:val="20"/>
        </w:rPr>
      </w:pPr>
      <w:r w:rsidRPr="008C1E14">
        <w:rPr>
          <w:rFonts w:ascii="Arial" w:hAnsi="Arial" w:cs="Arial"/>
          <w:sz w:val="22"/>
          <w:szCs w:val="20"/>
        </w:rPr>
        <w:t xml:space="preserve">Through their day-to-day contact with students, and direct work with families, education staff have a crucial role to play in noticing indicators of possible abuse or neglect.  </w:t>
      </w:r>
      <w:r w:rsidRPr="008C1E14">
        <w:rPr>
          <w:rFonts w:ascii="Arial" w:hAnsi="Arial"/>
          <w:color w:val="000000"/>
          <w:sz w:val="22"/>
          <w:szCs w:val="20"/>
        </w:rPr>
        <w:t xml:space="preserve">Parents should be aware therefore that where it appears to a member of staff that a student may have been abused, the College is required, as part of the Adults </w:t>
      </w:r>
      <w:r w:rsidR="00ED5604">
        <w:rPr>
          <w:rFonts w:ascii="Arial" w:hAnsi="Arial"/>
          <w:color w:val="000000"/>
          <w:sz w:val="22"/>
          <w:szCs w:val="20"/>
        </w:rPr>
        <w:t xml:space="preserve">at Risk </w:t>
      </w:r>
      <w:r w:rsidRPr="008C1E14">
        <w:rPr>
          <w:rFonts w:ascii="Arial" w:hAnsi="Arial"/>
          <w:color w:val="000000"/>
          <w:sz w:val="22"/>
          <w:szCs w:val="20"/>
        </w:rPr>
        <w:t>Policy and Procedures, to report their concern to Bolton Council Adult Social Care teams</w:t>
      </w:r>
      <w:r w:rsidR="004522B9">
        <w:rPr>
          <w:rFonts w:ascii="Arial" w:hAnsi="Arial"/>
          <w:color w:val="000000"/>
          <w:sz w:val="22"/>
          <w:szCs w:val="20"/>
        </w:rPr>
        <w:t xml:space="preserve"> </w:t>
      </w:r>
      <w:r w:rsidRPr="008C1E14">
        <w:rPr>
          <w:rFonts w:ascii="Arial" w:hAnsi="Arial"/>
          <w:color w:val="000000"/>
          <w:sz w:val="22"/>
          <w:szCs w:val="20"/>
        </w:rPr>
        <w:t xml:space="preserve">immediately.  To avoid any misunderstandings therefore, parents of vulnerable adults who sustain accidental injuries, which result in cuts/bruises/ fractures, should inform the College </w:t>
      </w:r>
      <w:r w:rsidRPr="008C1E14">
        <w:rPr>
          <w:rFonts w:ascii="Arial" w:hAnsi="Arial"/>
          <w:b/>
          <w:color w:val="000000"/>
          <w:sz w:val="22"/>
          <w:szCs w:val="20"/>
          <w:u w:val="single"/>
        </w:rPr>
        <w:t>without delay</w:t>
      </w:r>
      <w:r w:rsidRPr="008C1E14">
        <w:rPr>
          <w:rFonts w:ascii="Arial" w:hAnsi="Arial"/>
          <w:color w:val="000000"/>
          <w:sz w:val="22"/>
          <w:szCs w:val="20"/>
        </w:rPr>
        <w:t>.</w:t>
      </w:r>
    </w:p>
    <w:p w14:paraId="0B2BF960" w14:textId="77777777" w:rsidR="008C1E14" w:rsidRPr="008C1E14" w:rsidRDefault="008C1E14" w:rsidP="008C1E14">
      <w:pPr>
        <w:jc w:val="both"/>
        <w:rPr>
          <w:rFonts w:ascii="Arial" w:hAnsi="Arial"/>
          <w:color w:val="000000"/>
          <w:sz w:val="22"/>
          <w:szCs w:val="20"/>
        </w:rPr>
      </w:pPr>
    </w:p>
    <w:p w14:paraId="310A7FBD" w14:textId="77777777" w:rsidR="008C1E14" w:rsidRPr="008C1E14" w:rsidRDefault="008C1E14" w:rsidP="008C1E14">
      <w:pPr>
        <w:jc w:val="both"/>
        <w:rPr>
          <w:rFonts w:ascii="Arial" w:hAnsi="Arial"/>
          <w:b/>
          <w:color w:val="000000"/>
          <w:sz w:val="22"/>
          <w:szCs w:val="20"/>
        </w:rPr>
      </w:pPr>
      <w:r w:rsidRPr="008C1E14">
        <w:rPr>
          <w:rFonts w:ascii="Arial" w:hAnsi="Arial"/>
          <w:b/>
          <w:color w:val="000000"/>
          <w:sz w:val="22"/>
          <w:szCs w:val="20"/>
        </w:rPr>
        <w:t>Principles</w:t>
      </w:r>
    </w:p>
    <w:p w14:paraId="7AD34169" w14:textId="77777777" w:rsidR="008C1E14" w:rsidRPr="008C1E14" w:rsidRDefault="008C1E14" w:rsidP="008C1E14">
      <w:pPr>
        <w:jc w:val="both"/>
        <w:rPr>
          <w:rFonts w:ascii="Arial" w:hAnsi="Arial"/>
          <w:b/>
          <w:color w:val="000000"/>
          <w:sz w:val="22"/>
          <w:szCs w:val="20"/>
        </w:rPr>
      </w:pPr>
    </w:p>
    <w:p w14:paraId="15814B7D" w14:textId="77777777" w:rsidR="008C1E14" w:rsidRPr="008C1E14" w:rsidRDefault="008C1E14" w:rsidP="008C1E14">
      <w:pPr>
        <w:jc w:val="both"/>
        <w:rPr>
          <w:rFonts w:ascii="Arial" w:hAnsi="Arial"/>
          <w:color w:val="000000"/>
          <w:sz w:val="22"/>
          <w:szCs w:val="20"/>
        </w:rPr>
      </w:pPr>
      <w:r w:rsidRPr="008C1E14">
        <w:rPr>
          <w:rFonts w:ascii="Arial" w:hAnsi="Arial"/>
          <w:color w:val="000000"/>
          <w:sz w:val="22"/>
          <w:szCs w:val="20"/>
        </w:rPr>
        <w:t>Everyone has the right to live in peace wit</w:t>
      </w:r>
      <w:r w:rsidR="00ED5604">
        <w:rPr>
          <w:rFonts w:ascii="Arial" w:hAnsi="Arial"/>
          <w:color w:val="000000"/>
          <w:sz w:val="22"/>
          <w:szCs w:val="20"/>
        </w:rPr>
        <w:t>h no fear of abuse.  A</w:t>
      </w:r>
      <w:r w:rsidRPr="008C1E14">
        <w:rPr>
          <w:rFonts w:ascii="Arial" w:hAnsi="Arial"/>
          <w:color w:val="000000"/>
          <w:sz w:val="22"/>
          <w:szCs w:val="20"/>
        </w:rPr>
        <w:t xml:space="preserve">dults </w:t>
      </w:r>
      <w:r w:rsidR="00ED5604">
        <w:rPr>
          <w:rFonts w:ascii="Arial" w:hAnsi="Arial"/>
          <w:color w:val="000000"/>
          <w:sz w:val="22"/>
          <w:szCs w:val="20"/>
        </w:rPr>
        <w:t xml:space="preserve">at Risk </w:t>
      </w:r>
      <w:r w:rsidRPr="008C1E14">
        <w:rPr>
          <w:rFonts w:ascii="Arial" w:hAnsi="Arial"/>
          <w:color w:val="000000"/>
          <w:sz w:val="22"/>
          <w:szCs w:val="20"/>
        </w:rPr>
        <w:t xml:space="preserve">have the right to keep information to themselves relating to cases of abuse, except when it is deemed that the </w:t>
      </w:r>
      <w:r w:rsidR="00ED5604">
        <w:rPr>
          <w:rFonts w:ascii="Arial" w:hAnsi="Arial"/>
          <w:color w:val="000000"/>
          <w:sz w:val="22"/>
          <w:szCs w:val="20"/>
        </w:rPr>
        <w:t xml:space="preserve">individual lacks capacity </w:t>
      </w:r>
      <w:r w:rsidRPr="008C1E14">
        <w:rPr>
          <w:rFonts w:ascii="Arial" w:hAnsi="Arial"/>
          <w:color w:val="000000"/>
          <w:sz w:val="22"/>
          <w:szCs w:val="20"/>
        </w:rPr>
        <w:t xml:space="preserve">about the decisions which may be made about the case and then parents/carers </w:t>
      </w:r>
      <w:r w:rsidR="00ED5604">
        <w:rPr>
          <w:rFonts w:ascii="Arial" w:hAnsi="Arial"/>
          <w:color w:val="000000"/>
          <w:sz w:val="22"/>
          <w:szCs w:val="20"/>
        </w:rPr>
        <w:t xml:space="preserve">may be </w:t>
      </w:r>
      <w:r w:rsidRPr="008C1E14">
        <w:rPr>
          <w:rFonts w:ascii="Arial" w:hAnsi="Arial"/>
          <w:color w:val="000000"/>
          <w:sz w:val="22"/>
          <w:szCs w:val="20"/>
        </w:rPr>
        <w:t xml:space="preserve">informed.  In these cases, adults </w:t>
      </w:r>
      <w:r w:rsidR="00ED5604">
        <w:rPr>
          <w:rFonts w:ascii="Arial" w:hAnsi="Arial"/>
          <w:color w:val="000000"/>
          <w:sz w:val="22"/>
          <w:szCs w:val="20"/>
        </w:rPr>
        <w:t xml:space="preserve">at risk </w:t>
      </w:r>
      <w:r w:rsidRPr="008C1E14">
        <w:rPr>
          <w:rFonts w:ascii="Arial" w:hAnsi="Arial"/>
          <w:color w:val="000000"/>
          <w:sz w:val="22"/>
          <w:szCs w:val="20"/>
        </w:rPr>
        <w:t>are best safeguarded when parents and college can work together.</w:t>
      </w:r>
    </w:p>
    <w:p w14:paraId="1C39B515" w14:textId="77777777" w:rsidR="008C1E14" w:rsidRPr="008C1E14" w:rsidRDefault="008C1E14" w:rsidP="008C1E14">
      <w:pPr>
        <w:jc w:val="both"/>
        <w:rPr>
          <w:rFonts w:ascii="Arial" w:hAnsi="Arial"/>
          <w:color w:val="000000"/>
          <w:sz w:val="22"/>
          <w:szCs w:val="20"/>
        </w:rPr>
      </w:pPr>
      <w:r w:rsidRPr="008C1E14">
        <w:rPr>
          <w:rFonts w:ascii="Arial" w:hAnsi="Arial"/>
          <w:color w:val="000000"/>
          <w:sz w:val="22"/>
          <w:szCs w:val="20"/>
        </w:rPr>
        <w:t> </w:t>
      </w:r>
    </w:p>
    <w:p w14:paraId="6CE4A2B8" w14:textId="77777777" w:rsidR="008C1E14" w:rsidRPr="008C1E14" w:rsidRDefault="008C1E14" w:rsidP="008C1E14">
      <w:pPr>
        <w:jc w:val="both"/>
        <w:rPr>
          <w:rFonts w:ascii="Arial" w:hAnsi="Arial"/>
          <w:b/>
          <w:color w:val="000000"/>
          <w:sz w:val="22"/>
          <w:szCs w:val="20"/>
        </w:rPr>
      </w:pPr>
      <w:r w:rsidRPr="008C1E14">
        <w:rPr>
          <w:rFonts w:ascii="Arial" w:hAnsi="Arial"/>
          <w:b/>
          <w:color w:val="000000"/>
          <w:sz w:val="22"/>
          <w:szCs w:val="20"/>
        </w:rPr>
        <w:t>Prevention</w:t>
      </w:r>
    </w:p>
    <w:p w14:paraId="1A43609C" w14:textId="77777777" w:rsidR="008C1E14" w:rsidRPr="008C1E14" w:rsidRDefault="008C1E14" w:rsidP="008C1E14">
      <w:pPr>
        <w:jc w:val="both"/>
        <w:rPr>
          <w:rFonts w:ascii="Arial" w:hAnsi="Arial"/>
          <w:b/>
          <w:color w:val="000000"/>
          <w:sz w:val="22"/>
          <w:szCs w:val="20"/>
        </w:rPr>
      </w:pPr>
    </w:p>
    <w:p w14:paraId="25DE0C93" w14:textId="77777777" w:rsidR="008C1E14" w:rsidRPr="008C1E14" w:rsidRDefault="008C1E14" w:rsidP="008C1E14">
      <w:pPr>
        <w:jc w:val="both"/>
        <w:rPr>
          <w:rFonts w:ascii="Arial" w:hAnsi="Arial"/>
          <w:color w:val="000000"/>
          <w:sz w:val="22"/>
          <w:szCs w:val="20"/>
        </w:rPr>
      </w:pPr>
      <w:r w:rsidRPr="008C1E14">
        <w:rPr>
          <w:rFonts w:ascii="Arial" w:hAnsi="Arial"/>
          <w:color w:val="000000"/>
          <w:sz w:val="22"/>
          <w:szCs w:val="20"/>
        </w:rPr>
        <w:t>College will take posit</w:t>
      </w:r>
      <w:r w:rsidR="00ED5604">
        <w:rPr>
          <w:rFonts w:ascii="Arial" w:hAnsi="Arial"/>
          <w:color w:val="000000"/>
          <w:sz w:val="22"/>
          <w:szCs w:val="20"/>
        </w:rPr>
        <w:t>ive action to prevent</w:t>
      </w:r>
      <w:r w:rsidRPr="008C1E14">
        <w:rPr>
          <w:rFonts w:ascii="Arial" w:hAnsi="Arial"/>
          <w:color w:val="000000"/>
          <w:sz w:val="22"/>
          <w:szCs w:val="20"/>
        </w:rPr>
        <w:t xml:space="preserve"> adults </w:t>
      </w:r>
      <w:r w:rsidR="00ED5604">
        <w:rPr>
          <w:rFonts w:ascii="Arial" w:hAnsi="Arial"/>
          <w:color w:val="000000"/>
          <w:sz w:val="22"/>
          <w:szCs w:val="20"/>
        </w:rPr>
        <w:t xml:space="preserve">at risk </w:t>
      </w:r>
      <w:r w:rsidRPr="008C1E14">
        <w:rPr>
          <w:rFonts w:ascii="Arial" w:hAnsi="Arial"/>
          <w:color w:val="000000"/>
          <w:sz w:val="22"/>
          <w:szCs w:val="20"/>
        </w:rPr>
        <w:t>from suffering abuse and neglect through the development of an open culture that informs students of their rights and encourages them to speak about any concerns.  The College will also address the issue of students’ safety through the curriculum.</w:t>
      </w:r>
    </w:p>
    <w:p w14:paraId="52953D51" w14:textId="77777777" w:rsidR="008C1E14" w:rsidRPr="008C1E14" w:rsidRDefault="008C1E14" w:rsidP="008C1E14">
      <w:pPr>
        <w:jc w:val="both"/>
        <w:rPr>
          <w:rFonts w:ascii="Arial" w:hAnsi="Arial"/>
          <w:color w:val="000000"/>
          <w:sz w:val="22"/>
          <w:szCs w:val="20"/>
        </w:rPr>
      </w:pPr>
      <w:r w:rsidRPr="008C1E14">
        <w:rPr>
          <w:rFonts w:ascii="Arial" w:hAnsi="Arial"/>
          <w:color w:val="000000"/>
          <w:sz w:val="22"/>
          <w:szCs w:val="20"/>
        </w:rPr>
        <w:t> </w:t>
      </w:r>
    </w:p>
    <w:p w14:paraId="425E2511" w14:textId="77777777" w:rsidR="008C1E14" w:rsidRPr="008C1E14" w:rsidRDefault="008C1E14" w:rsidP="008C1E14">
      <w:pPr>
        <w:jc w:val="both"/>
        <w:rPr>
          <w:rFonts w:ascii="Arial" w:hAnsi="Arial"/>
          <w:b/>
          <w:color w:val="000000"/>
          <w:sz w:val="22"/>
          <w:szCs w:val="20"/>
        </w:rPr>
      </w:pPr>
      <w:r w:rsidRPr="008C1E14">
        <w:rPr>
          <w:rFonts w:ascii="Arial" w:hAnsi="Arial"/>
          <w:b/>
          <w:color w:val="000000"/>
          <w:sz w:val="22"/>
          <w:szCs w:val="20"/>
        </w:rPr>
        <w:t>Responding to Concerns</w:t>
      </w:r>
    </w:p>
    <w:p w14:paraId="30C0D272" w14:textId="77777777" w:rsidR="008C1E14" w:rsidRPr="008C1E14" w:rsidRDefault="008C1E14" w:rsidP="008C1E14">
      <w:pPr>
        <w:jc w:val="both"/>
        <w:rPr>
          <w:rFonts w:ascii="Arial" w:hAnsi="Arial"/>
          <w:b/>
          <w:color w:val="000000"/>
          <w:sz w:val="22"/>
          <w:szCs w:val="20"/>
        </w:rPr>
      </w:pPr>
    </w:p>
    <w:p w14:paraId="70562E03" w14:textId="77777777" w:rsidR="008C1E14" w:rsidRPr="008C1E14" w:rsidRDefault="008C1E14" w:rsidP="001B0F25">
      <w:pPr>
        <w:numPr>
          <w:ilvl w:val="0"/>
          <w:numId w:val="17"/>
        </w:numPr>
        <w:jc w:val="both"/>
        <w:rPr>
          <w:rFonts w:ascii="Arial" w:hAnsi="Arial"/>
          <w:color w:val="000000"/>
          <w:sz w:val="22"/>
          <w:szCs w:val="20"/>
        </w:rPr>
      </w:pPr>
      <w:r w:rsidRPr="008C1E14">
        <w:rPr>
          <w:rFonts w:ascii="Arial" w:hAnsi="Arial"/>
          <w:color w:val="000000"/>
          <w:sz w:val="22"/>
          <w:szCs w:val="20"/>
        </w:rPr>
        <w:t>College will refer all</w:t>
      </w:r>
      <w:r w:rsidR="00ED5604">
        <w:rPr>
          <w:rFonts w:ascii="Arial" w:hAnsi="Arial"/>
          <w:color w:val="000000"/>
          <w:sz w:val="22"/>
          <w:szCs w:val="20"/>
        </w:rPr>
        <w:t xml:space="preserve"> allegations or concerns that an </w:t>
      </w:r>
      <w:r w:rsidRPr="008C1E14">
        <w:rPr>
          <w:rFonts w:ascii="Arial" w:hAnsi="Arial"/>
          <w:color w:val="000000"/>
          <w:sz w:val="22"/>
          <w:szCs w:val="20"/>
        </w:rPr>
        <w:t xml:space="preserve">adult </w:t>
      </w:r>
      <w:r w:rsidR="00ED5604">
        <w:rPr>
          <w:rFonts w:ascii="Arial" w:hAnsi="Arial"/>
          <w:color w:val="000000"/>
          <w:sz w:val="22"/>
          <w:szCs w:val="20"/>
        </w:rPr>
        <w:t xml:space="preserve">at risk </w:t>
      </w:r>
      <w:r w:rsidRPr="008C1E14">
        <w:rPr>
          <w:rFonts w:ascii="Arial" w:hAnsi="Arial"/>
          <w:color w:val="000000"/>
          <w:sz w:val="22"/>
          <w:szCs w:val="20"/>
        </w:rPr>
        <w:t>has been, or is likely to be, abused or neglected the Bolton Council Adult Social Care Teams</w:t>
      </w:r>
      <w:r w:rsidR="00ED5604">
        <w:rPr>
          <w:rFonts w:ascii="Arial" w:hAnsi="Arial"/>
          <w:color w:val="000000"/>
          <w:sz w:val="22"/>
          <w:szCs w:val="20"/>
        </w:rPr>
        <w:t xml:space="preserve"> or the Police.</w:t>
      </w:r>
    </w:p>
    <w:p w14:paraId="353017AF" w14:textId="77777777" w:rsidR="008C1E14" w:rsidRPr="008C1E14" w:rsidRDefault="008C1E14" w:rsidP="008C1E14">
      <w:pPr>
        <w:jc w:val="both"/>
        <w:rPr>
          <w:rFonts w:ascii="Arial" w:hAnsi="Arial"/>
          <w:color w:val="000000"/>
          <w:sz w:val="22"/>
          <w:szCs w:val="20"/>
        </w:rPr>
      </w:pPr>
    </w:p>
    <w:p w14:paraId="11097250" w14:textId="77777777" w:rsidR="008C1E14" w:rsidRPr="008C1E14" w:rsidRDefault="008C1E14" w:rsidP="001B0F25">
      <w:pPr>
        <w:numPr>
          <w:ilvl w:val="0"/>
          <w:numId w:val="17"/>
        </w:numPr>
        <w:jc w:val="both"/>
        <w:rPr>
          <w:rFonts w:ascii="Arial" w:hAnsi="Arial"/>
          <w:color w:val="000000"/>
          <w:sz w:val="22"/>
          <w:szCs w:val="20"/>
        </w:rPr>
      </w:pPr>
      <w:r w:rsidRPr="008C1E14">
        <w:rPr>
          <w:rFonts w:ascii="Arial" w:hAnsi="Arial"/>
          <w:color w:val="000000"/>
          <w:sz w:val="22"/>
          <w:szCs w:val="20"/>
        </w:rPr>
        <w:t>College will consult with other agencies when it has concerns that a student may have been abused or neglected</w:t>
      </w:r>
      <w:r w:rsidR="00ED5604">
        <w:rPr>
          <w:rFonts w:ascii="Arial" w:hAnsi="Arial"/>
          <w:color w:val="000000"/>
          <w:sz w:val="22"/>
          <w:szCs w:val="20"/>
        </w:rPr>
        <w:t>.</w:t>
      </w:r>
    </w:p>
    <w:p w14:paraId="32732375" w14:textId="77777777" w:rsidR="008C1E14" w:rsidRPr="008C1E14" w:rsidRDefault="008C1E14" w:rsidP="008C1E14">
      <w:pPr>
        <w:jc w:val="both"/>
        <w:rPr>
          <w:rFonts w:ascii="Arial" w:hAnsi="Arial"/>
          <w:color w:val="000000"/>
          <w:sz w:val="22"/>
          <w:szCs w:val="20"/>
        </w:rPr>
      </w:pPr>
    </w:p>
    <w:p w14:paraId="0624026B" w14:textId="77777777" w:rsidR="008C1E14" w:rsidRPr="008C1E14" w:rsidRDefault="00ED5604" w:rsidP="001B0F25">
      <w:pPr>
        <w:numPr>
          <w:ilvl w:val="0"/>
          <w:numId w:val="17"/>
        </w:numPr>
        <w:jc w:val="both"/>
        <w:rPr>
          <w:rFonts w:ascii="Arial" w:hAnsi="Arial"/>
          <w:color w:val="000000"/>
          <w:sz w:val="22"/>
          <w:szCs w:val="20"/>
        </w:rPr>
      </w:pPr>
      <w:r>
        <w:rPr>
          <w:rFonts w:ascii="Arial" w:hAnsi="Arial"/>
          <w:color w:val="000000"/>
          <w:sz w:val="22"/>
          <w:szCs w:val="20"/>
        </w:rPr>
        <w:t>College may</w:t>
      </w:r>
      <w:r w:rsidR="008C1E14" w:rsidRPr="008C1E14">
        <w:rPr>
          <w:rFonts w:ascii="Arial" w:hAnsi="Arial"/>
          <w:color w:val="000000"/>
          <w:sz w:val="22"/>
          <w:szCs w:val="20"/>
        </w:rPr>
        <w:t xml:space="preserve"> discuss with parents /carers any con</w:t>
      </w:r>
      <w:r>
        <w:rPr>
          <w:rFonts w:ascii="Arial" w:hAnsi="Arial"/>
          <w:color w:val="000000"/>
          <w:sz w:val="22"/>
          <w:szCs w:val="20"/>
        </w:rPr>
        <w:t>cerns they have about</w:t>
      </w:r>
      <w:r w:rsidR="008C1E14" w:rsidRPr="008C1E14">
        <w:rPr>
          <w:rFonts w:ascii="Arial" w:hAnsi="Arial"/>
          <w:color w:val="000000"/>
          <w:sz w:val="22"/>
          <w:szCs w:val="20"/>
        </w:rPr>
        <w:t xml:space="preserve"> adults </w:t>
      </w:r>
      <w:r>
        <w:rPr>
          <w:rFonts w:ascii="Arial" w:hAnsi="Arial"/>
          <w:color w:val="000000"/>
          <w:sz w:val="22"/>
          <w:szCs w:val="20"/>
        </w:rPr>
        <w:t xml:space="preserve">at risk </w:t>
      </w:r>
      <w:r w:rsidR="008C1E14" w:rsidRPr="008C1E14">
        <w:rPr>
          <w:rFonts w:ascii="Arial" w:hAnsi="Arial"/>
          <w:color w:val="000000"/>
          <w:sz w:val="22"/>
          <w:szCs w:val="20"/>
        </w:rPr>
        <w:t>(subject to the consent of the individual)</w:t>
      </w:r>
      <w:r>
        <w:rPr>
          <w:rFonts w:ascii="Arial" w:hAnsi="Arial"/>
          <w:color w:val="000000"/>
          <w:sz w:val="22"/>
          <w:szCs w:val="20"/>
        </w:rPr>
        <w:t>.</w:t>
      </w:r>
    </w:p>
    <w:p w14:paraId="2E7D7E37" w14:textId="77777777" w:rsidR="008C1E14" w:rsidRPr="008C1E14" w:rsidRDefault="008C1E14" w:rsidP="008C1E14">
      <w:pPr>
        <w:jc w:val="both"/>
        <w:rPr>
          <w:rFonts w:ascii="Arial" w:hAnsi="Arial"/>
          <w:color w:val="000000"/>
          <w:sz w:val="22"/>
          <w:szCs w:val="20"/>
        </w:rPr>
      </w:pPr>
    </w:p>
    <w:p w14:paraId="1F5FD86D" w14:textId="77777777" w:rsidR="008C1E14" w:rsidRPr="008C1E14" w:rsidRDefault="008C1E14" w:rsidP="001B0F25">
      <w:pPr>
        <w:numPr>
          <w:ilvl w:val="0"/>
          <w:numId w:val="17"/>
        </w:numPr>
        <w:jc w:val="both"/>
        <w:rPr>
          <w:rFonts w:ascii="Arial" w:hAnsi="Arial"/>
          <w:color w:val="000000"/>
          <w:sz w:val="22"/>
          <w:szCs w:val="20"/>
        </w:rPr>
      </w:pPr>
      <w:r w:rsidRPr="008C1E14">
        <w:rPr>
          <w:rFonts w:ascii="Arial" w:hAnsi="Arial"/>
          <w:color w:val="000000"/>
          <w:sz w:val="22"/>
          <w:szCs w:val="20"/>
        </w:rPr>
        <w:t>Parents will be kept informed of what has happened (subject to the consent of the individual)</w:t>
      </w:r>
      <w:r w:rsidR="00ED5604">
        <w:rPr>
          <w:rFonts w:ascii="Arial" w:hAnsi="Arial"/>
          <w:color w:val="000000"/>
          <w:sz w:val="22"/>
          <w:szCs w:val="20"/>
        </w:rPr>
        <w:t>.</w:t>
      </w:r>
    </w:p>
    <w:p w14:paraId="3AFE9C46" w14:textId="77777777" w:rsidR="008C1E14" w:rsidRPr="008C1E14" w:rsidRDefault="008C1E14" w:rsidP="008C1E14">
      <w:pPr>
        <w:jc w:val="both"/>
        <w:rPr>
          <w:rFonts w:ascii="Arial" w:hAnsi="Arial"/>
          <w:color w:val="000000"/>
          <w:sz w:val="22"/>
          <w:szCs w:val="20"/>
        </w:rPr>
      </w:pPr>
      <w:r w:rsidRPr="008C1E14">
        <w:rPr>
          <w:rFonts w:ascii="Arial" w:hAnsi="Arial"/>
          <w:color w:val="000000"/>
          <w:sz w:val="22"/>
          <w:szCs w:val="20"/>
        </w:rPr>
        <w:t> </w:t>
      </w:r>
    </w:p>
    <w:p w14:paraId="54BDF8A1" w14:textId="77777777" w:rsidR="008C1E14" w:rsidRPr="008C1E14" w:rsidRDefault="008C1E14" w:rsidP="008C1E14">
      <w:pPr>
        <w:jc w:val="both"/>
        <w:rPr>
          <w:rFonts w:ascii="Arial" w:hAnsi="Arial"/>
          <w:b/>
          <w:color w:val="000000"/>
          <w:sz w:val="22"/>
          <w:szCs w:val="20"/>
        </w:rPr>
      </w:pPr>
      <w:r w:rsidRPr="008C1E14">
        <w:rPr>
          <w:rFonts w:ascii="Arial" w:hAnsi="Arial"/>
          <w:b/>
          <w:color w:val="000000"/>
          <w:sz w:val="22"/>
          <w:szCs w:val="20"/>
        </w:rPr>
        <w:t>Adult</w:t>
      </w:r>
      <w:r w:rsidR="00ED5604">
        <w:rPr>
          <w:rFonts w:ascii="Arial" w:hAnsi="Arial"/>
          <w:b/>
          <w:color w:val="000000"/>
          <w:sz w:val="22"/>
          <w:szCs w:val="20"/>
        </w:rPr>
        <w:t xml:space="preserve"> at Risk </w:t>
      </w:r>
      <w:r w:rsidRPr="008C1E14">
        <w:rPr>
          <w:rFonts w:ascii="Arial" w:hAnsi="Arial"/>
          <w:b/>
          <w:color w:val="000000"/>
          <w:sz w:val="22"/>
          <w:szCs w:val="20"/>
        </w:rPr>
        <w:t>/</w:t>
      </w:r>
      <w:r w:rsidR="00ED5604">
        <w:rPr>
          <w:rFonts w:ascii="Arial" w:hAnsi="Arial"/>
          <w:b/>
          <w:color w:val="000000"/>
          <w:sz w:val="22"/>
          <w:szCs w:val="20"/>
        </w:rPr>
        <w:t xml:space="preserve"> </w:t>
      </w:r>
      <w:r w:rsidRPr="008C1E14">
        <w:rPr>
          <w:rFonts w:ascii="Arial" w:hAnsi="Arial"/>
          <w:b/>
          <w:color w:val="000000"/>
          <w:sz w:val="22"/>
          <w:szCs w:val="20"/>
        </w:rPr>
        <w:t xml:space="preserve">Adult </w:t>
      </w:r>
      <w:r w:rsidR="00ED5604">
        <w:rPr>
          <w:rFonts w:ascii="Arial" w:hAnsi="Arial"/>
          <w:b/>
          <w:color w:val="000000"/>
          <w:sz w:val="22"/>
          <w:szCs w:val="20"/>
        </w:rPr>
        <w:t xml:space="preserve">at Risk </w:t>
      </w:r>
      <w:r w:rsidRPr="008C1E14">
        <w:rPr>
          <w:rFonts w:ascii="Arial" w:hAnsi="Arial"/>
          <w:b/>
          <w:color w:val="000000"/>
          <w:sz w:val="22"/>
          <w:szCs w:val="20"/>
        </w:rPr>
        <w:t>Abuse</w:t>
      </w:r>
    </w:p>
    <w:p w14:paraId="16F8121B" w14:textId="77777777" w:rsidR="008C1E14" w:rsidRPr="008C1E14" w:rsidRDefault="008C1E14" w:rsidP="008C1E14">
      <w:pPr>
        <w:jc w:val="both"/>
        <w:rPr>
          <w:rFonts w:ascii="Arial" w:hAnsi="Arial"/>
          <w:b/>
          <w:color w:val="000000"/>
          <w:sz w:val="22"/>
          <w:szCs w:val="20"/>
        </w:rPr>
      </w:pPr>
    </w:p>
    <w:p w14:paraId="45DB5293" w14:textId="77777777" w:rsidR="008C1E14" w:rsidRPr="008C1E14" w:rsidRDefault="008C1E14" w:rsidP="008C1E14">
      <w:pPr>
        <w:jc w:val="both"/>
        <w:rPr>
          <w:rFonts w:ascii="Arial" w:hAnsi="Arial"/>
          <w:color w:val="000000"/>
          <w:sz w:val="22"/>
          <w:szCs w:val="20"/>
        </w:rPr>
      </w:pPr>
      <w:r w:rsidRPr="008C1E14">
        <w:rPr>
          <w:rFonts w:ascii="Arial" w:hAnsi="Arial"/>
          <w:color w:val="000000"/>
          <w:sz w:val="22"/>
          <w:szCs w:val="20"/>
        </w:rPr>
        <w:t>Physical and emotional abuse of students by other students will be dealt with through the College’s Bullying and Harassment Policy.  All concerns about possible sexual abuse will be referred to Bolton Council Adults Social Care Teams /Police.</w:t>
      </w:r>
    </w:p>
    <w:p w14:paraId="09FBB729" w14:textId="77777777" w:rsidR="008C1E14" w:rsidRPr="008C1E14" w:rsidRDefault="008C1E14" w:rsidP="008C1E14">
      <w:pPr>
        <w:jc w:val="both"/>
        <w:rPr>
          <w:rFonts w:ascii="Arial" w:hAnsi="Arial"/>
          <w:color w:val="000000"/>
          <w:sz w:val="22"/>
          <w:szCs w:val="20"/>
        </w:rPr>
      </w:pPr>
      <w:r w:rsidRPr="008C1E14">
        <w:rPr>
          <w:rFonts w:ascii="Arial" w:hAnsi="Arial"/>
          <w:color w:val="000000"/>
          <w:sz w:val="22"/>
          <w:szCs w:val="20"/>
        </w:rPr>
        <w:t> </w:t>
      </w:r>
    </w:p>
    <w:p w14:paraId="18AE46A3" w14:textId="77777777" w:rsidR="00ED5604" w:rsidRDefault="00ED5604" w:rsidP="008C1E14">
      <w:pPr>
        <w:jc w:val="both"/>
        <w:rPr>
          <w:rFonts w:ascii="Arial" w:hAnsi="Arial"/>
          <w:b/>
          <w:color w:val="000000"/>
          <w:sz w:val="22"/>
          <w:szCs w:val="20"/>
        </w:rPr>
      </w:pPr>
    </w:p>
    <w:p w14:paraId="70D88B2B" w14:textId="77777777" w:rsidR="008C1E14" w:rsidRPr="008C1E14" w:rsidRDefault="00ED5604" w:rsidP="008C1E14">
      <w:pPr>
        <w:jc w:val="both"/>
        <w:rPr>
          <w:rFonts w:ascii="Arial" w:hAnsi="Arial"/>
          <w:b/>
          <w:color w:val="000000"/>
          <w:sz w:val="22"/>
          <w:szCs w:val="20"/>
        </w:rPr>
      </w:pPr>
      <w:r>
        <w:rPr>
          <w:rFonts w:ascii="Arial" w:hAnsi="Arial"/>
          <w:b/>
          <w:color w:val="000000"/>
          <w:sz w:val="22"/>
          <w:szCs w:val="20"/>
        </w:rPr>
        <w:t xml:space="preserve">Multi Agency Safeguarding and </w:t>
      </w:r>
      <w:r w:rsidR="008C1E14" w:rsidRPr="008C1E14">
        <w:rPr>
          <w:rFonts w:ascii="Arial" w:hAnsi="Arial"/>
          <w:b/>
          <w:color w:val="000000"/>
          <w:sz w:val="22"/>
          <w:szCs w:val="20"/>
        </w:rPr>
        <w:t>Strategy Meetings</w:t>
      </w:r>
    </w:p>
    <w:p w14:paraId="3E5FD40D" w14:textId="77777777" w:rsidR="008C1E14" w:rsidRPr="008C1E14" w:rsidRDefault="008C1E14" w:rsidP="008C1E14">
      <w:pPr>
        <w:jc w:val="both"/>
        <w:rPr>
          <w:rFonts w:ascii="Arial" w:hAnsi="Arial"/>
          <w:b/>
          <w:color w:val="000000"/>
          <w:sz w:val="22"/>
          <w:szCs w:val="20"/>
        </w:rPr>
      </w:pPr>
      <w:r w:rsidRPr="008C1E14">
        <w:rPr>
          <w:rFonts w:ascii="Arial" w:hAnsi="Arial"/>
          <w:b/>
          <w:color w:val="000000"/>
          <w:sz w:val="22"/>
          <w:szCs w:val="20"/>
        </w:rPr>
        <w:t> </w:t>
      </w:r>
    </w:p>
    <w:p w14:paraId="7D56D20F" w14:textId="77777777" w:rsidR="008C1E14" w:rsidRPr="008C1E14" w:rsidRDefault="008C1E14" w:rsidP="008C1E14">
      <w:pPr>
        <w:jc w:val="both"/>
        <w:rPr>
          <w:rFonts w:ascii="Arial" w:hAnsi="Arial"/>
          <w:color w:val="000000"/>
          <w:sz w:val="22"/>
          <w:szCs w:val="20"/>
        </w:rPr>
      </w:pPr>
      <w:r w:rsidRPr="008C1E14">
        <w:rPr>
          <w:rFonts w:ascii="Arial" w:hAnsi="Arial"/>
          <w:color w:val="000000"/>
          <w:sz w:val="22"/>
          <w:szCs w:val="20"/>
        </w:rPr>
        <w:t>College will attend conferences and provi</w:t>
      </w:r>
      <w:r w:rsidR="00ED5604">
        <w:rPr>
          <w:rFonts w:ascii="Arial" w:hAnsi="Arial"/>
          <w:color w:val="000000"/>
          <w:sz w:val="22"/>
          <w:szCs w:val="20"/>
        </w:rPr>
        <w:t xml:space="preserve">de information about </w:t>
      </w:r>
      <w:r w:rsidRPr="008C1E14">
        <w:rPr>
          <w:rFonts w:ascii="Arial" w:hAnsi="Arial"/>
          <w:color w:val="000000"/>
          <w:sz w:val="22"/>
          <w:szCs w:val="20"/>
        </w:rPr>
        <w:t xml:space="preserve">adults </w:t>
      </w:r>
      <w:r w:rsidR="00ED5604">
        <w:rPr>
          <w:rFonts w:ascii="Arial" w:hAnsi="Arial"/>
          <w:color w:val="000000"/>
          <w:sz w:val="22"/>
          <w:szCs w:val="20"/>
        </w:rPr>
        <w:t xml:space="preserve">at risk </w:t>
      </w:r>
      <w:r w:rsidRPr="008C1E14">
        <w:rPr>
          <w:rFonts w:ascii="Arial" w:hAnsi="Arial"/>
          <w:color w:val="000000"/>
          <w:sz w:val="22"/>
          <w:szCs w:val="20"/>
        </w:rPr>
        <w:t>and their families.  This information may be shared with parents/carers beforehand.  College wi</w:t>
      </w:r>
      <w:r w:rsidR="00ED5604">
        <w:rPr>
          <w:rFonts w:ascii="Arial" w:hAnsi="Arial"/>
          <w:color w:val="000000"/>
          <w:sz w:val="22"/>
          <w:szCs w:val="20"/>
        </w:rPr>
        <w:t xml:space="preserve">ll keep confidential </w:t>
      </w:r>
      <w:r w:rsidRPr="008C1E14">
        <w:rPr>
          <w:rFonts w:ascii="Arial" w:hAnsi="Arial"/>
          <w:color w:val="000000"/>
          <w:sz w:val="22"/>
          <w:szCs w:val="20"/>
        </w:rPr>
        <w:t xml:space="preserve">records separately from a student’s academic and other college records. </w:t>
      </w:r>
    </w:p>
    <w:p w14:paraId="06C57367" w14:textId="77777777" w:rsidR="008C1E14" w:rsidRPr="008C1E14" w:rsidRDefault="008C1E14" w:rsidP="008C1E14">
      <w:pPr>
        <w:jc w:val="both"/>
        <w:rPr>
          <w:rFonts w:ascii="Arial" w:hAnsi="Arial"/>
          <w:color w:val="000000"/>
          <w:sz w:val="22"/>
          <w:szCs w:val="20"/>
        </w:rPr>
      </w:pPr>
      <w:r w:rsidRPr="008C1E14">
        <w:rPr>
          <w:rFonts w:ascii="Arial" w:hAnsi="Arial"/>
          <w:color w:val="000000"/>
          <w:sz w:val="22"/>
          <w:szCs w:val="20"/>
        </w:rPr>
        <w:t> </w:t>
      </w:r>
    </w:p>
    <w:p w14:paraId="5FE8E3E6" w14:textId="77777777" w:rsidR="008C1E14" w:rsidRPr="008C1E14" w:rsidRDefault="008C1E14" w:rsidP="008C1E14">
      <w:pPr>
        <w:jc w:val="both"/>
        <w:rPr>
          <w:rFonts w:ascii="Arial" w:hAnsi="Arial"/>
          <w:b/>
          <w:color w:val="000000"/>
          <w:sz w:val="22"/>
          <w:szCs w:val="20"/>
        </w:rPr>
      </w:pPr>
      <w:r w:rsidRPr="008C1E14">
        <w:rPr>
          <w:rFonts w:ascii="Arial" w:hAnsi="Arial"/>
          <w:b/>
          <w:color w:val="000000"/>
          <w:sz w:val="22"/>
          <w:szCs w:val="20"/>
        </w:rPr>
        <w:lastRenderedPageBreak/>
        <w:t>Confidentiality</w:t>
      </w:r>
    </w:p>
    <w:p w14:paraId="047BD237" w14:textId="77777777" w:rsidR="008C1E14" w:rsidRPr="008C1E14" w:rsidRDefault="008C1E14" w:rsidP="008C1E14">
      <w:pPr>
        <w:jc w:val="both"/>
        <w:rPr>
          <w:rFonts w:ascii="Arial" w:hAnsi="Arial"/>
          <w:b/>
          <w:color w:val="000000"/>
          <w:sz w:val="22"/>
          <w:szCs w:val="20"/>
        </w:rPr>
      </w:pPr>
    </w:p>
    <w:p w14:paraId="1D3C2B6D" w14:textId="77777777" w:rsidR="008C1E14" w:rsidRPr="008C1E14" w:rsidRDefault="008C1E14" w:rsidP="008C1E14">
      <w:pPr>
        <w:jc w:val="both"/>
        <w:rPr>
          <w:rFonts w:ascii="Arial" w:hAnsi="Arial"/>
          <w:color w:val="000000"/>
          <w:sz w:val="22"/>
          <w:szCs w:val="20"/>
        </w:rPr>
      </w:pPr>
      <w:r w:rsidRPr="008C1E14">
        <w:rPr>
          <w:rFonts w:ascii="Arial" w:hAnsi="Arial"/>
          <w:color w:val="000000"/>
          <w:sz w:val="22"/>
          <w:szCs w:val="20"/>
        </w:rPr>
        <w:t>Information from parents/carers about possible adult abuse cannot be kept confidential.</w:t>
      </w:r>
    </w:p>
    <w:p w14:paraId="285AA4DA" w14:textId="77777777" w:rsidR="008C1E14" w:rsidRPr="008C1E14" w:rsidRDefault="008C1E14" w:rsidP="008C1E14">
      <w:pPr>
        <w:jc w:val="both"/>
        <w:rPr>
          <w:rFonts w:ascii="Arial" w:hAnsi="Arial"/>
          <w:color w:val="000000"/>
          <w:sz w:val="22"/>
          <w:szCs w:val="20"/>
        </w:rPr>
      </w:pPr>
    </w:p>
    <w:p w14:paraId="38731823" w14:textId="3FC5B52F" w:rsidR="008C1E14" w:rsidRPr="008C1E14" w:rsidRDefault="008C1E14" w:rsidP="008C1E14">
      <w:pPr>
        <w:autoSpaceDE w:val="0"/>
        <w:autoSpaceDN w:val="0"/>
        <w:adjustRightInd w:val="0"/>
        <w:jc w:val="both"/>
        <w:rPr>
          <w:rFonts w:ascii="Arial" w:hAnsi="Arial"/>
          <w:bCs/>
          <w:color w:val="000000"/>
          <w:sz w:val="22"/>
          <w:szCs w:val="20"/>
        </w:rPr>
      </w:pPr>
      <w:r w:rsidRPr="008C1E14">
        <w:rPr>
          <w:rFonts w:ascii="Arial" w:hAnsi="Arial"/>
          <w:color w:val="000000"/>
          <w:sz w:val="22"/>
          <w:szCs w:val="20"/>
        </w:rPr>
        <w:t xml:space="preserve">If parents/carers have concerns about the adult </w:t>
      </w:r>
      <w:r w:rsidR="00ED5604">
        <w:rPr>
          <w:rFonts w:ascii="Arial" w:hAnsi="Arial"/>
          <w:color w:val="000000"/>
          <w:sz w:val="22"/>
          <w:szCs w:val="20"/>
        </w:rPr>
        <w:t xml:space="preserve">at risk </w:t>
      </w:r>
      <w:r w:rsidRPr="008C1E14">
        <w:rPr>
          <w:rFonts w:ascii="Arial" w:hAnsi="Arial"/>
          <w:color w:val="000000"/>
          <w:sz w:val="22"/>
          <w:szCs w:val="20"/>
        </w:rPr>
        <w:t xml:space="preserve">in their care, they should contact the </w:t>
      </w:r>
      <w:proofErr w:type="gramStart"/>
      <w:r w:rsidRPr="008C1E14">
        <w:rPr>
          <w:rFonts w:ascii="Arial" w:hAnsi="Arial"/>
          <w:color w:val="000000"/>
          <w:sz w:val="22"/>
          <w:szCs w:val="20"/>
        </w:rPr>
        <w:t>Principal</w:t>
      </w:r>
      <w:proofErr w:type="gramEnd"/>
      <w:r w:rsidRPr="008C1E14">
        <w:rPr>
          <w:rFonts w:ascii="Arial" w:hAnsi="Arial"/>
          <w:color w:val="000000"/>
          <w:sz w:val="22"/>
          <w:szCs w:val="20"/>
        </w:rPr>
        <w:t xml:space="preserve"> –</w:t>
      </w:r>
      <w:r w:rsidRPr="008C1E14">
        <w:rPr>
          <w:rFonts w:ascii="Arial" w:hAnsi="Arial"/>
          <w:sz w:val="22"/>
          <w:szCs w:val="20"/>
        </w:rPr>
        <w:t xml:space="preserve"> </w:t>
      </w:r>
      <w:r w:rsidR="00E26C36">
        <w:rPr>
          <w:rFonts w:ascii="Arial" w:hAnsi="Arial"/>
          <w:sz w:val="22"/>
          <w:szCs w:val="20"/>
        </w:rPr>
        <w:t>Bill Webster</w:t>
      </w:r>
      <w:r w:rsidRPr="008C1E14">
        <w:rPr>
          <w:rFonts w:ascii="Arial" w:hAnsi="Arial"/>
          <w:sz w:val="22"/>
          <w:szCs w:val="20"/>
        </w:rPr>
        <w:t xml:space="preserve"> </w:t>
      </w:r>
      <w:r w:rsidR="00E70F9A">
        <w:rPr>
          <w:rFonts w:ascii="Arial" w:hAnsi="Arial"/>
          <w:sz w:val="22"/>
          <w:szCs w:val="20"/>
        </w:rPr>
        <w:t xml:space="preserve">via 01204 482011 </w:t>
      </w:r>
      <w:r w:rsidRPr="008C1E14">
        <w:rPr>
          <w:rFonts w:ascii="Arial" w:hAnsi="Arial"/>
          <w:sz w:val="22"/>
          <w:szCs w:val="20"/>
        </w:rPr>
        <w:t>or</w:t>
      </w:r>
      <w:r w:rsidRPr="008C1E14">
        <w:rPr>
          <w:rFonts w:ascii="Arial" w:hAnsi="Arial"/>
          <w:color w:val="000000"/>
          <w:sz w:val="22"/>
          <w:szCs w:val="20"/>
        </w:rPr>
        <w:t xml:space="preserve"> a Designated Person for </w:t>
      </w:r>
      <w:r w:rsidR="00ED5604">
        <w:rPr>
          <w:rFonts w:ascii="Arial" w:hAnsi="Arial"/>
          <w:color w:val="000000"/>
          <w:sz w:val="22"/>
          <w:szCs w:val="20"/>
        </w:rPr>
        <w:t xml:space="preserve">safeguarding adults at risk </w:t>
      </w:r>
      <w:r w:rsidRPr="008C1E14">
        <w:rPr>
          <w:rFonts w:ascii="Arial" w:hAnsi="Arial"/>
          <w:color w:val="000000"/>
          <w:sz w:val="22"/>
          <w:szCs w:val="20"/>
        </w:rPr>
        <w:t>in the College. These are</w:t>
      </w:r>
      <w:r w:rsidR="00D8087D">
        <w:rPr>
          <w:rFonts w:ascii="Arial" w:hAnsi="Arial"/>
          <w:bCs/>
          <w:color w:val="000000"/>
          <w:sz w:val="22"/>
          <w:szCs w:val="20"/>
        </w:rPr>
        <w:t xml:space="preserve"> </w:t>
      </w:r>
      <w:r w:rsidRPr="008C1E14">
        <w:rPr>
          <w:rFonts w:ascii="Arial" w:hAnsi="Arial"/>
          <w:bCs/>
          <w:color w:val="000000"/>
          <w:sz w:val="22"/>
          <w:szCs w:val="20"/>
        </w:rPr>
        <w:t xml:space="preserve">Jane Marsh </w:t>
      </w:r>
      <w:r w:rsidR="00FE0F87">
        <w:rPr>
          <w:rFonts w:ascii="Arial" w:hAnsi="Arial"/>
          <w:bCs/>
          <w:color w:val="000000"/>
          <w:sz w:val="22"/>
          <w:szCs w:val="20"/>
        </w:rPr>
        <w:t xml:space="preserve">(Executive </w:t>
      </w:r>
      <w:r w:rsidRPr="008C1E14">
        <w:rPr>
          <w:rFonts w:ascii="Arial" w:hAnsi="Arial"/>
          <w:bCs/>
          <w:color w:val="000000"/>
          <w:sz w:val="22"/>
          <w:szCs w:val="20"/>
        </w:rPr>
        <w:t>Director of HR</w:t>
      </w:r>
      <w:r w:rsidR="001E7460">
        <w:rPr>
          <w:rFonts w:ascii="Arial" w:hAnsi="Arial"/>
          <w:bCs/>
          <w:color w:val="000000"/>
          <w:sz w:val="22"/>
          <w:szCs w:val="20"/>
        </w:rPr>
        <w:t xml:space="preserve"> &amp; Estates</w:t>
      </w:r>
      <w:r w:rsidR="00E70F9A">
        <w:rPr>
          <w:rFonts w:ascii="Arial" w:hAnsi="Arial"/>
          <w:bCs/>
          <w:color w:val="000000"/>
          <w:sz w:val="22"/>
          <w:szCs w:val="20"/>
        </w:rPr>
        <w:t xml:space="preserve"> via 01204 482100</w:t>
      </w:r>
      <w:r w:rsidRPr="008C1E14">
        <w:rPr>
          <w:rFonts w:ascii="Arial" w:hAnsi="Arial"/>
          <w:bCs/>
          <w:color w:val="000000"/>
          <w:sz w:val="22"/>
          <w:szCs w:val="20"/>
        </w:rPr>
        <w:t>)</w:t>
      </w:r>
      <w:r w:rsidR="00D8087D">
        <w:rPr>
          <w:rFonts w:ascii="Arial" w:hAnsi="Arial"/>
          <w:bCs/>
          <w:color w:val="000000"/>
          <w:sz w:val="22"/>
          <w:szCs w:val="20"/>
        </w:rPr>
        <w:t xml:space="preserve"> or </w:t>
      </w:r>
      <w:r w:rsidR="00E70F9A" w:rsidRPr="00E70F9A">
        <w:rPr>
          <w:rFonts w:ascii="Arial" w:hAnsi="Arial" w:cs="Arial"/>
          <w:bCs/>
          <w:color w:val="000000"/>
          <w:sz w:val="22"/>
          <w:szCs w:val="22"/>
        </w:rPr>
        <w:t>Stephen Mellor (Safeguarding Manager</w:t>
      </w:r>
      <w:r w:rsidR="00E70F9A">
        <w:rPr>
          <w:rFonts w:ascii="Arial" w:hAnsi="Arial" w:cs="Arial"/>
          <w:bCs/>
          <w:color w:val="000000"/>
          <w:sz w:val="22"/>
          <w:szCs w:val="22"/>
        </w:rPr>
        <w:t xml:space="preserve"> 01204 482199</w:t>
      </w:r>
      <w:r w:rsidR="00E70F9A" w:rsidRPr="00E70F9A">
        <w:rPr>
          <w:rFonts w:ascii="Arial" w:hAnsi="Arial" w:cs="Arial"/>
          <w:bCs/>
          <w:color w:val="000000"/>
          <w:sz w:val="22"/>
          <w:szCs w:val="22"/>
        </w:rPr>
        <w:t>), Rosie Croarkin, Janine Pe</w:t>
      </w:r>
      <w:r w:rsidR="00DE7AC0">
        <w:rPr>
          <w:rFonts w:ascii="Arial" w:hAnsi="Arial" w:cs="Arial"/>
          <w:bCs/>
          <w:color w:val="000000"/>
          <w:sz w:val="22"/>
          <w:szCs w:val="22"/>
        </w:rPr>
        <w:t>r</w:t>
      </w:r>
      <w:r w:rsidR="00E70F9A" w:rsidRPr="00E70F9A">
        <w:rPr>
          <w:rFonts w:ascii="Arial" w:hAnsi="Arial" w:cs="Arial"/>
          <w:bCs/>
          <w:color w:val="000000"/>
          <w:sz w:val="22"/>
          <w:szCs w:val="22"/>
        </w:rPr>
        <w:t>ry and Shahida Khan (Safeguarding Support Officers / Deputy DSLs</w:t>
      </w:r>
      <w:r w:rsidR="00E70F9A">
        <w:rPr>
          <w:rFonts w:ascii="Arial" w:hAnsi="Arial" w:cs="Arial"/>
          <w:bCs/>
          <w:color w:val="000000"/>
          <w:sz w:val="22"/>
          <w:szCs w:val="22"/>
        </w:rPr>
        <w:t xml:space="preserve"> via 01204 48</w:t>
      </w:r>
      <w:r w:rsidR="00DE7AC0">
        <w:rPr>
          <w:rFonts w:ascii="Arial" w:hAnsi="Arial" w:cs="Arial"/>
          <w:bCs/>
          <w:color w:val="000000"/>
          <w:sz w:val="22"/>
          <w:szCs w:val="22"/>
        </w:rPr>
        <w:t>2180/2762/2758)</w:t>
      </w:r>
      <w:r w:rsidR="00E70F9A">
        <w:rPr>
          <w:rFonts w:ascii="Arial" w:hAnsi="Arial"/>
          <w:bCs/>
          <w:color w:val="000000"/>
          <w:sz w:val="22"/>
          <w:szCs w:val="20"/>
        </w:rPr>
        <w:t xml:space="preserve"> or </w:t>
      </w:r>
      <w:r w:rsidR="00DE7AC0">
        <w:rPr>
          <w:rFonts w:ascii="Arial" w:hAnsi="Arial"/>
          <w:bCs/>
          <w:color w:val="000000"/>
          <w:sz w:val="22"/>
          <w:szCs w:val="20"/>
        </w:rPr>
        <w:t xml:space="preserve">via </w:t>
      </w:r>
      <w:hyperlink r:id="rId45" w:history="1">
        <w:r w:rsidR="00DE7AC0" w:rsidRPr="005B1B2D">
          <w:rPr>
            <w:rStyle w:val="Hyperlink"/>
            <w:rFonts w:ascii="Arial" w:hAnsi="Arial"/>
            <w:bCs/>
            <w:sz w:val="22"/>
            <w:szCs w:val="20"/>
            <w:bdr w:val="none" w:sz="0" w:space="0" w:color="auto"/>
          </w:rPr>
          <w:t>safeguarding@boltoncc.ac.uk</w:t>
        </w:r>
      </w:hyperlink>
      <w:r w:rsidR="00DE7AC0">
        <w:rPr>
          <w:rFonts w:ascii="Arial" w:hAnsi="Arial"/>
          <w:bCs/>
          <w:color w:val="000000"/>
          <w:sz w:val="22"/>
          <w:szCs w:val="20"/>
        </w:rPr>
        <w:t xml:space="preserve"> or </w:t>
      </w:r>
      <w:r w:rsidR="00E70F9A">
        <w:rPr>
          <w:rFonts w:ascii="Arial" w:hAnsi="Arial"/>
          <w:bCs/>
          <w:color w:val="000000"/>
          <w:sz w:val="22"/>
          <w:szCs w:val="20"/>
        </w:rPr>
        <w:t>c</w:t>
      </w:r>
      <w:r w:rsidRPr="008C1E14">
        <w:rPr>
          <w:rFonts w:ascii="Arial" w:hAnsi="Arial"/>
          <w:bCs/>
          <w:color w:val="000000"/>
          <w:sz w:val="22"/>
          <w:szCs w:val="20"/>
        </w:rPr>
        <w:t xml:space="preserve">ontact the College </w:t>
      </w:r>
      <w:r w:rsidR="00E70F9A">
        <w:rPr>
          <w:rFonts w:ascii="Arial" w:hAnsi="Arial"/>
          <w:bCs/>
          <w:color w:val="000000"/>
          <w:sz w:val="22"/>
          <w:szCs w:val="20"/>
        </w:rPr>
        <w:t xml:space="preserve">directly via the switchboard </w:t>
      </w:r>
      <w:r w:rsidRPr="008C1E14">
        <w:rPr>
          <w:rFonts w:ascii="Arial" w:hAnsi="Arial"/>
          <w:bCs/>
          <w:color w:val="000000"/>
          <w:sz w:val="22"/>
          <w:szCs w:val="20"/>
        </w:rPr>
        <w:t>on 01204 482000.</w:t>
      </w:r>
    </w:p>
    <w:p w14:paraId="3271C17F" w14:textId="77777777" w:rsidR="008C1E14" w:rsidRPr="008C1E14" w:rsidRDefault="008C1E14" w:rsidP="008C1E14">
      <w:pPr>
        <w:autoSpaceDE w:val="0"/>
        <w:autoSpaceDN w:val="0"/>
        <w:adjustRightInd w:val="0"/>
        <w:jc w:val="both"/>
        <w:rPr>
          <w:rFonts w:ascii="Arial" w:hAnsi="Arial"/>
          <w:bCs/>
          <w:color w:val="000000"/>
          <w:sz w:val="22"/>
          <w:szCs w:val="20"/>
        </w:rPr>
      </w:pPr>
    </w:p>
    <w:p w14:paraId="5118E340" w14:textId="77777777" w:rsidR="008C1E14" w:rsidRPr="008C1E14" w:rsidRDefault="008C1E14" w:rsidP="008C1E14">
      <w:pPr>
        <w:rPr>
          <w:rFonts w:ascii="Arial" w:hAnsi="Arial"/>
          <w:sz w:val="22"/>
          <w:szCs w:val="20"/>
        </w:rPr>
      </w:pPr>
    </w:p>
    <w:p w14:paraId="42D2FE58" w14:textId="77777777" w:rsidR="008C1E14" w:rsidRDefault="008C1E14">
      <w:pPr>
        <w:rPr>
          <w:rFonts w:ascii="Arial" w:hAnsi="Arial"/>
          <w:bCs/>
          <w:color w:val="000000"/>
          <w:sz w:val="22"/>
        </w:rPr>
      </w:pPr>
      <w:r>
        <w:rPr>
          <w:rFonts w:ascii="Arial" w:hAnsi="Arial"/>
          <w:bCs/>
          <w:color w:val="000000"/>
          <w:sz w:val="22"/>
        </w:rPr>
        <w:br w:type="page"/>
      </w:r>
    </w:p>
    <w:p w14:paraId="3374459E" w14:textId="77777777" w:rsidR="008C1E14" w:rsidRDefault="008C1E14" w:rsidP="001B0F25">
      <w:pPr>
        <w:pStyle w:val="Heading1"/>
        <w:numPr>
          <w:ilvl w:val="0"/>
          <w:numId w:val="0"/>
        </w:numPr>
      </w:pPr>
      <w:bookmarkStart w:id="60" w:name="_Toc390165832"/>
      <w:bookmarkStart w:id="61" w:name="_Toc116761919"/>
      <w:r>
        <w:lastRenderedPageBreak/>
        <w:t xml:space="preserve">Appendix </w:t>
      </w:r>
      <w:bookmarkEnd w:id="60"/>
      <w:r w:rsidR="00B52A25">
        <w:t>8</w:t>
      </w:r>
      <w:r w:rsidR="001B0F25">
        <w:t xml:space="preserve"> – Relevant Legislation</w:t>
      </w:r>
      <w:bookmarkEnd w:id="61"/>
    </w:p>
    <w:p w14:paraId="0E9F9B76" w14:textId="77777777" w:rsidR="008C1E14" w:rsidRDefault="008C1E14">
      <w:pPr>
        <w:jc w:val="both"/>
        <w:rPr>
          <w:rFonts w:ascii="Arial" w:hAnsi="Arial"/>
          <w:bCs/>
          <w:color w:val="000000"/>
          <w:sz w:val="22"/>
        </w:rPr>
      </w:pPr>
    </w:p>
    <w:p w14:paraId="1C1BC846" w14:textId="77777777" w:rsidR="00BA53D6" w:rsidRPr="00BA53D6" w:rsidRDefault="00BA53D6" w:rsidP="00BA53D6">
      <w:pPr>
        <w:rPr>
          <w:lang w:val="en-US"/>
        </w:rPr>
      </w:pPr>
    </w:p>
    <w:tbl>
      <w:tblPr>
        <w:tblW w:w="4750" w:type="pct"/>
        <w:tblCellSpacing w:w="0" w:type="dxa"/>
        <w:tblCellMar>
          <w:top w:w="75" w:type="dxa"/>
          <w:left w:w="75" w:type="dxa"/>
          <w:bottom w:w="75" w:type="dxa"/>
          <w:right w:w="75" w:type="dxa"/>
        </w:tblCellMar>
        <w:tblLook w:val="04A0" w:firstRow="1" w:lastRow="0" w:firstColumn="1" w:lastColumn="0" w:noHBand="0" w:noVBand="1"/>
        <w:tblCaption w:val="section 4 contents"/>
      </w:tblPr>
      <w:tblGrid>
        <w:gridCol w:w="244"/>
        <w:gridCol w:w="7166"/>
        <w:gridCol w:w="1410"/>
        <w:gridCol w:w="336"/>
      </w:tblGrid>
      <w:tr w:rsidR="00ED5604" w:rsidRPr="00ED5604" w14:paraId="32535583" w14:textId="77777777" w:rsidTr="00ED5604">
        <w:trPr>
          <w:gridAfter w:val="3"/>
          <w:tblCellSpacing w:w="0" w:type="dxa"/>
        </w:trPr>
        <w:tc>
          <w:tcPr>
            <w:tcW w:w="133" w:type="pct"/>
            <w:hideMark/>
          </w:tcPr>
          <w:p w14:paraId="70DEE710"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r>
      <w:tr w:rsidR="00ED5604" w14:paraId="4F70D94E" w14:textId="77777777" w:rsidTr="00ED5604">
        <w:trPr>
          <w:tblCellSpacing w:w="0" w:type="dxa"/>
        </w:trPr>
        <w:tc>
          <w:tcPr>
            <w:tcW w:w="0" w:type="auto"/>
            <w:hideMark/>
          </w:tcPr>
          <w:p w14:paraId="42045071"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c>
          <w:tcPr>
            <w:tcW w:w="0" w:type="auto"/>
            <w:gridSpan w:val="2"/>
            <w:hideMark/>
          </w:tcPr>
          <w:p w14:paraId="3A8ECE53" w14:textId="77777777" w:rsidR="00ED5604" w:rsidRPr="008C103C" w:rsidRDefault="00E614C3">
            <w:pPr>
              <w:spacing w:line="336" w:lineRule="auto"/>
              <w:rPr>
                <w:rFonts w:ascii="Arial" w:hAnsi="Arial" w:cs="Arial"/>
              </w:rPr>
            </w:pPr>
            <w:hyperlink r:id="rId46" w:tgtFrame="_blank" w:history="1">
              <w:r w:rsidR="00ED5604" w:rsidRPr="008C103C">
                <w:rPr>
                  <w:rStyle w:val="Hyperlink"/>
                  <w:rFonts w:ascii="Arial" w:hAnsi="Arial" w:cs="Arial"/>
                  <w:color w:val="auto"/>
                </w:rPr>
                <w:t>Care Act 2014</w:t>
              </w:r>
            </w:hyperlink>
          </w:p>
        </w:tc>
        <w:tc>
          <w:tcPr>
            <w:tcW w:w="0" w:type="auto"/>
            <w:hideMark/>
          </w:tcPr>
          <w:p w14:paraId="138E26BD"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r>
      <w:tr w:rsidR="0061740D" w14:paraId="30207DD0" w14:textId="77777777" w:rsidTr="00ED5604">
        <w:trPr>
          <w:gridAfter w:val="2"/>
          <w:tblCellSpacing w:w="0" w:type="dxa"/>
        </w:trPr>
        <w:tc>
          <w:tcPr>
            <w:tcW w:w="0" w:type="auto"/>
            <w:gridSpan w:val="2"/>
            <w:hideMark/>
          </w:tcPr>
          <w:p w14:paraId="374D6B77" w14:textId="77777777" w:rsidR="0061740D" w:rsidRPr="008C45AC" w:rsidRDefault="0061740D">
            <w:pPr>
              <w:spacing w:line="336" w:lineRule="auto"/>
              <w:rPr>
                <w:rFonts w:ascii="Arial" w:hAnsi="Arial" w:cs="Arial"/>
                <w:color w:val="5A5B5B"/>
              </w:rPr>
            </w:pPr>
            <w:r w:rsidRPr="008C45AC">
              <w:rPr>
                <w:rFonts w:ascii="Arial" w:hAnsi="Arial" w:cs="Arial"/>
                <w:sz w:val="18"/>
                <w:szCs w:val="18"/>
              </w:rPr>
              <w:t xml:space="preserve">     </w:t>
            </w:r>
            <w:hyperlink r:id="rId47" w:history="1">
              <w:r w:rsidR="008C45AC" w:rsidRPr="008C45AC">
                <w:rPr>
                  <w:rStyle w:val="Hyperlink"/>
                  <w:rFonts w:ascii="Arial" w:hAnsi="Arial" w:cs="Arial"/>
                  <w:color w:val="000000" w:themeColor="text1"/>
                  <w:bdr w:val="none" w:sz="0" w:space="0" w:color="auto"/>
                </w:rPr>
                <w:t>General Data</w:t>
              </w:r>
              <w:r w:rsidRPr="008C45AC">
                <w:rPr>
                  <w:rStyle w:val="Hyperlink"/>
                  <w:rFonts w:ascii="Arial" w:hAnsi="Arial" w:cs="Arial"/>
                  <w:color w:val="000000" w:themeColor="text1"/>
                  <w:bdr w:val="none" w:sz="0" w:space="0" w:color="auto"/>
                </w:rPr>
                <w:t xml:space="preserve"> Protection Re</w:t>
              </w:r>
              <w:r w:rsidR="008C45AC" w:rsidRPr="008C45AC">
                <w:rPr>
                  <w:rStyle w:val="Hyperlink"/>
                  <w:rFonts w:ascii="Arial" w:hAnsi="Arial" w:cs="Arial"/>
                  <w:color w:val="000000" w:themeColor="text1"/>
                  <w:bdr w:val="none" w:sz="0" w:space="0" w:color="auto"/>
                </w:rPr>
                <w:t>gulations 2018</w:t>
              </w:r>
            </w:hyperlink>
          </w:p>
        </w:tc>
      </w:tr>
      <w:tr w:rsidR="00ED5604" w14:paraId="60FAFA52" w14:textId="77777777" w:rsidTr="00ED5604">
        <w:trPr>
          <w:tblCellSpacing w:w="0" w:type="dxa"/>
        </w:trPr>
        <w:tc>
          <w:tcPr>
            <w:tcW w:w="0" w:type="auto"/>
            <w:hideMark/>
          </w:tcPr>
          <w:p w14:paraId="69875646"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c>
          <w:tcPr>
            <w:tcW w:w="0" w:type="auto"/>
            <w:gridSpan w:val="2"/>
            <w:hideMark/>
          </w:tcPr>
          <w:p w14:paraId="0805A0BD" w14:textId="77777777" w:rsidR="00ED5604" w:rsidRPr="008C103C" w:rsidRDefault="00E614C3">
            <w:pPr>
              <w:spacing w:line="336" w:lineRule="auto"/>
              <w:rPr>
                <w:rFonts w:ascii="Arial" w:hAnsi="Arial" w:cs="Arial"/>
              </w:rPr>
            </w:pPr>
            <w:hyperlink r:id="rId48" w:tgtFrame="_blank" w:history="1">
              <w:r w:rsidR="00ED5604" w:rsidRPr="008C103C">
                <w:rPr>
                  <w:rStyle w:val="Hyperlink"/>
                  <w:rFonts w:ascii="Arial" w:hAnsi="Arial" w:cs="Arial"/>
                  <w:color w:val="auto"/>
                </w:rPr>
                <w:t>Equality Act 2010</w:t>
              </w:r>
            </w:hyperlink>
          </w:p>
        </w:tc>
        <w:tc>
          <w:tcPr>
            <w:tcW w:w="0" w:type="auto"/>
            <w:hideMark/>
          </w:tcPr>
          <w:p w14:paraId="5AF415F3"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r>
      <w:tr w:rsidR="00ED5604" w14:paraId="15E6839E" w14:textId="77777777" w:rsidTr="00ED5604">
        <w:trPr>
          <w:tblCellSpacing w:w="0" w:type="dxa"/>
        </w:trPr>
        <w:tc>
          <w:tcPr>
            <w:tcW w:w="0" w:type="auto"/>
            <w:hideMark/>
          </w:tcPr>
          <w:p w14:paraId="1761FCF9"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c>
          <w:tcPr>
            <w:tcW w:w="0" w:type="auto"/>
            <w:gridSpan w:val="2"/>
            <w:hideMark/>
          </w:tcPr>
          <w:p w14:paraId="2532A67D" w14:textId="77777777" w:rsidR="00ED5604" w:rsidRPr="008C103C" w:rsidRDefault="00E614C3">
            <w:pPr>
              <w:spacing w:line="336" w:lineRule="auto"/>
              <w:rPr>
                <w:rFonts w:ascii="Arial" w:hAnsi="Arial" w:cs="Arial"/>
              </w:rPr>
            </w:pPr>
            <w:hyperlink r:id="rId49" w:tgtFrame="_blank" w:history="1">
              <w:r w:rsidR="00ED5604" w:rsidRPr="008C103C">
                <w:rPr>
                  <w:rStyle w:val="Hyperlink"/>
                  <w:rFonts w:ascii="Arial" w:hAnsi="Arial" w:cs="Arial"/>
                  <w:color w:val="auto"/>
                </w:rPr>
                <w:t>Freedom of Information Act 2000</w:t>
              </w:r>
            </w:hyperlink>
          </w:p>
        </w:tc>
        <w:tc>
          <w:tcPr>
            <w:tcW w:w="0" w:type="auto"/>
            <w:hideMark/>
          </w:tcPr>
          <w:p w14:paraId="2329CE92"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r>
      <w:tr w:rsidR="00ED5604" w14:paraId="55463527" w14:textId="77777777" w:rsidTr="00ED5604">
        <w:trPr>
          <w:tblCellSpacing w:w="0" w:type="dxa"/>
        </w:trPr>
        <w:tc>
          <w:tcPr>
            <w:tcW w:w="0" w:type="auto"/>
            <w:hideMark/>
          </w:tcPr>
          <w:p w14:paraId="4754104D"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c>
          <w:tcPr>
            <w:tcW w:w="0" w:type="auto"/>
            <w:gridSpan w:val="2"/>
            <w:hideMark/>
          </w:tcPr>
          <w:p w14:paraId="7F0233E2" w14:textId="77777777" w:rsidR="00ED5604" w:rsidRPr="008C103C" w:rsidRDefault="00E614C3">
            <w:pPr>
              <w:spacing w:line="336" w:lineRule="auto"/>
              <w:rPr>
                <w:rFonts w:ascii="Arial" w:hAnsi="Arial" w:cs="Arial"/>
              </w:rPr>
            </w:pPr>
            <w:hyperlink r:id="rId50" w:tgtFrame="_blank" w:history="1">
              <w:r w:rsidR="00ED5604" w:rsidRPr="008C103C">
                <w:rPr>
                  <w:rStyle w:val="Hyperlink"/>
                  <w:rFonts w:ascii="Arial" w:hAnsi="Arial" w:cs="Arial"/>
                  <w:color w:val="auto"/>
                </w:rPr>
                <w:t>Health and Social Care Act 2012</w:t>
              </w:r>
            </w:hyperlink>
          </w:p>
        </w:tc>
        <w:tc>
          <w:tcPr>
            <w:tcW w:w="0" w:type="auto"/>
            <w:hideMark/>
          </w:tcPr>
          <w:p w14:paraId="128D641C"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r>
      <w:tr w:rsidR="00ED5604" w14:paraId="09E8BA96" w14:textId="77777777" w:rsidTr="00ED5604">
        <w:trPr>
          <w:tblCellSpacing w:w="0" w:type="dxa"/>
        </w:trPr>
        <w:tc>
          <w:tcPr>
            <w:tcW w:w="0" w:type="auto"/>
            <w:hideMark/>
          </w:tcPr>
          <w:p w14:paraId="0171EEBD"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c>
          <w:tcPr>
            <w:tcW w:w="0" w:type="auto"/>
            <w:gridSpan w:val="2"/>
            <w:hideMark/>
          </w:tcPr>
          <w:p w14:paraId="0AE08CC6" w14:textId="77777777" w:rsidR="00ED5604" w:rsidRPr="008C103C" w:rsidRDefault="00E614C3">
            <w:pPr>
              <w:spacing w:line="336" w:lineRule="auto"/>
              <w:rPr>
                <w:rFonts w:ascii="Arial" w:hAnsi="Arial" w:cs="Arial"/>
              </w:rPr>
            </w:pPr>
            <w:hyperlink r:id="rId51" w:tgtFrame="_blank" w:history="1">
              <w:r w:rsidR="00ED5604" w:rsidRPr="008C103C">
                <w:rPr>
                  <w:rStyle w:val="Hyperlink"/>
                  <w:rFonts w:ascii="Arial" w:hAnsi="Arial" w:cs="Arial"/>
                  <w:color w:val="auto"/>
                </w:rPr>
                <w:t xml:space="preserve">Human Rights Act 1998 </w:t>
              </w:r>
            </w:hyperlink>
          </w:p>
        </w:tc>
        <w:tc>
          <w:tcPr>
            <w:tcW w:w="0" w:type="auto"/>
            <w:hideMark/>
          </w:tcPr>
          <w:p w14:paraId="63853FAD"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r>
      <w:tr w:rsidR="00ED5604" w14:paraId="79E08531" w14:textId="77777777" w:rsidTr="00ED5604">
        <w:trPr>
          <w:tblCellSpacing w:w="0" w:type="dxa"/>
        </w:trPr>
        <w:tc>
          <w:tcPr>
            <w:tcW w:w="0" w:type="auto"/>
            <w:hideMark/>
          </w:tcPr>
          <w:p w14:paraId="404AC97C"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c>
          <w:tcPr>
            <w:tcW w:w="0" w:type="auto"/>
            <w:gridSpan w:val="2"/>
            <w:hideMark/>
          </w:tcPr>
          <w:p w14:paraId="10206E58" w14:textId="77777777" w:rsidR="00ED5604" w:rsidRPr="008C103C" w:rsidRDefault="00E614C3">
            <w:pPr>
              <w:spacing w:line="336" w:lineRule="auto"/>
              <w:rPr>
                <w:rFonts w:ascii="Arial" w:hAnsi="Arial" w:cs="Arial"/>
              </w:rPr>
            </w:pPr>
            <w:hyperlink r:id="rId52" w:tgtFrame="_blank" w:history="1">
              <w:r w:rsidR="00ED5604" w:rsidRPr="008C103C">
                <w:rPr>
                  <w:rStyle w:val="Hyperlink"/>
                  <w:rFonts w:ascii="Arial" w:hAnsi="Arial" w:cs="Arial"/>
                  <w:color w:val="auto"/>
                </w:rPr>
                <w:t xml:space="preserve">Mental Capacity Act 2005 </w:t>
              </w:r>
            </w:hyperlink>
          </w:p>
        </w:tc>
        <w:tc>
          <w:tcPr>
            <w:tcW w:w="0" w:type="auto"/>
            <w:hideMark/>
          </w:tcPr>
          <w:p w14:paraId="4735E6B5"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r>
      <w:tr w:rsidR="00ED5604" w14:paraId="7EA311C3" w14:textId="77777777" w:rsidTr="00ED5604">
        <w:trPr>
          <w:tblCellSpacing w:w="0" w:type="dxa"/>
        </w:trPr>
        <w:tc>
          <w:tcPr>
            <w:tcW w:w="0" w:type="auto"/>
            <w:hideMark/>
          </w:tcPr>
          <w:p w14:paraId="3562A808"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c>
          <w:tcPr>
            <w:tcW w:w="0" w:type="auto"/>
            <w:gridSpan w:val="2"/>
            <w:hideMark/>
          </w:tcPr>
          <w:p w14:paraId="24D4FEDE" w14:textId="77777777" w:rsidR="00ED5604" w:rsidRPr="008C103C" w:rsidRDefault="00E614C3">
            <w:pPr>
              <w:spacing w:line="336" w:lineRule="auto"/>
              <w:rPr>
                <w:rFonts w:ascii="Arial" w:hAnsi="Arial" w:cs="Arial"/>
              </w:rPr>
            </w:pPr>
            <w:hyperlink r:id="rId53" w:tgtFrame="_blank" w:history="1">
              <w:r w:rsidR="00ED5604" w:rsidRPr="008C103C">
                <w:rPr>
                  <w:rStyle w:val="Hyperlink"/>
                  <w:rFonts w:ascii="Arial" w:hAnsi="Arial" w:cs="Arial"/>
                  <w:color w:val="auto"/>
                </w:rPr>
                <w:t>Mental Health Act 1983</w:t>
              </w:r>
            </w:hyperlink>
          </w:p>
        </w:tc>
        <w:tc>
          <w:tcPr>
            <w:tcW w:w="0" w:type="auto"/>
            <w:hideMark/>
          </w:tcPr>
          <w:p w14:paraId="1A425AD3"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r>
      <w:tr w:rsidR="00ED5604" w14:paraId="7D0D11CB" w14:textId="77777777" w:rsidTr="00ED5604">
        <w:trPr>
          <w:tblCellSpacing w:w="0" w:type="dxa"/>
        </w:trPr>
        <w:tc>
          <w:tcPr>
            <w:tcW w:w="0" w:type="auto"/>
            <w:hideMark/>
          </w:tcPr>
          <w:p w14:paraId="50ED601F"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c>
          <w:tcPr>
            <w:tcW w:w="0" w:type="auto"/>
            <w:gridSpan w:val="2"/>
            <w:hideMark/>
          </w:tcPr>
          <w:p w14:paraId="3D8D6FE3" w14:textId="77777777" w:rsidR="00ED5604" w:rsidRPr="008C103C" w:rsidRDefault="00E614C3">
            <w:pPr>
              <w:spacing w:line="336" w:lineRule="auto"/>
              <w:rPr>
                <w:rFonts w:ascii="Arial" w:hAnsi="Arial" w:cs="Arial"/>
              </w:rPr>
            </w:pPr>
            <w:hyperlink r:id="rId54" w:tgtFrame="_blank" w:history="1">
              <w:r w:rsidR="00ED5604" w:rsidRPr="008C103C">
                <w:rPr>
                  <w:rStyle w:val="Hyperlink"/>
                  <w:rFonts w:ascii="Arial" w:hAnsi="Arial" w:cs="Arial"/>
                  <w:color w:val="auto"/>
                </w:rPr>
                <w:t>Mental Health Act 2007</w:t>
              </w:r>
            </w:hyperlink>
          </w:p>
        </w:tc>
        <w:tc>
          <w:tcPr>
            <w:tcW w:w="0" w:type="auto"/>
            <w:hideMark/>
          </w:tcPr>
          <w:p w14:paraId="760A1D25"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r>
      <w:tr w:rsidR="00ED5604" w14:paraId="50262E6C" w14:textId="77777777" w:rsidTr="00ED5604">
        <w:trPr>
          <w:tblCellSpacing w:w="0" w:type="dxa"/>
        </w:trPr>
        <w:tc>
          <w:tcPr>
            <w:tcW w:w="0" w:type="auto"/>
            <w:hideMark/>
          </w:tcPr>
          <w:p w14:paraId="79709499"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c>
          <w:tcPr>
            <w:tcW w:w="0" w:type="auto"/>
            <w:gridSpan w:val="2"/>
            <w:hideMark/>
          </w:tcPr>
          <w:p w14:paraId="6F01BB86" w14:textId="77777777" w:rsidR="00ED5604" w:rsidRPr="008C103C" w:rsidRDefault="00E614C3">
            <w:pPr>
              <w:spacing w:line="336" w:lineRule="auto"/>
              <w:rPr>
                <w:rFonts w:ascii="Arial" w:hAnsi="Arial" w:cs="Arial"/>
              </w:rPr>
            </w:pPr>
            <w:hyperlink r:id="rId55" w:tgtFrame="_blank" w:history="1">
              <w:r w:rsidR="00ED5604" w:rsidRPr="008C103C">
                <w:rPr>
                  <w:rStyle w:val="Hyperlink"/>
                  <w:rFonts w:ascii="Arial" w:hAnsi="Arial" w:cs="Arial"/>
                  <w:color w:val="auto"/>
                </w:rPr>
                <w:t xml:space="preserve">Youth Justice and Criminal Evidence Act 1999 </w:t>
              </w:r>
            </w:hyperlink>
          </w:p>
        </w:tc>
        <w:tc>
          <w:tcPr>
            <w:tcW w:w="0" w:type="auto"/>
            <w:hideMark/>
          </w:tcPr>
          <w:p w14:paraId="3083ECF5" w14:textId="77777777" w:rsidR="00ED5604" w:rsidRDefault="00ED5604">
            <w:pPr>
              <w:spacing w:line="336" w:lineRule="auto"/>
              <w:rPr>
                <w:rFonts w:ascii="Arial" w:hAnsi="Arial" w:cs="Arial"/>
                <w:color w:val="5A5B5B"/>
                <w:sz w:val="18"/>
                <w:szCs w:val="18"/>
              </w:rPr>
            </w:pPr>
            <w:r>
              <w:rPr>
                <w:rFonts w:ascii="Arial" w:hAnsi="Arial" w:cs="Arial"/>
                <w:color w:val="5A5B5B"/>
                <w:sz w:val="18"/>
                <w:szCs w:val="18"/>
              </w:rPr>
              <w:t> </w:t>
            </w:r>
          </w:p>
        </w:tc>
      </w:tr>
      <w:tr w:rsidR="00ED5604" w14:paraId="3C6E633B" w14:textId="77777777" w:rsidTr="00ED5604">
        <w:trPr>
          <w:tblCellSpacing w:w="0" w:type="dxa"/>
        </w:trPr>
        <w:tc>
          <w:tcPr>
            <w:tcW w:w="0" w:type="auto"/>
            <w:hideMark/>
          </w:tcPr>
          <w:p w14:paraId="63CFC0A5" w14:textId="77777777" w:rsidR="00ED5604" w:rsidRDefault="00ED5604">
            <w:pPr>
              <w:spacing w:line="336" w:lineRule="auto"/>
              <w:rPr>
                <w:rFonts w:ascii="Arial" w:hAnsi="Arial" w:cs="Arial"/>
                <w:color w:val="5A5B5B"/>
                <w:sz w:val="18"/>
                <w:szCs w:val="18"/>
              </w:rPr>
            </w:pPr>
          </w:p>
        </w:tc>
        <w:tc>
          <w:tcPr>
            <w:tcW w:w="0" w:type="auto"/>
            <w:gridSpan w:val="2"/>
            <w:hideMark/>
          </w:tcPr>
          <w:p w14:paraId="341E6ADC" w14:textId="77777777" w:rsidR="00ED5604" w:rsidRDefault="00ED5604">
            <w:pPr>
              <w:spacing w:line="336" w:lineRule="auto"/>
              <w:rPr>
                <w:rFonts w:ascii="Arial" w:hAnsi="Arial" w:cs="Arial"/>
                <w:color w:val="5A5B5B"/>
                <w:sz w:val="18"/>
                <w:szCs w:val="18"/>
              </w:rPr>
            </w:pPr>
          </w:p>
        </w:tc>
        <w:tc>
          <w:tcPr>
            <w:tcW w:w="0" w:type="auto"/>
            <w:hideMark/>
          </w:tcPr>
          <w:p w14:paraId="0DF64980" w14:textId="77777777" w:rsidR="00ED5604" w:rsidRDefault="00ED5604">
            <w:pPr>
              <w:rPr>
                <w:sz w:val="20"/>
                <w:szCs w:val="20"/>
              </w:rPr>
            </w:pPr>
          </w:p>
        </w:tc>
      </w:tr>
    </w:tbl>
    <w:p w14:paraId="71E19CF5" w14:textId="77777777" w:rsidR="008C1E14" w:rsidRPr="008C1E14" w:rsidRDefault="008C1E14" w:rsidP="008C1E14">
      <w:pPr>
        <w:autoSpaceDE w:val="0"/>
        <w:autoSpaceDN w:val="0"/>
        <w:adjustRightInd w:val="0"/>
        <w:jc w:val="both"/>
        <w:rPr>
          <w:rFonts w:ascii="Arial" w:hAnsi="Arial" w:cs="Arial"/>
          <w:bCs/>
          <w:sz w:val="22"/>
          <w:szCs w:val="20"/>
          <w:lang w:val="en-US"/>
        </w:rPr>
      </w:pPr>
    </w:p>
    <w:p w14:paraId="774F4AA0" w14:textId="77777777" w:rsidR="008C1E14" w:rsidRPr="008C1E14" w:rsidRDefault="008C1E14" w:rsidP="008C1E14">
      <w:pPr>
        <w:keepNext/>
        <w:outlineLvl w:val="2"/>
        <w:rPr>
          <w:rFonts w:ascii="Arial" w:hAnsi="Arial" w:cs="Arial"/>
          <w:b/>
          <w:bCs/>
          <w:sz w:val="22"/>
          <w:lang w:val="en-US"/>
        </w:rPr>
      </w:pPr>
      <w:bookmarkStart w:id="62" w:name="_Toc390165149"/>
      <w:bookmarkStart w:id="63" w:name="_Toc390165175"/>
      <w:bookmarkStart w:id="64" w:name="_Toc116761920"/>
      <w:r w:rsidRPr="008C1E14">
        <w:rPr>
          <w:rFonts w:ascii="Arial" w:hAnsi="Arial" w:cs="Arial"/>
          <w:b/>
          <w:bCs/>
          <w:sz w:val="22"/>
          <w:lang w:val="en-US"/>
        </w:rPr>
        <w:t>Other Linked College Policies &amp; Procedures</w:t>
      </w:r>
      <w:bookmarkEnd w:id="62"/>
      <w:bookmarkEnd w:id="63"/>
      <w:bookmarkEnd w:id="64"/>
    </w:p>
    <w:p w14:paraId="37EEE46C" w14:textId="77777777" w:rsidR="008C1E14" w:rsidRPr="008C1E14" w:rsidRDefault="008C1E14" w:rsidP="008C1E14">
      <w:pPr>
        <w:rPr>
          <w:rFonts w:ascii="Arial" w:hAnsi="Arial"/>
          <w:sz w:val="22"/>
          <w:szCs w:val="20"/>
          <w:lang w:val="en-US"/>
        </w:rPr>
      </w:pPr>
    </w:p>
    <w:p w14:paraId="62BDC64B" w14:textId="77777777" w:rsidR="008C1E14" w:rsidRPr="008C103C" w:rsidRDefault="008C1E14" w:rsidP="001B0F25">
      <w:pPr>
        <w:numPr>
          <w:ilvl w:val="0"/>
          <w:numId w:val="18"/>
        </w:numPr>
        <w:rPr>
          <w:rFonts w:ascii="Arial" w:hAnsi="Arial" w:cs="Arial"/>
        </w:rPr>
      </w:pPr>
      <w:r w:rsidRPr="008C103C">
        <w:rPr>
          <w:rFonts w:ascii="Arial" w:hAnsi="Arial" w:cs="Arial"/>
        </w:rPr>
        <w:t>Abuse of Trust Policy</w:t>
      </w:r>
    </w:p>
    <w:p w14:paraId="256D1AE4" w14:textId="77777777" w:rsidR="008C1E14" w:rsidRPr="008C103C" w:rsidRDefault="00D8087D" w:rsidP="001B0F25">
      <w:pPr>
        <w:numPr>
          <w:ilvl w:val="0"/>
          <w:numId w:val="18"/>
        </w:numPr>
        <w:autoSpaceDE w:val="0"/>
        <w:autoSpaceDN w:val="0"/>
        <w:adjustRightInd w:val="0"/>
        <w:rPr>
          <w:rFonts w:ascii="Arial,Bold" w:hAnsi="Arial,Bold"/>
        </w:rPr>
      </w:pPr>
      <w:r>
        <w:rPr>
          <w:rFonts w:ascii="Arial,Bold" w:hAnsi="Arial,Bold"/>
        </w:rPr>
        <w:t>Anti-B</w:t>
      </w:r>
      <w:r w:rsidR="008C1E14" w:rsidRPr="008C103C">
        <w:rPr>
          <w:rFonts w:ascii="Arial,Bold" w:hAnsi="Arial,Bold"/>
        </w:rPr>
        <w:t xml:space="preserve">ullying and Harassment Policy </w:t>
      </w:r>
    </w:p>
    <w:p w14:paraId="65AD6907" w14:textId="77777777" w:rsidR="008C1E14" w:rsidRPr="008C103C" w:rsidRDefault="004522B9" w:rsidP="001B0F25">
      <w:pPr>
        <w:numPr>
          <w:ilvl w:val="0"/>
          <w:numId w:val="18"/>
        </w:numPr>
        <w:autoSpaceDE w:val="0"/>
        <w:autoSpaceDN w:val="0"/>
        <w:adjustRightInd w:val="0"/>
        <w:rPr>
          <w:rFonts w:ascii="Arial,Bold" w:hAnsi="Arial,Bold"/>
          <w:b/>
          <w:bCs/>
        </w:rPr>
      </w:pPr>
      <w:r w:rsidRPr="008C103C">
        <w:rPr>
          <w:rFonts w:ascii="Arial,Bold" w:hAnsi="Arial,Bold"/>
          <w:bCs/>
        </w:rPr>
        <w:t xml:space="preserve">Single Equality Scheme </w:t>
      </w:r>
    </w:p>
    <w:p w14:paraId="48A32754" w14:textId="77777777" w:rsidR="008C1E14" w:rsidRPr="008C103C" w:rsidRDefault="008C1E14" w:rsidP="001B0F25">
      <w:pPr>
        <w:numPr>
          <w:ilvl w:val="0"/>
          <w:numId w:val="18"/>
        </w:numPr>
        <w:autoSpaceDE w:val="0"/>
        <w:autoSpaceDN w:val="0"/>
        <w:adjustRightInd w:val="0"/>
        <w:rPr>
          <w:rFonts w:ascii="Arial,Bold" w:hAnsi="Arial,Bold"/>
          <w:b/>
          <w:bCs/>
        </w:rPr>
      </w:pPr>
      <w:r w:rsidRPr="008C103C">
        <w:rPr>
          <w:rFonts w:ascii="Arial,Bold" w:hAnsi="Arial,Bold"/>
        </w:rPr>
        <w:t>Health and Safety Policy</w:t>
      </w:r>
    </w:p>
    <w:p w14:paraId="3628B009" w14:textId="77777777" w:rsidR="008C1E14" w:rsidRPr="008C103C" w:rsidRDefault="008C1E14" w:rsidP="001B0F25">
      <w:pPr>
        <w:numPr>
          <w:ilvl w:val="0"/>
          <w:numId w:val="18"/>
        </w:numPr>
        <w:autoSpaceDE w:val="0"/>
        <w:autoSpaceDN w:val="0"/>
        <w:adjustRightInd w:val="0"/>
        <w:rPr>
          <w:rFonts w:ascii="Arial,Bold" w:hAnsi="Arial,Bold"/>
          <w:b/>
          <w:bCs/>
        </w:rPr>
      </w:pPr>
      <w:r w:rsidRPr="008C103C">
        <w:rPr>
          <w:rFonts w:ascii="Arial,Bold" w:hAnsi="Arial,Bold"/>
        </w:rPr>
        <w:t>Staff Disciplinary Policy</w:t>
      </w:r>
    </w:p>
    <w:p w14:paraId="51F62009" w14:textId="77777777" w:rsidR="008C1E14" w:rsidRPr="008C103C" w:rsidRDefault="00E26C36" w:rsidP="001B0F25">
      <w:pPr>
        <w:numPr>
          <w:ilvl w:val="0"/>
          <w:numId w:val="18"/>
        </w:numPr>
        <w:autoSpaceDE w:val="0"/>
        <w:autoSpaceDN w:val="0"/>
        <w:adjustRightInd w:val="0"/>
        <w:rPr>
          <w:rFonts w:ascii="Arial,Bold" w:hAnsi="Arial,Bold"/>
          <w:b/>
          <w:bCs/>
        </w:rPr>
      </w:pPr>
      <w:r>
        <w:rPr>
          <w:rFonts w:ascii="Arial,Bold" w:hAnsi="Arial,Bold"/>
        </w:rPr>
        <w:t xml:space="preserve">Behaviour for Success </w:t>
      </w:r>
      <w:r w:rsidR="008C1E14" w:rsidRPr="008C103C">
        <w:rPr>
          <w:rFonts w:ascii="Arial,Bold" w:hAnsi="Arial,Bold"/>
        </w:rPr>
        <w:t>Policy</w:t>
      </w:r>
    </w:p>
    <w:p w14:paraId="6A37E025" w14:textId="77777777" w:rsidR="008C1E14" w:rsidRPr="008C103C" w:rsidRDefault="008C1E14" w:rsidP="001B0F25">
      <w:pPr>
        <w:numPr>
          <w:ilvl w:val="0"/>
          <w:numId w:val="18"/>
        </w:numPr>
        <w:autoSpaceDE w:val="0"/>
        <w:autoSpaceDN w:val="0"/>
        <w:adjustRightInd w:val="0"/>
        <w:rPr>
          <w:rFonts w:ascii="Arial,Bold" w:hAnsi="Arial,Bold"/>
          <w:b/>
          <w:bCs/>
        </w:rPr>
      </w:pPr>
      <w:r w:rsidRPr="008C103C">
        <w:rPr>
          <w:rFonts w:ascii="Arial,Bold" w:hAnsi="Arial,Bold"/>
        </w:rPr>
        <w:t>Complaints Procedure</w:t>
      </w:r>
    </w:p>
    <w:p w14:paraId="7C9ED456" w14:textId="77777777" w:rsidR="0082291B" w:rsidRPr="00B52A25" w:rsidRDefault="0082291B" w:rsidP="001B0F25">
      <w:pPr>
        <w:numPr>
          <w:ilvl w:val="0"/>
          <w:numId w:val="18"/>
        </w:numPr>
        <w:autoSpaceDE w:val="0"/>
        <w:autoSpaceDN w:val="0"/>
        <w:adjustRightInd w:val="0"/>
        <w:rPr>
          <w:rFonts w:ascii="Arial,Bold" w:hAnsi="Arial,Bold"/>
          <w:b/>
          <w:bCs/>
        </w:rPr>
      </w:pPr>
      <w:r w:rsidRPr="008C103C">
        <w:rPr>
          <w:rFonts w:ascii="Arial,Bold" w:hAnsi="Arial,Bold"/>
        </w:rPr>
        <w:t>Field Trip Procedure</w:t>
      </w:r>
    </w:p>
    <w:p w14:paraId="7444F2D5" w14:textId="77777777" w:rsidR="00B52A25" w:rsidRPr="00FE0F87" w:rsidRDefault="00B52A25" w:rsidP="001B0F25">
      <w:pPr>
        <w:numPr>
          <w:ilvl w:val="0"/>
          <w:numId w:val="18"/>
        </w:numPr>
        <w:autoSpaceDE w:val="0"/>
        <w:autoSpaceDN w:val="0"/>
        <w:adjustRightInd w:val="0"/>
        <w:rPr>
          <w:rFonts w:ascii="Arial,Bold" w:hAnsi="Arial,Bold"/>
          <w:b/>
          <w:bCs/>
        </w:rPr>
      </w:pPr>
      <w:r>
        <w:rPr>
          <w:rFonts w:ascii="Arial,Bold" w:hAnsi="Arial,Bold"/>
        </w:rPr>
        <w:t>Personal and Professional Relations Policy</w:t>
      </w:r>
    </w:p>
    <w:p w14:paraId="1424BE82" w14:textId="77777777" w:rsidR="00FE0F87" w:rsidRPr="008C103C" w:rsidRDefault="00FE0F87" w:rsidP="001B0F25">
      <w:pPr>
        <w:numPr>
          <w:ilvl w:val="0"/>
          <w:numId w:val="18"/>
        </w:numPr>
        <w:autoSpaceDE w:val="0"/>
        <w:autoSpaceDN w:val="0"/>
        <w:adjustRightInd w:val="0"/>
        <w:rPr>
          <w:rFonts w:ascii="Arial,Bold" w:hAnsi="Arial,Bold"/>
          <w:b/>
          <w:bCs/>
        </w:rPr>
      </w:pPr>
      <w:r>
        <w:rPr>
          <w:rFonts w:ascii="Arial,Bold" w:hAnsi="Arial,Bold"/>
        </w:rPr>
        <w:t>Fitness to Study Policy</w:t>
      </w:r>
    </w:p>
    <w:p w14:paraId="60AD2EB5" w14:textId="77777777" w:rsidR="008C1E14" w:rsidRPr="008C103C" w:rsidRDefault="008C1E14" w:rsidP="008C1E14">
      <w:pPr>
        <w:autoSpaceDE w:val="0"/>
        <w:autoSpaceDN w:val="0"/>
        <w:adjustRightInd w:val="0"/>
        <w:jc w:val="both"/>
        <w:rPr>
          <w:rFonts w:ascii="Arial" w:hAnsi="Arial" w:cs="Arial"/>
          <w:bCs/>
          <w:lang w:val="en-US"/>
        </w:rPr>
      </w:pPr>
    </w:p>
    <w:p w14:paraId="6EE5B968" w14:textId="77777777" w:rsidR="008C1E14" w:rsidRPr="008C1E14" w:rsidRDefault="008C1E14" w:rsidP="008C1E14">
      <w:pPr>
        <w:rPr>
          <w:rFonts w:ascii="Arial" w:hAnsi="Arial"/>
          <w:sz w:val="22"/>
          <w:szCs w:val="20"/>
        </w:rPr>
      </w:pPr>
    </w:p>
    <w:p w14:paraId="7E06BAF2" w14:textId="77777777" w:rsidR="008C1E14" w:rsidRDefault="008C1E14">
      <w:pPr>
        <w:rPr>
          <w:rFonts w:ascii="Arial" w:hAnsi="Arial"/>
          <w:bCs/>
          <w:color w:val="000000"/>
          <w:sz w:val="22"/>
        </w:rPr>
      </w:pPr>
      <w:r>
        <w:rPr>
          <w:rFonts w:ascii="Arial" w:hAnsi="Arial"/>
          <w:bCs/>
          <w:color w:val="000000"/>
          <w:sz w:val="22"/>
        </w:rPr>
        <w:br w:type="page"/>
      </w:r>
    </w:p>
    <w:p w14:paraId="633ED2F8" w14:textId="77777777" w:rsidR="008C1E14" w:rsidRDefault="008C1E14" w:rsidP="001B0F25">
      <w:pPr>
        <w:pStyle w:val="Heading1"/>
        <w:numPr>
          <w:ilvl w:val="0"/>
          <w:numId w:val="0"/>
        </w:numPr>
      </w:pPr>
      <w:bookmarkStart w:id="65" w:name="_Toc390165834"/>
      <w:bookmarkStart w:id="66" w:name="_Toc116761921"/>
      <w:r>
        <w:lastRenderedPageBreak/>
        <w:t xml:space="preserve">Appendix </w:t>
      </w:r>
      <w:bookmarkEnd w:id="65"/>
      <w:r w:rsidR="00B52A25">
        <w:t>9</w:t>
      </w:r>
      <w:r w:rsidR="001B0F25">
        <w:t xml:space="preserve"> – Safeguarding Advice for All Staff</w:t>
      </w:r>
      <w:bookmarkEnd w:id="66"/>
    </w:p>
    <w:p w14:paraId="7C305413" w14:textId="77777777" w:rsidR="00F92193" w:rsidRDefault="00F92193" w:rsidP="008C1E14">
      <w:pPr>
        <w:spacing w:after="200" w:line="276" w:lineRule="auto"/>
        <w:rPr>
          <w:rFonts w:ascii="Arial" w:hAnsi="Arial" w:cs="Arial"/>
          <w:b/>
          <w:sz w:val="22"/>
          <w:szCs w:val="22"/>
          <w:lang w:eastAsia="en-GB"/>
        </w:rPr>
      </w:pPr>
    </w:p>
    <w:p w14:paraId="651650E4" w14:textId="77777777" w:rsidR="008C1E14" w:rsidRPr="008C1E14" w:rsidRDefault="008C1E14" w:rsidP="008C1E14">
      <w:pPr>
        <w:spacing w:after="200" w:line="276" w:lineRule="auto"/>
        <w:rPr>
          <w:rFonts w:ascii="Arial" w:hAnsi="Arial" w:cs="Arial"/>
          <w:b/>
          <w:sz w:val="22"/>
          <w:szCs w:val="22"/>
          <w:lang w:eastAsia="en-GB"/>
        </w:rPr>
      </w:pPr>
      <w:r w:rsidRPr="008C1E14">
        <w:rPr>
          <w:rFonts w:ascii="Arial" w:hAnsi="Arial" w:cs="Arial"/>
          <w:b/>
          <w:sz w:val="22"/>
          <w:szCs w:val="22"/>
          <w:lang w:eastAsia="en-GB"/>
        </w:rPr>
        <w:t xml:space="preserve">The following is a summary of the advice that the College would want to give to you, as a member of </w:t>
      </w:r>
      <w:proofErr w:type="gramStart"/>
      <w:r w:rsidRPr="008C1E14">
        <w:rPr>
          <w:rFonts w:ascii="Arial" w:hAnsi="Arial" w:cs="Arial"/>
          <w:b/>
          <w:sz w:val="22"/>
          <w:szCs w:val="22"/>
          <w:lang w:eastAsia="en-GB"/>
        </w:rPr>
        <w:t>College</w:t>
      </w:r>
      <w:proofErr w:type="gramEnd"/>
      <w:r w:rsidRPr="008C1E14">
        <w:rPr>
          <w:rFonts w:ascii="Arial" w:hAnsi="Arial" w:cs="Arial"/>
          <w:b/>
          <w:sz w:val="22"/>
          <w:szCs w:val="22"/>
          <w:lang w:eastAsia="en-GB"/>
        </w:rPr>
        <w:t xml:space="preserve"> staff, with regards to keeping yourself safe.   The advice provided has been fully supported and endorsed by the trade unions and the College’s safeguarding officers.</w:t>
      </w:r>
    </w:p>
    <w:p w14:paraId="242A1B90" w14:textId="77777777" w:rsidR="008C1E14" w:rsidRPr="008C1E14" w:rsidRDefault="008C1E14" w:rsidP="001B0F25">
      <w:pPr>
        <w:numPr>
          <w:ilvl w:val="0"/>
          <w:numId w:val="19"/>
        </w:numPr>
        <w:spacing w:after="200" w:line="276" w:lineRule="auto"/>
        <w:ind w:left="567" w:hanging="567"/>
        <w:contextualSpacing/>
        <w:jc w:val="both"/>
        <w:rPr>
          <w:rFonts w:ascii="Arial" w:hAnsi="Arial" w:cs="Arial"/>
          <w:sz w:val="22"/>
          <w:szCs w:val="22"/>
          <w:lang w:eastAsia="en-GB"/>
        </w:rPr>
      </w:pPr>
      <w:r w:rsidRPr="008C1E14">
        <w:rPr>
          <w:rFonts w:ascii="Arial" w:hAnsi="Arial" w:cs="Arial"/>
          <w:sz w:val="22"/>
          <w:szCs w:val="22"/>
          <w:lang w:eastAsia="en-GB"/>
        </w:rPr>
        <w:t>Staff on occasions will be required to meet with learners (</w:t>
      </w:r>
      <w:proofErr w:type="gramStart"/>
      <w:r w:rsidRPr="008C1E14">
        <w:rPr>
          <w:rFonts w:ascii="Arial" w:hAnsi="Arial" w:cs="Arial"/>
          <w:sz w:val="22"/>
          <w:szCs w:val="22"/>
          <w:lang w:eastAsia="en-GB"/>
        </w:rPr>
        <w:t>i.e.</w:t>
      </w:r>
      <w:proofErr w:type="gramEnd"/>
      <w:r w:rsidRPr="008C1E14">
        <w:rPr>
          <w:rFonts w:ascii="Arial" w:hAnsi="Arial" w:cs="Arial"/>
          <w:sz w:val="22"/>
          <w:szCs w:val="22"/>
          <w:lang w:eastAsia="en-GB"/>
        </w:rPr>
        <w:t xml:space="preserve"> 1:1 tutorials); however staff </w:t>
      </w:r>
      <w:r w:rsidRPr="008C1E14">
        <w:rPr>
          <w:rFonts w:ascii="Arial" w:hAnsi="Arial" w:cs="Arial"/>
          <w:b/>
          <w:sz w:val="22"/>
          <w:szCs w:val="22"/>
          <w:lang w:eastAsia="en-GB"/>
        </w:rPr>
        <w:t>should not</w:t>
      </w:r>
      <w:r w:rsidRPr="008C1E14">
        <w:rPr>
          <w:rFonts w:ascii="Arial" w:hAnsi="Arial" w:cs="Arial"/>
          <w:sz w:val="22"/>
          <w:szCs w:val="22"/>
          <w:lang w:eastAsia="en-GB"/>
        </w:rPr>
        <w:t xml:space="preserve"> spend excessive amounts of time discussing personal issues for example with learners.   Meetings, where possible and where appropriate should take place within sight of others.   Where possible, the door should remain open and others should be aware of the meeting. Try to use a room with a window in it so others can see into it.</w:t>
      </w:r>
    </w:p>
    <w:p w14:paraId="7E7029E4" w14:textId="77777777" w:rsidR="008C1E14" w:rsidRPr="008C1E14" w:rsidRDefault="008C1E14" w:rsidP="008748C2">
      <w:pPr>
        <w:ind w:left="567" w:hanging="567"/>
        <w:contextualSpacing/>
        <w:jc w:val="both"/>
        <w:rPr>
          <w:rFonts w:ascii="Arial" w:hAnsi="Arial" w:cs="Arial"/>
          <w:sz w:val="22"/>
          <w:szCs w:val="22"/>
          <w:lang w:eastAsia="en-GB"/>
        </w:rPr>
      </w:pPr>
    </w:p>
    <w:p w14:paraId="30041414" w14:textId="77777777" w:rsidR="008C1E14" w:rsidRPr="008C1E14" w:rsidRDefault="008C1E14" w:rsidP="001B0F25">
      <w:pPr>
        <w:numPr>
          <w:ilvl w:val="0"/>
          <w:numId w:val="19"/>
        </w:numPr>
        <w:spacing w:after="200" w:line="276" w:lineRule="auto"/>
        <w:ind w:left="567" w:hanging="567"/>
        <w:contextualSpacing/>
        <w:jc w:val="both"/>
        <w:rPr>
          <w:rFonts w:ascii="Arial" w:hAnsi="Arial" w:cs="Arial"/>
          <w:sz w:val="22"/>
          <w:szCs w:val="22"/>
          <w:lang w:eastAsia="en-GB"/>
        </w:rPr>
      </w:pPr>
      <w:r w:rsidRPr="008C1E14">
        <w:rPr>
          <w:rFonts w:ascii="Arial" w:hAnsi="Arial" w:cs="Arial"/>
          <w:sz w:val="22"/>
          <w:szCs w:val="22"/>
          <w:lang w:eastAsia="en-GB"/>
        </w:rPr>
        <w:t xml:space="preserve">Staff </w:t>
      </w:r>
      <w:r w:rsidRPr="008C1E14">
        <w:rPr>
          <w:rFonts w:ascii="Arial" w:hAnsi="Arial" w:cs="Arial"/>
          <w:b/>
          <w:sz w:val="22"/>
          <w:szCs w:val="22"/>
          <w:lang w:eastAsia="en-GB"/>
        </w:rPr>
        <w:t>should not</w:t>
      </w:r>
      <w:r w:rsidRPr="008C1E14">
        <w:rPr>
          <w:rFonts w:ascii="Arial" w:hAnsi="Arial" w:cs="Arial"/>
          <w:sz w:val="22"/>
          <w:szCs w:val="22"/>
          <w:lang w:eastAsia="en-GB"/>
        </w:rPr>
        <w:t xml:space="preserve"> give learners their personal email address / mobile / contact telephone numbers.  Staff are therefore advised to provide learners with </w:t>
      </w:r>
      <w:proofErr w:type="gramStart"/>
      <w:r w:rsidRPr="008C1E14">
        <w:rPr>
          <w:rFonts w:ascii="Arial" w:hAnsi="Arial" w:cs="Arial"/>
          <w:sz w:val="22"/>
          <w:szCs w:val="22"/>
          <w:lang w:eastAsia="en-GB"/>
        </w:rPr>
        <w:t>College</w:t>
      </w:r>
      <w:proofErr w:type="gramEnd"/>
      <w:r w:rsidRPr="008C1E14">
        <w:rPr>
          <w:rFonts w:ascii="Arial" w:hAnsi="Arial" w:cs="Arial"/>
          <w:sz w:val="22"/>
          <w:szCs w:val="22"/>
          <w:lang w:eastAsia="en-GB"/>
        </w:rPr>
        <w:t xml:space="preserve"> contact numbers / email address.</w:t>
      </w:r>
    </w:p>
    <w:p w14:paraId="27830DAC" w14:textId="77777777" w:rsidR="008C1E14" w:rsidRPr="008C1E14" w:rsidRDefault="008C1E14" w:rsidP="008748C2">
      <w:pPr>
        <w:spacing w:after="200" w:line="276" w:lineRule="auto"/>
        <w:ind w:left="567" w:hanging="567"/>
        <w:contextualSpacing/>
        <w:rPr>
          <w:rFonts w:ascii="Arial" w:hAnsi="Arial" w:cs="Arial"/>
          <w:sz w:val="22"/>
          <w:szCs w:val="22"/>
          <w:highlight w:val="yellow"/>
          <w:lang w:eastAsia="en-GB"/>
        </w:rPr>
      </w:pPr>
    </w:p>
    <w:p w14:paraId="69B0411F" w14:textId="77777777" w:rsidR="008C1E14" w:rsidRPr="008C1E14" w:rsidRDefault="008C1E14" w:rsidP="001B0F25">
      <w:pPr>
        <w:numPr>
          <w:ilvl w:val="0"/>
          <w:numId w:val="19"/>
        </w:numPr>
        <w:spacing w:after="200" w:line="276" w:lineRule="auto"/>
        <w:ind w:left="567" w:hanging="567"/>
        <w:contextualSpacing/>
        <w:jc w:val="both"/>
        <w:rPr>
          <w:rFonts w:ascii="Arial" w:hAnsi="Arial" w:cs="Arial"/>
          <w:sz w:val="22"/>
          <w:szCs w:val="22"/>
          <w:lang w:eastAsia="en-GB"/>
        </w:rPr>
      </w:pPr>
      <w:r w:rsidRPr="008C1E14">
        <w:rPr>
          <w:rFonts w:ascii="Arial" w:hAnsi="Arial" w:cs="Arial"/>
          <w:sz w:val="22"/>
          <w:szCs w:val="22"/>
          <w:lang w:eastAsia="en-GB"/>
        </w:rPr>
        <w:t xml:space="preserve">Staff </w:t>
      </w:r>
      <w:r w:rsidRPr="008C1E14">
        <w:rPr>
          <w:rFonts w:ascii="Arial" w:hAnsi="Arial" w:cs="Arial"/>
          <w:b/>
          <w:sz w:val="22"/>
          <w:szCs w:val="22"/>
          <w:lang w:eastAsia="en-GB"/>
        </w:rPr>
        <w:t>should not</w:t>
      </w:r>
      <w:r w:rsidRPr="008C1E14">
        <w:rPr>
          <w:rFonts w:ascii="Arial" w:hAnsi="Arial" w:cs="Arial"/>
          <w:sz w:val="22"/>
          <w:szCs w:val="22"/>
          <w:lang w:eastAsia="en-GB"/>
        </w:rPr>
        <w:t xml:space="preserve"> accept learners as their ‘friends’ on social networking sites (face book etc).  However, if a member of staff has a learner on their personal networking site, then you should inform your line manager who will record this information &amp; make a note of the relationship.  The College recognises that some staff, through their personal networks, have personal / family connections with students and whilst the College understands this, we do also want to ensure that you are keeping yourself and your learners safe.</w:t>
      </w:r>
    </w:p>
    <w:p w14:paraId="29BF2099" w14:textId="77777777" w:rsidR="008C1E14" w:rsidRPr="008C1E14" w:rsidRDefault="008C1E14" w:rsidP="008748C2">
      <w:pPr>
        <w:ind w:left="567" w:hanging="567"/>
        <w:contextualSpacing/>
        <w:jc w:val="both"/>
        <w:rPr>
          <w:rFonts w:ascii="Arial" w:hAnsi="Arial" w:cs="Arial"/>
          <w:sz w:val="22"/>
          <w:szCs w:val="22"/>
          <w:lang w:eastAsia="en-GB"/>
        </w:rPr>
      </w:pPr>
    </w:p>
    <w:p w14:paraId="24525B5C" w14:textId="77777777" w:rsidR="008C1E14" w:rsidRPr="008C1E14" w:rsidRDefault="008C1E14" w:rsidP="001B0F25">
      <w:pPr>
        <w:numPr>
          <w:ilvl w:val="0"/>
          <w:numId w:val="19"/>
        </w:numPr>
        <w:spacing w:after="200" w:line="276" w:lineRule="auto"/>
        <w:ind w:left="567" w:hanging="567"/>
        <w:contextualSpacing/>
        <w:jc w:val="both"/>
        <w:rPr>
          <w:rFonts w:ascii="Arial" w:hAnsi="Arial" w:cs="Arial"/>
          <w:sz w:val="22"/>
          <w:szCs w:val="22"/>
          <w:lang w:eastAsia="en-GB"/>
        </w:rPr>
      </w:pPr>
      <w:r w:rsidRPr="008C1E14">
        <w:rPr>
          <w:rFonts w:ascii="Arial" w:hAnsi="Arial" w:cs="Arial"/>
          <w:sz w:val="22"/>
          <w:szCs w:val="22"/>
          <w:lang w:eastAsia="en-GB"/>
        </w:rPr>
        <w:t xml:space="preserve">Staff are </w:t>
      </w:r>
      <w:r w:rsidRPr="008C1E14">
        <w:rPr>
          <w:rFonts w:ascii="Arial" w:hAnsi="Arial" w:cs="Arial"/>
          <w:b/>
          <w:sz w:val="22"/>
          <w:szCs w:val="22"/>
          <w:lang w:eastAsia="en-GB"/>
        </w:rPr>
        <w:t>advised not to</w:t>
      </w:r>
      <w:r w:rsidRPr="008C1E14">
        <w:rPr>
          <w:rFonts w:ascii="Arial" w:hAnsi="Arial" w:cs="Arial"/>
          <w:sz w:val="22"/>
          <w:szCs w:val="22"/>
          <w:lang w:eastAsia="en-GB"/>
        </w:rPr>
        <w:t xml:space="preserve"> make unnecessary physical contact with learners.   However, there may be occasions when physical contact is unavoidable, </w:t>
      </w:r>
      <w:proofErr w:type="gramStart"/>
      <w:r w:rsidRPr="008C1E14">
        <w:rPr>
          <w:rFonts w:ascii="Arial" w:hAnsi="Arial" w:cs="Arial"/>
          <w:sz w:val="22"/>
          <w:szCs w:val="22"/>
          <w:lang w:eastAsia="en-GB"/>
        </w:rPr>
        <w:t>e.g.</w:t>
      </w:r>
      <w:proofErr w:type="gramEnd"/>
      <w:r w:rsidRPr="008C1E14">
        <w:rPr>
          <w:rFonts w:ascii="Arial" w:hAnsi="Arial" w:cs="Arial"/>
          <w:sz w:val="22"/>
          <w:szCs w:val="22"/>
          <w:lang w:eastAsia="en-GB"/>
        </w:rPr>
        <w:t xml:space="preserve"> providing comfort at times of distress.  In all such cases contact should only take place with the consent of the learner and again this is best if others are around to see the context in which it’s meant.</w:t>
      </w:r>
    </w:p>
    <w:p w14:paraId="0687A0BB" w14:textId="77777777" w:rsidR="008C1E14" w:rsidRPr="008C1E14" w:rsidRDefault="008C1E14" w:rsidP="008748C2">
      <w:pPr>
        <w:ind w:left="567" w:hanging="567"/>
        <w:jc w:val="both"/>
        <w:rPr>
          <w:rFonts w:ascii="Arial" w:hAnsi="Arial" w:cs="Arial"/>
          <w:sz w:val="22"/>
          <w:szCs w:val="22"/>
          <w:lang w:eastAsia="en-GB"/>
        </w:rPr>
      </w:pPr>
    </w:p>
    <w:p w14:paraId="1C2DE447" w14:textId="77777777" w:rsidR="008C1E14" w:rsidRPr="008C1E14" w:rsidRDefault="008C1E14" w:rsidP="001B0F25">
      <w:pPr>
        <w:numPr>
          <w:ilvl w:val="0"/>
          <w:numId w:val="19"/>
        </w:numPr>
        <w:spacing w:after="200" w:line="276" w:lineRule="auto"/>
        <w:ind w:left="567" w:hanging="567"/>
        <w:contextualSpacing/>
        <w:jc w:val="both"/>
        <w:rPr>
          <w:rFonts w:ascii="Arial" w:hAnsi="Arial" w:cs="Arial"/>
          <w:sz w:val="22"/>
          <w:szCs w:val="22"/>
          <w:lang w:eastAsia="en-GB"/>
        </w:rPr>
      </w:pPr>
      <w:r w:rsidRPr="008C1E14">
        <w:rPr>
          <w:rFonts w:ascii="Arial" w:hAnsi="Arial" w:cs="Arial"/>
          <w:sz w:val="22"/>
          <w:szCs w:val="22"/>
          <w:lang w:eastAsia="en-GB"/>
        </w:rPr>
        <w:t xml:space="preserve">It is </w:t>
      </w:r>
      <w:r w:rsidRPr="008C1E14">
        <w:rPr>
          <w:rFonts w:ascii="Arial" w:hAnsi="Arial" w:cs="Arial"/>
          <w:b/>
          <w:sz w:val="22"/>
          <w:szCs w:val="22"/>
          <w:lang w:eastAsia="en-GB"/>
        </w:rPr>
        <w:t>not good practice</w:t>
      </w:r>
      <w:r w:rsidRPr="008C1E14">
        <w:rPr>
          <w:rFonts w:ascii="Arial" w:hAnsi="Arial" w:cs="Arial"/>
          <w:sz w:val="22"/>
          <w:szCs w:val="22"/>
          <w:lang w:eastAsia="en-GB"/>
        </w:rPr>
        <w:t xml:space="preserve"> to take learners alone in a car, however short the journey.  Where this is unavoidable, it should be with the full knowledge and consent of the parents (or carers) of the learner and your line manager.  A risk assessment should also be undertaken and shared with your line manager.</w:t>
      </w:r>
    </w:p>
    <w:p w14:paraId="279B3011" w14:textId="77777777" w:rsidR="008C1E14" w:rsidRPr="008C1E14" w:rsidRDefault="008C1E14" w:rsidP="008748C2">
      <w:pPr>
        <w:ind w:left="567" w:hanging="567"/>
        <w:jc w:val="both"/>
        <w:rPr>
          <w:rFonts w:ascii="Arial" w:hAnsi="Arial" w:cs="Arial"/>
          <w:sz w:val="22"/>
          <w:szCs w:val="22"/>
          <w:lang w:eastAsia="en-GB"/>
        </w:rPr>
      </w:pPr>
    </w:p>
    <w:p w14:paraId="078FBF77" w14:textId="77777777" w:rsidR="00F92193" w:rsidRDefault="008C1E14" w:rsidP="001B0F25">
      <w:pPr>
        <w:numPr>
          <w:ilvl w:val="0"/>
          <w:numId w:val="19"/>
        </w:numPr>
        <w:spacing w:after="200" w:line="276" w:lineRule="auto"/>
        <w:ind w:left="567" w:hanging="567"/>
        <w:contextualSpacing/>
        <w:jc w:val="both"/>
        <w:rPr>
          <w:rFonts w:ascii="Arial" w:hAnsi="Arial" w:cs="Arial"/>
          <w:sz w:val="22"/>
          <w:szCs w:val="22"/>
          <w:lang w:eastAsia="en-GB"/>
        </w:rPr>
      </w:pPr>
      <w:r w:rsidRPr="008C1E14">
        <w:rPr>
          <w:rFonts w:ascii="Arial" w:hAnsi="Arial" w:cs="Arial"/>
          <w:sz w:val="22"/>
          <w:szCs w:val="22"/>
          <w:lang w:eastAsia="en-GB"/>
        </w:rPr>
        <w:t xml:space="preserve">Staff </w:t>
      </w:r>
      <w:r w:rsidRPr="008C1E14">
        <w:rPr>
          <w:rFonts w:ascii="Arial" w:hAnsi="Arial" w:cs="Arial"/>
          <w:b/>
          <w:sz w:val="22"/>
          <w:szCs w:val="22"/>
          <w:lang w:eastAsia="en-GB"/>
        </w:rPr>
        <w:t>should not</w:t>
      </w:r>
      <w:r w:rsidRPr="008C1E14">
        <w:rPr>
          <w:rFonts w:ascii="Arial" w:hAnsi="Arial" w:cs="Arial"/>
          <w:sz w:val="22"/>
          <w:szCs w:val="22"/>
          <w:lang w:eastAsia="en-GB"/>
        </w:rPr>
        <w:t xml:space="preserve"> start an investigation or question anyone after an allegation or concern against a member of staff has been raised.   This is the job of the authorities.   You should record the facts and report these to a Safeguarding Officer.</w:t>
      </w:r>
    </w:p>
    <w:p w14:paraId="30B0F00E" w14:textId="77777777" w:rsidR="001B0F25" w:rsidRDefault="001B0F25" w:rsidP="001B0F25">
      <w:pPr>
        <w:rPr>
          <w:rFonts w:ascii="Arial" w:hAnsi="Arial" w:cs="Arial"/>
          <w:sz w:val="22"/>
          <w:szCs w:val="22"/>
          <w:lang w:eastAsia="en-GB"/>
        </w:rPr>
      </w:pPr>
    </w:p>
    <w:p w14:paraId="0EF608EE" w14:textId="77777777" w:rsidR="008C1E14" w:rsidRPr="008C1E14" w:rsidRDefault="008C1E14" w:rsidP="001B0F25">
      <w:pPr>
        <w:rPr>
          <w:rFonts w:ascii="Arial" w:hAnsi="Arial" w:cs="Arial"/>
          <w:sz w:val="22"/>
          <w:szCs w:val="22"/>
          <w:lang w:eastAsia="en-GB"/>
        </w:rPr>
      </w:pPr>
      <w:r w:rsidRPr="008C1E14">
        <w:rPr>
          <w:rFonts w:ascii="Arial" w:hAnsi="Arial" w:cs="Arial"/>
          <w:sz w:val="22"/>
          <w:szCs w:val="22"/>
          <w:lang w:eastAsia="en-GB"/>
        </w:rPr>
        <w:t xml:space="preserve">Staff should </w:t>
      </w:r>
      <w:r w:rsidRPr="008C1E14">
        <w:rPr>
          <w:rFonts w:ascii="Arial" w:hAnsi="Arial" w:cs="Arial"/>
          <w:b/>
          <w:sz w:val="22"/>
          <w:szCs w:val="22"/>
          <w:lang w:eastAsia="en-GB"/>
        </w:rPr>
        <w:t>never</w:t>
      </w:r>
      <w:r w:rsidRPr="008C1E14">
        <w:rPr>
          <w:rFonts w:ascii="Arial" w:hAnsi="Arial" w:cs="Arial"/>
          <w:sz w:val="22"/>
          <w:szCs w:val="22"/>
          <w:lang w:eastAsia="en-GB"/>
        </w:rPr>
        <w:t xml:space="preserve"> (even in fun):</w:t>
      </w:r>
    </w:p>
    <w:p w14:paraId="0FC13CA6" w14:textId="77777777" w:rsidR="008C1E14" w:rsidRPr="008C1E14" w:rsidRDefault="008C1E14" w:rsidP="001B0F25">
      <w:pPr>
        <w:numPr>
          <w:ilvl w:val="0"/>
          <w:numId w:val="21"/>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Initiate or engage in sexually provocative conversations or activity</w:t>
      </w:r>
    </w:p>
    <w:p w14:paraId="034069E6" w14:textId="77777777" w:rsidR="008748C2" w:rsidRDefault="008C1E14" w:rsidP="001B0F25">
      <w:pPr>
        <w:numPr>
          <w:ilvl w:val="0"/>
          <w:numId w:val="21"/>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 xml:space="preserve">Engage in ‘banter’ or behaviour which could be interpreted as </w:t>
      </w:r>
      <w:r w:rsidR="008748C2">
        <w:rPr>
          <w:rFonts w:ascii="Arial" w:hAnsi="Arial" w:cs="Arial"/>
          <w:sz w:val="22"/>
          <w:szCs w:val="22"/>
          <w:lang w:eastAsia="en-GB"/>
        </w:rPr>
        <w:t>bullying</w:t>
      </w:r>
    </w:p>
    <w:p w14:paraId="592B5BDE" w14:textId="77777777" w:rsidR="008C1E14" w:rsidRPr="008C1E14" w:rsidRDefault="008C1E14" w:rsidP="001B0F25">
      <w:pPr>
        <w:numPr>
          <w:ilvl w:val="0"/>
          <w:numId w:val="21"/>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Allow the use of inappropriate language to go unchallenged</w:t>
      </w:r>
    </w:p>
    <w:p w14:paraId="6F704025" w14:textId="77777777" w:rsidR="008C1E14" w:rsidRPr="008C1E14" w:rsidRDefault="008C1E14" w:rsidP="001B0F25">
      <w:pPr>
        <w:numPr>
          <w:ilvl w:val="0"/>
          <w:numId w:val="21"/>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Do things of a personal nature for learners that they can do themselves</w:t>
      </w:r>
    </w:p>
    <w:p w14:paraId="4059BCE2" w14:textId="77777777" w:rsidR="008C1E14" w:rsidRPr="008C1E14" w:rsidRDefault="008C1E14" w:rsidP="001B0F25">
      <w:pPr>
        <w:numPr>
          <w:ilvl w:val="0"/>
          <w:numId w:val="21"/>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Allow any allegations made by a learner go without being reported and addressed</w:t>
      </w:r>
    </w:p>
    <w:p w14:paraId="4DB0043D" w14:textId="77777777" w:rsidR="008C1E14" w:rsidRPr="008C1E14" w:rsidRDefault="008C1E14" w:rsidP="001B0F25">
      <w:pPr>
        <w:numPr>
          <w:ilvl w:val="0"/>
          <w:numId w:val="21"/>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Trivialise or exaggerate abuse issues</w:t>
      </w:r>
    </w:p>
    <w:p w14:paraId="749F85B4" w14:textId="77777777" w:rsidR="001B0F25" w:rsidRDefault="008C1E14" w:rsidP="001B0F25">
      <w:pPr>
        <w:numPr>
          <w:ilvl w:val="0"/>
          <w:numId w:val="21"/>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Make promises to keep any disclosure confidential from relevant authorities</w:t>
      </w:r>
    </w:p>
    <w:p w14:paraId="26D939A9" w14:textId="77777777" w:rsidR="008C1E14" w:rsidRPr="001B0F25" w:rsidRDefault="008C1E14" w:rsidP="001B0F25">
      <w:pPr>
        <w:numPr>
          <w:ilvl w:val="0"/>
          <w:numId w:val="21"/>
        </w:numPr>
        <w:spacing w:after="200" w:line="276" w:lineRule="auto"/>
        <w:ind w:left="851" w:hanging="567"/>
        <w:contextualSpacing/>
        <w:jc w:val="both"/>
        <w:rPr>
          <w:rFonts w:ascii="Arial" w:hAnsi="Arial" w:cs="Arial"/>
          <w:sz w:val="22"/>
          <w:szCs w:val="22"/>
          <w:lang w:eastAsia="en-GB"/>
        </w:rPr>
      </w:pPr>
      <w:r w:rsidRPr="001B0F25">
        <w:rPr>
          <w:rFonts w:ascii="Arial" w:hAnsi="Arial" w:cs="Arial"/>
          <w:sz w:val="22"/>
          <w:szCs w:val="22"/>
          <w:lang w:eastAsia="en-GB"/>
        </w:rPr>
        <w:t xml:space="preserve">Staff </w:t>
      </w:r>
      <w:r w:rsidRPr="001B0F25">
        <w:rPr>
          <w:rFonts w:ascii="Arial" w:hAnsi="Arial" w:cs="Arial"/>
          <w:b/>
          <w:sz w:val="22"/>
          <w:szCs w:val="22"/>
          <w:lang w:eastAsia="en-GB"/>
        </w:rPr>
        <w:t>should not</w:t>
      </w:r>
      <w:r w:rsidRPr="001B0F25">
        <w:rPr>
          <w:rFonts w:ascii="Arial" w:hAnsi="Arial" w:cs="Arial"/>
          <w:sz w:val="22"/>
          <w:szCs w:val="22"/>
          <w:lang w:eastAsia="en-GB"/>
        </w:rPr>
        <w:t xml:space="preserve"> show favouritism to any one learner.</w:t>
      </w:r>
    </w:p>
    <w:p w14:paraId="7685D831" w14:textId="77777777" w:rsidR="008C1E14" w:rsidRDefault="008C1E14" w:rsidP="008C1E14">
      <w:pPr>
        <w:ind w:left="714"/>
        <w:contextualSpacing/>
        <w:jc w:val="both"/>
        <w:rPr>
          <w:rFonts w:ascii="Arial" w:hAnsi="Arial" w:cs="Arial"/>
          <w:sz w:val="22"/>
          <w:szCs w:val="22"/>
          <w:lang w:eastAsia="en-GB"/>
        </w:rPr>
      </w:pPr>
    </w:p>
    <w:p w14:paraId="07C3BACD" w14:textId="77777777" w:rsidR="001B0F25" w:rsidRDefault="001B0F25" w:rsidP="008C1E14">
      <w:pPr>
        <w:ind w:left="714"/>
        <w:contextualSpacing/>
        <w:jc w:val="both"/>
        <w:rPr>
          <w:rFonts w:ascii="Arial" w:hAnsi="Arial" w:cs="Arial"/>
          <w:sz w:val="22"/>
          <w:szCs w:val="22"/>
          <w:lang w:eastAsia="en-GB"/>
        </w:rPr>
      </w:pPr>
    </w:p>
    <w:p w14:paraId="7AE20CA2" w14:textId="77777777" w:rsidR="001B0F25" w:rsidRPr="008C1E14" w:rsidRDefault="001B0F25" w:rsidP="008C1E14">
      <w:pPr>
        <w:ind w:left="714"/>
        <w:contextualSpacing/>
        <w:jc w:val="both"/>
        <w:rPr>
          <w:rFonts w:ascii="Arial" w:hAnsi="Arial" w:cs="Arial"/>
          <w:sz w:val="22"/>
          <w:szCs w:val="22"/>
          <w:lang w:eastAsia="en-GB"/>
        </w:rPr>
      </w:pPr>
    </w:p>
    <w:p w14:paraId="4D0B8B9A" w14:textId="77777777" w:rsidR="008C1E14" w:rsidRDefault="008C1E14" w:rsidP="008C1E14">
      <w:pPr>
        <w:jc w:val="both"/>
        <w:rPr>
          <w:rFonts w:ascii="Arial" w:hAnsi="Arial" w:cs="Arial"/>
          <w:sz w:val="22"/>
          <w:szCs w:val="22"/>
          <w:lang w:eastAsia="en-GB"/>
        </w:rPr>
      </w:pPr>
      <w:r w:rsidRPr="008C1E14">
        <w:rPr>
          <w:rFonts w:ascii="Arial" w:hAnsi="Arial" w:cs="Arial"/>
          <w:sz w:val="22"/>
          <w:szCs w:val="22"/>
          <w:lang w:eastAsia="en-GB"/>
        </w:rPr>
        <w:lastRenderedPageBreak/>
        <w:t>You must:</w:t>
      </w:r>
    </w:p>
    <w:p w14:paraId="4EF76A63" w14:textId="77777777" w:rsidR="001B0F25" w:rsidRPr="008C1E14" w:rsidRDefault="001B0F25" w:rsidP="008C1E14">
      <w:pPr>
        <w:jc w:val="both"/>
        <w:rPr>
          <w:rFonts w:ascii="Arial" w:hAnsi="Arial" w:cs="Arial"/>
          <w:sz w:val="22"/>
          <w:szCs w:val="22"/>
          <w:lang w:eastAsia="en-GB"/>
        </w:rPr>
      </w:pPr>
    </w:p>
    <w:p w14:paraId="04B930D5" w14:textId="77777777" w:rsidR="008C1E14" w:rsidRPr="008C1E14" w:rsidRDefault="008C1E14" w:rsidP="001B0F25">
      <w:pPr>
        <w:numPr>
          <w:ilvl w:val="0"/>
          <w:numId w:val="20"/>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 xml:space="preserve">Staff </w:t>
      </w:r>
      <w:r w:rsidRPr="008C1E14">
        <w:rPr>
          <w:rFonts w:ascii="Arial" w:hAnsi="Arial" w:cs="Arial"/>
          <w:b/>
          <w:sz w:val="22"/>
          <w:szCs w:val="22"/>
          <w:lang w:eastAsia="en-GB"/>
        </w:rPr>
        <w:t>must respect</w:t>
      </w:r>
      <w:r w:rsidRPr="008C1E14">
        <w:rPr>
          <w:rFonts w:ascii="Arial" w:hAnsi="Arial" w:cs="Arial"/>
          <w:sz w:val="22"/>
          <w:szCs w:val="22"/>
          <w:lang w:eastAsia="en-GB"/>
        </w:rPr>
        <w:t xml:space="preserve"> a learner’s rights to privacy and encourage learners to feel comfortable enough to report attitudes or behaviour they do not like</w:t>
      </w:r>
    </w:p>
    <w:p w14:paraId="4F931F30" w14:textId="77777777" w:rsidR="008C1E14" w:rsidRPr="008C1E14" w:rsidRDefault="008C1E14" w:rsidP="001B0F25">
      <w:pPr>
        <w:ind w:left="851" w:hanging="567"/>
        <w:contextualSpacing/>
        <w:jc w:val="both"/>
        <w:rPr>
          <w:rFonts w:ascii="Arial" w:hAnsi="Arial" w:cs="Arial"/>
          <w:sz w:val="22"/>
          <w:szCs w:val="22"/>
          <w:lang w:eastAsia="en-GB"/>
        </w:rPr>
      </w:pPr>
    </w:p>
    <w:p w14:paraId="5A205D09" w14:textId="77777777" w:rsidR="008C1E14" w:rsidRPr="008C1E14" w:rsidRDefault="008C1E14" w:rsidP="001B0F25">
      <w:pPr>
        <w:numPr>
          <w:ilvl w:val="0"/>
          <w:numId w:val="20"/>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 xml:space="preserve">Staff </w:t>
      </w:r>
      <w:r w:rsidRPr="008C1E14">
        <w:rPr>
          <w:rFonts w:ascii="Arial" w:hAnsi="Arial" w:cs="Arial"/>
          <w:b/>
          <w:sz w:val="22"/>
          <w:szCs w:val="22"/>
          <w:lang w:eastAsia="en-GB"/>
        </w:rPr>
        <w:t>will be expected</w:t>
      </w:r>
      <w:r w:rsidRPr="008C1E14">
        <w:rPr>
          <w:rFonts w:ascii="Arial" w:hAnsi="Arial" w:cs="Arial"/>
          <w:sz w:val="22"/>
          <w:szCs w:val="22"/>
          <w:lang w:eastAsia="en-GB"/>
        </w:rPr>
        <w:t xml:space="preserve"> to act with discretion with regards to their personal relationships.   They should ensure their personal relationships do not affect their role within the organisation.  All pre-existing relationships between staff and learners must be declared to the member of staff’s line manager.</w:t>
      </w:r>
    </w:p>
    <w:p w14:paraId="269E11FD" w14:textId="77777777" w:rsidR="008C1E14" w:rsidRPr="008C1E14" w:rsidRDefault="008C1E14" w:rsidP="001B0F25">
      <w:pPr>
        <w:ind w:left="851" w:hanging="567"/>
        <w:contextualSpacing/>
        <w:jc w:val="both"/>
        <w:rPr>
          <w:rFonts w:ascii="Arial" w:hAnsi="Arial" w:cs="Arial"/>
          <w:sz w:val="22"/>
          <w:szCs w:val="22"/>
          <w:lang w:eastAsia="en-GB"/>
        </w:rPr>
      </w:pPr>
    </w:p>
    <w:p w14:paraId="1924EA15" w14:textId="77777777" w:rsidR="008C1E14" w:rsidRPr="008C1E14" w:rsidRDefault="008C1E14" w:rsidP="001B0F25">
      <w:pPr>
        <w:numPr>
          <w:ilvl w:val="0"/>
          <w:numId w:val="20"/>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 xml:space="preserve">All staff </w:t>
      </w:r>
      <w:r w:rsidRPr="008C1E14">
        <w:rPr>
          <w:rFonts w:ascii="Arial" w:hAnsi="Arial" w:cs="Arial"/>
          <w:b/>
          <w:sz w:val="22"/>
          <w:szCs w:val="22"/>
          <w:lang w:eastAsia="en-GB"/>
        </w:rPr>
        <w:t>should be aware</w:t>
      </w:r>
      <w:r w:rsidRPr="008C1E14">
        <w:rPr>
          <w:rFonts w:ascii="Arial" w:hAnsi="Arial" w:cs="Arial"/>
          <w:sz w:val="22"/>
          <w:szCs w:val="22"/>
          <w:lang w:eastAsia="en-GB"/>
        </w:rPr>
        <w:t xml:space="preserve"> of the procedures for reporting concerns or incidents, and should familiarise themselves with the contact details of the Safeguarding Officers.</w:t>
      </w:r>
    </w:p>
    <w:p w14:paraId="3834F2EF" w14:textId="77777777" w:rsidR="008C1E14" w:rsidRPr="008C1E14" w:rsidRDefault="008C1E14" w:rsidP="001B0F25">
      <w:pPr>
        <w:ind w:left="851" w:hanging="567"/>
        <w:jc w:val="both"/>
        <w:rPr>
          <w:rFonts w:ascii="Arial" w:hAnsi="Arial" w:cs="Arial"/>
          <w:sz w:val="22"/>
          <w:szCs w:val="22"/>
          <w:lang w:eastAsia="en-GB"/>
        </w:rPr>
      </w:pPr>
    </w:p>
    <w:p w14:paraId="6258835A" w14:textId="77777777" w:rsidR="008C1E14" w:rsidRPr="008C1E14" w:rsidRDefault="008C1E14" w:rsidP="001B0F25">
      <w:pPr>
        <w:numPr>
          <w:ilvl w:val="0"/>
          <w:numId w:val="20"/>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 xml:space="preserve">If a member of staff finds himself or herself the subject of inappropriate affection or attention from a </w:t>
      </w:r>
      <w:proofErr w:type="gramStart"/>
      <w:r w:rsidRPr="008C1E14">
        <w:rPr>
          <w:rFonts w:ascii="Arial" w:hAnsi="Arial" w:cs="Arial"/>
          <w:sz w:val="22"/>
          <w:szCs w:val="22"/>
          <w:lang w:eastAsia="en-GB"/>
        </w:rPr>
        <w:t>learner</w:t>
      </w:r>
      <w:proofErr w:type="gramEnd"/>
      <w:r w:rsidRPr="008C1E14">
        <w:rPr>
          <w:rFonts w:ascii="Arial" w:hAnsi="Arial" w:cs="Arial"/>
          <w:sz w:val="22"/>
          <w:szCs w:val="22"/>
          <w:lang w:eastAsia="en-GB"/>
        </w:rPr>
        <w:t xml:space="preserve"> </w:t>
      </w:r>
      <w:r w:rsidRPr="008C1E14">
        <w:rPr>
          <w:rFonts w:ascii="Arial" w:hAnsi="Arial" w:cs="Arial"/>
          <w:b/>
          <w:sz w:val="22"/>
          <w:szCs w:val="22"/>
          <w:lang w:eastAsia="en-GB"/>
        </w:rPr>
        <w:t>they should</w:t>
      </w:r>
      <w:r w:rsidRPr="008C1E14">
        <w:rPr>
          <w:rFonts w:ascii="Arial" w:hAnsi="Arial" w:cs="Arial"/>
          <w:sz w:val="22"/>
          <w:szCs w:val="22"/>
          <w:lang w:eastAsia="en-GB"/>
        </w:rPr>
        <w:t xml:space="preserve"> make others aware of this.</w:t>
      </w:r>
    </w:p>
    <w:p w14:paraId="78B40D4D" w14:textId="77777777" w:rsidR="008C1E14" w:rsidRPr="008C1E14" w:rsidRDefault="008C1E14" w:rsidP="001B0F25">
      <w:pPr>
        <w:ind w:left="851" w:hanging="567"/>
        <w:jc w:val="both"/>
        <w:rPr>
          <w:rFonts w:ascii="Arial" w:hAnsi="Arial" w:cs="Arial"/>
          <w:sz w:val="22"/>
          <w:szCs w:val="22"/>
          <w:lang w:eastAsia="en-GB"/>
        </w:rPr>
      </w:pPr>
    </w:p>
    <w:p w14:paraId="2E6F3B9C" w14:textId="77777777" w:rsidR="008C1E14" w:rsidRPr="008C1E14" w:rsidRDefault="008C1E14" w:rsidP="001B0F25">
      <w:pPr>
        <w:numPr>
          <w:ilvl w:val="0"/>
          <w:numId w:val="20"/>
        </w:numPr>
        <w:spacing w:after="200" w:line="276" w:lineRule="auto"/>
        <w:ind w:left="851" w:hanging="567"/>
        <w:contextualSpacing/>
        <w:jc w:val="both"/>
        <w:rPr>
          <w:rFonts w:ascii="Arial" w:hAnsi="Arial" w:cs="Arial"/>
          <w:sz w:val="22"/>
          <w:szCs w:val="22"/>
          <w:lang w:eastAsia="en-GB"/>
        </w:rPr>
      </w:pPr>
      <w:r w:rsidRPr="008C1E14">
        <w:rPr>
          <w:rFonts w:ascii="Arial" w:hAnsi="Arial" w:cs="Arial"/>
          <w:sz w:val="22"/>
          <w:szCs w:val="22"/>
          <w:lang w:eastAsia="en-GB"/>
        </w:rPr>
        <w:t>If a member of staff has any concerns relating to the welfare of a learner in their care, be it concerns about actions/behaviours of another staff member or concerns based on any conversation with the learner; particularly where he/she makes an allegation, they should report this to a Safeguarding Officer.</w:t>
      </w:r>
    </w:p>
    <w:p w14:paraId="7C4E943A" w14:textId="77777777" w:rsidR="008C1E14" w:rsidRPr="008C1E14" w:rsidRDefault="008C1E14" w:rsidP="008C1E14">
      <w:pPr>
        <w:spacing w:after="200" w:line="276" w:lineRule="auto"/>
        <w:jc w:val="both"/>
        <w:rPr>
          <w:rFonts w:ascii="Arial" w:hAnsi="Arial" w:cs="Arial"/>
          <w:sz w:val="22"/>
          <w:szCs w:val="22"/>
          <w:lang w:eastAsia="en-GB"/>
        </w:rPr>
      </w:pPr>
    </w:p>
    <w:p w14:paraId="6D997CFD" w14:textId="3C02D6B8" w:rsidR="008C1E14" w:rsidRPr="008C1E14" w:rsidRDefault="008C1E14" w:rsidP="001E7460">
      <w:pPr>
        <w:spacing w:before="240" w:after="200" w:line="276" w:lineRule="auto"/>
        <w:jc w:val="both"/>
        <w:rPr>
          <w:rFonts w:ascii="Arial" w:hAnsi="Arial" w:cs="Arial"/>
          <w:sz w:val="22"/>
          <w:szCs w:val="22"/>
          <w:lang w:eastAsia="en-GB"/>
        </w:rPr>
      </w:pPr>
      <w:r w:rsidRPr="008C1E14">
        <w:rPr>
          <w:rFonts w:ascii="Arial" w:hAnsi="Arial" w:cs="Arial"/>
          <w:sz w:val="22"/>
          <w:szCs w:val="22"/>
          <w:lang w:eastAsia="en-GB"/>
        </w:rPr>
        <w:t>If you have any questions with regards safeguarding, including on how best to keep yourself safe, then please discuss these with your line manager, trade union or a member of the College’s Safeguarding Team</w:t>
      </w:r>
      <w:r w:rsidR="00E70F9A">
        <w:rPr>
          <w:rFonts w:ascii="Arial" w:hAnsi="Arial" w:cs="Arial"/>
          <w:sz w:val="22"/>
          <w:szCs w:val="22"/>
          <w:lang w:eastAsia="en-GB"/>
        </w:rPr>
        <w:t>.</w:t>
      </w:r>
    </w:p>
    <w:p w14:paraId="345CE2EF" w14:textId="77777777" w:rsidR="008C1E14" w:rsidRPr="008C1E14" w:rsidRDefault="008C1E14" w:rsidP="008C1E14">
      <w:pPr>
        <w:spacing w:after="200" w:line="276" w:lineRule="auto"/>
        <w:jc w:val="both"/>
        <w:rPr>
          <w:rFonts w:ascii="Arial" w:hAnsi="Arial" w:cs="Arial"/>
          <w:sz w:val="22"/>
          <w:szCs w:val="22"/>
          <w:lang w:eastAsia="en-GB"/>
        </w:rPr>
      </w:pPr>
      <w:r w:rsidRPr="008C1E14">
        <w:rPr>
          <w:rFonts w:ascii="Arial" w:hAnsi="Arial" w:cs="Arial"/>
          <w:sz w:val="22"/>
          <w:szCs w:val="22"/>
          <w:lang w:eastAsia="en-GB"/>
        </w:rPr>
        <w:t>Thank you</w:t>
      </w:r>
    </w:p>
    <w:p w14:paraId="6A7AA963" w14:textId="77777777" w:rsidR="008C1E14" w:rsidRPr="008C1E14" w:rsidRDefault="008C1E14" w:rsidP="008C1E14">
      <w:pPr>
        <w:spacing w:after="200" w:line="276" w:lineRule="auto"/>
        <w:jc w:val="both"/>
        <w:rPr>
          <w:rFonts w:ascii="Arial" w:hAnsi="Arial" w:cs="Arial"/>
          <w:i/>
          <w:sz w:val="22"/>
          <w:szCs w:val="22"/>
          <w:lang w:eastAsia="en-GB"/>
        </w:rPr>
      </w:pPr>
      <w:r w:rsidRPr="008C1E14">
        <w:rPr>
          <w:rFonts w:ascii="Arial" w:hAnsi="Arial" w:cs="Arial"/>
          <w:i/>
          <w:sz w:val="22"/>
          <w:szCs w:val="22"/>
          <w:lang w:eastAsia="en-GB"/>
        </w:rPr>
        <w:t>Safeguarding Team</w:t>
      </w:r>
    </w:p>
    <w:p w14:paraId="7EC12E80" w14:textId="77777777" w:rsidR="00935FBA" w:rsidRDefault="00935FBA">
      <w:pPr>
        <w:rPr>
          <w:rFonts w:ascii="Arial" w:hAnsi="Arial"/>
          <w:bCs/>
          <w:color w:val="000000"/>
          <w:sz w:val="22"/>
        </w:rPr>
      </w:pPr>
      <w:r>
        <w:rPr>
          <w:rFonts w:ascii="Arial" w:hAnsi="Arial"/>
          <w:bCs/>
          <w:color w:val="000000"/>
          <w:sz w:val="22"/>
        </w:rPr>
        <w:br w:type="page"/>
      </w:r>
    </w:p>
    <w:p w14:paraId="5421E826" w14:textId="77777777" w:rsidR="00935FBA" w:rsidRPr="008C103C" w:rsidRDefault="00B52A25" w:rsidP="001B0F25">
      <w:pPr>
        <w:pStyle w:val="Heading1"/>
        <w:numPr>
          <w:ilvl w:val="0"/>
          <w:numId w:val="0"/>
        </w:numPr>
        <w:jc w:val="both"/>
        <w:rPr>
          <w:rFonts w:cs="Arial"/>
          <w:b w:val="0"/>
          <w:sz w:val="24"/>
        </w:rPr>
      </w:pPr>
      <w:bookmarkStart w:id="67" w:name="_Toc116761922"/>
      <w:r>
        <w:lastRenderedPageBreak/>
        <w:t>Appendix 10</w:t>
      </w:r>
      <w:r w:rsidR="001B0F25">
        <w:t xml:space="preserve"> – </w:t>
      </w:r>
      <w:r w:rsidR="00935FBA" w:rsidRPr="008C103C">
        <w:rPr>
          <w:rFonts w:cs="Arial"/>
          <w:sz w:val="24"/>
        </w:rPr>
        <w:t>R</w:t>
      </w:r>
      <w:r w:rsidR="001B0F25">
        <w:rPr>
          <w:rFonts w:cs="Arial"/>
          <w:sz w:val="24"/>
        </w:rPr>
        <w:t>oles and Responsibilities of Key Staff involved in Safeguarding Adults at Risk</w:t>
      </w:r>
      <w:bookmarkEnd w:id="67"/>
    </w:p>
    <w:p w14:paraId="33D3D931" w14:textId="77777777" w:rsidR="00935FBA" w:rsidRPr="008C103C" w:rsidRDefault="00935FBA" w:rsidP="008C103C">
      <w:pPr>
        <w:rPr>
          <w:rFonts w:ascii="Arial" w:hAnsi="Arial" w:cs="Arial"/>
          <w:b/>
        </w:rPr>
      </w:pPr>
    </w:p>
    <w:p w14:paraId="613FE90B" w14:textId="77777777" w:rsidR="00935FBA" w:rsidRPr="008C103C" w:rsidRDefault="00935FBA" w:rsidP="008C103C">
      <w:pPr>
        <w:jc w:val="both"/>
        <w:outlineLvl w:val="0"/>
        <w:rPr>
          <w:rFonts w:ascii="Arial" w:hAnsi="Arial" w:cs="Arial"/>
          <w:b/>
        </w:rPr>
      </w:pPr>
      <w:bookmarkStart w:id="68" w:name="_Toc116761923"/>
      <w:r w:rsidRPr="008C103C">
        <w:rPr>
          <w:rFonts w:ascii="Arial" w:hAnsi="Arial" w:cs="Arial"/>
          <w:b/>
        </w:rPr>
        <w:t xml:space="preserve">Responsibilities of </w:t>
      </w:r>
      <w:r w:rsidR="0061740D">
        <w:rPr>
          <w:rFonts w:ascii="Arial" w:hAnsi="Arial" w:cs="Arial"/>
          <w:b/>
        </w:rPr>
        <w:t xml:space="preserve">Designated Lead </w:t>
      </w:r>
      <w:r w:rsidR="008C103C">
        <w:rPr>
          <w:rFonts w:ascii="Arial" w:hAnsi="Arial" w:cs="Arial"/>
          <w:b/>
        </w:rPr>
        <w:t xml:space="preserve">- </w:t>
      </w:r>
      <w:r w:rsidRPr="008C103C">
        <w:rPr>
          <w:rFonts w:ascii="Arial" w:hAnsi="Arial" w:cs="Arial"/>
        </w:rPr>
        <w:t>with lead responsibility for</w:t>
      </w:r>
      <w:r w:rsidR="0082291B" w:rsidRPr="008C103C">
        <w:rPr>
          <w:rFonts w:ascii="Arial" w:hAnsi="Arial" w:cs="Arial"/>
        </w:rPr>
        <w:t xml:space="preserve"> Safeguarding Adults</w:t>
      </w:r>
      <w:r w:rsidR="005B20CD">
        <w:rPr>
          <w:rFonts w:ascii="Arial" w:hAnsi="Arial" w:cs="Arial"/>
        </w:rPr>
        <w:t xml:space="preserve"> issues is the </w:t>
      </w:r>
      <w:r w:rsidR="001E7460">
        <w:rPr>
          <w:rFonts w:ascii="Arial" w:hAnsi="Arial" w:cs="Arial"/>
        </w:rPr>
        <w:t>Executive Director of HR and Estates</w:t>
      </w:r>
      <w:r w:rsidRPr="008C103C">
        <w:rPr>
          <w:rFonts w:ascii="Arial" w:hAnsi="Arial" w:cs="Arial"/>
        </w:rPr>
        <w:t>.</w:t>
      </w:r>
      <w:bookmarkEnd w:id="68"/>
    </w:p>
    <w:p w14:paraId="6BDC2655" w14:textId="77777777" w:rsidR="00935FBA" w:rsidRPr="008C103C" w:rsidRDefault="00935FBA" w:rsidP="00935FBA">
      <w:pPr>
        <w:jc w:val="both"/>
        <w:rPr>
          <w:rFonts w:ascii="Arial" w:hAnsi="Arial" w:cs="Arial"/>
        </w:rPr>
      </w:pPr>
    </w:p>
    <w:p w14:paraId="77B774D3" w14:textId="77777777" w:rsidR="00935FBA" w:rsidRPr="008C103C" w:rsidRDefault="00935FBA" w:rsidP="001B0F25">
      <w:pPr>
        <w:numPr>
          <w:ilvl w:val="0"/>
          <w:numId w:val="22"/>
        </w:numPr>
        <w:jc w:val="both"/>
        <w:rPr>
          <w:rFonts w:ascii="Arial" w:hAnsi="Arial" w:cs="Arial"/>
        </w:rPr>
      </w:pPr>
      <w:r w:rsidRPr="008C103C">
        <w:rPr>
          <w:rFonts w:ascii="Arial" w:hAnsi="Arial" w:cs="Arial"/>
        </w:rPr>
        <w:t xml:space="preserve">The Designated </w:t>
      </w:r>
      <w:r w:rsidR="0061740D">
        <w:rPr>
          <w:rFonts w:ascii="Arial" w:hAnsi="Arial" w:cs="Arial"/>
        </w:rPr>
        <w:t xml:space="preserve">Lead </w:t>
      </w:r>
      <w:r w:rsidRPr="008C103C">
        <w:rPr>
          <w:rFonts w:ascii="Arial" w:hAnsi="Arial" w:cs="Arial"/>
        </w:rPr>
        <w:t>is responsible for taking lead responsibility for raising awareness within the staff of issues relating to the welfare of adults</w:t>
      </w:r>
      <w:r w:rsidR="0082291B" w:rsidRPr="008C103C">
        <w:rPr>
          <w:rFonts w:ascii="Arial" w:hAnsi="Arial" w:cs="Arial"/>
        </w:rPr>
        <w:t xml:space="preserve"> at risk</w:t>
      </w:r>
      <w:r w:rsidRPr="008C103C">
        <w:rPr>
          <w:rFonts w:ascii="Arial" w:hAnsi="Arial" w:cs="Arial"/>
        </w:rPr>
        <w:t>, and the promotion of a safe environment for them within the College</w:t>
      </w:r>
    </w:p>
    <w:p w14:paraId="5409BCDC" w14:textId="77777777" w:rsidR="00935FBA" w:rsidRPr="008C103C" w:rsidRDefault="00935FBA" w:rsidP="00935FBA">
      <w:pPr>
        <w:jc w:val="both"/>
        <w:rPr>
          <w:rFonts w:ascii="Arial" w:hAnsi="Arial" w:cs="Arial"/>
        </w:rPr>
      </w:pPr>
    </w:p>
    <w:p w14:paraId="149F27A8" w14:textId="77777777" w:rsidR="00935FBA" w:rsidRPr="008C103C" w:rsidRDefault="00935FBA" w:rsidP="001B0F25">
      <w:pPr>
        <w:numPr>
          <w:ilvl w:val="0"/>
          <w:numId w:val="22"/>
        </w:numPr>
        <w:jc w:val="both"/>
        <w:rPr>
          <w:rFonts w:ascii="Arial" w:hAnsi="Arial" w:cs="Arial"/>
        </w:rPr>
      </w:pPr>
      <w:r w:rsidRPr="008C103C">
        <w:rPr>
          <w:rFonts w:ascii="Arial" w:hAnsi="Arial" w:cs="Arial"/>
        </w:rPr>
        <w:t xml:space="preserve">Leading on the referral of cases of suspected abuse or allegations to the appropriate adult agencies. </w:t>
      </w:r>
    </w:p>
    <w:p w14:paraId="38C10271" w14:textId="77777777" w:rsidR="00935FBA" w:rsidRPr="008C103C" w:rsidRDefault="00935FBA" w:rsidP="00935FBA">
      <w:pPr>
        <w:jc w:val="both"/>
        <w:rPr>
          <w:rFonts w:ascii="Arial" w:hAnsi="Arial" w:cs="Arial"/>
        </w:rPr>
      </w:pPr>
    </w:p>
    <w:p w14:paraId="5F877B8C" w14:textId="77777777" w:rsidR="00935FBA" w:rsidRPr="008C103C" w:rsidRDefault="00935FBA" w:rsidP="001B0F25">
      <w:pPr>
        <w:numPr>
          <w:ilvl w:val="0"/>
          <w:numId w:val="22"/>
        </w:numPr>
        <w:jc w:val="both"/>
        <w:rPr>
          <w:rFonts w:ascii="Arial" w:hAnsi="Arial" w:cs="Arial"/>
        </w:rPr>
      </w:pPr>
      <w:r w:rsidRPr="008C103C">
        <w:rPr>
          <w:rFonts w:ascii="Arial" w:hAnsi="Arial" w:cs="Arial"/>
        </w:rPr>
        <w:t xml:space="preserve">Providing advice and support to other staff on issues relating to </w:t>
      </w:r>
      <w:r w:rsidR="0082291B" w:rsidRPr="008C103C">
        <w:rPr>
          <w:rFonts w:ascii="Arial" w:hAnsi="Arial" w:cs="Arial"/>
        </w:rPr>
        <w:t>s</w:t>
      </w:r>
      <w:r w:rsidRPr="008C103C">
        <w:rPr>
          <w:rFonts w:ascii="Arial" w:hAnsi="Arial" w:cs="Arial"/>
        </w:rPr>
        <w:t xml:space="preserve">afeguarding </w:t>
      </w:r>
      <w:r w:rsidR="0082291B" w:rsidRPr="008C103C">
        <w:rPr>
          <w:rFonts w:ascii="Arial" w:hAnsi="Arial" w:cs="Arial"/>
        </w:rPr>
        <w:t>a</w:t>
      </w:r>
      <w:r w:rsidRPr="008C103C">
        <w:rPr>
          <w:rFonts w:ascii="Arial" w:hAnsi="Arial" w:cs="Arial"/>
        </w:rPr>
        <w:t>dults</w:t>
      </w:r>
      <w:r w:rsidR="0082291B" w:rsidRPr="008C103C">
        <w:rPr>
          <w:rFonts w:ascii="Arial" w:hAnsi="Arial" w:cs="Arial"/>
        </w:rPr>
        <w:t xml:space="preserve"> at risk</w:t>
      </w:r>
    </w:p>
    <w:p w14:paraId="6B9B832C" w14:textId="77777777" w:rsidR="00935FBA" w:rsidRPr="008C103C" w:rsidRDefault="00935FBA" w:rsidP="00935FBA">
      <w:pPr>
        <w:jc w:val="both"/>
        <w:rPr>
          <w:rFonts w:ascii="Arial" w:hAnsi="Arial" w:cs="Arial"/>
        </w:rPr>
      </w:pPr>
    </w:p>
    <w:p w14:paraId="48041C9B" w14:textId="77777777" w:rsidR="00935FBA" w:rsidRPr="008C103C" w:rsidRDefault="00935FBA" w:rsidP="001B0F25">
      <w:pPr>
        <w:numPr>
          <w:ilvl w:val="0"/>
          <w:numId w:val="22"/>
        </w:numPr>
        <w:jc w:val="both"/>
        <w:rPr>
          <w:rFonts w:ascii="Arial" w:hAnsi="Arial" w:cs="Arial"/>
        </w:rPr>
      </w:pPr>
      <w:r w:rsidRPr="008C103C">
        <w:rPr>
          <w:rFonts w:ascii="Arial" w:hAnsi="Arial" w:cs="Arial"/>
        </w:rPr>
        <w:t>Maintaining</w:t>
      </w:r>
      <w:r w:rsidR="0082291B" w:rsidRPr="008C103C">
        <w:rPr>
          <w:rFonts w:ascii="Arial" w:hAnsi="Arial" w:cs="Arial"/>
        </w:rPr>
        <w:t xml:space="preserve"> resources for s</w:t>
      </w:r>
      <w:r w:rsidRPr="008C103C">
        <w:rPr>
          <w:rFonts w:ascii="Arial" w:hAnsi="Arial" w:cs="Arial"/>
        </w:rPr>
        <w:t xml:space="preserve">afeguarding </w:t>
      </w:r>
      <w:r w:rsidR="0082291B" w:rsidRPr="008C103C">
        <w:rPr>
          <w:rFonts w:ascii="Arial" w:hAnsi="Arial" w:cs="Arial"/>
        </w:rPr>
        <w:t>a</w:t>
      </w:r>
      <w:r w:rsidRPr="008C103C">
        <w:rPr>
          <w:rFonts w:ascii="Arial" w:hAnsi="Arial" w:cs="Arial"/>
        </w:rPr>
        <w:t>dults</w:t>
      </w:r>
      <w:r w:rsidR="0082291B" w:rsidRPr="008C103C">
        <w:rPr>
          <w:rFonts w:ascii="Arial" w:hAnsi="Arial" w:cs="Arial"/>
        </w:rPr>
        <w:t xml:space="preserve"> at risk</w:t>
      </w:r>
    </w:p>
    <w:p w14:paraId="60CA3641" w14:textId="77777777" w:rsidR="00935FBA" w:rsidRPr="008C103C" w:rsidRDefault="00935FBA" w:rsidP="00935FBA">
      <w:pPr>
        <w:jc w:val="both"/>
        <w:rPr>
          <w:rFonts w:ascii="Arial" w:hAnsi="Arial" w:cs="Arial"/>
        </w:rPr>
      </w:pPr>
    </w:p>
    <w:p w14:paraId="4890548C" w14:textId="77777777" w:rsidR="00935FBA" w:rsidRPr="008C103C" w:rsidRDefault="00935FBA" w:rsidP="001B0F25">
      <w:pPr>
        <w:numPr>
          <w:ilvl w:val="0"/>
          <w:numId w:val="22"/>
        </w:numPr>
        <w:jc w:val="both"/>
        <w:rPr>
          <w:rFonts w:ascii="Arial" w:hAnsi="Arial" w:cs="Arial"/>
        </w:rPr>
      </w:pPr>
      <w:r w:rsidRPr="008C103C">
        <w:rPr>
          <w:rFonts w:ascii="Arial" w:hAnsi="Arial" w:cs="Arial"/>
        </w:rPr>
        <w:t xml:space="preserve">Liaising with Adult </w:t>
      </w:r>
      <w:r w:rsidR="0082291B" w:rsidRPr="008C103C">
        <w:rPr>
          <w:rFonts w:ascii="Arial" w:hAnsi="Arial" w:cs="Arial"/>
        </w:rPr>
        <w:t xml:space="preserve">Social Care Teams </w:t>
      </w:r>
      <w:r w:rsidRPr="008C103C">
        <w:rPr>
          <w:rFonts w:ascii="Arial" w:hAnsi="Arial" w:cs="Arial"/>
        </w:rPr>
        <w:t>and other appropriate agencies</w:t>
      </w:r>
    </w:p>
    <w:p w14:paraId="64085F24" w14:textId="77777777" w:rsidR="00935FBA" w:rsidRPr="008C103C" w:rsidRDefault="00935FBA" w:rsidP="00935FBA">
      <w:pPr>
        <w:jc w:val="both"/>
        <w:rPr>
          <w:rFonts w:ascii="Arial" w:hAnsi="Arial" w:cs="Arial"/>
        </w:rPr>
      </w:pPr>
    </w:p>
    <w:p w14:paraId="3036D194" w14:textId="77777777" w:rsidR="00935FBA" w:rsidRPr="008C103C" w:rsidRDefault="00935FBA" w:rsidP="001B0F25">
      <w:pPr>
        <w:numPr>
          <w:ilvl w:val="0"/>
          <w:numId w:val="22"/>
        </w:numPr>
        <w:jc w:val="both"/>
        <w:rPr>
          <w:rFonts w:ascii="Arial" w:hAnsi="Arial" w:cs="Arial"/>
        </w:rPr>
      </w:pPr>
      <w:r w:rsidRPr="008C103C">
        <w:rPr>
          <w:rFonts w:ascii="Arial" w:hAnsi="Arial" w:cs="Arial"/>
        </w:rPr>
        <w:t>Available to deal with individual cases, includ</w:t>
      </w:r>
      <w:r w:rsidR="0082291B" w:rsidRPr="008C103C">
        <w:rPr>
          <w:rFonts w:ascii="Arial" w:hAnsi="Arial" w:cs="Arial"/>
        </w:rPr>
        <w:t xml:space="preserve">ing attending multi-agency safeguarding meetings and strategy </w:t>
      </w:r>
      <w:r w:rsidRPr="008C103C">
        <w:rPr>
          <w:rFonts w:ascii="Arial" w:hAnsi="Arial" w:cs="Arial"/>
        </w:rPr>
        <w:t>meetings as appropriate</w:t>
      </w:r>
    </w:p>
    <w:p w14:paraId="4212EB04" w14:textId="77777777" w:rsidR="00935FBA" w:rsidRPr="008C103C" w:rsidRDefault="00935FBA" w:rsidP="00935FBA">
      <w:pPr>
        <w:jc w:val="both"/>
        <w:rPr>
          <w:rFonts w:ascii="Arial" w:hAnsi="Arial" w:cs="Arial"/>
        </w:rPr>
      </w:pPr>
    </w:p>
    <w:p w14:paraId="6ACEC088" w14:textId="77777777" w:rsidR="00935FBA" w:rsidRPr="008C103C" w:rsidRDefault="00935FBA" w:rsidP="001B0F25">
      <w:pPr>
        <w:numPr>
          <w:ilvl w:val="0"/>
          <w:numId w:val="22"/>
        </w:numPr>
        <w:jc w:val="both"/>
        <w:rPr>
          <w:rFonts w:ascii="Arial" w:hAnsi="Arial" w:cs="Arial"/>
        </w:rPr>
      </w:pPr>
      <w:r w:rsidRPr="008C103C">
        <w:rPr>
          <w:rFonts w:ascii="Arial" w:hAnsi="Arial" w:cs="Arial"/>
        </w:rPr>
        <w:t xml:space="preserve">Liaising with employers and training organisations that receive adults </w:t>
      </w:r>
      <w:r w:rsidR="0082291B" w:rsidRPr="008C103C">
        <w:rPr>
          <w:rFonts w:ascii="Arial" w:hAnsi="Arial" w:cs="Arial"/>
        </w:rPr>
        <w:t xml:space="preserve">at risk </w:t>
      </w:r>
      <w:r w:rsidRPr="008C103C">
        <w:rPr>
          <w:rFonts w:ascii="Arial" w:hAnsi="Arial" w:cs="Arial"/>
        </w:rPr>
        <w:t>from the College on long term placements, to ensure that appropriate safeguards are put in place</w:t>
      </w:r>
    </w:p>
    <w:p w14:paraId="18BD1792" w14:textId="77777777" w:rsidR="00935FBA" w:rsidRPr="008C103C" w:rsidRDefault="00935FBA" w:rsidP="00935FBA">
      <w:pPr>
        <w:jc w:val="both"/>
        <w:rPr>
          <w:rFonts w:ascii="Arial" w:hAnsi="Arial" w:cs="Arial"/>
        </w:rPr>
      </w:pPr>
    </w:p>
    <w:p w14:paraId="293E00C0" w14:textId="77777777" w:rsidR="00935FBA" w:rsidRPr="008C103C" w:rsidRDefault="00935FBA" w:rsidP="001B0F25">
      <w:pPr>
        <w:numPr>
          <w:ilvl w:val="0"/>
          <w:numId w:val="22"/>
        </w:numPr>
        <w:jc w:val="both"/>
        <w:rPr>
          <w:rFonts w:ascii="Arial" w:hAnsi="Arial" w:cs="Arial"/>
        </w:rPr>
      </w:pPr>
      <w:r w:rsidRPr="008C103C">
        <w:rPr>
          <w:rFonts w:ascii="Arial" w:hAnsi="Arial" w:cs="Arial"/>
        </w:rPr>
        <w:t xml:space="preserve">Ensuring that staff receive basic training in safeguarding adult </w:t>
      </w:r>
      <w:r w:rsidR="0082291B" w:rsidRPr="008C103C">
        <w:rPr>
          <w:rFonts w:ascii="Arial" w:hAnsi="Arial" w:cs="Arial"/>
        </w:rPr>
        <w:t xml:space="preserve">at risk </w:t>
      </w:r>
      <w:r w:rsidRPr="008C103C">
        <w:rPr>
          <w:rFonts w:ascii="Arial" w:hAnsi="Arial" w:cs="Arial"/>
        </w:rPr>
        <w:t>issues appropriate to their area of work and are aware of the College safeguarding procedures</w:t>
      </w:r>
    </w:p>
    <w:p w14:paraId="4AAF8EE1" w14:textId="77777777" w:rsidR="00935FBA" w:rsidRPr="008C103C" w:rsidRDefault="00935FBA" w:rsidP="00935FBA">
      <w:pPr>
        <w:jc w:val="both"/>
        <w:rPr>
          <w:rFonts w:ascii="Arial" w:hAnsi="Arial" w:cs="Arial"/>
        </w:rPr>
      </w:pPr>
    </w:p>
    <w:p w14:paraId="4C09325E" w14:textId="77777777" w:rsidR="00935FBA" w:rsidRPr="008C103C" w:rsidRDefault="00935FBA" w:rsidP="001B0F25">
      <w:pPr>
        <w:numPr>
          <w:ilvl w:val="0"/>
          <w:numId w:val="22"/>
        </w:numPr>
        <w:jc w:val="both"/>
        <w:rPr>
          <w:rFonts w:ascii="Arial" w:hAnsi="Arial" w:cs="Arial"/>
        </w:rPr>
      </w:pPr>
      <w:r w:rsidRPr="008C103C">
        <w:rPr>
          <w:rFonts w:ascii="Arial" w:hAnsi="Arial" w:cs="Arial"/>
        </w:rPr>
        <w:t xml:space="preserve">The </w:t>
      </w:r>
      <w:r w:rsidR="0061740D">
        <w:rPr>
          <w:rFonts w:ascii="Arial" w:hAnsi="Arial" w:cs="Arial"/>
        </w:rPr>
        <w:t>Designated Lead / Deputy Lead</w:t>
      </w:r>
      <w:r w:rsidRPr="008C103C">
        <w:rPr>
          <w:rFonts w:ascii="Arial" w:hAnsi="Arial" w:cs="Arial"/>
        </w:rPr>
        <w:t xml:space="preserve"> has received enhanced training in safeguarding issues and inter-agency working, and is required to receive refresher training at least every 2 years</w:t>
      </w:r>
    </w:p>
    <w:p w14:paraId="17DE17D1" w14:textId="77777777" w:rsidR="00935FBA" w:rsidRPr="008C103C" w:rsidRDefault="00935FBA" w:rsidP="00935FBA">
      <w:pPr>
        <w:jc w:val="both"/>
        <w:rPr>
          <w:rFonts w:ascii="Arial" w:hAnsi="Arial" w:cs="Arial"/>
        </w:rPr>
      </w:pPr>
    </w:p>
    <w:p w14:paraId="3E447455" w14:textId="77777777" w:rsidR="00935FBA" w:rsidRPr="008C103C" w:rsidRDefault="00935FBA" w:rsidP="001B0F25">
      <w:pPr>
        <w:numPr>
          <w:ilvl w:val="0"/>
          <w:numId w:val="22"/>
        </w:numPr>
        <w:jc w:val="both"/>
        <w:rPr>
          <w:rFonts w:ascii="Arial" w:hAnsi="Arial" w:cs="Arial"/>
        </w:rPr>
      </w:pPr>
      <w:r w:rsidRPr="008C103C">
        <w:rPr>
          <w:rFonts w:ascii="Arial" w:hAnsi="Arial" w:cs="Arial"/>
        </w:rPr>
        <w:t>He/she will keep up to date with develop</w:t>
      </w:r>
      <w:r w:rsidR="0082291B" w:rsidRPr="008C103C">
        <w:rPr>
          <w:rFonts w:ascii="Arial" w:hAnsi="Arial" w:cs="Arial"/>
        </w:rPr>
        <w:t>ments in safeguarding</w:t>
      </w:r>
      <w:r w:rsidRPr="008C103C">
        <w:rPr>
          <w:rFonts w:ascii="Arial" w:hAnsi="Arial" w:cs="Arial"/>
        </w:rPr>
        <w:t xml:space="preserve"> adult </w:t>
      </w:r>
      <w:r w:rsidR="0082291B" w:rsidRPr="008C103C">
        <w:rPr>
          <w:rFonts w:ascii="Arial" w:hAnsi="Arial" w:cs="Arial"/>
        </w:rPr>
        <w:t xml:space="preserve">at risk </w:t>
      </w:r>
      <w:r w:rsidRPr="008C103C">
        <w:rPr>
          <w:rFonts w:ascii="Arial" w:hAnsi="Arial" w:cs="Arial"/>
        </w:rPr>
        <w:t>issues</w:t>
      </w:r>
    </w:p>
    <w:p w14:paraId="632FBEB0" w14:textId="77777777" w:rsidR="00935FBA" w:rsidRPr="008C103C" w:rsidRDefault="00935FBA" w:rsidP="00935FBA">
      <w:pPr>
        <w:rPr>
          <w:rFonts w:ascii="Arial" w:hAnsi="Arial" w:cs="Arial"/>
        </w:rPr>
      </w:pPr>
    </w:p>
    <w:p w14:paraId="39B34FA9" w14:textId="77777777" w:rsidR="00935FBA" w:rsidRPr="008C103C" w:rsidRDefault="0061740D" w:rsidP="00935FBA">
      <w:pPr>
        <w:rPr>
          <w:rFonts w:ascii="Arial" w:hAnsi="Arial" w:cs="Arial"/>
        </w:rPr>
      </w:pPr>
      <w:r>
        <w:rPr>
          <w:rFonts w:ascii="Arial" w:hAnsi="Arial" w:cs="Arial"/>
          <w:b/>
        </w:rPr>
        <w:t>Deputy Leads</w:t>
      </w:r>
    </w:p>
    <w:p w14:paraId="2F03EB8D" w14:textId="77777777" w:rsidR="00935FBA" w:rsidRPr="008C103C" w:rsidRDefault="00935FBA" w:rsidP="00935FBA">
      <w:pPr>
        <w:jc w:val="both"/>
        <w:rPr>
          <w:rFonts w:ascii="Arial" w:hAnsi="Arial" w:cs="Arial"/>
          <w:b/>
        </w:rPr>
      </w:pPr>
    </w:p>
    <w:p w14:paraId="44703BF1" w14:textId="77777777" w:rsidR="00935FBA" w:rsidRPr="008C103C" w:rsidRDefault="00935FBA" w:rsidP="00935FBA">
      <w:pPr>
        <w:jc w:val="both"/>
        <w:rPr>
          <w:rFonts w:ascii="Arial" w:hAnsi="Arial" w:cs="Arial"/>
        </w:rPr>
      </w:pPr>
      <w:r w:rsidRPr="008C103C">
        <w:rPr>
          <w:rFonts w:ascii="Arial" w:hAnsi="Arial" w:cs="Arial"/>
        </w:rPr>
        <w:t xml:space="preserve">In the absence of the </w:t>
      </w:r>
      <w:r w:rsidR="0061740D">
        <w:rPr>
          <w:rFonts w:ascii="Arial" w:hAnsi="Arial" w:cs="Arial"/>
        </w:rPr>
        <w:t>Designated Lead</w:t>
      </w:r>
      <w:r w:rsidRPr="008C103C">
        <w:rPr>
          <w:rFonts w:ascii="Arial" w:hAnsi="Arial" w:cs="Arial"/>
        </w:rPr>
        <w:t xml:space="preserve">, other members of staff with responsibility for safeguarding adults </w:t>
      </w:r>
      <w:r w:rsidR="0082291B" w:rsidRPr="008C103C">
        <w:rPr>
          <w:rFonts w:ascii="Arial" w:hAnsi="Arial" w:cs="Arial"/>
        </w:rPr>
        <w:t xml:space="preserve">at risk </w:t>
      </w:r>
      <w:r w:rsidRPr="008C103C">
        <w:rPr>
          <w:rFonts w:ascii="Arial" w:hAnsi="Arial" w:cs="Arial"/>
        </w:rPr>
        <w:t>are:</w:t>
      </w:r>
    </w:p>
    <w:p w14:paraId="20B85D7A" w14:textId="77777777" w:rsidR="00935FBA" w:rsidRPr="008C103C" w:rsidRDefault="00935FBA" w:rsidP="00935FBA">
      <w:pPr>
        <w:jc w:val="both"/>
        <w:rPr>
          <w:rFonts w:ascii="Arial" w:hAnsi="Arial" w:cs="Arial"/>
        </w:rPr>
      </w:pPr>
    </w:p>
    <w:p w14:paraId="5BE6CB63" w14:textId="2FA28BE1" w:rsidR="001E7460" w:rsidRDefault="00727B32" w:rsidP="001B0F25">
      <w:pPr>
        <w:numPr>
          <w:ilvl w:val="0"/>
          <w:numId w:val="23"/>
        </w:numPr>
        <w:jc w:val="both"/>
        <w:rPr>
          <w:rFonts w:ascii="Arial" w:hAnsi="Arial" w:cs="Arial"/>
        </w:rPr>
      </w:pPr>
      <w:r>
        <w:rPr>
          <w:rFonts w:ascii="Arial" w:hAnsi="Arial" w:cs="Arial"/>
        </w:rPr>
        <w:t xml:space="preserve">Safeguarding Support </w:t>
      </w:r>
      <w:proofErr w:type="gramStart"/>
      <w:r w:rsidR="001E7460">
        <w:rPr>
          <w:rFonts w:ascii="Arial" w:hAnsi="Arial" w:cs="Arial"/>
        </w:rPr>
        <w:t xml:space="preserve">Manager </w:t>
      </w:r>
      <w:r>
        <w:rPr>
          <w:rFonts w:ascii="Arial" w:hAnsi="Arial" w:cs="Arial"/>
        </w:rPr>
        <w:t xml:space="preserve"> –</w:t>
      </w:r>
      <w:proofErr w:type="gramEnd"/>
      <w:r>
        <w:rPr>
          <w:rFonts w:ascii="Arial" w:hAnsi="Arial" w:cs="Arial"/>
        </w:rPr>
        <w:t xml:space="preserve"> </w:t>
      </w:r>
      <w:r w:rsidR="00E70F9A">
        <w:rPr>
          <w:rFonts w:ascii="Arial" w:hAnsi="Arial" w:cs="Arial"/>
        </w:rPr>
        <w:t>Stephen Mellor</w:t>
      </w:r>
      <w:r w:rsidR="00FE0F87">
        <w:rPr>
          <w:rFonts w:ascii="Arial" w:hAnsi="Arial" w:cs="Arial"/>
        </w:rPr>
        <w:t xml:space="preserve"> </w:t>
      </w:r>
    </w:p>
    <w:p w14:paraId="40158C67" w14:textId="7BA1E2CD" w:rsidR="00727B32" w:rsidRPr="008C103C" w:rsidRDefault="001E7460" w:rsidP="001B0F25">
      <w:pPr>
        <w:numPr>
          <w:ilvl w:val="0"/>
          <w:numId w:val="23"/>
        </w:numPr>
        <w:jc w:val="both"/>
        <w:rPr>
          <w:rFonts w:ascii="Arial" w:hAnsi="Arial" w:cs="Arial"/>
        </w:rPr>
      </w:pPr>
      <w:r>
        <w:rPr>
          <w:rFonts w:ascii="Arial" w:hAnsi="Arial" w:cs="Arial"/>
        </w:rPr>
        <w:t xml:space="preserve">Safeguarding Support Officer </w:t>
      </w:r>
      <w:r w:rsidR="00E70F9A">
        <w:rPr>
          <w:rFonts w:ascii="Arial" w:hAnsi="Arial" w:cs="Arial"/>
        </w:rPr>
        <w:t>–</w:t>
      </w:r>
      <w:r>
        <w:rPr>
          <w:rFonts w:ascii="Arial" w:hAnsi="Arial" w:cs="Arial"/>
        </w:rPr>
        <w:t xml:space="preserve"> </w:t>
      </w:r>
      <w:r w:rsidR="00E70F9A">
        <w:rPr>
          <w:rFonts w:ascii="Arial" w:hAnsi="Arial" w:cs="Arial"/>
        </w:rPr>
        <w:t>Rosie Croarkin, Janine Perry and Shahida Khan.</w:t>
      </w:r>
      <w:r w:rsidR="00FE0F87">
        <w:rPr>
          <w:rFonts w:ascii="Arial" w:hAnsi="Arial" w:cs="Arial"/>
        </w:rPr>
        <w:t xml:space="preserve"> </w:t>
      </w:r>
    </w:p>
    <w:p w14:paraId="15B8136D" w14:textId="77777777" w:rsidR="00935FBA" w:rsidRPr="008C103C" w:rsidRDefault="00935FBA" w:rsidP="00935FBA">
      <w:pPr>
        <w:jc w:val="both"/>
        <w:rPr>
          <w:rFonts w:ascii="Arial" w:hAnsi="Arial" w:cs="Arial"/>
        </w:rPr>
      </w:pPr>
    </w:p>
    <w:p w14:paraId="51CE056D" w14:textId="78DBB743" w:rsidR="00935FBA" w:rsidRPr="008C103C" w:rsidRDefault="00935FBA" w:rsidP="00935FBA">
      <w:pPr>
        <w:jc w:val="both"/>
        <w:outlineLvl w:val="0"/>
        <w:rPr>
          <w:rFonts w:ascii="Arial" w:hAnsi="Arial" w:cs="Arial"/>
        </w:rPr>
      </w:pPr>
      <w:bookmarkStart w:id="69" w:name="_Toc116761924"/>
      <w:r w:rsidRPr="008C103C">
        <w:rPr>
          <w:rFonts w:ascii="Arial" w:hAnsi="Arial" w:cs="Arial"/>
        </w:rPr>
        <w:t>All located at Deane Road Centre.</w:t>
      </w:r>
      <w:bookmarkEnd w:id="69"/>
      <w:r w:rsidR="00DE7AC0">
        <w:rPr>
          <w:rFonts w:ascii="Arial" w:hAnsi="Arial" w:cs="Arial"/>
        </w:rPr>
        <w:t xml:space="preserve"> Please see page 4 for contact details.</w:t>
      </w:r>
    </w:p>
    <w:p w14:paraId="67B315B7" w14:textId="77777777" w:rsidR="00935FBA" w:rsidRPr="008C103C" w:rsidRDefault="00935FBA" w:rsidP="00935FBA">
      <w:pPr>
        <w:jc w:val="both"/>
        <w:rPr>
          <w:rFonts w:ascii="Arial" w:hAnsi="Arial" w:cs="Arial"/>
        </w:rPr>
      </w:pPr>
    </w:p>
    <w:p w14:paraId="5C54F5A1" w14:textId="77777777" w:rsidR="00935FBA" w:rsidRPr="008C103C" w:rsidRDefault="00935FBA" w:rsidP="00935FBA">
      <w:pPr>
        <w:jc w:val="both"/>
        <w:outlineLvl w:val="0"/>
        <w:rPr>
          <w:rFonts w:ascii="Arial" w:hAnsi="Arial" w:cs="Arial"/>
          <w:b/>
        </w:rPr>
      </w:pPr>
    </w:p>
    <w:p w14:paraId="42600DC3" w14:textId="77777777" w:rsidR="00935FBA" w:rsidRPr="008C103C" w:rsidRDefault="00935FBA" w:rsidP="00935FBA">
      <w:pPr>
        <w:jc w:val="both"/>
        <w:outlineLvl w:val="0"/>
        <w:rPr>
          <w:rFonts w:ascii="Arial" w:hAnsi="Arial" w:cs="Arial"/>
          <w:b/>
        </w:rPr>
      </w:pPr>
      <w:bookmarkStart w:id="70" w:name="_Toc116761925"/>
      <w:r w:rsidRPr="008C103C">
        <w:rPr>
          <w:rFonts w:ascii="Arial" w:hAnsi="Arial" w:cs="Arial"/>
          <w:b/>
        </w:rPr>
        <w:t>The Role and Responsibilities of the Principal</w:t>
      </w:r>
      <w:bookmarkEnd w:id="70"/>
    </w:p>
    <w:p w14:paraId="79FCB75F" w14:textId="77777777" w:rsidR="00935FBA" w:rsidRPr="008C103C" w:rsidRDefault="00935FBA" w:rsidP="00935FBA">
      <w:pPr>
        <w:jc w:val="both"/>
        <w:rPr>
          <w:rFonts w:ascii="Arial" w:hAnsi="Arial" w:cs="Arial"/>
          <w:b/>
        </w:rPr>
      </w:pPr>
    </w:p>
    <w:p w14:paraId="6F13A6ED" w14:textId="77777777" w:rsidR="00935FBA" w:rsidRPr="008C103C" w:rsidRDefault="00935FBA" w:rsidP="001B0F25">
      <w:pPr>
        <w:numPr>
          <w:ilvl w:val="0"/>
          <w:numId w:val="24"/>
        </w:numPr>
        <w:jc w:val="both"/>
        <w:rPr>
          <w:rFonts w:ascii="Arial" w:hAnsi="Arial" w:cs="Arial"/>
        </w:rPr>
      </w:pPr>
      <w:r w:rsidRPr="008C103C">
        <w:rPr>
          <w:rFonts w:ascii="Arial" w:hAnsi="Arial" w:cs="Arial"/>
        </w:rPr>
        <w:t>The Principal will ensure that the policies and procedures adopted by the</w:t>
      </w:r>
      <w:r w:rsidR="00FE0F87">
        <w:rPr>
          <w:rFonts w:ascii="Arial" w:hAnsi="Arial" w:cs="Arial"/>
        </w:rPr>
        <w:t xml:space="preserve"> </w:t>
      </w:r>
      <w:proofErr w:type="gramStart"/>
      <w:r w:rsidR="00FE0F87">
        <w:rPr>
          <w:rFonts w:ascii="Arial" w:hAnsi="Arial" w:cs="Arial"/>
        </w:rPr>
        <w:t xml:space="preserve">College </w:t>
      </w:r>
      <w:r w:rsidRPr="008C103C">
        <w:rPr>
          <w:rFonts w:ascii="Arial" w:hAnsi="Arial" w:cs="Arial"/>
        </w:rPr>
        <w:t xml:space="preserve"> </w:t>
      </w:r>
      <w:r w:rsidR="00FE0F87">
        <w:rPr>
          <w:rFonts w:ascii="Arial" w:hAnsi="Arial" w:cs="Arial"/>
        </w:rPr>
        <w:t>Board</w:t>
      </w:r>
      <w:proofErr w:type="gramEnd"/>
      <w:r w:rsidRPr="008C103C">
        <w:rPr>
          <w:rFonts w:ascii="Arial" w:hAnsi="Arial" w:cs="Arial"/>
        </w:rPr>
        <w:t xml:space="preserve"> are fully implemented and followed by all staff</w:t>
      </w:r>
    </w:p>
    <w:p w14:paraId="5FF7D632" w14:textId="77777777" w:rsidR="00935FBA" w:rsidRPr="008C103C" w:rsidRDefault="00935FBA" w:rsidP="00935FBA">
      <w:pPr>
        <w:jc w:val="both"/>
        <w:rPr>
          <w:rFonts w:ascii="Arial" w:hAnsi="Arial" w:cs="Arial"/>
        </w:rPr>
      </w:pPr>
    </w:p>
    <w:p w14:paraId="41E11EFF" w14:textId="77777777" w:rsidR="00935FBA" w:rsidRPr="008C103C" w:rsidRDefault="00935FBA" w:rsidP="001B0F25">
      <w:pPr>
        <w:numPr>
          <w:ilvl w:val="0"/>
          <w:numId w:val="24"/>
        </w:numPr>
        <w:jc w:val="both"/>
        <w:rPr>
          <w:rFonts w:ascii="Arial" w:hAnsi="Arial" w:cs="Arial"/>
        </w:rPr>
      </w:pPr>
      <w:r w:rsidRPr="008C103C">
        <w:rPr>
          <w:rFonts w:ascii="Arial" w:hAnsi="Arial" w:cs="Arial"/>
        </w:rPr>
        <w:lastRenderedPageBreak/>
        <w:t xml:space="preserve">The </w:t>
      </w:r>
      <w:proofErr w:type="gramStart"/>
      <w:r w:rsidRPr="008C103C">
        <w:rPr>
          <w:rFonts w:ascii="Arial" w:hAnsi="Arial" w:cs="Arial"/>
        </w:rPr>
        <w:t>Principal</w:t>
      </w:r>
      <w:proofErr w:type="gramEnd"/>
      <w:r w:rsidRPr="008C103C">
        <w:rPr>
          <w:rFonts w:ascii="Arial" w:hAnsi="Arial" w:cs="Arial"/>
        </w:rPr>
        <w:t xml:space="preserve"> will ensure sufficient resources and time are allocated to enable the Designated Persons and other staff to discharge their responsibilities</w:t>
      </w:r>
    </w:p>
    <w:p w14:paraId="746EE683" w14:textId="77777777" w:rsidR="00935FBA" w:rsidRPr="008C103C" w:rsidRDefault="00935FBA" w:rsidP="00935FBA">
      <w:pPr>
        <w:jc w:val="both"/>
        <w:rPr>
          <w:rFonts w:ascii="Arial" w:hAnsi="Arial" w:cs="Arial"/>
        </w:rPr>
      </w:pPr>
    </w:p>
    <w:p w14:paraId="5D8E3389" w14:textId="77777777" w:rsidR="00935FBA" w:rsidRPr="008C103C" w:rsidRDefault="00935FBA" w:rsidP="001B0F25">
      <w:pPr>
        <w:numPr>
          <w:ilvl w:val="0"/>
          <w:numId w:val="24"/>
        </w:numPr>
        <w:jc w:val="both"/>
        <w:rPr>
          <w:rFonts w:ascii="Arial" w:hAnsi="Arial" w:cs="Arial"/>
        </w:rPr>
      </w:pPr>
      <w:r w:rsidRPr="008C103C">
        <w:rPr>
          <w:rFonts w:ascii="Arial" w:hAnsi="Arial" w:cs="Arial"/>
        </w:rPr>
        <w:t xml:space="preserve">The </w:t>
      </w:r>
      <w:proofErr w:type="gramStart"/>
      <w:r w:rsidRPr="008C103C">
        <w:rPr>
          <w:rFonts w:ascii="Arial" w:hAnsi="Arial" w:cs="Arial"/>
        </w:rPr>
        <w:t>Principal</w:t>
      </w:r>
      <w:proofErr w:type="gramEnd"/>
      <w:r w:rsidRPr="008C103C">
        <w:rPr>
          <w:rFonts w:ascii="Arial" w:hAnsi="Arial" w:cs="Arial"/>
        </w:rPr>
        <w:t xml:space="preserve"> will ensure that all staff and volunteers feel able to raise concerns about poor practice in regard to adults</w:t>
      </w:r>
      <w:r w:rsidR="0082291B" w:rsidRPr="008C103C">
        <w:rPr>
          <w:rFonts w:ascii="Arial" w:hAnsi="Arial" w:cs="Arial"/>
        </w:rPr>
        <w:t xml:space="preserve"> at risk</w:t>
      </w:r>
      <w:r w:rsidRPr="008C103C">
        <w:rPr>
          <w:rFonts w:ascii="Arial" w:hAnsi="Arial" w:cs="Arial"/>
        </w:rPr>
        <w:t>, and such concerns are addressed sensitively and effectively in a timely manner</w:t>
      </w:r>
    </w:p>
    <w:p w14:paraId="335C0A07" w14:textId="77777777" w:rsidR="00935FBA" w:rsidRPr="008C103C" w:rsidRDefault="00935FBA" w:rsidP="00935FBA">
      <w:pPr>
        <w:jc w:val="both"/>
        <w:rPr>
          <w:rFonts w:ascii="Arial" w:hAnsi="Arial" w:cs="Arial"/>
        </w:rPr>
      </w:pPr>
    </w:p>
    <w:p w14:paraId="6CF980A9" w14:textId="77777777" w:rsidR="00935FBA" w:rsidRPr="008C103C" w:rsidRDefault="00935FBA" w:rsidP="00935FBA">
      <w:pPr>
        <w:jc w:val="both"/>
        <w:rPr>
          <w:rFonts w:ascii="Arial" w:hAnsi="Arial" w:cs="Arial"/>
        </w:rPr>
      </w:pPr>
    </w:p>
    <w:p w14:paraId="3AC9D698" w14:textId="77777777" w:rsidR="00935FBA" w:rsidRPr="008270D2" w:rsidRDefault="00935FBA" w:rsidP="00935FBA">
      <w:pPr>
        <w:jc w:val="both"/>
        <w:outlineLvl w:val="0"/>
        <w:rPr>
          <w:rFonts w:ascii="Arial" w:hAnsi="Arial" w:cs="Arial"/>
          <w:b/>
        </w:rPr>
      </w:pPr>
      <w:bookmarkStart w:id="71" w:name="_Toc116761926"/>
      <w:r w:rsidRPr="008270D2">
        <w:rPr>
          <w:rFonts w:ascii="Arial" w:hAnsi="Arial" w:cs="Arial"/>
          <w:b/>
        </w:rPr>
        <w:t xml:space="preserve">Responsibilities of </w:t>
      </w:r>
      <w:r w:rsidR="0016057E">
        <w:rPr>
          <w:rFonts w:ascii="Arial" w:hAnsi="Arial" w:cs="Arial"/>
          <w:b/>
        </w:rPr>
        <w:t xml:space="preserve">the </w:t>
      </w:r>
      <w:r w:rsidR="00B52A25">
        <w:rPr>
          <w:rFonts w:ascii="Arial" w:hAnsi="Arial" w:cs="Arial"/>
          <w:b/>
        </w:rPr>
        <w:t>College Board</w:t>
      </w:r>
      <w:r w:rsidR="00CF2847" w:rsidRPr="008270D2">
        <w:rPr>
          <w:rFonts w:ascii="Arial" w:hAnsi="Arial" w:cs="Arial"/>
          <w:b/>
        </w:rPr>
        <w:t xml:space="preserve"> / </w:t>
      </w:r>
      <w:r w:rsidRPr="008270D2">
        <w:rPr>
          <w:rFonts w:ascii="Arial" w:hAnsi="Arial" w:cs="Arial"/>
          <w:b/>
        </w:rPr>
        <w:t xml:space="preserve">Designated </w:t>
      </w:r>
      <w:r w:rsidR="00B52A25">
        <w:rPr>
          <w:rFonts w:ascii="Arial" w:hAnsi="Arial" w:cs="Arial"/>
          <w:b/>
        </w:rPr>
        <w:t>Board Member</w:t>
      </w:r>
      <w:r w:rsidR="00CF2847" w:rsidRPr="008270D2">
        <w:rPr>
          <w:rFonts w:ascii="Arial" w:hAnsi="Arial" w:cs="Arial"/>
          <w:b/>
        </w:rPr>
        <w:t xml:space="preserve"> </w:t>
      </w:r>
      <w:r w:rsidR="008270D2">
        <w:rPr>
          <w:rFonts w:ascii="Arial" w:hAnsi="Arial" w:cs="Arial"/>
          <w:b/>
        </w:rPr>
        <w:t>for Safeguarding</w:t>
      </w:r>
      <w:bookmarkEnd w:id="71"/>
    </w:p>
    <w:p w14:paraId="6C3A6127" w14:textId="77777777" w:rsidR="00935FBA" w:rsidRPr="008270D2" w:rsidRDefault="00935FBA" w:rsidP="00935FBA">
      <w:pPr>
        <w:jc w:val="both"/>
        <w:rPr>
          <w:rFonts w:ascii="Arial" w:hAnsi="Arial" w:cs="Arial"/>
          <w:b/>
        </w:rPr>
      </w:pPr>
    </w:p>
    <w:p w14:paraId="16AE1081" w14:textId="77777777" w:rsidR="006562C3" w:rsidRPr="008270D2" w:rsidRDefault="006562C3" w:rsidP="0082291B">
      <w:pPr>
        <w:pStyle w:val="Default"/>
        <w:spacing w:after="240"/>
      </w:pPr>
      <w:r w:rsidRPr="008270D2">
        <w:t xml:space="preserve">The </w:t>
      </w:r>
      <w:r w:rsidR="00B52A25">
        <w:t>Board</w:t>
      </w:r>
      <w:r w:rsidRPr="008270D2">
        <w:t xml:space="preserve">, through the Designated </w:t>
      </w:r>
      <w:r w:rsidR="00B52A25">
        <w:t>Board member</w:t>
      </w:r>
      <w:r w:rsidR="008270D2">
        <w:t xml:space="preserve"> for </w:t>
      </w:r>
      <w:r w:rsidR="0016057E">
        <w:t>S</w:t>
      </w:r>
      <w:r w:rsidR="008270D2">
        <w:t>afeguarding</w:t>
      </w:r>
      <w:r w:rsidRPr="008270D2">
        <w:t xml:space="preserve"> must ensure the </w:t>
      </w:r>
      <w:proofErr w:type="gramStart"/>
      <w:r w:rsidRPr="008270D2">
        <w:t>Coll</w:t>
      </w:r>
      <w:r w:rsidR="00CF2847" w:rsidRPr="008270D2">
        <w:t>e</w:t>
      </w:r>
      <w:r w:rsidRPr="008270D2">
        <w:t>ge:-</w:t>
      </w:r>
      <w:proofErr w:type="gramEnd"/>
    </w:p>
    <w:p w14:paraId="2EBBD7BE" w14:textId="77777777" w:rsidR="0082291B" w:rsidRPr="008270D2" w:rsidRDefault="006562C3" w:rsidP="001B0F25">
      <w:pPr>
        <w:pStyle w:val="Default"/>
        <w:numPr>
          <w:ilvl w:val="0"/>
          <w:numId w:val="32"/>
        </w:numPr>
        <w:spacing w:after="240"/>
      </w:pPr>
      <w:r w:rsidRPr="008270D2">
        <w:t>complies</w:t>
      </w:r>
      <w:r w:rsidR="0095720B">
        <w:t xml:space="preserve"> with its</w:t>
      </w:r>
      <w:r w:rsidR="0082291B" w:rsidRPr="008270D2">
        <w:t xml:space="preserve"> duties under legislation</w:t>
      </w:r>
      <w:r w:rsidRPr="008270D2">
        <w:t xml:space="preserve"> (</w:t>
      </w:r>
      <w:proofErr w:type="gramStart"/>
      <w:r w:rsidRPr="008270D2">
        <w:t>i.e.</w:t>
      </w:r>
      <w:proofErr w:type="gramEnd"/>
      <w:r w:rsidRPr="008270D2">
        <w:t xml:space="preserve"> Care Act 2015).</w:t>
      </w:r>
      <w:r w:rsidR="0082291B" w:rsidRPr="008270D2">
        <w:t xml:space="preserve"> </w:t>
      </w:r>
    </w:p>
    <w:p w14:paraId="7750544F" w14:textId="77777777" w:rsidR="006562C3" w:rsidRPr="008270D2" w:rsidRDefault="006562C3" w:rsidP="001B0F25">
      <w:pPr>
        <w:pStyle w:val="Default"/>
        <w:numPr>
          <w:ilvl w:val="0"/>
          <w:numId w:val="32"/>
        </w:numPr>
        <w:spacing w:after="240"/>
      </w:pPr>
      <w:r w:rsidRPr="008270D2">
        <w:t>has mechanisms in place to contribute to multi-agency working.</w:t>
      </w:r>
    </w:p>
    <w:p w14:paraId="5FBF550E" w14:textId="77777777" w:rsidR="006562C3" w:rsidRPr="008270D2" w:rsidRDefault="00400E62" w:rsidP="001B0F25">
      <w:pPr>
        <w:pStyle w:val="Default"/>
        <w:numPr>
          <w:ilvl w:val="0"/>
          <w:numId w:val="32"/>
        </w:numPr>
        <w:spacing w:after="240"/>
      </w:pPr>
      <w:r>
        <w:t>h</w:t>
      </w:r>
      <w:r w:rsidR="006562C3" w:rsidRPr="008270D2">
        <w:t>as procedures and as</w:t>
      </w:r>
      <w:r w:rsidR="0095720B">
        <w:t>sociated practice which reflect</w:t>
      </w:r>
      <w:r w:rsidR="006562C3" w:rsidRPr="008270D2">
        <w:t xml:space="preserve"> the safeguarding expectations laid down by th</w:t>
      </w:r>
      <w:r w:rsidR="008270D2">
        <w:t xml:space="preserve">e local authority </w:t>
      </w:r>
      <w:r w:rsidR="006562C3" w:rsidRPr="008270D2">
        <w:t>adult safeguarding board.</w:t>
      </w:r>
    </w:p>
    <w:p w14:paraId="4A2EEBC0" w14:textId="77777777" w:rsidR="006562C3" w:rsidRPr="008270D2" w:rsidRDefault="00400E62" w:rsidP="001B0F25">
      <w:pPr>
        <w:pStyle w:val="Default"/>
        <w:numPr>
          <w:ilvl w:val="0"/>
          <w:numId w:val="32"/>
        </w:numPr>
        <w:spacing w:after="240"/>
      </w:pPr>
      <w:r>
        <w:t>h</w:t>
      </w:r>
      <w:r w:rsidR="006562C3" w:rsidRPr="008270D2">
        <w:t>as an effective reporting</w:t>
      </w:r>
      <w:r w:rsidR="0095720B">
        <w:t xml:space="preserve"> procedure to the </w:t>
      </w:r>
      <w:r w:rsidR="0061740D">
        <w:t xml:space="preserve">Board </w:t>
      </w:r>
      <w:r w:rsidR="0095720B">
        <w:t>for matters of safeguarding.</w:t>
      </w:r>
    </w:p>
    <w:p w14:paraId="051713A6" w14:textId="77777777" w:rsidR="00CF2847" w:rsidRDefault="00400E62" w:rsidP="001B0F25">
      <w:pPr>
        <w:pStyle w:val="Default"/>
        <w:numPr>
          <w:ilvl w:val="0"/>
          <w:numId w:val="32"/>
        </w:numPr>
        <w:spacing w:after="240"/>
      </w:pPr>
      <w:r>
        <w:t>h</w:t>
      </w:r>
      <w:r w:rsidR="00CF2847" w:rsidRPr="008270D2">
        <w:t>as an appointed safeguarding team and a designated safeguarding lead</w:t>
      </w:r>
      <w:r>
        <w:t>.</w:t>
      </w:r>
    </w:p>
    <w:p w14:paraId="6159742F" w14:textId="77777777" w:rsidR="00F46C35" w:rsidRPr="00F46C35" w:rsidRDefault="00400E62" w:rsidP="001B0F25">
      <w:pPr>
        <w:pStyle w:val="Default"/>
        <w:numPr>
          <w:ilvl w:val="0"/>
          <w:numId w:val="32"/>
        </w:numPr>
        <w:spacing w:after="240"/>
      </w:pPr>
      <w:r>
        <w:t>has appropriate safer recruitment procedures in place as set out in relevant legislative / government guidance.</w:t>
      </w:r>
    </w:p>
    <w:p w14:paraId="3FCB27B6" w14:textId="77777777" w:rsidR="00F46C35" w:rsidRPr="00F46C35" w:rsidRDefault="00F46C35" w:rsidP="00F46C35">
      <w:pPr>
        <w:pStyle w:val="Default"/>
        <w:spacing w:after="240"/>
        <w:jc w:val="both"/>
        <w:rPr>
          <w:color w:val="auto"/>
        </w:rPr>
      </w:pPr>
      <w:r w:rsidRPr="00F46C35">
        <w:rPr>
          <w:color w:val="auto"/>
        </w:rPr>
        <w:t xml:space="preserve">In order to support the Designated </w:t>
      </w:r>
      <w:r w:rsidR="00B52A25">
        <w:rPr>
          <w:color w:val="auto"/>
        </w:rPr>
        <w:t>Board member</w:t>
      </w:r>
      <w:r w:rsidRPr="00F46C35">
        <w:rPr>
          <w:color w:val="auto"/>
        </w:rPr>
        <w:t xml:space="preserve"> for Safeguarding with his / her responsibilities; the Safeguarding </w:t>
      </w:r>
      <w:r w:rsidR="0061740D">
        <w:rPr>
          <w:color w:val="auto"/>
        </w:rPr>
        <w:t xml:space="preserve">Team </w:t>
      </w:r>
      <w:r w:rsidRPr="00F46C35">
        <w:rPr>
          <w:color w:val="auto"/>
        </w:rPr>
        <w:t xml:space="preserve">will meet on a termly basis with the Designated </w:t>
      </w:r>
      <w:r w:rsidR="00B52A25">
        <w:rPr>
          <w:color w:val="auto"/>
        </w:rPr>
        <w:t>Board member</w:t>
      </w:r>
      <w:r w:rsidRPr="00F46C35">
        <w:rPr>
          <w:color w:val="auto"/>
        </w:rPr>
        <w:t xml:space="preserve">.  Additionally, to assist in these duties, the Designated </w:t>
      </w:r>
      <w:r w:rsidR="00B52A25">
        <w:rPr>
          <w:color w:val="auto"/>
        </w:rPr>
        <w:t>Board member</w:t>
      </w:r>
      <w:r w:rsidRPr="00F46C35">
        <w:rPr>
          <w:color w:val="auto"/>
        </w:rPr>
        <w:t xml:space="preserve"> shall receive appropriate training.</w:t>
      </w:r>
    </w:p>
    <w:p w14:paraId="6FBF3586" w14:textId="77777777" w:rsidR="00F46C35" w:rsidRDefault="00F46C35" w:rsidP="00F46C35">
      <w:pPr>
        <w:jc w:val="both"/>
        <w:outlineLvl w:val="0"/>
        <w:rPr>
          <w:b/>
          <w:szCs w:val="22"/>
        </w:rPr>
      </w:pPr>
    </w:p>
    <w:p w14:paraId="15754FAA" w14:textId="77777777" w:rsidR="00F46C35" w:rsidRPr="00F46C35" w:rsidRDefault="00F46C35" w:rsidP="00F46C35">
      <w:pPr>
        <w:jc w:val="both"/>
        <w:outlineLvl w:val="0"/>
        <w:rPr>
          <w:rFonts w:ascii="Arial" w:hAnsi="Arial" w:cs="Arial"/>
          <w:b/>
          <w:szCs w:val="22"/>
        </w:rPr>
      </w:pPr>
      <w:bookmarkStart w:id="72" w:name="_Toc116761927"/>
      <w:r w:rsidRPr="00F46C35">
        <w:rPr>
          <w:rFonts w:ascii="Arial" w:hAnsi="Arial" w:cs="Arial"/>
          <w:b/>
          <w:szCs w:val="22"/>
        </w:rPr>
        <w:t xml:space="preserve">Responsibilities of Chair of </w:t>
      </w:r>
      <w:r w:rsidR="00B52A25">
        <w:rPr>
          <w:rFonts w:ascii="Arial" w:hAnsi="Arial" w:cs="Arial"/>
          <w:b/>
          <w:szCs w:val="22"/>
        </w:rPr>
        <w:t>the Board</w:t>
      </w:r>
      <w:bookmarkEnd w:id="72"/>
    </w:p>
    <w:p w14:paraId="507DFB82" w14:textId="77777777" w:rsidR="00F46C35" w:rsidRPr="00F46C35" w:rsidRDefault="00F46C35" w:rsidP="00F46C35">
      <w:pPr>
        <w:jc w:val="both"/>
        <w:rPr>
          <w:rFonts w:ascii="Arial" w:hAnsi="Arial" w:cs="Arial"/>
          <w:b/>
          <w:szCs w:val="22"/>
        </w:rPr>
      </w:pPr>
    </w:p>
    <w:p w14:paraId="0C268066" w14:textId="77777777" w:rsidR="00F46C35" w:rsidRPr="00F46C35" w:rsidRDefault="00F46C35" w:rsidP="00F46C35">
      <w:pPr>
        <w:rPr>
          <w:rFonts w:ascii="Arial" w:hAnsi="Arial" w:cs="Arial"/>
          <w:szCs w:val="22"/>
        </w:rPr>
      </w:pPr>
      <w:r w:rsidRPr="00F46C35">
        <w:rPr>
          <w:rFonts w:ascii="Arial" w:hAnsi="Arial" w:cs="Arial"/>
          <w:szCs w:val="22"/>
        </w:rPr>
        <w:t xml:space="preserve">The Chair of </w:t>
      </w:r>
      <w:r w:rsidR="00B52A25">
        <w:rPr>
          <w:rFonts w:ascii="Arial" w:hAnsi="Arial" w:cs="Arial"/>
          <w:szCs w:val="22"/>
        </w:rPr>
        <w:t>the Board</w:t>
      </w:r>
      <w:r w:rsidRPr="00F46C35">
        <w:rPr>
          <w:rFonts w:ascii="Arial" w:hAnsi="Arial" w:cs="Arial"/>
          <w:szCs w:val="22"/>
        </w:rPr>
        <w:t xml:space="preserve"> must satisfy himself / herself that the requirements, as set out in</w:t>
      </w:r>
      <w:r>
        <w:rPr>
          <w:rFonts w:ascii="Arial" w:hAnsi="Arial" w:cs="Arial"/>
          <w:szCs w:val="22"/>
        </w:rPr>
        <w:t xml:space="preserve"> the Care Act</w:t>
      </w:r>
      <w:r w:rsidRPr="00F46C35">
        <w:rPr>
          <w:rFonts w:ascii="Arial" w:hAnsi="Arial" w:cs="Arial"/>
          <w:szCs w:val="22"/>
        </w:rPr>
        <w:t xml:space="preserve"> are fully complied with.</w:t>
      </w:r>
    </w:p>
    <w:p w14:paraId="3C18782F" w14:textId="77777777" w:rsidR="00F46C35" w:rsidRPr="00F33C60" w:rsidRDefault="00F46C35" w:rsidP="00F46C35">
      <w:pPr>
        <w:rPr>
          <w:szCs w:val="22"/>
        </w:rPr>
      </w:pPr>
    </w:p>
    <w:p w14:paraId="11C78695" w14:textId="77777777" w:rsidR="0082291B" w:rsidRDefault="0082291B" w:rsidP="00935FBA">
      <w:pPr>
        <w:jc w:val="both"/>
        <w:rPr>
          <w:rFonts w:ascii="Arial" w:hAnsi="Arial" w:cs="Arial"/>
          <w:sz w:val="22"/>
          <w:szCs w:val="22"/>
        </w:rPr>
      </w:pPr>
    </w:p>
    <w:sectPr w:rsidR="0082291B" w:rsidSect="00562BC6">
      <w:headerReference w:type="default" r:id="rId56"/>
      <w:footerReference w:type="even" r:id="rId57"/>
      <w:footerReference w:type="default" r:id="rId58"/>
      <w:headerReference w:type="first" r:id="rId59"/>
      <w:footerReference w:type="first" r:id="rId60"/>
      <w:pgSz w:w="11906" w:h="16838" w:code="9"/>
      <w:pgMar w:top="1134" w:right="1134" w:bottom="1134" w:left="1134" w:header="709" w:footer="80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98FD" w14:textId="77777777" w:rsidR="00C8532C" w:rsidRDefault="00C8532C">
      <w:r>
        <w:separator/>
      </w:r>
    </w:p>
  </w:endnote>
  <w:endnote w:type="continuationSeparator" w:id="0">
    <w:p w14:paraId="2EFFE48A" w14:textId="77777777" w:rsidR="00C8532C" w:rsidRDefault="00C8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7F3F" w14:textId="77777777" w:rsidR="00C8532C" w:rsidRDefault="00C853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1C4676" w14:textId="77777777" w:rsidR="00C8532C" w:rsidRDefault="00C853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rPr>
      <w:id w:val="-798913522"/>
      <w:docPartObj>
        <w:docPartGallery w:val="Page Numbers (Bottom of Page)"/>
        <w:docPartUnique/>
      </w:docPartObj>
    </w:sdtPr>
    <w:sdtEndPr>
      <w:rPr>
        <w:sz w:val="20"/>
      </w:rPr>
    </w:sdtEndPr>
    <w:sdtContent>
      <w:sdt>
        <w:sdtPr>
          <w:rPr>
            <w:rFonts w:ascii="Arial" w:hAnsi="Arial" w:cs="Arial"/>
            <w:sz w:val="20"/>
          </w:rPr>
          <w:id w:val="-1769616900"/>
          <w:docPartObj>
            <w:docPartGallery w:val="Page Numbers (Top of Page)"/>
            <w:docPartUnique/>
          </w:docPartObj>
        </w:sdtPr>
        <w:sdtEndPr/>
        <w:sdtContent>
          <w:p w14:paraId="7CCE475A" w14:textId="77777777" w:rsidR="00C8532C" w:rsidRPr="000A09E9" w:rsidRDefault="00C8532C">
            <w:pPr>
              <w:pStyle w:val="Footer"/>
              <w:jc w:val="right"/>
              <w:rPr>
                <w:rFonts w:ascii="Arial" w:hAnsi="Arial" w:cs="Arial"/>
                <w:sz w:val="20"/>
              </w:rPr>
            </w:pPr>
            <w:r w:rsidRPr="000A09E9">
              <w:rPr>
                <w:rFonts w:ascii="Arial" w:hAnsi="Arial" w:cs="Arial"/>
                <w:sz w:val="20"/>
              </w:rPr>
              <w:t xml:space="preserve">Page </w:t>
            </w:r>
            <w:r w:rsidRPr="000A09E9">
              <w:rPr>
                <w:rFonts w:ascii="Arial" w:hAnsi="Arial" w:cs="Arial"/>
                <w:b/>
                <w:bCs/>
                <w:sz w:val="20"/>
              </w:rPr>
              <w:fldChar w:fldCharType="begin"/>
            </w:r>
            <w:r w:rsidRPr="000A09E9">
              <w:rPr>
                <w:rFonts w:ascii="Arial" w:hAnsi="Arial" w:cs="Arial"/>
                <w:b/>
                <w:bCs/>
                <w:sz w:val="20"/>
              </w:rPr>
              <w:instrText xml:space="preserve"> PAGE </w:instrText>
            </w:r>
            <w:r w:rsidRPr="000A09E9">
              <w:rPr>
                <w:rFonts w:ascii="Arial" w:hAnsi="Arial" w:cs="Arial"/>
                <w:b/>
                <w:bCs/>
                <w:sz w:val="20"/>
              </w:rPr>
              <w:fldChar w:fldCharType="separate"/>
            </w:r>
            <w:r w:rsidRPr="000A09E9">
              <w:rPr>
                <w:rFonts w:ascii="Arial" w:hAnsi="Arial" w:cs="Arial"/>
                <w:b/>
                <w:bCs/>
                <w:noProof/>
                <w:sz w:val="20"/>
              </w:rPr>
              <w:t>2</w:t>
            </w:r>
            <w:r w:rsidRPr="000A09E9">
              <w:rPr>
                <w:rFonts w:ascii="Arial" w:hAnsi="Arial" w:cs="Arial"/>
                <w:b/>
                <w:bCs/>
                <w:sz w:val="20"/>
              </w:rPr>
              <w:fldChar w:fldCharType="end"/>
            </w:r>
            <w:r w:rsidRPr="000A09E9">
              <w:rPr>
                <w:rFonts w:ascii="Arial" w:hAnsi="Arial" w:cs="Arial"/>
                <w:sz w:val="20"/>
              </w:rPr>
              <w:t xml:space="preserve"> of </w:t>
            </w:r>
            <w:r w:rsidRPr="000A09E9">
              <w:rPr>
                <w:rFonts w:ascii="Arial" w:hAnsi="Arial" w:cs="Arial"/>
                <w:b/>
                <w:bCs/>
                <w:sz w:val="20"/>
              </w:rPr>
              <w:fldChar w:fldCharType="begin"/>
            </w:r>
            <w:r w:rsidRPr="000A09E9">
              <w:rPr>
                <w:rFonts w:ascii="Arial" w:hAnsi="Arial" w:cs="Arial"/>
                <w:b/>
                <w:bCs/>
                <w:sz w:val="20"/>
              </w:rPr>
              <w:instrText xml:space="preserve"> NUMPAGES  </w:instrText>
            </w:r>
            <w:r w:rsidRPr="000A09E9">
              <w:rPr>
                <w:rFonts w:ascii="Arial" w:hAnsi="Arial" w:cs="Arial"/>
                <w:b/>
                <w:bCs/>
                <w:sz w:val="20"/>
              </w:rPr>
              <w:fldChar w:fldCharType="separate"/>
            </w:r>
            <w:r w:rsidRPr="000A09E9">
              <w:rPr>
                <w:rFonts w:ascii="Arial" w:hAnsi="Arial" w:cs="Arial"/>
                <w:b/>
                <w:bCs/>
                <w:noProof/>
                <w:sz w:val="20"/>
              </w:rPr>
              <w:t>2</w:t>
            </w:r>
            <w:r w:rsidRPr="000A09E9">
              <w:rPr>
                <w:rFonts w:ascii="Arial" w:hAnsi="Arial" w:cs="Arial"/>
                <w:b/>
                <w:bCs/>
                <w:sz w:val="20"/>
              </w:rPr>
              <w:fldChar w:fldCharType="end"/>
            </w:r>
          </w:p>
        </w:sdtContent>
      </w:sdt>
    </w:sdtContent>
  </w:sdt>
  <w:p w14:paraId="109445BA" w14:textId="77777777" w:rsidR="00C8532C" w:rsidRDefault="00C8532C" w:rsidP="0075205F">
    <w:pPr>
      <w:pStyle w:val="Footer"/>
      <w:tabs>
        <w:tab w:val="clear" w:pos="8640"/>
        <w:tab w:val="right" w:pos="9214"/>
      </w:tabs>
      <w:ind w:right="360" w:hanging="540"/>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C641" w14:textId="77777777" w:rsidR="00C8532C" w:rsidRDefault="00C8532C">
    <w:pPr>
      <w:pStyle w:val="Footer"/>
    </w:pPr>
    <w:r w:rsidRPr="00CF7B61">
      <w:rPr>
        <w:noProof/>
        <w:lang w:eastAsia="en-GB"/>
      </w:rPr>
      <w:drawing>
        <wp:anchor distT="0" distB="0" distL="114300" distR="114300" simplePos="0" relativeHeight="251659264" behindDoc="0" locked="0" layoutInCell="1" allowOverlap="1" wp14:anchorId="73D7A46F" wp14:editId="32CC31E2">
          <wp:simplePos x="0" y="0"/>
          <wp:positionH relativeFrom="column">
            <wp:posOffset>3667125</wp:posOffset>
          </wp:positionH>
          <wp:positionV relativeFrom="paragraph">
            <wp:posOffset>-2459990</wp:posOffset>
          </wp:positionV>
          <wp:extent cx="3219450" cy="3214688"/>
          <wp:effectExtent l="0" t="0" r="0" b="5080"/>
          <wp:wrapThrough wrapText="bothSides">
            <wp:wrapPolygon edited="0">
              <wp:start x="0" y="0"/>
              <wp:lineTo x="0" y="21506"/>
              <wp:lineTo x="21472" y="21506"/>
              <wp:lineTo x="21472" y="0"/>
              <wp:lineTo x="0" y="0"/>
            </wp:wrapPolygon>
          </wp:wrapThrough>
          <wp:docPr id="14337" name="Picture 5" descr="logo_corner 2.jpg">
            <a:extLst xmlns:a="http://schemas.openxmlformats.org/drawingml/2006/main">
              <a:ext uri="{FF2B5EF4-FFF2-40B4-BE49-F238E27FC236}">
                <a16:creationId xmlns:a16="http://schemas.microsoft.com/office/drawing/2014/main" id="{A3CD7974-F81C-4A6A-B23A-9ADA99A4C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 name="Picture 5" descr="logo_corner 2.jpg">
                    <a:extLst>
                      <a:ext uri="{FF2B5EF4-FFF2-40B4-BE49-F238E27FC236}">
                        <a16:creationId xmlns:a16="http://schemas.microsoft.com/office/drawing/2014/main" id="{A3CD7974-F81C-4A6A-B23A-9ADA99A4C861}"/>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9450" cy="3214688"/>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078C" w14:textId="77777777" w:rsidR="00C8532C" w:rsidRDefault="00C8532C">
      <w:r>
        <w:separator/>
      </w:r>
    </w:p>
  </w:footnote>
  <w:footnote w:type="continuationSeparator" w:id="0">
    <w:p w14:paraId="327AE34E" w14:textId="77777777" w:rsidR="00C8532C" w:rsidRDefault="00C85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23B79" w14:textId="77777777" w:rsidR="00C8532C" w:rsidRPr="00562BC6" w:rsidRDefault="00C8532C" w:rsidP="001B43B7">
    <w:pPr>
      <w:pStyle w:val="Header"/>
      <w:rPr>
        <w:rFonts w:ascii="Arial" w:hAnsi="Arial" w:cs="Arial"/>
        <w:sz w:val="20"/>
        <w:szCs w:val="22"/>
      </w:rPr>
    </w:pPr>
    <w:r w:rsidRPr="00562BC6">
      <w:rPr>
        <w:rFonts w:ascii="Arial" w:hAnsi="Arial" w:cs="Arial"/>
        <w:sz w:val="20"/>
        <w:szCs w:val="22"/>
      </w:rPr>
      <w:t>BOLTON COLLEGE ADULTS AT RISK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8F5E" w14:textId="77777777" w:rsidR="00C8532C" w:rsidRDefault="00C8532C" w:rsidP="0075205F">
    <w:pPr>
      <w:pStyle w:val="Header"/>
      <w:ind w:left="-567"/>
    </w:pPr>
    <w:r>
      <w:rPr>
        <w:noProof/>
        <w:lang w:eastAsia="en-GB"/>
      </w:rPr>
      <w:drawing>
        <wp:inline distT="0" distB="0" distL="0" distR="0" wp14:anchorId="39F94704" wp14:editId="2B26354D">
          <wp:extent cx="952500" cy="764507"/>
          <wp:effectExtent l="0" t="0" r="0" b="0"/>
          <wp:docPr id="2" name="Picture 2" descr="BC_CMYK_4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_CMYK_40mm"/>
                  <pic:cNvPicPr>
                    <a:picLocks noChangeAspect="1" noChangeArrowheads="1"/>
                  </pic:cNvPicPr>
                </pic:nvPicPr>
                <pic:blipFill>
                  <a:blip r:embed="rId1" cstate="print"/>
                  <a:srcRect/>
                  <a:stretch>
                    <a:fillRect/>
                  </a:stretch>
                </pic:blipFill>
                <pic:spPr bwMode="auto">
                  <a:xfrm>
                    <a:off x="0" y="0"/>
                    <a:ext cx="955633" cy="76702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3E38"/>
    <w:multiLevelType w:val="hybridMultilevel"/>
    <w:tmpl w:val="6428D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0180D"/>
    <w:multiLevelType w:val="hybridMultilevel"/>
    <w:tmpl w:val="B068219C"/>
    <w:lvl w:ilvl="0" w:tplc="2518780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CB6AA4"/>
    <w:multiLevelType w:val="hybridMultilevel"/>
    <w:tmpl w:val="A79A5B96"/>
    <w:lvl w:ilvl="0" w:tplc="2518780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845874"/>
    <w:multiLevelType w:val="hybridMultilevel"/>
    <w:tmpl w:val="54A01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3F211C"/>
    <w:multiLevelType w:val="hybridMultilevel"/>
    <w:tmpl w:val="ED74366E"/>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C3C120F"/>
    <w:multiLevelType w:val="hybridMultilevel"/>
    <w:tmpl w:val="8F149C18"/>
    <w:lvl w:ilvl="0" w:tplc="08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5D67BF"/>
    <w:multiLevelType w:val="hybridMultilevel"/>
    <w:tmpl w:val="90D00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279F4"/>
    <w:multiLevelType w:val="hybridMultilevel"/>
    <w:tmpl w:val="D3027F6E"/>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0FB837AE"/>
    <w:multiLevelType w:val="hybridMultilevel"/>
    <w:tmpl w:val="7B7A5A5E"/>
    <w:lvl w:ilvl="0" w:tplc="2518780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CD14EE"/>
    <w:multiLevelType w:val="hybridMultilevel"/>
    <w:tmpl w:val="B58E9E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3075DB"/>
    <w:multiLevelType w:val="hybridMultilevel"/>
    <w:tmpl w:val="20B2C5CA"/>
    <w:lvl w:ilvl="0" w:tplc="0809000F">
      <w:start w:val="16"/>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16B600FA"/>
    <w:multiLevelType w:val="hybridMultilevel"/>
    <w:tmpl w:val="24C4BA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7293385"/>
    <w:multiLevelType w:val="hybridMultilevel"/>
    <w:tmpl w:val="CD6EB2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95F18E6"/>
    <w:multiLevelType w:val="hybridMultilevel"/>
    <w:tmpl w:val="EDDA7C7A"/>
    <w:lvl w:ilvl="0" w:tplc="2518780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3310FC"/>
    <w:multiLevelType w:val="hybridMultilevel"/>
    <w:tmpl w:val="B13A9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630850"/>
    <w:multiLevelType w:val="multilevel"/>
    <w:tmpl w:val="4F26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C7A58"/>
    <w:multiLevelType w:val="hybridMultilevel"/>
    <w:tmpl w:val="8464671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AE70FF"/>
    <w:multiLevelType w:val="hybridMultilevel"/>
    <w:tmpl w:val="8B84D4E6"/>
    <w:lvl w:ilvl="0" w:tplc="2518780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7756C"/>
    <w:multiLevelType w:val="hybridMultilevel"/>
    <w:tmpl w:val="15CED9B6"/>
    <w:lvl w:ilvl="0" w:tplc="B526FC6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9F7D13"/>
    <w:multiLevelType w:val="hybridMultilevel"/>
    <w:tmpl w:val="2F9CD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342FA3"/>
    <w:multiLevelType w:val="hybridMultilevel"/>
    <w:tmpl w:val="944E157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481FCC"/>
    <w:multiLevelType w:val="multilevel"/>
    <w:tmpl w:val="F3BE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42B3C"/>
    <w:multiLevelType w:val="hybridMultilevel"/>
    <w:tmpl w:val="7F6A7B26"/>
    <w:lvl w:ilvl="0" w:tplc="0809000F">
      <w:start w:val="1"/>
      <w:numFmt w:val="decimal"/>
      <w:lvlText w:val="%1."/>
      <w:lvlJc w:val="left"/>
      <w:pPr>
        <w:ind w:left="360" w:hanging="360"/>
      </w:pPr>
      <w:rPr>
        <w:rFonts w:hint="default"/>
      </w:rPr>
    </w:lvl>
    <w:lvl w:ilvl="1" w:tplc="C4D2507A">
      <w:start w:val="3"/>
      <w:numFmt w:val="bullet"/>
      <w:lvlText w:val="•"/>
      <w:lvlJc w:val="left"/>
      <w:pPr>
        <w:ind w:left="1440" w:hanging="360"/>
      </w:pPr>
      <w:rPr>
        <w:rFonts w:ascii="Arial" w:eastAsia="Times New Roman"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0F48E3"/>
    <w:multiLevelType w:val="hybridMultilevel"/>
    <w:tmpl w:val="C8A643DE"/>
    <w:lvl w:ilvl="0" w:tplc="532893E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481F06"/>
    <w:multiLevelType w:val="hybridMultilevel"/>
    <w:tmpl w:val="E5E8A506"/>
    <w:lvl w:ilvl="0" w:tplc="2518780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71E200C"/>
    <w:multiLevelType w:val="multilevel"/>
    <w:tmpl w:val="9EDA8632"/>
    <w:lvl w:ilvl="0">
      <w:start w:val="1"/>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8367487"/>
    <w:multiLevelType w:val="hybridMultilevel"/>
    <w:tmpl w:val="3DDA266E"/>
    <w:lvl w:ilvl="0" w:tplc="2518780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84A16"/>
    <w:multiLevelType w:val="hybridMultilevel"/>
    <w:tmpl w:val="F118D85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D7128A"/>
    <w:multiLevelType w:val="hybridMultilevel"/>
    <w:tmpl w:val="307453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501D377A"/>
    <w:multiLevelType w:val="hybridMultilevel"/>
    <w:tmpl w:val="EFE49326"/>
    <w:lvl w:ilvl="0" w:tplc="25187808">
      <w:start w:val="1"/>
      <w:numFmt w:val="bullet"/>
      <w:lvlText w:val=""/>
      <w:lvlJc w:val="left"/>
      <w:pPr>
        <w:tabs>
          <w:tab w:val="num" w:pos="691"/>
        </w:tabs>
        <w:ind w:left="691" w:hanging="360"/>
      </w:pPr>
      <w:rPr>
        <w:rFonts w:ascii="Symbol" w:hAnsi="Symbol" w:hint="default"/>
        <w:color w:val="auto"/>
      </w:rPr>
    </w:lvl>
    <w:lvl w:ilvl="1" w:tplc="04090003" w:tentative="1">
      <w:start w:val="1"/>
      <w:numFmt w:val="bullet"/>
      <w:lvlText w:val="o"/>
      <w:lvlJc w:val="left"/>
      <w:pPr>
        <w:tabs>
          <w:tab w:val="num" w:pos="1411"/>
        </w:tabs>
        <w:ind w:left="1411" w:hanging="360"/>
      </w:pPr>
      <w:rPr>
        <w:rFonts w:ascii="Courier New" w:hAnsi="Courier New" w:hint="default"/>
      </w:rPr>
    </w:lvl>
    <w:lvl w:ilvl="2" w:tplc="04090005" w:tentative="1">
      <w:start w:val="1"/>
      <w:numFmt w:val="bullet"/>
      <w:lvlText w:val=""/>
      <w:lvlJc w:val="left"/>
      <w:pPr>
        <w:tabs>
          <w:tab w:val="num" w:pos="2131"/>
        </w:tabs>
        <w:ind w:left="2131" w:hanging="360"/>
      </w:pPr>
      <w:rPr>
        <w:rFonts w:ascii="Wingdings" w:hAnsi="Wingdings" w:hint="default"/>
      </w:rPr>
    </w:lvl>
    <w:lvl w:ilvl="3" w:tplc="04090001" w:tentative="1">
      <w:start w:val="1"/>
      <w:numFmt w:val="bullet"/>
      <w:lvlText w:val=""/>
      <w:lvlJc w:val="left"/>
      <w:pPr>
        <w:tabs>
          <w:tab w:val="num" w:pos="2851"/>
        </w:tabs>
        <w:ind w:left="2851" w:hanging="360"/>
      </w:pPr>
      <w:rPr>
        <w:rFonts w:ascii="Symbol" w:hAnsi="Symbol" w:hint="default"/>
      </w:rPr>
    </w:lvl>
    <w:lvl w:ilvl="4" w:tplc="04090003" w:tentative="1">
      <w:start w:val="1"/>
      <w:numFmt w:val="bullet"/>
      <w:lvlText w:val="o"/>
      <w:lvlJc w:val="left"/>
      <w:pPr>
        <w:tabs>
          <w:tab w:val="num" w:pos="3571"/>
        </w:tabs>
        <w:ind w:left="3571" w:hanging="360"/>
      </w:pPr>
      <w:rPr>
        <w:rFonts w:ascii="Courier New" w:hAnsi="Courier New" w:hint="default"/>
      </w:rPr>
    </w:lvl>
    <w:lvl w:ilvl="5" w:tplc="04090005" w:tentative="1">
      <w:start w:val="1"/>
      <w:numFmt w:val="bullet"/>
      <w:lvlText w:val=""/>
      <w:lvlJc w:val="left"/>
      <w:pPr>
        <w:tabs>
          <w:tab w:val="num" w:pos="4291"/>
        </w:tabs>
        <w:ind w:left="4291" w:hanging="360"/>
      </w:pPr>
      <w:rPr>
        <w:rFonts w:ascii="Wingdings" w:hAnsi="Wingdings" w:hint="default"/>
      </w:rPr>
    </w:lvl>
    <w:lvl w:ilvl="6" w:tplc="04090001" w:tentative="1">
      <w:start w:val="1"/>
      <w:numFmt w:val="bullet"/>
      <w:lvlText w:val=""/>
      <w:lvlJc w:val="left"/>
      <w:pPr>
        <w:tabs>
          <w:tab w:val="num" w:pos="5011"/>
        </w:tabs>
        <w:ind w:left="5011" w:hanging="360"/>
      </w:pPr>
      <w:rPr>
        <w:rFonts w:ascii="Symbol" w:hAnsi="Symbol" w:hint="default"/>
      </w:rPr>
    </w:lvl>
    <w:lvl w:ilvl="7" w:tplc="04090003" w:tentative="1">
      <w:start w:val="1"/>
      <w:numFmt w:val="bullet"/>
      <w:lvlText w:val="o"/>
      <w:lvlJc w:val="left"/>
      <w:pPr>
        <w:tabs>
          <w:tab w:val="num" w:pos="5731"/>
        </w:tabs>
        <w:ind w:left="5731" w:hanging="360"/>
      </w:pPr>
      <w:rPr>
        <w:rFonts w:ascii="Courier New" w:hAnsi="Courier New" w:hint="default"/>
      </w:rPr>
    </w:lvl>
    <w:lvl w:ilvl="8" w:tplc="04090005" w:tentative="1">
      <w:start w:val="1"/>
      <w:numFmt w:val="bullet"/>
      <w:lvlText w:val=""/>
      <w:lvlJc w:val="left"/>
      <w:pPr>
        <w:tabs>
          <w:tab w:val="num" w:pos="6451"/>
        </w:tabs>
        <w:ind w:left="6451" w:hanging="360"/>
      </w:pPr>
      <w:rPr>
        <w:rFonts w:ascii="Wingdings" w:hAnsi="Wingdings" w:hint="default"/>
      </w:rPr>
    </w:lvl>
  </w:abstractNum>
  <w:abstractNum w:abstractNumId="30" w15:restartNumberingAfterBreak="0">
    <w:nsid w:val="51EC1F53"/>
    <w:multiLevelType w:val="hybridMultilevel"/>
    <w:tmpl w:val="A0E4C6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736B8D"/>
    <w:multiLevelType w:val="hybridMultilevel"/>
    <w:tmpl w:val="4FAA98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57A34716"/>
    <w:multiLevelType w:val="hybridMultilevel"/>
    <w:tmpl w:val="8F0C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807FE7"/>
    <w:multiLevelType w:val="hybridMultilevel"/>
    <w:tmpl w:val="C9681DB8"/>
    <w:lvl w:ilvl="0" w:tplc="B526FC6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A4159B"/>
    <w:multiLevelType w:val="hybridMultilevel"/>
    <w:tmpl w:val="26E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015346"/>
    <w:multiLevelType w:val="multilevel"/>
    <w:tmpl w:val="D232545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810663"/>
    <w:multiLevelType w:val="hybridMultilevel"/>
    <w:tmpl w:val="6D909FE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3921427"/>
    <w:multiLevelType w:val="hybridMultilevel"/>
    <w:tmpl w:val="A358FAE8"/>
    <w:lvl w:ilvl="0" w:tplc="2518780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4F4E60"/>
    <w:multiLevelType w:val="hybridMultilevel"/>
    <w:tmpl w:val="DD0A7B70"/>
    <w:lvl w:ilvl="0" w:tplc="2518780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687C4F"/>
    <w:multiLevelType w:val="hybridMultilevel"/>
    <w:tmpl w:val="8F78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A75402"/>
    <w:multiLevelType w:val="hybridMultilevel"/>
    <w:tmpl w:val="1A36E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D0714D"/>
    <w:multiLevelType w:val="multilevel"/>
    <w:tmpl w:val="B55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785399"/>
    <w:multiLevelType w:val="multilevel"/>
    <w:tmpl w:val="BCF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D7029"/>
    <w:multiLevelType w:val="hybridMultilevel"/>
    <w:tmpl w:val="6E7C0D2A"/>
    <w:lvl w:ilvl="0" w:tplc="2518780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E84E88"/>
    <w:multiLevelType w:val="multilevel"/>
    <w:tmpl w:val="E39E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62085"/>
    <w:multiLevelType w:val="hybridMultilevel"/>
    <w:tmpl w:val="A6D00512"/>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885BA0"/>
    <w:multiLevelType w:val="hybridMultilevel"/>
    <w:tmpl w:val="AD82D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0727CA"/>
    <w:multiLevelType w:val="hybridMultilevel"/>
    <w:tmpl w:val="74BA5FE4"/>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8" w15:restartNumberingAfterBreak="0">
    <w:nsid w:val="7EB23550"/>
    <w:multiLevelType w:val="hybridMultilevel"/>
    <w:tmpl w:val="FC0857D6"/>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7F7C1B86"/>
    <w:multiLevelType w:val="hybridMultilevel"/>
    <w:tmpl w:val="A03C85A8"/>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45"/>
  </w:num>
  <w:num w:numId="3">
    <w:abstractNumId w:val="27"/>
  </w:num>
  <w:num w:numId="4">
    <w:abstractNumId w:val="18"/>
  </w:num>
  <w:num w:numId="5">
    <w:abstractNumId w:val="33"/>
  </w:num>
  <w:num w:numId="6">
    <w:abstractNumId w:val="38"/>
  </w:num>
  <w:num w:numId="7">
    <w:abstractNumId w:val="8"/>
  </w:num>
  <w:num w:numId="8">
    <w:abstractNumId w:val="13"/>
  </w:num>
  <w:num w:numId="9">
    <w:abstractNumId w:val="37"/>
  </w:num>
  <w:num w:numId="10">
    <w:abstractNumId w:val="17"/>
  </w:num>
  <w:num w:numId="11">
    <w:abstractNumId w:val="2"/>
  </w:num>
  <w:num w:numId="12">
    <w:abstractNumId w:val="43"/>
  </w:num>
  <w:num w:numId="13">
    <w:abstractNumId w:val="26"/>
  </w:num>
  <w:num w:numId="14">
    <w:abstractNumId w:val="29"/>
  </w:num>
  <w:num w:numId="15">
    <w:abstractNumId w:val="1"/>
  </w:num>
  <w:num w:numId="16">
    <w:abstractNumId w:val="24"/>
  </w:num>
  <w:num w:numId="17">
    <w:abstractNumId w:val="31"/>
  </w:num>
  <w:num w:numId="18">
    <w:abstractNumId w:val="30"/>
  </w:num>
  <w:num w:numId="19">
    <w:abstractNumId w:val="40"/>
  </w:num>
  <w:num w:numId="20">
    <w:abstractNumId w:val="19"/>
  </w:num>
  <w:num w:numId="21">
    <w:abstractNumId w:val="28"/>
  </w:num>
  <w:num w:numId="22">
    <w:abstractNumId w:val="49"/>
  </w:num>
  <w:num w:numId="23">
    <w:abstractNumId w:val="36"/>
  </w:num>
  <w:num w:numId="24">
    <w:abstractNumId w:val="48"/>
  </w:num>
  <w:num w:numId="25">
    <w:abstractNumId w:val="15"/>
  </w:num>
  <w:num w:numId="26">
    <w:abstractNumId w:val="25"/>
  </w:num>
  <w:num w:numId="27">
    <w:abstractNumId w:val="44"/>
  </w:num>
  <w:num w:numId="28">
    <w:abstractNumId w:val="21"/>
  </w:num>
  <w:num w:numId="29">
    <w:abstractNumId w:val="42"/>
  </w:num>
  <w:num w:numId="30">
    <w:abstractNumId w:val="41"/>
  </w:num>
  <w:num w:numId="31">
    <w:abstractNumId w:val="35"/>
  </w:num>
  <w:num w:numId="32">
    <w:abstractNumId w:val="14"/>
  </w:num>
  <w:num w:numId="33">
    <w:abstractNumId w:val="22"/>
  </w:num>
  <w:num w:numId="34">
    <w:abstractNumId w:val="5"/>
  </w:num>
  <w:num w:numId="35">
    <w:abstractNumId w:val="10"/>
  </w:num>
  <w:num w:numId="36">
    <w:abstractNumId w:val="9"/>
  </w:num>
  <w:num w:numId="37">
    <w:abstractNumId w:val="3"/>
  </w:num>
  <w:num w:numId="38">
    <w:abstractNumId w:val="12"/>
  </w:num>
  <w:num w:numId="39">
    <w:abstractNumId w:val="32"/>
  </w:num>
  <w:num w:numId="40">
    <w:abstractNumId w:val="23"/>
  </w:num>
  <w:num w:numId="41">
    <w:abstractNumId w:val="46"/>
  </w:num>
  <w:num w:numId="42">
    <w:abstractNumId w:val="11"/>
  </w:num>
  <w:num w:numId="43">
    <w:abstractNumId w:val="16"/>
  </w:num>
  <w:num w:numId="44">
    <w:abstractNumId w:val="39"/>
  </w:num>
  <w:num w:numId="45">
    <w:abstractNumId w:val="0"/>
  </w:num>
  <w:num w:numId="46">
    <w:abstractNumId w:val="34"/>
  </w:num>
  <w:num w:numId="47">
    <w:abstractNumId w:val="6"/>
  </w:num>
  <w:num w:numId="48">
    <w:abstractNumId w:val="7"/>
  </w:num>
  <w:num w:numId="49">
    <w:abstractNumId w:val="4"/>
  </w:num>
  <w:num w:numId="50">
    <w:abstractNumId w:val="4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08"/>
    <w:rsid w:val="00035D7A"/>
    <w:rsid w:val="000461E1"/>
    <w:rsid w:val="00057480"/>
    <w:rsid w:val="00083C4D"/>
    <w:rsid w:val="000A09E9"/>
    <w:rsid w:val="000E1B84"/>
    <w:rsid w:val="0013362F"/>
    <w:rsid w:val="001357BB"/>
    <w:rsid w:val="00140119"/>
    <w:rsid w:val="00151633"/>
    <w:rsid w:val="00154728"/>
    <w:rsid w:val="0016057E"/>
    <w:rsid w:val="001979FE"/>
    <w:rsid w:val="001B01DB"/>
    <w:rsid w:val="001B0F25"/>
    <w:rsid w:val="001B1111"/>
    <w:rsid w:val="001B43B7"/>
    <w:rsid w:val="001E7460"/>
    <w:rsid w:val="0020109C"/>
    <w:rsid w:val="00210F8A"/>
    <w:rsid w:val="0021265A"/>
    <w:rsid w:val="0021306D"/>
    <w:rsid w:val="00215494"/>
    <w:rsid w:val="002419A5"/>
    <w:rsid w:val="00257E54"/>
    <w:rsid w:val="00292F07"/>
    <w:rsid w:val="002B04BE"/>
    <w:rsid w:val="003265D7"/>
    <w:rsid w:val="003C5594"/>
    <w:rsid w:val="003D4DA8"/>
    <w:rsid w:val="00400E62"/>
    <w:rsid w:val="00414E08"/>
    <w:rsid w:val="004522B9"/>
    <w:rsid w:val="00455213"/>
    <w:rsid w:val="00481769"/>
    <w:rsid w:val="00495C02"/>
    <w:rsid w:val="004A3CC0"/>
    <w:rsid w:val="004B2C3E"/>
    <w:rsid w:val="004C2B1A"/>
    <w:rsid w:val="00507A05"/>
    <w:rsid w:val="00542E59"/>
    <w:rsid w:val="0055452C"/>
    <w:rsid w:val="00562BC6"/>
    <w:rsid w:val="0059432C"/>
    <w:rsid w:val="005A3290"/>
    <w:rsid w:val="005B20CD"/>
    <w:rsid w:val="005E371A"/>
    <w:rsid w:val="00613DE3"/>
    <w:rsid w:val="006163DF"/>
    <w:rsid w:val="0061740D"/>
    <w:rsid w:val="00621BC0"/>
    <w:rsid w:val="00651CAB"/>
    <w:rsid w:val="00652BE9"/>
    <w:rsid w:val="006562C3"/>
    <w:rsid w:val="00696428"/>
    <w:rsid w:val="006A7094"/>
    <w:rsid w:val="006E7DA1"/>
    <w:rsid w:val="00721D69"/>
    <w:rsid w:val="00727B32"/>
    <w:rsid w:val="0073036F"/>
    <w:rsid w:val="007415F7"/>
    <w:rsid w:val="0075205F"/>
    <w:rsid w:val="007A38EB"/>
    <w:rsid w:val="007C0EC2"/>
    <w:rsid w:val="007C2DCD"/>
    <w:rsid w:val="007F1B9B"/>
    <w:rsid w:val="0082291B"/>
    <w:rsid w:val="008270D2"/>
    <w:rsid w:val="00835BA9"/>
    <w:rsid w:val="00844F60"/>
    <w:rsid w:val="00846E51"/>
    <w:rsid w:val="008677A1"/>
    <w:rsid w:val="0087223D"/>
    <w:rsid w:val="008748C2"/>
    <w:rsid w:val="008C103C"/>
    <w:rsid w:val="008C1E14"/>
    <w:rsid w:val="008C45AC"/>
    <w:rsid w:val="008D5875"/>
    <w:rsid w:val="00935FBA"/>
    <w:rsid w:val="00944584"/>
    <w:rsid w:val="00955ED4"/>
    <w:rsid w:val="0095720B"/>
    <w:rsid w:val="009653BB"/>
    <w:rsid w:val="00981C11"/>
    <w:rsid w:val="00985BA6"/>
    <w:rsid w:val="009A235A"/>
    <w:rsid w:val="009D102A"/>
    <w:rsid w:val="009E300E"/>
    <w:rsid w:val="009E697A"/>
    <w:rsid w:val="00A15D62"/>
    <w:rsid w:val="00A30C2F"/>
    <w:rsid w:val="00A575AA"/>
    <w:rsid w:val="00A755A6"/>
    <w:rsid w:val="00A80EC8"/>
    <w:rsid w:val="00A952BA"/>
    <w:rsid w:val="00AE0384"/>
    <w:rsid w:val="00AF4B8F"/>
    <w:rsid w:val="00AF4DB5"/>
    <w:rsid w:val="00B1790C"/>
    <w:rsid w:val="00B52A25"/>
    <w:rsid w:val="00B754A0"/>
    <w:rsid w:val="00B959E5"/>
    <w:rsid w:val="00BA1E67"/>
    <w:rsid w:val="00BA325C"/>
    <w:rsid w:val="00BA53D6"/>
    <w:rsid w:val="00BC04E6"/>
    <w:rsid w:val="00C03613"/>
    <w:rsid w:val="00C15D62"/>
    <w:rsid w:val="00C31CCE"/>
    <w:rsid w:val="00C555CA"/>
    <w:rsid w:val="00C8532C"/>
    <w:rsid w:val="00CA3DB3"/>
    <w:rsid w:val="00CF2847"/>
    <w:rsid w:val="00D215A8"/>
    <w:rsid w:val="00D25123"/>
    <w:rsid w:val="00D27492"/>
    <w:rsid w:val="00D31123"/>
    <w:rsid w:val="00D4093F"/>
    <w:rsid w:val="00D42587"/>
    <w:rsid w:val="00D8087D"/>
    <w:rsid w:val="00D85F5F"/>
    <w:rsid w:val="00D97098"/>
    <w:rsid w:val="00DC3172"/>
    <w:rsid w:val="00DE7AC0"/>
    <w:rsid w:val="00E00384"/>
    <w:rsid w:val="00E0091F"/>
    <w:rsid w:val="00E0221E"/>
    <w:rsid w:val="00E060E1"/>
    <w:rsid w:val="00E20705"/>
    <w:rsid w:val="00E25DAA"/>
    <w:rsid w:val="00E268BB"/>
    <w:rsid w:val="00E26A9D"/>
    <w:rsid w:val="00E26C36"/>
    <w:rsid w:val="00E32BF6"/>
    <w:rsid w:val="00E52D60"/>
    <w:rsid w:val="00E54DDB"/>
    <w:rsid w:val="00E614C3"/>
    <w:rsid w:val="00E70F9A"/>
    <w:rsid w:val="00ED5604"/>
    <w:rsid w:val="00F240BF"/>
    <w:rsid w:val="00F25925"/>
    <w:rsid w:val="00F30DB8"/>
    <w:rsid w:val="00F33782"/>
    <w:rsid w:val="00F34C71"/>
    <w:rsid w:val="00F46C35"/>
    <w:rsid w:val="00F47F19"/>
    <w:rsid w:val="00F60EB2"/>
    <w:rsid w:val="00F72B63"/>
    <w:rsid w:val="00F92193"/>
    <w:rsid w:val="00FA2508"/>
    <w:rsid w:val="00FD60E5"/>
    <w:rsid w:val="00FE0F87"/>
    <w:rsid w:val="00FF4C1D"/>
    <w:rsid w:val="00FF7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7FE4AD36"/>
  <w15:docId w15:val="{4CC683F4-25E8-41D9-BC2D-4D098CA3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0EC2"/>
    <w:rPr>
      <w:sz w:val="24"/>
      <w:szCs w:val="24"/>
      <w:lang w:eastAsia="en-US"/>
    </w:rPr>
  </w:style>
  <w:style w:type="paragraph" w:styleId="Heading1">
    <w:name w:val="heading 1"/>
    <w:basedOn w:val="Normal"/>
    <w:next w:val="Normal"/>
    <w:qFormat/>
    <w:rsid w:val="00562BC6"/>
    <w:pPr>
      <w:keepNext/>
      <w:numPr>
        <w:numId w:val="40"/>
      </w:numPr>
      <w:outlineLvl w:val="0"/>
    </w:pPr>
    <w:rPr>
      <w:rFonts w:ascii="Arial" w:hAnsi="Arial"/>
      <w:b/>
      <w:color w:val="000000"/>
      <w:sz w:val="22"/>
      <w:lang w:val="en-US"/>
    </w:rPr>
  </w:style>
  <w:style w:type="paragraph" w:styleId="Heading2">
    <w:name w:val="heading 2"/>
    <w:basedOn w:val="Normal"/>
    <w:next w:val="Normal"/>
    <w:qFormat/>
    <w:rsid w:val="007C0EC2"/>
    <w:pPr>
      <w:keepNext/>
      <w:jc w:val="center"/>
      <w:outlineLvl w:val="1"/>
    </w:pPr>
    <w:rPr>
      <w:rFonts w:ascii="Arial" w:hAnsi="Arial"/>
      <w:b/>
      <w:i/>
      <w:color w:val="000000"/>
      <w:lang w:val="en-US"/>
    </w:rPr>
  </w:style>
  <w:style w:type="paragraph" w:styleId="Heading3">
    <w:name w:val="heading 3"/>
    <w:basedOn w:val="Normal"/>
    <w:next w:val="Normal"/>
    <w:qFormat/>
    <w:rsid w:val="007C0EC2"/>
    <w:pPr>
      <w:keepNext/>
      <w:outlineLvl w:val="2"/>
    </w:pPr>
    <w:rPr>
      <w:rFonts w:ascii="Arial" w:hAnsi="Arial" w:cs="Arial"/>
      <w:b/>
      <w:bCs/>
      <w:lang w:val="en-US"/>
    </w:rPr>
  </w:style>
  <w:style w:type="paragraph" w:styleId="Heading4">
    <w:name w:val="heading 4"/>
    <w:basedOn w:val="Normal"/>
    <w:next w:val="Normal"/>
    <w:qFormat/>
    <w:rsid w:val="00F92193"/>
    <w:pPr>
      <w:keepNext/>
      <w:spacing w:after="240"/>
      <w:jc w:val="both"/>
      <w:outlineLvl w:val="3"/>
    </w:pPr>
    <w:rPr>
      <w:rFonts w:ascii="Arial" w:hAnsi="Arial"/>
      <w:b/>
      <w:color w:val="000000"/>
    </w:rPr>
  </w:style>
  <w:style w:type="paragraph" w:styleId="Heading5">
    <w:name w:val="heading 5"/>
    <w:basedOn w:val="Normal"/>
    <w:next w:val="Normal"/>
    <w:qFormat/>
    <w:rsid w:val="00BA53D6"/>
    <w:pPr>
      <w:keepNext/>
      <w:autoSpaceDE w:val="0"/>
      <w:autoSpaceDN w:val="0"/>
      <w:adjustRightInd w:val="0"/>
      <w:jc w:val="center"/>
      <w:outlineLvl w:val="4"/>
    </w:pPr>
    <w:rPr>
      <w:rFonts w:ascii="Arial,Bold" w:hAnsi="Arial,Bold"/>
      <w:b/>
      <w:bCs/>
      <w:szCs w:val="20"/>
    </w:rPr>
  </w:style>
  <w:style w:type="paragraph" w:styleId="Heading6">
    <w:name w:val="heading 6"/>
    <w:basedOn w:val="Normal"/>
    <w:next w:val="Normal"/>
    <w:qFormat/>
    <w:rsid w:val="007C0EC2"/>
    <w:pPr>
      <w:keepNext/>
      <w:autoSpaceDE w:val="0"/>
      <w:autoSpaceDN w:val="0"/>
      <w:adjustRightInd w:val="0"/>
      <w:jc w:val="both"/>
      <w:outlineLvl w:val="5"/>
    </w:pPr>
    <w:rPr>
      <w:rFonts w:ascii="Arial" w:hAnsi="Arial" w:cs="Arial"/>
      <w:b/>
      <w:sz w:val="22"/>
      <w:szCs w:val="20"/>
    </w:rPr>
  </w:style>
  <w:style w:type="paragraph" w:styleId="Heading7">
    <w:name w:val="heading 7"/>
    <w:basedOn w:val="Normal"/>
    <w:next w:val="Normal"/>
    <w:qFormat/>
    <w:rsid w:val="007C0EC2"/>
    <w:pPr>
      <w:keepNext/>
      <w:jc w:val="both"/>
      <w:outlineLvl w:val="6"/>
    </w:pPr>
    <w:rPr>
      <w:rFonts w:ascii="Arial" w:hAnsi="Arial"/>
      <w:b/>
      <w:bCs/>
      <w:sz w:val="20"/>
    </w:rPr>
  </w:style>
  <w:style w:type="paragraph" w:styleId="Heading8">
    <w:name w:val="heading 8"/>
    <w:basedOn w:val="Normal"/>
    <w:next w:val="Normal"/>
    <w:qFormat/>
    <w:rsid w:val="007C0EC2"/>
    <w:pPr>
      <w:keepNext/>
      <w:jc w:val="both"/>
      <w:outlineLvl w:val="7"/>
    </w:pPr>
    <w:rPr>
      <w:rFonts w:ascii="Arial" w:hAnsi="Arial"/>
      <w:b/>
      <w:bCs/>
      <w:color w:val="000000"/>
      <w:sz w:val="20"/>
    </w:rPr>
  </w:style>
  <w:style w:type="paragraph" w:styleId="Heading9">
    <w:name w:val="heading 9"/>
    <w:basedOn w:val="Normal"/>
    <w:next w:val="Normal"/>
    <w:qFormat/>
    <w:rsid w:val="007C0EC2"/>
    <w:pPr>
      <w:keepNext/>
      <w:tabs>
        <w:tab w:val="left" w:pos="8100"/>
      </w:tabs>
      <w:outlineLvl w:val="8"/>
    </w:pPr>
    <w:rPr>
      <w:rFonts w:ascii="Arial" w:hAnsi="Arial"/>
      <w:b/>
      <w:color w:val="000000"/>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C0EC2"/>
    <w:pPr>
      <w:jc w:val="center"/>
    </w:pPr>
    <w:rPr>
      <w:rFonts w:ascii="Arial" w:hAnsi="Arial" w:cs="Arial"/>
      <w:sz w:val="36"/>
    </w:rPr>
  </w:style>
  <w:style w:type="paragraph" w:styleId="BodyTextIndent">
    <w:name w:val="Body Text Indent"/>
    <w:basedOn w:val="Normal"/>
    <w:rsid w:val="007C0EC2"/>
    <w:pPr>
      <w:tabs>
        <w:tab w:val="left" w:pos="3240"/>
      </w:tabs>
      <w:ind w:left="3240"/>
    </w:pPr>
    <w:rPr>
      <w:rFonts w:ascii="Arial" w:hAnsi="Arial"/>
      <w:bCs/>
      <w:lang w:val="en-US"/>
    </w:rPr>
  </w:style>
  <w:style w:type="paragraph" w:styleId="BodyText2">
    <w:name w:val="Body Text 2"/>
    <w:basedOn w:val="Normal"/>
    <w:rsid w:val="007C0EC2"/>
    <w:pPr>
      <w:autoSpaceDE w:val="0"/>
      <w:autoSpaceDN w:val="0"/>
      <w:adjustRightInd w:val="0"/>
      <w:jc w:val="both"/>
    </w:pPr>
    <w:rPr>
      <w:rFonts w:ascii="Arial" w:hAnsi="Arial" w:cs="Arial"/>
      <w:sz w:val="20"/>
      <w:szCs w:val="20"/>
    </w:rPr>
  </w:style>
  <w:style w:type="paragraph" w:styleId="Footer">
    <w:name w:val="footer"/>
    <w:basedOn w:val="Normal"/>
    <w:link w:val="FooterChar"/>
    <w:uiPriority w:val="99"/>
    <w:rsid w:val="007C0EC2"/>
    <w:pPr>
      <w:tabs>
        <w:tab w:val="center" w:pos="4320"/>
        <w:tab w:val="right" w:pos="8640"/>
      </w:tabs>
    </w:pPr>
  </w:style>
  <w:style w:type="paragraph" w:styleId="BodyText3">
    <w:name w:val="Body Text 3"/>
    <w:basedOn w:val="Normal"/>
    <w:rsid w:val="007C0EC2"/>
    <w:pPr>
      <w:jc w:val="center"/>
    </w:pPr>
    <w:rPr>
      <w:rFonts w:ascii="Arial" w:hAnsi="Arial" w:cs="Arial"/>
      <w:b/>
      <w:bCs/>
      <w:sz w:val="44"/>
    </w:rPr>
  </w:style>
  <w:style w:type="paragraph" w:styleId="Header">
    <w:name w:val="header"/>
    <w:basedOn w:val="Normal"/>
    <w:rsid w:val="007C0EC2"/>
    <w:pPr>
      <w:tabs>
        <w:tab w:val="center" w:pos="4153"/>
        <w:tab w:val="right" w:pos="8306"/>
      </w:tabs>
    </w:pPr>
  </w:style>
  <w:style w:type="character" w:styleId="PageNumber">
    <w:name w:val="page number"/>
    <w:basedOn w:val="DefaultParagraphFont"/>
    <w:rsid w:val="007C0EC2"/>
  </w:style>
  <w:style w:type="paragraph" w:styleId="BalloonText">
    <w:name w:val="Balloon Text"/>
    <w:basedOn w:val="Normal"/>
    <w:link w:val="BalloonTextChar"/>
    <w:rsid w:val="00F240BF"/>
    <w:rPr>
      <w:rFonts w:ascii="Tahoma" w:hAnsi="Tahoma" w:cs="Tahoma"/>
      <w:sz w:val="16"/>
      <w:szCs w:val="16"/>
    </w:rPr>
  </w:style>
  <w:style w:type="character" w:customStyle="1" w:styleId="BalloonTextChar">
    <w:name w:val="Balloon Text Char"/>
    <w:basedOn w:val="DefaultParagraphFont"/>
    <w:link w:val="BalloonText"/>
    <w:rsid w:val="00F240BF"/>
    <w:rPr>
      <w:rFonts w:ascii="Tahoma" w:hAnsi="Tahoma" w:cs="Tahoma"/>
      <w:sz w:val="16"/>
      <w:szCs w:val="16"/>
      <w:lang w:eastAsia="en-US"/>
    </w:rPr>
  </w:style>
  <w:style w:type="paragraph" w:styleId="Revision">
    <w:name w:val="Revision"/>
    <w:hidden/>
    <w:uiPriority w:val="99"/>
    <w:semiHidden/>
    <w:rsid w:val="000461E1"/>
    <w:rPr>
      <w:sz w:val="24"/>
      <w:szCs w:val="24"/>
      <w:lang w:eastAsia="en-US"/>
    </w:rPr>
  </w:style>
  <w:style w:type="paragraph" w:customStyle="1" w:styleId="Default">
    <w:name w:val="Default"/>
    <w:rsid w:val="00C31CCE"/>
    <w:pPr>
      <w:autoSpaceDE w:val="0"/>
      <w:autoSpaceDN w:val="0"/>
      <w:adjustRightInd w:val="0"/>
    </w:pPr>
    <w:rPr>
      <w:rFonts w:ascii="Arial" w:hAnsi="Arial" w:cs="Arial"/>
      <w:color w:val="000000"/>
      <w:sz w:val="24"/>
      <w:szCs w:val="24"/>
    </w:rPr>
  </w:style>
  <w:style w:type="paragraph" w:customStyle="1" w:styleId="CM22">
    <w:name w:val="CM22"/>
    <w:basedOn w:val="Default"/>
    <w:next w:val="Default"/>
    <w:uiPriority w:val="99"/>
    <w:rsid w:val="00C31CCE"/>
    <w:rPr>
      <w:color w:val="auto"/>
    </w:rPr>
  </w:style>
  <w:style w:type="paragraph" w:customStyle="1" w:styleId="CM18">
    <w:name w:val="CM18"/>
    <w:basedOn w:val="Default"/>
    <w:next w:val="Default"/>
    <w:uiPriority w:val="99"/>
    <w:rsid w:val="00C31CCE"/>
    <w:rPr>
      <w:color w:val="auto"/>
    </w:rPr>
  </w:style>
  <w:style w:type="character" w:styleId="Hyperlink">
    <w:name w:val="Hyperlink"/>
    <w:basedOn w:val="DefaultParagraphFont"/>
    <w:uiPriority w:val="99"/>
    <w:unhideWhenUsed/>
    <w:rsid w:val="00C31CCE"/>
    <w:rPr>
      <w:color w:val="607890"/>
      <w:sz w:val="24"/>
      <w:szCs w:val="24"/>
      <w:u w:val="single"/>
      <w:bdr w:val="none" w:sz="0" w:space="0" w:color="auto" w:frame="1"/>
      <w:vertAlign w:val="baseline"/>
    </w:rPr>
  </w:style>
  <w:style w:type="character" w:customStyle="1" w:styleId="small1">
    <w:name w:val="small1"/>
    <w:basedOn w:val="DefaultParagraphFont"/>
    <w:rsid w:val="00C31CCE"/>
    <w:rPr>
      <w:sz w:val="16"/>
      <w:szCs w:val="16"/>
    </w:rPr>
  </w:style>
  <w:style w:type="character" w:customStyle="1" w:styleId="residentsindicator">
    <w:name w:val="residentsindicator"/>
    <w:basedOn w:val="DefaultParagraphFont"/>
    <w:rsid w:val="00C31CCE"/>
  </w:style>
  <w:style w:type="paragraph" w:styleId="ListParagraph">
    <w:name w:val="List Paragraph"/>
    <w:basedOn w:val="Normal"/>
    <w:uiPriority w:val="34"/>
    <w:qFormat/>
    <w:rsid w:val="0075205F"/>
    <w:pPr>
      <w:ind w:left="720"/>
      <w:contextualSpacing/>
    </w:pPr>
    <w:rPr>
      <w:rFonts w:ascii="Arial" w:hAnsi="Arial"/>
      <w:sz w:val="22"/>
      <w:szCs w:val="20"/>
    </w:rPr>
  </w:style>
  <w:style w:type="paragraph" w:styleId="Title">
    <w:name w:val="Title"/>
    <w:basedOn w:val="Normal"/>
    <w:link w:val="TitleChar"/>
    <w:qFormat/>
    <w:rsid w:val="0075205F"/>
    <w:pPr>
      <w:jc w:val="center"/>
    </w:pPr>
    <w:rPr>
      <w:rFonts w:ascii="Arial" w:hAnsi="Arial"/>
      <w:b/>
      <w:bCs/>
      <w:sz w:val="22"/>
      <w:szCs w:val="20"/>
    </w:rPr>
  </w:style>
  <w:style w:type="character" w:customStyle="1" w:styleId="TitleChar">
    <w:name w:val="Title Char"/>
    <w:basedOn w:val="DefaultParagraphFont"/>
    <w:link w:val="Title"/>
    <w:rsid w:val="0075205F"/>
    <w:rPr>
      <w:rFonts w:ascii="Arial" w:hAnsi="Arial"/>
      <w:b/>
      <w:bCs/>
      <w:sz w:val="22"/>
      <w:lang w:eastAsia="en-US"/>
    </w:rPr>
  </w:style>
  <w:style w:type="paragraph" w:styleId="TOCHeading">
    <w:name w:val="TOC Heading"/>
    <w:basedOn w:val="Heading1"/>
    <w:next w:val="Normal"/>
    <w:uiPriority w:val="39"/>
    <w:unhideWhenUsed/>
    <w:qFormat/>
    <w:rsid w:val="00F92193"/>
    <w:pPr>
      <w:keepLines/>
      <w:spacing w:before="48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qFormat/>
    <w:rsid w:val="00BA53D6"/>
    <w:pPr>
      <w:spacing w:after="100"/>
    </w:pPr>
    <w:rPr>
      <w:rFonts w:ascii="Arial" w:hAnsi="Arial"/>
      <w:sz w:val="22"/>
    </w:rPr>
  </w:style>
  <w:style w:type="paragraph" w:styleId="TOC3">
    <w:name w:val="toc 3"/>
    <w:basedOn w:val="Normal"/>
    <w:next w:val="Normal"/>
    <w:autoRedefine/>
    <w:uiPriority w:val="39"/>
    <w:qFormat/>
    <w:rsid w:val="00F92193"/>
    <w:pPr>
      <w:spacing w:after="100"/>
      <w:ind w:left="480"/>
    </w:pPr>
  </w:style>
  <w:style w:type="paragraph" w:styleId="TOC2">
    <w:name w:val="toc 2"/>
    <w:basedOn w:val="Normal"/>
    <w:next w:val="Normal"/>
    <w:autoRedefine/>
    <w:uiPriority w:val="39"/>
    <w:qFormat/>
    <w:rsid w:val="00BA53D6"/>
    <w:pPr>
      <w:spacing w:after="100"/>
      <w:ind w:left="240"/>
    </w:pPr>
    <w:rPr>
      <w:rFonts w:ascii="Arial" w:hAnsi="Arial"/>
      <w:sz w:val="22"/>
    </w:rPr>
  </w:style>
  <w:style w:type="paragraph" w:styleId="TOC4">
    <w:name w:val="toc 4"/>
    <w:basedOn w:val="Normal"/>
    <w:next w:val="Normal"/>
    <w:autoRedefine/>
    <w:rsid w:val="00BA53D6"/>
    <w:pPr>
      <w:spacing w:after="100"/>
      <w:ind w:left="720"/>
    </w:pPr>
  </w:style>
  <w:style w:type="paragraph" w:customStyle="1" w:styleId="d-Style1">
    <w:name w:val="d-Style1"/>
    <w:basedOn w:val="Normal"/>
    <w:qFormat/>
    <w:rsid w:val="00935FBA"/>
    <w:pPr>
      <w:keepNext/>
      <w:keepLines/>
      <w:spacing w:before="120"/>
      <w:ind w:left="567" w:hanging="567"/>
      <w:jc w:val="center"/>
      <w:outlineLvl w:val="0"/>
    </w:pPr>
    <w:rPr>
      <w:rFonts w:asciiTheme="majorHAnsi" w:eastAsiaTheme="majorEastAsia" w:hAnsiTheme="majorHAnsi" w:cstheme="majorBidi"/>
      <w:b/>
      <w:bCs/>
      <w:sz w:val="28"/>
      <w:szCs w:val="28"/>
      <w:lang w:eastAsia="en-GB"/>
    </w:rPr>
  </w:style>
  <w:style w:type="paragraph" w:styleId="NormalWeb">
    <w:name w:val="Normal (Web)"/>
    <w:basedOn w:val="Normal"/>
    <w:uiPriority w:val="99"/>
    <w:unhideWhenUsed/>
    <w:rsid w:val="001B1111"/>
    <w:pPr>
      <w:spacing w:before="100" w:beforeAutospacing="1" w:after="100" w:afterAutospacing="1" w:line="336" w:lineRule="auto"/>
    </w:pPr>
    <w:rPr>
      <w:lang w:eastAsia="en-GB"/>
    </w:rPr>
  </w:style>
  <w:style w:type="character" w:styleId="FollowedHyperlink">
    <w:name w:val="FollowedHyperlink"/>
    <w:basedOn w:val="DefaultParagraphFont"/>
    <w:rsid w:val="00292F07"/>
    <w:rPr>
      <w:color w:val="800080" w:themeColor="followedHyperlink"/>
      <w:u w:val="single"/>
    </w:rPr>
  </w:style>
  <w:style w:type="character" w:customStyle="1" w:styleId="bold1">
    <w:name w:val="bold1"/>
    <w:basedOn w:val="DefaultParagraphFont"/>
    <w:rsid w:val="00292F07"/>
    <w:rPr>
      <w:b/>
      <w:bCs/>
      <w:color w:val="666666"/>
    </w:rPr>
  </w:style>
  <w:style w:type="paragraph" w:customStyle="1" w:styleId="supplementdescription">
    <w:name w:val="supplement__description"/>
    <w:basedOn w:val="Normal"/>
    <w:rsid w:val="00FE0F87"/>
    <w:pPr>
      <w:spacing w:before="100" w:beforeAutospacing="1" w:after="100" w:afterAutospacing="1"/>
    </w:pPr>
    <w:rPr>
      <w:lang w:eastAsia="en-GB"/>
    </w:rPr>
  </w:style>
  <w:style w:type="paragraph" w:customStyle="1" w:styleId="supplementtext">
    <w:name w:val="supplement__text"/>
    <w:basedOn w:val="Normal"/>
    <w:rsid w:val="00FE0F87"/>
    <w:pPr>
      <w:spacing w:before="100" w:beforeAutospacing="1" w:after="100" w:afterAutospacing="1"/>
    </w:pPr>
    <w:rPr>
      <w:lang w:eastAsia="en-GB"/>
    </w:rPr>
  </w:style>
  <w:style w:type="character" w:customStyle="1" w:styleId="visually-hidden">
    <w:name w:val="visually-hidden"/>
    <w:basedOn w:val="DefaultParagraphFont"/>
    <w:rsid w:val="00FE0F87"/>
  </w:style>
  <w:style w:type="character" w:customStyle="1" w:styleId="meta">
    <w:name w:val="meta"/>
    <w:basedOn w:val="DefaultParagraphFont"/>
    <w:rsid w:val="00FE0F87"/>
  </w:style>
  <w:style w:type="character" w:customStyle="1" w:styleId="metawordbreak-link-wrapper">
    <w:name w:val="meta__wordbreak-link-wrapper"/>
    <w:basedOn w:val="DefaultParagraphFont"/>
    <w:rsid w:val="00FE0F87"/>
  </w:style>
  <w:style w:type="character" w:styleId="UnresolvedMention">
    <w:name w:val="Unresolved Mention"/>
    <w:basedOn w:val="DefaultParagraphFont"/>
    <w:uiPriority w:val="99"/>
    <w:semiHidden/>
    <w:unhideWhenUsed/>
    <w:rsid w:val="001B43B7"/>
    <w:rPr>
      <w:color w:val="605E5C"/>
      <w:shd w:val="clear" w:color="auto" w:fill="E1DFDD"/>
    </w:rPr>
  </w:style>
  <w:style w:type="character" w:customStyle="1" w:styleId="FooterChar">
    <w:name w:val="Footer Char"/>
    <w:basedOn w:val="DefaultParagraphFont"/>
    <w:link w:val="Footer"/>
    <w:uiPriority w:val="99"/>
    <w:rsid w:val="001B43B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6524">
      <w:bodyDiv w:val="1"/>
      <w:marLeft w:val="0"/>
      <w:marRight w:val="0"/>
      <w:marTop w:val="0"/>
      <w:marBottom w:val="0"/>
      <w:divBdr>
        <w:top w:val="none" w:sz="0" w:space="0" w:color="auto"/>
        <w:left w:val="none" w:sz="0" w:space="0" w:color="auto"/>
        <w:bottom w:val="none" w:sz="0" w:space="0" w:color="auto"/>
        <w:right w:val="none" w:sz="0" w:space="0" w:color="auto"/>
      </w:divBdr>
      <w:divsChild>
        <w:div w:id="1169902691">
          <w:marLeft w:val="0"/>
          <w:marRight w:val="0"/>
          <w:marTop w:val="75"/>
          <w:marBottom w:val="0"/>
          <w:divBdr>
            <w:top w:val="none" w:sz="0" w:space="0" w:color="auto"/>
            <w:left w:val="none" w:sz="0" w:space="0" w:color="auto"/>
            <w:bottom w:val="none" w:sz="0" w:space="0" w:color="auto"/>
            <w:right w:val="none" w:sz="0" w:space="0" w:color="auto"/>
          </w:divBdr>
          <w:divsChild>
            <w:div w:id="976451941">
              <w:marLeft w:val="0"/>
              <w:marRight w:val="0"/>
              <w:marTop w:val="0"/>
              <w:marBottom w:val="0"/>
              <w:divBdr>
                <w:top w:val="single" w:sz="6" w:space="8" w:color="CCCCCC"/>
                <w:left w:val="single" w:sz="6" w:space="11" w:color="CCCCCC"/>
                <w:bottom w:val="single" w:sz="18" w:space="19" w:color="999999"/>
                <w:right w:val="single" w:sz="18" w:space="8" w:color="999999"/>
              </w:divBdr>
              <w:divsChild>
                <w:div w:id="1677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1110">
      <w:bodyDiv w:val="1"/>
      <w:marLeft w:val="0"/>
      <w:marRight w:val="0"/>
      <w:marTop w:val="0"/>
      <w:marBottom w:val="0"/>
      <w:divBdr>
        <w:top w:val="none" w:sz="0" w:space="0" w:color="auto"/>
        <w:left w:val="none" w:sz="0" w:space="0" w:color="auto"/>
        <w:bottom w:val="none" w:sz="0" w:space="0" w:color="auto"/>
        <w:right w:val="none" w:sz="0" w:space="0" w:color="auto"/>
      </w:divBdr>
      <w:divsChild>
        <w:div w:id="1172452090">
          <w:marLeft w:val="0"/>
          <w:marRight w:val="0"/>
          <w:marTop w:val="75"/>
          <w:marBottom w:val="0"/>
          <w:divBdr>
            <w:top w:val="none" w:sz="0" w:space="0" w:color="auto"/>
            <w:left w:val="none" w:sz="0" w:space="0" w:color="auto"/>
            <w:bottom w:val="none" w:sz="0" w:space="0" w:color="auto"/>
            <w:right w:val="none" w:sz="0" w:space="0" w:color="auto"/>
          </w:divBdr>
          <w:divsChild>
            <w:div w:id="849488307">
              <w:marLeft w:val="0"/>
              <w:marRight w:val="0"/>
              <w:marTop w:val="0"/>
              <w:marBottom w:val="0"/>
              <w:divBdr>
                <w:top w:val="single" w:sz="6" w:space="8" w:color="CCCCCC"/>
                <w:left w:val="single" w:sz="6" w:space="11" w:color="CCCCCC"/>
                <w:bottom w:val="single" w:sz="18" w:space="19" w:color="999999"/>
                <w:right w:val="single" w:sz="18" w:space="8" w:color="999999"/>
              </w:divBdr>
              <w:divsChild>
                <w:div w:id="12537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90898">
      <w:bodyDiv w:val="1"/>
      <w:marLeft w:val="0"/>
      <w:marRight w:val="0"/>
      <w:marTop w:val="0"/>
      <w:marBottom w:val="0"/>
      <w:divBdr>
        <w:top w:val="none" w:sz="0" w:space="0" w:color="auto"/>
        <w:left w:val="none" w:sz="0" w:space="0" w:color="auto"/>
        <w:bottom w:val="none" w:sz="0" w:space="0" w:color="auto"/>
        <w:right w:val="none" w:sz="0" w:space="0" w:color="auto"/>
      </w:divBdr>
      <w:divsChild>
        <w:div w:id="1969893003">
          <w:marLeft w:val="0"/>
          <w:marRight w:val="0"/>
          <w:marTop w:val="75"/>
          <w:marBottom w:val="75"/>
          <w:divBdr>
            <w:top w:val="none" w:sz="0" w:space="0" w:color="auto"/>
            <w:left w:val="none" w:sz="0" w:space="0" w:color="auto"/>
            <w:bottom w:val="none" w:sz="0" w:space="0" w:color="auto"/>
            <w:right w:val="none" w:sz="0" w:space="0" w:color="auto"/>
          </w:divBdr>
          <w:divsChild>
            <w:div w:id="842666619">
              <w:marLeft w:val="0"/>
              <w:marRight w:val="0"/>
              <w:marTop w:val="0"/>
              <w:marBottom w:val="0"/>
              <w:divBdr>
                <w:top w:val="none" w:sz="0" w:space="0" w:color="auto"/>
                <w:left w:val="none" w:sz="0" w:space="0" w:color="auto"/>
                <w:bottom w:val="none" w:sz="0" w:space="0" w:color="auto"/>
                <w:right w:val="none" w:sz="0" w:space="0" w:color="auto"/>
              </w:divBdr>
              <w:divsChild>
                <w:div w:id="1302266885">
                  <w:marLeft w:val="0"/>
                  <w:marRight w:val="0"/>
                  <w:marTop w:val="0"/>
                  <w:marBottom w:val="75"/>
                  <w:divBdr>
                    <w:top w:val="single" w:sz="12" w:space="15" w:color="CCCCCC"/>
                    <w:left w:val="single" w:sz="12" w:space="8" w:color="CCCCCC"/>
                    <w:bottom w:val="single" w:sz="12" w:space="0" w:color="CCCCCC"/>
                    <w:right w:val="single" w:sz="12" w:space="8" w:color="CCCCCC"/>
                  </w:divBdr>
                  <w:divsChild>
                    <w:div w:id="1032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207">
      <w:bodyDiv w:val="1"/>
      <w:marLeft w:val="0"/>
      <w:marRight w:val="0"/>
      <w:marTop w:val="0"/>
      <w:marBottom w:val="0"/>
      <w:divBdr>
        <w:top w:val="none" w:sz="0" w:space="0" w:color="auto"/>
        <w:left w:val="none" w:sz="0" w:space="0" w:color="auto"/>
        <w:bottom w:val="none" w:sz="0" w:space="0" w:color="auto"/>
        <w:right w:val="none" w:sz="0" w:space="0" w:color="auto"/>
      </w:divBdr>
      <w:divsChild>
        <w:div w:id="1488354718">
          <w:marLeft w:val="0"/>
          <w:marRight w:val="0"/>
          <w:marTop w:val="75"/>
          <w:marBottom w:val="0"/>
          <w:divBdr>
            <w:top w:val="none" w:sz="0" w:space="0" w:color="auto"/>
            <w:left w:val="none" w:sz="0" w:space="0" w:color="auto"/>
            <w:bottom w:val="none" w:sz="0" w:space="0" w:color="auto"/>
            <w:right w:val="none" w:sz="0" w:space="0" w:color="auto"/>
          </w:divBdr>
          <w:divsChild>
            <w:div w:id="1439792366">
              <w:marLeft w:val="0"/>
              <w:marRight w:val="0"/>
              <w:marTop w:val="0"/>
              <w:marBottom w:val="0"/>
              <w:divBdr>
                <w:top w:val="single" w:sz="6" w:space="8" w:color="CCCCCC"/>
                <w:left w:val="single" w:sz="6" w:space="11" w:color="CCCCCC"/>
                <w:bottom w:val="single" w:sz="18" w:space="19" w:color="999999"/>
                <w:right w:val="single" w:sz="18" w:space="8" w:color="999999"/>
              </w:divBdr>
              <w:divsChild>
                <w:div w:id="18378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4672">
      <w:bodyDiv w:val="1"/>
      <w:marLeft w:val="0"/>
      <w:marRight w:val="0"/>
      <w:marTop w:val="0"/>
      <w:marBottom w:val="0"/>
      <w:divBdr>
        <w:top w:val="none" w:sz="0" w:space="0" w:color="auto"/>
        <w:left w:val="none" w:sz="0" w:space="0" w:color="auto"/>
        <w:bottom w:val="none" w:sz="0" w:space="0" w:color="auto"/>
        <w:right w:val="none" w:sz="0" w:space="0" w:color="auto"/>
      </w:divBdr>
    </w:div>
    <w:div w:id="1093161365">
      <w:bodyDiv w:val="1"/>
      <w:marLeft w:val="0"/>
      <w:marRight w:val="0"/>
      <w:marTop w:val="0"/>
      <w:marBottom w:val="0"/>
      <w:divBdr>
        <w:top w:val="none" w:sz="0" w:space="0" w:color="auto"/>
        <w:left w:val="none" w:sz="0" w:space="0" w:color="auto"/>
        <w:bottom w:val="none" w:sz="0" w:space="0" w:color="auto"/>
        <w:right w:val="none" w:sz="0" w:space="0" w:color="auto"/>
      </w:divBdr>
      <w:divsChild>
        <w:div w:id="278530077">
          <w:marLeft w:val="0"/>
          <w:marRight w:val="0"/>
          <w:marTop w:val="0"/>
          <w:marBottom w:val="0"/>
          <w:divBdr>
            <w:top w:val="none" w:sz="0" w:space="0" w:color="auto"/>
            <w:left w:val="none" w:sz="0" w:space="0" w:color="auto"/>
            <w:bottom w:val="none" w:sz="0" w:space="0" w:color="auto"/>
            <w:right w:val="none" w:sz="0" w:space="0" w:color="auto"/>
          </w:divBdr>
          <w:divsChild>
            <w:div w:id="1065955972">
              <w:marLeft w:val="0"/>
              <w:marRight w:val="0"/>
              <w:marTop w:val="0"/>
              <w:marBottom w:val="0"/>
              <w:divBdr>
                <w:top w:val="none" w:sz="0" w:space="0" w:color="auto"/>
                <w:left w:val="none" w:sz="0" w:space="0" w:color="auto"/>
                <w:bottom w:val="none" w:sz="0" w:space="0" w:color="auto"/>
                <w:right w:val="none" w:sz="0" w:space="0" w:color="auto"/>
              </w:divBdr>
              <w:divsChild>
                <w:div w:id="398676012">
                  <w:marLeft w:val="0"/>
                  <w:marRight w:val="0"/>
                  <w:marTop w:val="0"/>
                  <w:marBottom w:val="0"/>
                  <w:divBdr>
                    <w:top w:val="none" w:sz="0" w:space="0" w:color="auto"/>
                    <w:left w:val="none" w:sz="0" w:space="0" w:color="auto"/>
                    <w:bottom w:val="none" w:sz="0" w:space="0" w:color="auto"/>
                    <w:right w:val="none" w:sz="0" w:space="0" w:color="auto"/>
                  </w:divBdr>
                  <w:divsChild>
                    <w:div w:id="1953783071">
                      <w:marLeft w:val="0"/>
                      <w:marRight w:val="0"/>
                      <w:marTop w:val="0"/>
                      <w:marBottom w:val="0"/>
                      <w:divBdr>
                        <w:top w:val="none" w:sz="0" w:space="0" w:color="auto"/>
                        <w:left w:val="none" w:sz="0" w:space="0" w:color="auto"/>
                        <w:bottom w:val="none" w:sz="0" w:space="0" w:color="auto"/>
                        <w:right w:val="none" w:sz="0" w:space="0" w:color="auto"/>
                      </w:divBdr>
                      <w:divsChild>
                        <w:div w:id="1342245251">
                          <w:marLeft w:val="0"/>
                          <w:marRight w:val="0"/>
                          <w:marTop w:val="0"/>
                          <w:marBottom w:val="0"/>
                          <w:divBdr>
                            <w:top w:val="none" w:sz="0" w:space="0" w:color="auto"/>
                            <w:left w:val="none" w:sz="0" w:space="0" w:color="auto"/>
                            <w:bottom w:val="none" w:sz="0" w:space="0" w:color="auto"/>
                            <w:right w:val="none" w:sz="0" w:space="0" w:color="auto"/>
                          </w:divBdr>
                          <w:divsChild>
                            <w:div w:id="1114909691">
                              <w:marLeft w:val="0"/>
                              <w:marRight w:val="0"/>
                              <w:marTop w:val="0"/>
                              <w:marBottom w:val="0"/>
                              <w:divBdr>
                                <w:top w:val="none" w:sz="0" w:space="0" w:color="auto"/>
                                <w:left w:val="none" w:sz="0" w:space="0" w:color="auto"/>
                                <w:bottom w:val="none" w:sz="0" w:space="0" w:color="auto"/>
                                <w:right w:val="none" w:sz="0" w:space="0" w:color="auto"/>
                              </w:divBdr>
                              <w:divsChild>
                                <w:div w:id="276717376">
                                  <w:marLeft w:val="0"/>
                                  <w:marRight w:val="0"/>
                                  <w:marTop w:val="0"/>
                                  <w:marBottom w:val="0"/>
                                  <w:divBdr>
                                    <w:top w:val="none" w:sz="0" w:space="0" w:color="auto"/>
                                    <w:left w:val="none" w:sz="0" w:space="0" w:color="auto"/>
                                    <w:bottom w:val="none" w:sz="0" w:space="0" w:color="auto"/>
                                    <w:right w:val="none" w:sz="0" w:space="0" w:color="auto"/>
                                  </w:divBdr>
                                  <w:divsChild>
                                    <w:div w:id="1581135566">
                                      <w:marLeft w:val="0"/>
                                      <w:marRight w:val="0"/>
                                      <w:marTop w:val="0"/>
                                      <w:marBottom w:val="0"/>
                                      <w:divBdr>
                                        <w:top w:val="none" w:sz="0" w:space="0" w:color="auto"/>
                                        <w:left w:val="none" w:sz="0" w:space="0" w:color="auto"/>
                                        <w:bottom w:val="none" w:sz="0" w:space="0" w:color="auto"/>
                                        <w:right w:val="none" w:sz="0" w:space="0" w:color="auto"/>
                                      </w:divBdr>
                                      <w:divsChild>
                                        <w:div w:id="2015497619">
                                          <w:marLeft w:val="0"/>
                                          <w:marRight w:val="0"/>
                                          <w:marTop w:val="0"/>
                                          <w:marBottom w:val="0"/>
                                          <w:divBdr>
                                            <w:top w:val="none" w:sz="0" w:space="0" w:color="auto"/>
                                            <w:left w:val="none" w:sz="0" w:space="0" w:color="auto"/>
                                            <w:bottom w:val="none" w:sz="0" w:space="0" w:color="auto"/>
                                            <w:right w:val="none" w:sz="0" w:space="0" w:color="auto"/>
                                          </w:divBdr>
                                          <w:divsChild>
                                            <w:div w:id="1780371268">
                                              <w:marLeft w:val="0"/>
                                              <w:marRight w:val="0"/>
                                              <w:marTop w:val="0"/>
                                              <w:marBottom w:val="0"/>
                                              <w:divBdr>
                                                <w:top w:val="none" w:sz="0" w:space="0" w:color="auto"/>
                                                <w:left w:val="none" w:sz="0" w:space="0" w:color="auto"/>
                                                <w:bottom w:val="none" w:sz="0" w:space="0" w:color="auto"/>
                                                <w:right w:val="none" w:sz="0" w:space="0" w:color="auto"/>
                                              </w:divBdr>
                                              <w:divsChild>
                                                <w:div w:id="475529702">
                                                  <w:marLeft w:val="0"/>
                                                  <w:marRight w:val="0"/>
                                                  <w:marTop w:val="0"/>
                                                  <w:marBottom w:val="0"/>
                                                  <w:divBdr>
                                                    <w:top w:val="none" w:sz="0" w:space="0" w:color="auto"/>
                                                    <w:left w:val="none" w:sz="0" w:space="0" w:color="auto"/>
                                                    <w:bottom w:val="none" w:sz="0" w:space="0" w:color="auto"/>
                                                    <w:right w:val="none" w:sz="0" w:space="0" w:color="auto"/>
                                                  </w:divBdr>
                                                  <w:divsChild>
                                                    <w:div w:id="2039309933">
                                                      <w:marLeft w:val="0"/>
                                                      <w:marRight w:val="0"/>
                                                      <w:marTop w:val="0"/>
                                                      <w:marBottom w:val="0"/>
                                                      <w:divBdr>
                                                        <w:top w:val="none" w:sz="0" w:space="0" w:color="auto"/>
                                                        <w:left w:val="none" w:sz="0" w:space="0" w:color="auto"/>
                                                        <w:bottom w:val="none" w:sz="0" w:space="0" w:color="auto"/>
                                                        <w:right w:val="none" w:sz="0" w:space="0" w:color="auto"/>
                                                      </w:divBdr>
                                                      <w:divsChild>
                                                        <w:div w:id="880049405">
                                                          <w:marLeft w:val="0"/>
                                                          <w:marRight w:val="0"/>
                                                          <w:marTop w:val="0"/>
                                                          <w:marBottom w:val="0"/>
                                                          <w:divBdr>
                                                            <w:top w:val="none" w:sz="0" w:space="0" w:color="auto"/>
                                                            <w:left w:val="none" w:sz="0" w:space="0" w:color="auto"/>
                                                            <w:bottom w:val="none" w:sz="0" w:space="0" w:color="auto"/>
                                                            <w:right w:val="none" w:sz="0" w:space="0" w:color="auto"/>
                                                          </w:divBdr>
                                                        </w:div>
                                                        <w:div w:id="591478509">
                                                          <w:marLeft w:val="0"/>
                                                          <w:marRight w:val="0"/>
                                                          <w:marTop w:val="0"/>
                                                          <w:marBottom w:val="0"/>
                                                          <w:divBdr>
                                                            <w:top w:val="none" w:sz="0" w:space="0" w:color="auto"/>
                                                            <w:left w:val="none" w:sz="0" w:space="0" w:color="auto"/>
                                                            <w:bottom w:val="none" w:sz="0" w:space="0" w:color="auto"/>
                                                            <w:right w:val="none" w:sz="0" w:space="0" w:color="auto"/>
                                                          </w:divBdr>
                                                        </w:div>
                                                        <w:div w:id="881097458">
                                                          <w:marLeft w:val="0"/>
                                                          <w:marRight w:val="0"/>
                                                          <w:marTop w:val="0"/>
                                                          <w:marBottom w:val="0"/>
                                                          <w:divBdr>
                                                            <w:top w:val="none" w:sz="0" w:space="0" w:color="auto"/>
                                                            <w:left w:val="none" w:sz="0" w:space="0" w:color="auto"/>
                                                            <w:bottom w:val="none" w:sz="0" w:space="0" w:color="auto"/>
                                                            <w:right w:val="none" w:sz="0" w:space="0" w:color="auto"/>
                                                          </w:divBdr>
                                                        </w:div>
                                                        <w:div w:id="876430837">
                                                          <w:marLeft w:val="0"/>
                                                          <w:marRight w:val="0"/>
                                                          <w:marTop w:val="0"/>
                                                          <w:marBottom w:val="0"/>
                                                          <w:divBdr>
                                                            <w:top w:val="none" w:sz="0" w:space="0" w:color="auto"/>
                                                            <w:left w:val="none" w:sz="0" w:space="0" w:color="auto"/>
                                                            <w:bottom w:val="none" w:sz="0" w:space="0" w:color="auto"/>
                                                            <w:right w:val="none" w:sz="0" w:space="0" w:color="auto"/>
                                                          </w:divBdr>
                                                        </w:div>
                                                        <w:div w:id="18487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5046371">
      <w:bodyDiv w:val="1"/>
      <w:marLeft w:val="0"/>
      <w:marRight w:val="0"/>
      <w:marTop w:val="0"/>
      <w:marBottom w:val="0"/>
      <w:divBdr>
        <w:top w:val="none" w:sz="0" w:space="0" w:color="auto"/>
        <w:left w:val="none" w:sz="0" w:space="0" w:color="auto"/>
        <w:bottom w:val="none" w:sz="0" w:space="0" w:color="auto"/>
        <w:right w:val="none" w:sz="0" w:space="0" w:color="auto"/>
      </w:divBdr>
      <w:divsChild>
        <w:div w:id="1871650596">
          <w:marLeft w:val="0"/>
          <w:marRight w:val="0"/>
          <w:marTop w:val="75"/>
          <w:marBottom w:val="0"/>
          <w:divBdr>
            <w:top w:val="none" w:sz="0" w:space="0" w:color="auto"/>
            <w:left w:val="none" w:sz="0" w:space="0" w:color="auto"/>
            <w:bottom w:val="none" w:sz="0" w:space="0" w:color="auto"/>
            <w:right w:val="none" w:sz="0" w:space="0" w:color="auto"/>
          </w:divBdr>
          <w:divsChild>
            <w:div w:id="191845632">
              <w:marLeft w:val="0"/>
              <w:marRight w:val="0"/>
              <w:marTop w:val="0"/>
              <w:marBottom w:val="0"/>
              <w:divBdr>
                <w:top w:val="single" w:sz="6" w:space="8" w:color="CCCCCC"/>
                <w:left w:val="single" w:sz="6" w:space="11" w:color="CCCCCC"/>
                <w:bottom w:val="single" w:sz="18" w:space="19" w:color="999999"/>
                <w:right w:val="single" w:sz="18" w:space="8" w:color="999999"/>
              </w:divBdr>
              <w:divsChild>
                <w:div w:id="3121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4286">
      <w:bodyDiv w:val="1"/>
      <w:marLeft w:val="0"/>
      <w:marRight w:val="0"/>
      <w:marTop w:val="0"/>
      <w:marBottom w:val="0"/>
      <w:divBdr>
        <w:top w:val="none" w:sz="0" w:space="0" w:color="auto"/>
        <w:left w:val="none" w:sz="0" w:space="0" w:color="auto"/>
        <w:bottom w:val="none" w:sz="0" w:space="0" w:color="auto"/>
        <w:right w:val="none" w:sz="0" w:space="0" w:color="auto"/>
      </w:divBdr>
    </w:div>
    <w:div w:id="1527016951">
      <w:bodyDiv w:val="1"/>
      <w:marLeft w:val="0"/>
      <w:marRight w:val="0"/>
      <w:marTop w:val="0"/>
      <w:marBottom w:val="0"/>
      <w:divBdr>
        <w:top w:val="none" w:sz="0" w:space="0" w:color="auto"/>
        <w:left w:val="none" w:sz="0" w:space="0" w:color="auto"/>
        <w:bottom w:val="none" w:sz="0" w:space="0" w:color="auto"/>
        <w:right w:val="none" w:sz="0" w:space="0" w:color="auto"/>
      </w:divBdr>
      <w:divsChild>
        <w:div w:id="1449160154">
          <w:marLeft w:val="0"/>
          <w:marRight w:val="0"/>
          <w:marTop w:val="75"/>
          <w:marBottom w:val="0"/>
          <w:divBdr>
            <w:top w:val="none" w:sz="0" w:space="0" w:color="auto"/>
            <w:left w:val="none" w:sz="0" w:space="0" w:color="auto"/>
            <w:bottom w:val="none" w:sz="0" w:space="0" w:color="auto"/>
            <w:right w:val="none" w:sz="0" w:space="0" w:color="auto"/>
          </w:divBdr>
          <w:divsChild>
            <w:div w:id="2071686287">
              <w:marLeft w:val="0"/>
              <w:marRight w:val="0"/>
              <w:marTop w:val="0"/>
              <w:marBottom w:val="0"/>
              <w:divBdr>
                <w:top w:val="single" w:sz="6" w:space="8" w:color="CCCCCC"/>
                <w:left w:val="single" w:sz="6" w:space="11" w:color="CCCCCC"/>
                <w:bottom w:val="single" w:sz="18" w:space="19" w:color="999999"/>
                <w:right w:val="single" w:sz="18" w:space="8" w:color="999999"/>
              </w:divBdr>
              <w:divsChild>
                <w:div w:id="6591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1725">
      <w:bodyDiv w:val="1"/>
      <w:marLeft w:val="0"/>
      <w:marRight w:val="0"/>
      <w:marTop w:val="0"/>
      <w:marBottom w:val="0"/>
      <w:divBdr>
        <w:top w:val="none" w:sz="0" w:space="0" w:color="auto"/>
        <w:left w:val="none" w:sz="0" w:space="0" w:color="auto"/>
        <w:bottom w:val="none" w:sz="0" w:space="0" w:color="auto"/>
        <w:right w:val="none" w:sz="0" w:space="0" w:color="auto"/>
      </w:divBdr>
      <w:divsChild>
        <w:div w:id="1631978965">
          <w:marLeft w:val="547"/>
          <w:marRight w:val="0"/>
          <w:marTop w:val="86"/>
          <w:marBottom w:val="0"/>
          <w:divBdr>
            <w:top w:val="none" w:sz="0" w:space="0" w:color="auto"/>
            <w:left w:val="none" w:sz="0" w:space="0" w:color="auto"/>
            <w:bottom w:val="none" w:sz="0" w:space="0" w:color="auto"/>
            <w:right w:val="none" w:sz="0" w:space="0" w:color="auto"/>
          </w:divBdr>
        </w:div>
        <w:div w:id="379596025">
          <w:marLeft w:val="547"/>
          <w:marRight w:val="0"/>
          <w:marTop w:val="86"/>
          <w:marBottom w:val="0"/>
          <w:divBdr>
            <w:top w:val="none" w:sz="0" w:space="0" w:color="auto"/>
            <w:left w:val="none" w:sz="0" w:space="0" w:color="auto"/>
            <w:bottom w:val="none" w:sz="0" w:space="0" w:color="auto"/>
            <w:right w:val="none" w:sz="0" w:space="0" w:color="auto"/>
          </w:divBdr>
        </w:div>
        <w:div w:id="2138797339">
          <w:marLeft w:val="547"/>
          <w:marRight w:val="0"/>
          <w:marTop w:val="86"/>
          <w:marBottom w:val="0"/>
          <w:divBdr>
            <w:top w:val="none" w:sz="0" w:space="0" w:color="auto"/>
            <w:left w:val="none" w:sz="0" w:space="0" w:color="auto"/>
            <w:bottom w:val="none" w:sz="0" w:space="0" w:color="auto"/>
            <w:right w:val="none" w:sz="0" w:space="0" w:color="auto"/>
          </w:divBdr>
        </w:div>
        <w:div w:id="342632215">
          <w:marLeft w:val="547"/>
          <w:marRight w:val="0"/>
          <w:marTop w:val="86"/>
          <w:marBottom w:val="0"/>
          <w:divBdr>
            <w:top w:val="none" w:sz="0" w:space="0" w:color="auto"/>
            <w:left w:val="none" w:sz="0" w:space="0" w:color="auto"/>
            <w:bottom w:val="none" w:sz="0" w:space="0" w:color="auto"/>
            <w:right w:val="none" w:sz="0" w:space="0" w:color="auto"/>
          </w:divBdr>
        </w:div>
        <w:div w:id="96564134">
          <w:marLeft w:val="547"/>
          <w:marRight w:val="0"/>
          <w:marTop w:val="86"/>
          <w:marBottom w:val="0"/>
          <w:divBdr>
            <w:top w:val="none" w:sz="0" w:space="0" w:color="auto"/>
            <w:left w:val="none" w:sz="0" w:space="0" w:color="auto"/>
            <w:bottom w:val="none" w:sz="0" w:space="0" w:color="auto"/>
            <w:right w:val="none" w:sz="0" w:space="0" w:color="auto"/>
          </w:divBdr>
        </w:div>
        <w:div w:id="469859181">
          <w:marLeft w:val="547"/>
          <w:marRight w:val="0"/>
          <w:marTop w:val="86"/>
          <w:marBottom w:val="0"/>
          <w:divBdr>
            <w:top w:val="none" w:sz="0" w:space="0" w:color="auto"/>
            <w:left w:val="none" w:sz="0" w:space="0" w:color="auto"/>
            <w:bottom w:val="none" w:sz="0" w:space="0" w:color="auto"/>
            <w:right w:val="none" w:sz="0" w:space="0" w:color="auto"/>
          </w:divBdr>
        </w:div>
        <w:div w:id="43603680">
          <w:marLeft w:val="547"/>
          <w:marRight w:val="0"/>
          <w:marTop w:val="86"/>
          <w:marBottom w:val="0"/>
          <w:divBdr>
            <w:top w:val="none" w:sz="0" w:space="0" w:color="auto"/>
            <w:left w:val="none" w:sz="0" w:space="0" w:color="auto"/>
            <w:bottom w:val="none" w:sz="0" w:space="0" w:color="auto"/>
            <w:right w:val="none" w:sz="0" w:space="0" w:color="auto"/>
          </w:divBdr>
        </w:div>
        <w:div w:id="1190223464">
          <w:marLeft w:val="547"/>
          <w:marRight w:val="0"/>
          <w:marTop w:val="86"/>
          <w:marBottom w:val="0"/>
          <w:divBdr>
            <w:top w:val="none" w:sz="0" w:space="0" w:color="auto"/>
            <w:left w:val="none" w:sz="0" w:space="0" w:color="auto"/>
            <w:bottom w:val="none" w:sz="0" w:space="0" w:color="auto"/>
            <w:right w:val="none" w:sz="0" w:space="0" w:color="auto"/>
          </w:divBdr>
        </w:div>
        <w:div w:id="1523738107">
          <w:marLeft w:val="547"/>
          <w:marRight w:val="0"/>
          <w:marTop w:val="86"/>
          <w:marBottom w:val="0"/>
          <w:divBdr>
            <w:top w:val="none" w:sz="0" w:space="0" w:color="auto"/>
            <w:left w:val="none" w:sz="0" w:space="0" w:color="auto"/>
            <w:bottom w:val="none" w:sz="0" w:space="0" w:color="auto"/>
            <w:right w:val="none" w:sz="0" w:space="0" w:color="auto"/>
          </w:divBdr>
        </w:div>
        <w:div w:id="1746948124">
          <w:marLeft w:val="547"/>
          <w:marRight w:val="0"/>
          <w:marTop w:val="86"/>
          <w:marBottom w:val="0"/>
          <w:divBdr>
            <w:top w:val="none" w:sz="0" w:space="0" w:color="auto"/>
            <w:left w:val="none" w:sz="0" w:space="0" w:color="auto"/>
            <w:bottom w:val="none" w:sz="0" w:space="0" w:color="auto"/>
            <w:right w:val="none" w:sz="0" w:space="0" w:color="auto"/>
          </w:divBdr>
        </w:div>
        <w:div w:id="1382052378">
          <w:marLeft w:val="547"/>
          <w:marRight w:val="0"/>
          <w:marTop w:val="86"/>
          <w:marBottom w:val="0"/>
          <w:divBdr>
            <w:top w:val="none" w:sz="0" w:space="0" w:color="auto"/>
            <w:left w:val="none" w:sz="0" w:space="0" w:color="auto"/>
            <w:bottom w:val="none" w:sz="0" w:space="0" w:color="auto"/>
            <w:right w:val="none" w:sz="0" w:space="0" w:color="auto"/>
          </w:divBdr>
        </w:div>
        <w:div w:id="1564101120">
          <w:marLeft w:val="547"/>
          <w:marRight w:val="0"/>
          <w:marTop w:val="86"/>
          <w:marBottom w:val="0"/>
          <w:divBdr>
            <w:top w:val="none" w:sz="0" w:space="0" w:color="auto"/>
            <w:left w:val="none" w:sz="0" w:space="0" w:color="auto"/>
            <w:bottom w:val="none" w:sz="0" w:space="0" w:color="auto"/>
            <w:right w:val="none" w:sz="0" w:space="0" w:color="auto"/>
          </w:divBdr>
        </w:div>
        <w:div w:id="1507598543">
          <w:marLeft w:val="547"/>
          <w:marRight w:val="0"/>
          <w:marTop w:val="86"/>
          <w:marBottom w:val="0"/>
          <w:divBdr>
            <w:top w:val="none" w:sz="0" w:space="0" w:color="auto"/>
            <w:left w:val="none" w:sz="0" w:space="0" w:color="auto"/>
            <w:bottom w:val="none" w:sz="0" w:space="0" w:color="auto"/>
            <w:right w:val="none" w:sz="0" w:space="0" w:color="auto"/>
          </w:divBdr>
        </w:div>
        <w:div w:id="247616477">
          <w:marLeft w:val="547"/>
          <w:marRight w:val="0"/>
          <w:marTop w:val="86"/>
          <w:marBottom w:val="0"/>
          <w:divBdr>
            <w:top w:val="none" w:sz="0" w:space="0" w:color="auto"/>
            <w:left w:val="none" w:sz="0" w:space="0" w:color="auto"/>
            <w:bottom w:val="none" w:sz="0" w:space="0" w:color="auto"/>
            <w:right w:val="none" w:sz="0" w:space="0" w:color="auto"/>
          </w:divBdr>
        </w:div>
      </w:divsChild>
    </w:div>
    <w:div w:id="1663199145">
      <w:bodyDiv w:val="1"/>
      <w:marLeft w:val="0"/>
      <w:marRight w:val="0"/>
      <w:marTop w:val="0"/>
      <w:marBottom w:val="0"/>
      <w:divBdr>
        <w:top w:val="none" w:sz="0" w:space="0" w:color="auto"/>
        <w:left w:val="none" w:sz="0" w:space="0" w:color="auto"/>
        <w:bottom w:val="none" w:sz="0" w:space="0" w:color="auto"/>
        <w:right w:val="none" w:sz="0" w:space="0" w:color="auto"/>
      </w:divBdr>
      <w:divsChild>
        <w:div w:id="825633377">
          <w:marLeft w:val="0"/>
          <w:marRight w:val="0"/>
          <w:marTop w:val="75"/>
          <w:marBottom w:val="0"/>
          <w:divBdr>
            <w:top w:val="none" w:sz="0" w:space="0" w:color="auto"/>
            <w:left w:val="none" w:sz="0" w:space="0" w:color="auto"/>
            <w:bottom w:val="none" w:sz="0" w:space="0" w:color="auto"/>
            <w:right w:val="none" w:sz="0" w:space="0" w:color="auto"/>
          </w:divBdr>
          <w:divsChild>
            <w:div w:id="1888489985">
              <w:marLeft w:val="0"/>
              <w:marRight w:val="0"/>
              <w:marTop w:val="0"/>
              <w:marBottom w:val="0"/>
              <w:divBdr>
                <w:top w:val="single" w:sz="6" w:space="8" w:color="CCCCCC"/>
                <w:left w:val="single" w:sz="6" w:space="11" w:color="CCCCCC"/>
                <w:bottom w:val="single" w:sz="18" w:space="19" w:color="999999"/>
                <w:right w:val="single" w:sz="18" w:space="8" w:color="999999"/>
              </w:divBdr>
              <w:divsChild>
                <w:div w:id="9990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43090">
      <w:bodyDiv w:val="1"/>
      <w:marLeft w:val="0"/>
      <w:marRight w:val="0"/>
      <w:marTop w:val="0"/>
      <w:marBottom w:val="0"/>
      <w:divBdr>
        <w:top w:val="none" w:sz="0" w:space="0" w:color="auto"/>
        <w:left w:val="none" w:sz="0" w:space="0" w:color="auto"/>
        <w:bottom w:val="none" w:sz="0" w:space="0" w:color="auto"/>
        <w:right w:val="none" w:sz="0" w:space="0" w:color="auto"/>
      </w:divBdr>
    </w:div>
    <w:div w:id="1974214898">
      <w:bodyDiv w:val="1"/>
      <w:marLeft w:val="0"/>
      <w:marRight w:val="0"/>
      <w:marTop w:val="0"/>
      <w:marBottom w:val="0"/>
      <w:divBdr>
        <w:top w:val="none" w:sz="0" w:space="0" w:color="auto"/>
        <w:left w:val="none" w:sz="0" w:space="0" w:color="auto"/>
        <w:bottom w:val="none" w:sz="0" w:space="0" w:color="auto"/>
        <w:right w:val="none" w:sz="0" w:space="0" w:color="auto"/>
      </w:divBdr>
      <w:divsChild>
        <w:div w:id="1178695461">
          <w:marLeft w:val="0"/>
          <w:marRight w:val="0"/>
          <w:marTop w:val="75"/>
          <w:marBottom w:val="75"/>
          <w:divBdr>
            <w:top w:val="none" w:sz="0" w:space="0" w:color="auto"/>
            <w:left w:val="none" w:sz="0" w:space="0" w:color="auto"/>
            <w:bottom w:val="none" w:sz="0" w:space="0" w:color="auto"/>
            <w:right w:val="none" w:sz="0" w:space="0" w:color="auto"/>
          </w:divBdr>
          <w:divsChild>
            <w:div w:id="95489934">
              <w:marLeft w:val="0"/>
              <w:marRight w:val="0"/>
              <w:marTop w:val="0"/>
              <w:marBottom w:val="0"/>
              <w:divBdr>
                <w:top w:val="none" w:sz="0" w:space="0" w:color="auto"/>
                <w:left w:val="none" w:sz="0" w:space="0" w:color="auto"/>
                <w:bottom w:val="none" w:sz="0" w:space="0" w:color="auto"/>
                <w:right w:val="none" w:sz="0" w:space="0" w:color="auto"/>
              </w:divBdr>
              <w:divsChild>
                <w:div w:id="1269660878">
                  <w:marLeft w:val="0"/>
                  <w:marRight w:val="0"/>
                  <w:marTop w:val="0"/>
                  <w:marBottom w:val="75"/>
                  <w:divBdr>
                    <w:top w:val="single" w:sz="12" w:space="15" w:color="CCCCCC"/>
                    <w:left w:val="single" w:sz="12" w:space="8" w:color="CCCCCC"/>
                    <w:bottom w:val="single" w:sz="12" w:space="0" w:color="CCCCCC"/>
                    <w:right w:val="single" w:sz="12" w:space="8" w:color="CCCCCC"/>
                  </w:divBdr>
                  <w:divsChild>
                    <w:div w:id="18684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rixresources.proceduresonline.com/nat_key/keywords/capacity.html" TargetMode="External"/><Relationship Id="rId18" Type="http://schemas.openxmlformats.org/officeDocument/2006/relationships/hyperlink" Target="mailto:Shahida.Khan@boltoncc.ac.uk" TargetMode="External"/><Relationship Id="rId26" Type="http://schemas.openxmlformats.org/officeDocument/2006/relationships/hyperlink" Target="http://trixresources.proceduresonline.com/nat_key/keywords/discriminatory_abuse.html" TargetMode="External"/><Relationship Id="rId39" Type="http://schemas.openxmlformats.org/officeDocument/2006/relationships/image" Target="media/image1.jpeg"/><Relationship Id="rId21" Type="http://schemas.openxmlformats.org/officeDocument/2006/relationships/hyperlink" Target="http://trixresources.proceduresonline.com/nat_key/keywords/neglect.html" TargetMode="External"/><Relationship Id="rId34" Type="http://schemas.openxmlformats.org/officeDocument/2006/relationships/hyperlink" Target="http://www.proceduresonline.com/bolton/asg/chapters/p_categ_abuse.html" TargetMode="External"/><Relationship Id="rId42" Type="http://schemas.openxmlformats.org/officeDocument/2006/relationships/hyperlink" Target="https://www.bolton.gov.uk/safeguarding-protecting-adults/adult-safeguarding-referral/1" TargetMode="External"/><Relationship Id="rId47" Type="http://schemas.openxmlformats.org/officeDocument/2006/relationships/hyperlink" Target="https://www.google.co.uk/url?sa=t&amp;rct=j&amp;q=&amp;esrc=s&amp;source=web&amp;cd=13&amp;cad=rja&amp;uact=8&amp;ved=2ahUKEwjd96Dp2sHdAhWBKsAKHU8sAEYQFjAMegQICBAB&amp;url=https%3A%2F%2Fwww.gov.uk%2Fgovernment%2Fpublications%2Fguide-to-the-general-data-protection-regulation&amp;usg=AOvVaw2dDTr1zvf6nXbDycHO5-f2" TargetMode="External"/><Relationship Id="rId50" Type="http://schemas.openxmlformats.org/officeDocument/2006/relationships/hyperlink" Target="http://www.legislation.gov.uk/ukpga/2012/7/contents/enacted" TargetMode="External"/><Relationship Id="rId55" Type="http://schemas.openxmlformats.org/officeDocument/2006/relationships/hyperlink" Target="http://www.legislation.gov.uk/ukpga/1999/23/conten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osie.Croarkin@boltoncc.ac.uk" TargetMode="External"/><Relationship Id="rId29" Type="http://schemas.openxmlformats.org/officeDocument/2006/relationships/hyperlink" Target="http://trixresources.proceduresonline.com/nat_key/keywords/imca.html" TargetMode="External"/><Relationship Id="rId11" Type="http://schemas.openxmlformats.org/officeDocument/2006/relationships/hyperlink" Target="http://trixresources.proceduresonline.com/nat_key/keywords/abuse.html" TargetMode="External"/><Relationship Id="rId24" Type="http://schemas.openxmlformats.org/officeDocument/2006/relationships/hyperlink" Target="http://trixresources.proceduresonline.com/nat_key/keywords/sexual_abuse.html" TargetMode="External"/><Relationship Id="rId32" Type="http://schemas.openxmlformats.org/officeDocument/2006/relationships/hyperlink" Target="http://www.proceduresonline.com/bolton/asg/chapters/p_categ_abuse.html" TargetMode="External"/><Relationship Id="rId37" Type="http://schemas.openxmlformats.org/officeDocument/2006/relationships/hyperlink" Target="http://www.proceduresonline.com/bolton/asg/chapters/p_categ_abuse.html" TargetMode="External"/><Relationship Id="rId40" Type="http://schemas.openxmlformats.org/officeDocument/2006/relationships/hyperlink" Target="mailto:bolton.ppiu@gmp.pnn.police.uk" TargetMode="External"/><Relationship Id="rId45" Type="http://schemas.openxmlformats.org/officeDocument/2006/relationships/hyperlink" Target="mailto:safeguarding@boltoncc.ac.uk" TargetMode="External"/><Relationship Id="rId53" Type="http://schemas.openxmlformats.org/officeDocument/2006/relationships/hyperlink" Target="http://www.legislation.gov.uk/ukpga/1983/20/contents"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mailto:safeguarding@boltoncc.ac.uk" TargetMode="External"/><Relationship Id="rId14" Type="http://schemas.openxmlformats.org/officeDocument/2006/relationships/hyperlink" Target="mailto:Jane.Marsh@boltoncc.ac.uk" TargetMode="External"/><Relationship Id="rId22" Type="http://schemas.openxmlformats.org/officeDocument/2006/relationships/hyperlink" Target="http://trixresources.proceduresonline.com/nat_key/keywords/financial_abuse.html" TargetMode="External"/><Relationship Id="rId27" Type="http://schemas.openxmlformats.org/officeDocument/2006/relationships/hyperlink" Target="http://trixresources.proceduresonline.com/nat_key/keywords/physical_abuse.html" TargetMode="External"/><Relationship Id="rId30" Type="http://schemas.openxmlformats.org/officeDocument/2006/relationships/hyperlink" Target="http://www.proceduresonline.com/bolton/asg/chapters/p_categ_abuse.html" TargetMode="External"/><Relationship Id="rId35" Type="http://schemas.openxmlformats.org/officeDocument/2006/relationships/hyperlink" Target="http://www.proceduresonline.com/bolton/asg/chapters/p_categ_abuse.html" TargetMode="External"/><Relationship Id="rId43" Type="http://schemas.openxmlformats.org/officeDocument/2006/relationships/hyperlink" Target="mailto:%20Safeguardingadults@bolton.gov.uk" TargetMode="External"/><Relationship Id="rId48" Type="http://schemas.openxmlformats.org/officeDocument/2006/relationships/hyperlink" Target="http://www.legislation.gov.uk/ukpga/2010/15/contents" TargetMode="External"/><Relationship Id="rId56" Type="http://schemas.openxmlformats.org/officeDocument/2006/relationships/header" Target="header1.xml"/><Relationship Id="rId8" Type="http://schemas.openxmlformats.org/officeDocument/2006/relationships/hyperlink" Target="https://www.boltoncollege.ac.uk/about-us/governance/key-policies/" TargetMode="External"/><Relationship Id="rId51" Type="http://schemas.openxmlformats.org/officeDocument/2006/relationships/hyperlink" Target="http://www.legislation.gov.uk/ukpga/1998/42/contents" TargetMode="External"/><Relationship Id="rId3" Type="http://schemas.openxmlformats.org/officeDocument/2006/relationships/styles" Target="styles.xml"/><Relationship Id="rId12" Type="http://schemas.openxmlformats.org/officeDocument/2006/relationships/hyperlink" Target="http://trixresources.proceduresonline.com/nat_key/keywords/abuse.html" TargetMode="External"/><Relationship Id="rId17" Type="http://schemas.openxmlformats.org/officeDocument/2006/relationships/hyperlink" Target="mailto:Janine.Perry@boltoncc.ac.uk" TargetMode="External"/><Relationship Id="rId25" Type="http://schemas.openxmlformats.org/officeDocument/2006/relationships/hyperlink" Target="http://trixresources.proceduresonline.com/nat_key/keywords/institutional_abuse.html" TargetMode="External"/><Relationship Id="rId33" Type="http://schemas.openxmlformats.org/officeDocument/2006/relationships/hyperlink" Target="http://www.proceduresonline.com/bolton/asg/chapters/p_categ_abuse.html" TargetMode="External"/><Relationship Id="rId38" Type="http://schemas.openxmlformats.org/officeDocument/2006/relationships/hyperlink" Target="http://www.proceduresonline.com/bolton/asg/chapters/p_categ_abuse.html" TargetMode="External"/><Relationship Id="rId46" Type="http://schemas.openxmlformats.org/officeDocument/2006/relationships/hyperlink" Target="http://www.legislation.gov.uk/ukpga/2014/23/contents/enacted" TargetMode="External"/><Relationship Id="rId59" Type="http://schemas.openxmlformats.org/officeDocument/2006/relationships/header" Target="header2.xml"/><Relationship Id="rId20" Type="http://schemas.openxmlformats.org/officeDocument/2006/relationships/hyperlink" Target="http://trixresources.proceduresonline.com/nat_key/keywords/physical_abuse.html" TargetMode="External"/><Relationship Id="rId41" Type="http://schemas.openxmlformats.org/officeDocument/2006/relationships/hyperlink" Target="mailto:bolton.ppiu@gmp.pnn.police.uk" TargetMode="External"/><Relationship Id="rId54" Type="http://schemas.openxmlformats.org/officeDocument/2006/relationships/hyperlink" Target="http://www.legislation.gov.uk/ukpga/2007/12/content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tephen.Mellor@boltoncc.ac.uk" TargetMode="External"/><Relationship Id="rId23" Type="http://schemas.openxmlformats.org/officeDocument/2006/relationships/hyperlink" Target="http://trixresources.proceduresonline.com/nat_key/keywords/psychological_abuse.html" TargetMode="External"/><Relationship Id="rId28" Type="http://schemas.openxmlformats.org/officeDocument/2006/relationships/hyperlink" Target="mailto:safeguardingadults@bolton.gov.uk" TargetMode="External"/><Relationship Id="rId36" Type="http://schemas.openxmlformats.org/officeDocument/2006/relationships/hyperlink" Target="http://www.proceduresonline.com/bolton/asg/chapters/p_categ_abuse.html" TargetMode="External"/><Relationship Id="rId49" Type="http://schemas.openxmlformats.org/officeDocument/2006/relationships/hyperlink" Target="http://www.legislation.gov.uk/ukpga/2000/36/contents" TargetMode="External"/><Relationship Id="rId57" Type="http://schemas.openxmlformats.org/officeDocument/2006/relationships/footer" Target="footer1.xml"/><Relationship Id="rId10" Type="http://schemas.openxmlformats.org/officeDocument/2006/relationships/hyperlink" Target="http://trixresources.proceduresonline.com/nat_key/keywords/abuse.html" TargetMode="External"/><Relationship Id="rId31" Type="http://schemas.openxmlformats.org/officeDocument/2006/relationships/hyperlink" Target="http://www.proceduresonline.com/bolton/asg/chapters/p_categ_abuse.html" TargetMode="External"/><Relationship Id="rId44" Type="http://schemas.openxmlformats.org/officeDocument/2006/relationships/hyperlink" Target="tel:01204337000" TargetMode="External"/><Relationship Id="rId52" Type="http://schemas.openxmlformats.org/officeDocument/2006/relationships/hyperlink" Target="http://www.legislation.gov.uk/ukpga/2005/9/contents"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trixresources.proceduresonline.com/nat_key/keywords/a_local_safeg_adu_board.html"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025FB-FD17-40C8-BFF3-BA3AB5BE9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29</Pages>
  <Words>8667</Words>
  <Characters>52990</Characters>
  <Application>Microsoft Office Word</Application>
  <DocSecurity>0</DocSecurity>
  <Lines>441</Lines>
  <Paragraphs>123</Paragraphs>
  <ScaleCrop>false</ScaleCrop>
  <HeadingPairs>
    <vt:vector size="2" baseType="variant">
      <vt:variant>
        <vt:lpstr>Title</vt:lpstr>
      </vt:variant>
      <vt:variant>
        <vt:i4>1</vt:i4>
      </vt:variant>
    </vt:vector>
  </HeadingPairs>
  <TitlesOfParts>
    <vt:vector size="1" baseType="lpstr">
      <vt:lpstr>PROTECTING VULNERABLE ADULTS IN BOLTON</vt:lpstr>
    </vt:vector>
  </TitlesOfParts>
  <Company>Bolton Community College</Company>
  <LinksUpToDate>false</LinksUpToDate>
  <CharactersWithSpaces>61534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PROTECTING VULNERABLE ADULTS IN BOLTON</dc:title>
  <dc:creator>Bolton Community College</dc:creator>
  <cp:lastModifiedBy>Jill Hebden</cp:lastModifiedBy>
  <cp:revision>7</cp:revision>
  <cp:lastPrinted>2019-09-09T11:05:00Z</cp:lastPrinted>
  <dcterms:created xsi:type="dcterms:W3CDTF">2022-10-19T08:52:00Z</dcterms:created>
  <dcterms:modified xsi:type="dcterms:W3CDTF">2023-09-11T08:16:00Z</dcterms:modified>
</cp:coreProperties>
</file>