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Open It on Your Phone</w:t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FlyRank AI Internship — Week 7</w:t>
      </w:r>
    </w:p>
    <w:p>
      <w:pPr>
        <w:pStyle w:val="Heading1"/>
        <w:spacing w:after="150" w:before="300"/>
      </w:pPr>
      <w:r>
        <w:t xml:space="preserve">Live URL</w:t>
      </w:r>
    </w:p>
    <w:p>
      <w:pPr>
        <w:spacing w:after="150"/>
      </w:pPr>
      <w:r>
        <w:rPr>
          <w:b/>
          <w:bCs/>
          <w:sz w:val="21"/>
          <w:szCs w:val="21"/>
        </w:rPr>
        <w:t xml:space="preserve">Site: </w:t>
      </w:r>
      <w:hyperlink w:history="1" r:id="rId-lyosxullb8ivdmo8gqcr">
        <w:r>
          <w:rPr>
            <w:rStyle w:val="Hyperlink"/>
            <w:sz w:val="21"/>
            <w:szCs w:val="21"/>
          </w:rPr>
          <w:t xml:space="preserve">https://al-najaf.github.io/Najaf-Portfolio/</w:t>
        </w:r>
      </w:hyperlink>
    </w:p>
    <w:p>
      <w:pPr>
        <w:pStyle w:val="Heading1"/>
        <w:spacing w:after="150" w:before="300"/>
      </w:pPr>
      <w:r>
        <w:t xml:space="preserve">Review Method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Reviewed the actual deployed HTML/CSS directly (not a resized browser guess): checked every page's markup for fixed-width or non-wrapping elements, measured every image file's size against its real display size, and computed actual WCAG contrast ratios for every text/background color pair used on the site, rather than eyeballing readability.</w:t>
      </w:r>
    </w:p>
    <w:p>
      <w:pPr>
        <w:pStyle w:val="Heading1"/>
        <w:spacing w:after="150" w:before="300"/>
      </w:pPr>
      <w:r>
        <w:t xml:space="preserve">Fix Log</w:t>
      </w:r>
    </w:p>
    <w:p>
      <w:pPr>
        <w:spacing w:after="70" w:before="150"/>
      </w:pPr>
      <w:r>
        <w:rPr>
          <w:b/>
          <w:bCs/>
          <w:sz w:val="22"/>
          <w:szCs w:val="22"/>
        </w:rPr>
        <w:t xml:space="preserve">Fix 1: Oversized profile photo</w:t>
      </w:r>
    </w:p>
    <w:p>
      <w:pPr>
        <w:spacing w:after="90"/>
      </w:pPr>
      <w:r>
        <w:rPr>
          <w:b/>
          <w:bCs/>
          <w:sz w:val="20"/>
          <w:szCs w:val="20"/>
        </w:rPr>
        <w:t xml:space="preserve">Before: </w:t>
      </w:r>
      <w:r>
        <w:rPr>
          <w:sz w:val="20"/>
          <w:szCs w:val="20"/>
        </w:rPr>
        <w:t xml:space="preserve">profile.jpg was 638KB at 1024×1024px, despite displaying as a 160px circular avatar on the About page.</w:t>
      </w:r>
    </w:p>
    <w:p>
      <w:pPr>
        <w:spacing w:after="90"/>
      </w:pPr>
      <w:r>
        <w:rPr>
          <w:b/>
          <w:bCs/>
          <w:sz w:val="20"/>
          <w:szCs w:val="20"/>
        </w:rPr>
        <w:t xml:space="preserve">After: </w:t>
      </w:r>
      <w:r>
        <w:rPr>
          <w:sz w:val="20"/>
          <w:szCs w:val="20"/>
        </w:rPr>
        <w:t xml:space="preserve">Resized to 500×500px and compressed to quality 82, now 22KB, a 96% reduction, with no visible quality loss at its actual display size.</w:t>
      </w:r>
    </w:p>
    <w:p>
      <w:pPr>
        <w:spacing w:after="90"/>
      </w:pPr>
      <w:r>
        <w:rPr>
          <w:b/>
          <w:bCs/>
          <w:sz w:val="20"/>
          <w:szCs w:val="20"/>
        </w:rPr>
        <w:t xml:space="preserve">Why it mattered: </w:t>
      </w:r>
      <w:r>
        <w:rPr>
          <w:sz w:val="20"/>
          <w:szCs w:val="20"/>
        </w:rPr>
        <w:t xml:space="preserve">638KB is a meaningfully slow load on mobile data for an image that never displays larger than 160px. Every other image on the site was already 30-85KB; this one was a real outlier.</w:t>
      </w:r>
    </w:p>
    <w:p>
      <w:pPr>
        <w:spacing w:after="70" w:before="150"/>
      </w:pPr>
      <w:r>
        <w:rPr>
          <w:b/>
          <w:bCs/>
          <w:sz w:val="22"/>
          <w:szCs w:val="22"/>
        </w:rPr>
        <w:t xml:space="preserve">Fix 2: Contact page button row could overflow on narrow phones</w:t>
      </w:r>
    </w:p>
    <w:p>
      <w:pPr>
        <w:spacing w:after="90"/>
      </w:pPr>
      <w:r>
        <w:rPr>
          <w:b/>
          <w:bCs/>
          <w:sz w:val="20"/>
          <w:szCs w:val="20"/>
        </w:rPr>
        <w:t xml:space="preserve">Before: </w:t>
      </w:r>
      <w:r>
        <w:rPr>
          <w:sz w:val="20"/>
          <w:szCs w:val="20"/>
        </w:rPr>
        <w:t xml:space="preserve">The LinkedIn / GitHub / CV button row used inline `display: flex; gap: 16px;` with no `flex-wrap`, meaning on a narrow phone screen the three buttons had no way to wrap to a second line if they didn't fit.</w:t>
      </w:r>
    </w:p>
    <w:p>
      <w:pPr>
        <w:spacing w:after="90"/>
      </w:pPr>
      <w:r>
        <w:rPr>
          <w:b/>
          <w:bCs/>
          <w:sz w:val="20"/>
          <w:szCs w:val="20"/>
        </w:rPr>
        <w:t xml:space="preserve">After: </w:t>
      </w:r>
      <w:r>
        <w:rPr>
          <w:sz w:val="20"/>
          <w:szCs w:val="20"/>
        </w:rPr>
        <w:t xml:space="preserve">Added `flex-wrap: wrap` to that row.</w:t>
      </w:r>
    </w:p>
    <w:p>
      <w:pPr>
        <w:spacing w:after="90"/>
      </w:pPr>
      <w:r>
        <w:rPr>
          <w:b/>
          <w:bCs/>
          <w:sz w:val="20"/>
          <w:szCs w:val="20"/>
        </w:rPr>
        <w:t xml:space="preserve">Why it mattered: </w:t>
      </w:r>
      <w:r>
        <w:rPr>
          <w:sz w:val="20"/>
          <w:szCs w:val="20"/>
        </w:rPr>
        <w:t xml:space="preserve">Without wrap, flex items can overflow their container on narrow viewports instead of stacking, a real risk of a button spilling off-screen or forcing horizontal scroll on small phones.</w:t>
      </w:r>
    </w:p>
    <w:p>
      <w:pPr>
        <w:pStyle w:val="Heading1"/>
        <w:spacing w:after="150" w:before="300"/>
      </w:pPr>
      <w:r>
        <w:t xml:space="preserve">Checked and Confirmed Fine (No Fix Needed)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Color contrast: computed actual WCAG contrast ratios for every text/background pair on the site (body text, muted text, headings, accent links, button text). Every combination passes AA standards (ratios ranged 4.54–16.67, all above the 4.5 minimum for normal text).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Internal navigation: all four pages' nav links point to consistent, correct filenames (index.html, work.html, about.html, contact.html), no typos or broken paths found across any page.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Image row wrapping (Work page screenshots): already used flex-shrink correctly, so screenshot rows reflow rather than overflow on narrow widths.</w:t>
      </w:r>
    </w:p>
    <w:p>
      <w:pPr>
        <w:pStyle w:val="Heading1"/>
        <w:spacing w:after="150" w:before="300"/>
      </w:pPr>
      <w:r>
        <w:t xml:space="preserve">Still to Verify on a Real Device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Code-level review catches structural issues, but the rubric specifically wants a real phone test, not a resized browser. Still need to confirm on an actual phone: text feels readable without zooming, the Citizen/Admin screenshot rows display cleanly, and every link and button (including the two fixes above) is comfortably tappable.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-lyosxullb8ivdmo8gqcr" Type="http://schemas.openxmlformats.org/officeDocument/2006/relationships/hyperlink" Target="https://al-najaf.github.io/Najaf-Portfolio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2026-08-20T04:52:19.700Z</dcterms:created>
  <dcterms:modified xsi:type="dcterms:W3CDTF">2026-08-20T04:52:19.713Z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