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287" w:rsidRDefault="00266287" w:rsidP="007D0B22">
      <w:pPr>
        <w:tabs>
          <w:tab w:val="right" w:leader="dot" w:pos="9360"/>
        </w:tabs>
        <w:ind w:left="900"/>
      </w:pPr>
    </w:p>
    <w:p w:rsidR="008E7ACD" w:rsidRDefault="008E7ACD" w:rsidP="00C301CC">
      <w:pPr>
        <w:tabs>
          <w:tab w:val="left" w:pos="5084"/>
        </w:tabs>
        <w:ind w:left="1800" w:hanging="1800"/>
        <w:jc w:val="center"/>
        <w:rPr>
          <w:sz w:val="28"/>
          <w:szCs w:val="28"/>
        </w:rPr>
      </w:pPr>
      <w:r w:rsidRPr="00296C47">
        <w:rPr>
          <w:noProof/>
        </w:rPr>
        <w:drawing>
          <wp:inline distT="0" distB="0" distL="0" distR="0" wp14:anchorId="58023E75" wp14:editId="6922FCCC">
            <wp:extent cx="2834640" cy="2625823"/>
            <wp:effectExtent l="0" t="0" r="3810" b="317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5499" cy="2626618"/>
                    </a:xfrm>
                    <a:prstGeom prst="rect">
                      <a:avLst/>
                    </a:prstGeom>
                    <a:noFill/>
                    <a:ln>
                      <a:noFill/>
                    </a:ln>
                    <a:extLst/>
                  </pic:spPr>
                </pic:pic>
              </a:graphicData>
            </a:graphic>
          </wp:inline>
        </w:drawing>
      </w:r>
    </w:p>
    <w:p w:rsidR="00266287" w:rsidRDefault="00266287" w:rsidP="00684728">
      <w:pPr>
        <w:tabs>
          <w:tab w:val="left" w:pos="5084"/>
        </w:tabs>
        <w:ind w:left="1800" w:hanging="1800"/>
        <w:rPr>
          <w:sz w:val="28"/>
          <w:szCs w:val="28"/>
        </w:rPr>
      </w:pPr>
    </w:p>
    <w:p w:rsidR="00266287" w:rsidRDefault="00266287" w:rsidP="00684728">
      <w:pPr>
        <w:tabs>
          <w:tab w:val="left" w:pos="5084"/>
        </w:tabs>
        <w:ind w:left="1800" w:hanging="1800"/>
        <w:rPr>
          <w:sz w:val="28"/>
          <w:szCs w:val="28"/>
        </w:rPr>
      </w:pPr>
    </w:p>
    <w:p w:rsidR="00266287" w:rsidRPr="00296C47" w:rsidRDefault="00266287" w:rsidP="00684728">
      <w:pPr>
        <w:tabs>
          <w:tab w:val="left" w:pos="5084"/>
        </w:tabs>
        <w:ind w:left="1800" w:hanging="1800"/>
        <w:rPr>
          <w:noProof/>
        </w:rPr>
      </w:pPr>
    </w:p>
    <w:p w:rsidR="00266287" w:rsidRPr="00266287" w:rsidRDefault="00266287" w:rsidP="00266287">
      <w:pPr>
        <w:jc w:val="center"/>
        <w:rPr>
          <w:b/>
          <w:bCs/>
          <w:sz w:val="48"/>
          <w:szCs w:val="48"/>
        </w:rPr>
      </w:pPr>
      <w:r w:rsidRPr="00266287">
        <w:rPr>
          <w:b/>
          <w:bCs/>
          <w:sz w:val="48"/>
          <w:szCs w:val="48"/>
        </w:rPr>
        <w:t xml:space="preserve">Veterans Access, Choice, and Accountability Act (VACAA): </w:t>
      </w:r>
      <w:r>
        <w:rPr>
          <w:b/>
          <w:bCs/>
          <w:sz w:val="48"/>
          <w:szCs w:val="48"/>
        </w:rPr>
        <w:t>Veterans Choice Program Survey</w:t>
      </w:r>
    </w:p>
    <w:p w:rsidR="00266287" w:rsidRPr="00266287" w:rsidRDefault="00266287" w:rsidP="00266287">
      <w:pPr>
        <w:jc w:val="center"/>
        <w:rPr>
          <w:rFonts w:eastAsia="Calibri"/>
          <w:sz w:val="22"/>
          <w:szCs w:val="22"/>
        </w:rPr>
      </w:pPr>
    </w:p>
    <w:p w:rsidR="00266287" w:rsidRPr="00266287" w:rsidRDefault="00266287" w:rsidP="00266287">
      <w:pPr>
        <w:jc w:val="center"/>
        <w:rPr>
          <w:rFonts w:eastAsia="Calibri"/>
          <w:sz w:val="22"/>
          <w:szCs w:val="22"/>
        </w:rPr>
      </w:pPr>
      <w:r w:rsidRPr="00266287">
        <w:rPr>
          <w:rFonts w:eastAsia="Calibri"/>
          <w:sz w:val="22"/>
          <w:szCs w:val="22"/>
        </w:rPr>
        <w:t>OMB 2900-0770</w:t>
      </w:r>
    </w:p>
    <w:p w:rsidR="00266287" w:rsidRPr="00266287" w:rsidRDefault="00266287" w:rsidP="00266287">
      <w:pPr>
        <w:jc w:val="center"/>
        <w:rPr>
          <w:rFonts w:eastAsia="Calibri"/>
          <w:sz w:val="22"/>
          <w:szCs w:val="22"/>
        </w:rPr>
      </w:pPr>
      <w:r w:rsidRPr="00266287">
        <w:rPr>
          <w:rFonts w:eastAsia="Calibri"/>
          <w:sz w:val="22"/>
          <w:szCs w:val="22"/>
        </w:rPr>
        <w:t xml:space="preserve">Estimated burden:  </w:t>
      </w:r>
      <w:r>
        <w:rPr>
          <w:rFonts w:eastAsia="Calibri"/>
          <w:sz w:val="22"/>
          <w:szCs w:val="22"/>
        </w:rPr>
        <w:t>10</w:t>
      </w:r>
      <w:r w:rsidRPr="00266287">
        <w:rPr>
          <w:rFonts w:eastAsia="Calibri"/>
          <w:sz w:val="22"/>
          <w:szCs w:val="22"/>
        </w:rPr>
        <w:t xml:space="preserve"> minutes</w:t>
      </w:r>
    </w:p>
    <w:p w:rsidR="00266287" w:rsidRPr="00266287" w:rsidRDefault="00266287" w:rsidP="00266287">
      <w:pPr>
        <w:jc w:val="center"/>
        <w:rPr>
          <w:rFonts w:eastAsia="Calibri"/>
          <w:sz w:val="22"/>
          <w:szCs w:val="22"/>
        </w:rPr>
      </w:pPr>
      <w:r w:rsidRPr="00266287">
        <w:rPr>
          <w:rFonts w:eastAsia="Calibri"/>
          <w:sz w:val="22"/>
          <w:szCs w:val="22"/>
        </w:rPr>
        <w:t>Expiration Date xx/xx/</w:t>
      </w:r>
      <w:proofErr w:type="spellStart"/>
      <w:r w:rsidRPr="00266287">
        <w:rPr>
          <w:rFonts w:eastAsia="Calibri"/>
          <w:sz w:val="22"/>
          <w:szCs w:val="22"/>
        </w:rPr>
        <w:t>xxxx</w:t>
      </w:r>
      <w:proofErr w:type="spellEnd"/>
    </w:p>
    <w:p w:rsidR="00266287" w:rsidRPr="00266287" w:rsidRDefault="00266287" w:rsidP="00266287">
      <w:pPr>
        <w:spacing w:after="200" w:line="276" w:lineRule="auto"/>
        <w:rPr>
          <w:rFonts w:ascii="Arial" w:eastAsia="Calibri" w:hAnsi="Arial" w:cs="Arial"/>
          <w:color w:val="17365D"/>
          <w:sz w:val="22"/>
          <w:szCs w:val="22"/>
        </w:rPr>
      </w:pPr>
    </w:p>
    <w:p w:rsidR="00266287" w:rsidRPr="00266287" w:rsidRDefault="00266287" w:rsidP="00266287">
      <w:pPr>
        <w:spacing w:after="120"/>
        <w:ind w:left="144" w:right="144"/>
        <w:jc w:val="both"/>
        <w:rPr>
          <w:rFonts w:ascii="Arial" w:eastAsia="Calibri" w:hAnsi="Arial" w:cs="Arial"/>
          <w:sz w:val="20"/>
        </w:rPr>
      </w:pPr>
      <w:r w:rsidRPr="00266287">
        <w:rPr>
          <w:rFonts w:ascii="Arial" w:eastAsia="Calibri" w:hAnsi="Arial" w:cs="Arial"/>
          <w:b/>
          <w:bCs/>
          <w:sz w:val="20"/>
        </w:rPr>
        <w:t xml:space="preserve">The Paperwork Reduction Act of 1995: </w:t>
      </w:r>
      <w:r w:rsidRPr="00266287">
        <w:rPr>
          <w:rFonts w:ascii="Arial" w:eastAsia="Calibri" w:hAnsi="Arial" w:cs="Arial"/>
          <w:sz w:val="20"/>
        </w:rPr>
        <w:t xml:space="preserve">This information is collected in accordance with section 3507 of the Paperwork Reduction Act of 1995. Accordingly, we may not conduct or sponsor and you are not required to respond to, a collection of information unless it displays a valid OMB number. We anticipate that the time expended by all individuals who complete this survey will average </w:t>
      </w:r>
      <w:r>
        <w:rPr>
          <w:rFonts w:ascii="Arial" w:eastAsia="Calibri" w:hAnsi="Arial" w:cs="Arial"/>
          <w:sz w:val="20"/>
        </w:rPr>
        <w:t>ten (10)</w:t>
      </w:r>
      <w:r w:rsidRPr="00266287">
        <w:rPr>
          <w:rFonts w:ascii="Arial" w:eastAsia="Calibri" w:hAnsi="Arial" w:cs="Arial"/>
          <w:sz w:val="20"/>
        </w:rPr>
        <w:t xml:space="preserve"> minutes. This includes the time it will take to follow instructions, gather the necessary facts and respond to questions asked. Customer satisfaction is used to gauge customer perceptions of VA services as well as customer expectations and desires. The results of this telephone/mail survey will lead to improvements in the quality of service delivery by helping to achieve services. Participation in this survey is voluntary and failure to respond will have no impact on benefits to which you may be entitled.</w:t>
      </w:r>
    </w:p>
    <w:p w:rsidR="00266287" w:rsidRPr="00266287" w:rsidRDefault="00266287" w:rsidP="00266287">
      <w:pPr>
        <w:tabs>
          <w:tab w:val="center" w:pos="4680"/>
          <w:tab w:val="right" w:pos="9360"/>
        </w:tabs>
        <w:rPr>
          <w:rFonts w:ascii="Cambria" w:hAnsi="Cambria"/>
          <w:sz w:val="20"/>
        </w:rPr>
      </w:pPr>
    </w:p>
    <w:p w:rsidR="00266287" w:rsidRPr="00266287" w:rsidRDefault="00266287" w:rsidP="00266287">
      <w:pPr>
        <w:tabs>
          <w:tab w:val="center" w:pos="4680"/>
          <w:tab w:val="right" w:pos="9360"/>
        </w:tabs>
        <w:rPr>
          <w:rFonts w:ascii="Arial" w:eastAsia="Calibri" w:hAnsi="Arial" w:cs="Arial"/>
          <w:b/>
          <w:sz w:val="16"/>
          <w:szCs w:val="16"/>
        </w:rPr>
      </w:pPr>
      <w:r w:rsidRPr="00266287">
        <w:rPr>
          <w:rFonts w:ascii="Arial" w:eastAsia="Calibri" w:hAnsi="Arial" w:cs="Arial"/>
          <w:b/>
          <w:sz w:val="16"/>
          <w:szCs w:val="16"/>
        </w:rPr>
        <w:br/>
      </w:r>
    </w:p>
    <w:p w:rsidR="00266287" w:rsidRDefault="00266287" w:rsidP="00FA23E2">
      <w:pPr>
        <w:pStyle w:val="BodyText"/>
        <w:rPr>
          <w:rFonts w:ascii="Times New Roman" w:hAnsi="Times New Roman" w:cs="Times New Roman"/>
          <w:sz w:val="24"/>
          <w:szCs w:val="24"/>
        </w:rPr>
      </w:pPr>
    </w:p>
    <w:p w:rsidR="00266287" w:rsidRDefault="00266287" w:rsidP="00FA23E2">
      <w:pPr>
        <w:pStyle w:val="BodyText"/>
        <w:rPr>
          <w:rFonts w:ascii="Times New Roman" w:hAnsi="Times New Roman" w:cs="Times New Roman"/>
          <w:sz w:val="24"/>
          <w:szCs w:val="24"/>
        </w:rPr>
      </w:pPr>
    </w:p>
    <w:p w:rsidR="00266287" w:rsidRDefault="00266287" w:rsidP="00FA23E2">
      <w:pPr>
        <w:pStyle w:val="BodyText"/>
        <w:rPr>
          <w:rFonts w:ascii="Times New Roman" w:hAnsi="Times New Roman" w:cs="Times New Roman"/>
          <w:sz w:val="24"/>
          <w:szCs w:val="24"/>
        </w:rPr>
      </w:pPr>
    </w:p>
    <w:p w:rsidR="00266287" w:rsidRPr="00356FB7" w:rsidRDefault="00266287" w:rsidP="00FA23E2">
      <w:pPr>
        <w:pStyle w:val="BodyText"/>
        <w:rPr>
          <w:rFonts w:ascii="Times New Roman" w:hAnsi="Times New Roman" w:cs="Times New Roman"/>
          <w:sz w:val="24"/>
          <w:szCs w:val="24"/>
        </w:rPr>
      </w:pPr>
    </w:p>
    <w:p w:rsidR="00C458DD" w:rsidRPr="00296C47" w:rsidRDefault="008E7ACD" w:rsidP="00343BAC">
      <w:pPr>
        <w:pStyle w:val="TOCHeading"/>
        <w:spacing w:before="0" w:after="480"/>
        <w:jc w:val="center"/>
        <w:rPr>
          <w:rFonts w:ascii="Times New Roman" w:hAnsi="Times New Roman"/>
          <w:color w:val="003366"/>
          <w:sz w:val="36"/>
        </w:rPr>
      </w:pPr>
      <w:r w:rsidRPr="00296C47">
        <w:rPr>
          <w:rFonts w:ascii="Times New Roman" w:hAnsi="Times New Roman"/>
          <w:color w:val="003366"/>
          <w:sz w:val="36"/>
        </w:rPr>
        <w:t xml:space="preserve">Table of </w:t>
      </w:r>
      <w:r w:rsidR="00C458DD" w:rsidRPr="00296C47">
        <w:rPr>
          <w:rFonts w:ascii="Times New Roman" w:hAnsi="Times New Roman"/>
          <w:color w:val="003366"/>
          <w:sz w:val="36"/>
        </w:rPr>
        <w:t>Contents</w:t>
      </w:r>
    </w:p>
    <w:p w:rsidR="002E709C" w:rsidRDefault="0009233B" w:rsidP="002E709C">
      <w:pPr>
        <w:pStyle w:val="TOC1"/>
        <w:rPr>
          <w:rFonts w:asciiTheme="minorHAnsi" w:eastAsiaTheme="minorEastAsia" w:hAnsiTheme="minorHAnsi" w:cstheme="minorBidi"/>
        </w:rPr>
      </w:pPr>
      <w:r w:rsidRPr="00296C47">
        <w:rPr>
          <w:rFonts w:ascii="Times New Roman" w:hAnsi="Times New Roman" w:cs="Times New Roman"/>
        </w:rPr>
        <w:fldChar w:fldCharType="begin"/>
      </w:r>
      <w:r w:rsidR="00C458DD" w:rsidRPr="00296C47">
        <w:rPr>
          <w:rFonts w:ascii="Times New Roman" w:hAnsi="Times New Roman" w:cs="Times New Roman"/>
        </w:rPr>
        <w:instrText xml:space="preserve"> TOC \o "1-3" \h \z \u </w:instrText>
      </w:r>
      <w:r w:rsidRPr="00296C47">
        <w:rPr>
          <w:rFonts w:ascii="Times New Roman" w:hAnsi="Times New Roman" w:cs="Times New Roman"/>
        </w:rPr>
        <w:fldChar w:fldCharType="separate"/>
      </w:r>
      <w:hyperlink w:anchor="_Toc411948656" w:history="1">
        <w:r w:rsidR="002E709C" w:rsidRPr="004E738C">
          <w:rPr>
            <w:rStyle w:val="Hyperlink"/>
            <w:rFonts w:ascii="Arial Narrow Bold" w:hAnsi="Arial Narrow Bold"/>
          </w:rPr>
          <w:t>1.</w:t>
        </w:r>
        <w:r w:rsidR="002E709C">
          <w:rPr>
            <w:rFonts w:asciiTheme="minorHAnsi" w:eastAsiaTheme="minorEastAsia" w:hAnsiTheme="minorHAnsi" w:cstheme="minorBidi"/>
          </w:rPr>
          <w:tab/>
        </w:r>
        <w:r w:rsidR="002E709C" w:rsidRPr="004E738C">
          <w:rPr>
            <w:rStyle w:val="Hyperlink"/>
          </w:rPr>
          <w:t xml:space="preserve">Instructions </w:t>
        </w:r>
        <w:r w:rsidR="002E709C">
          <w:rPr>
            <w:webHidden/>
          </w:rPr>
          <w:tab/>
        </w:r>
        <w:r w:rsidR="002E709C">
          <w:rPr>
            <w:webHidden/>
          </w:rPr>
          <w:fldChar w:fldCharType="begin"/>
        </w:r>
        <w:r w:rsidR="002E709C">
          <w:rPr>
            <w:webHidden/>
          </w:rPr>
          <w:instrText xml:space="preserve"> PAGEREF _Toc411948656 \h </w:instrText>
        </w:r>
        <w:r w:rsidR="002E709C">
          <w:rPr>
            <w:webHidden/>
          </w:rPr>
        </w:r>
        <w:r w:rsidR="002E709C">
          <w:rPr>
            <w:webHidden/>
          </w:rPr>
          <w:fldChar w:fldCharType="separate"/>
        </w:r>
        <w:r w:rsidR="00203C07">
          <w:rPr>
            <w:webHidden/>
          </w:rPr>
          <w:t>3</w:t>
        </w:r>
        <w:r w:rsidR="002E709C">
          <w:rPr>
            <w:webHidden/>
          </w:rPr>
          <w:fldChar w:fldCharType="end"/>
        </w:r>
      </w:hyperlink>
    </w:p>
    <w:p w:rsidR="002E709C" w:rsidRDefault="00F9296C" w:rsidP="00C27F2C">
      <w:pPr>
        <w:pStyle w:val="TOC1"/>
        <w:rPr>
          <w:rFonts w:asciiTheme="minorHAnsi" w:eastAsiaTheme="minorEastAsia" w:hAnsiTheme="minorHAnsi" w:cstheme="minorBidi"/>
        </w:rPr>
      </w:pPr>
      <w:hyperlink w:anchor="_Toc411948657" w:history="1">
        <w:r w:rsidR="002E709C" w:rsidRPr="004E738C">
          <w:rPr>
            <w:rStyle w:val="Hyperlink"/>
            <w:rFonts w:ascii="Arial Narrow Bold" w:hAnsi="Arial Narrow Bold"/>
          </w:rPr>
          <w:t>2.</w:t>
        </w:r>
        <w:r w:rsidR="002E709C">
          <w:rPr>
            <w:rFonts w:asciiTheme="minorHAnsi" w:eastAsiaTheme="minorEastAsia" w:hAnsiTheme="minorHAnsi" w:cstheme="minorBidi"/>
          </w:rPr>
          <w:tab/>
        </w:r>
        <w:r w:rsidR="002E709C" w:rsidRPr="004E738C">
          <w:rPr>
            <w:rStyle w:val="Hyperlink"/>
          </w:rPr>
          <w:t>Background about the Veterans Choice Program</w:t>
        </w:r>
        <w:r w:rsidR="002E709C">
          <w:rPr>
            <w:webHidden/>
          </w:rPr>
          <w:tab/>
        </w:r>
        <w:r w:rsidR="002E709C">
          <w:rPr>
            <w:webHidden/>
          </w:rPr>
          <w:fldChar w:fldCharType="begin"/>
        </w:r>
        <w:r w:rsidR="002E709C">
          <w:rPr>
            <w:webHidden/>
          </w:rPr>
          <w:instrText xml:space="preserve"> PAGEREF _Toc411948657 \h </w:instrText>
        </w:r>
        <w:r w:rsidR="002E709C">
          <w:rPr>
            <w:webHidden/>
          </w:rPr>
        </w:r>
        <w:r w:rsidR="002E709C">
          <w:rPr>
            <w:webHidden/>
          </w:rPr>
          <w:fldChar w:fldCharType="separate"/>
        </w:r>
        <w:r w:rsidR="00203C07">
          <w:rPr>
            <w:webHidden/>
          </w:rPr>
          <w:t>3</w:t>
        </w:r>
        <w:r w:rsidR="002E709C">
          <w:rPr>
            <w:webHidden/>
          </w:rPr>
          <w:fldChar w:fldCharType="end"/>
        </w:r>
      </w:hyperlink>
    </w:p>
    <w:p w:rsidR="002E709C" w:rsidRDefault="00F9296C" w:rsidP="002E709C">
      <w:pPr>
        <w:pStyle w:val="TOC1"/>
        <w:rPr>
          <w:rFonts w:asciiTheme="minorHAnsi" w:eastAsiaTheme="minorEastAsia" w:hAnsiTheme="minorHAnsi" w:cstheme="minorBidi"/>
        </w:rPr>
      </w:pPr>
      <w:hyperlink w:anchor="_Toc411948659" w:history="1">
        <w:r w:rsidR="00C27F2C">
          <w:rPr>
            <w:rStyle w:val="Hyperlink"/>
            <w:rFonts w:ascii="Arial Narrow Bold" w:hAnsi="Arial Narrow Bold"/>
          </w:rPr>
          <w:t>3</w:t>
        </w:r>
        <w:r w:rsidR="002E709C" w:rsidRPr="004E738C">
          <w:rPr>
            <w:rStyle w:val="Hyperlink"/>
            <w:rFonts w:ascii="Arial Narrow Bold" w:hAnsi="Arial Narrow Bold"/>
          </w:rPr>
          <w:t>.</w:t>
        </w:r>
        <w:r w:rsidR="002E709C">
          <w:rPr>
            <w:rFonts w:asciiTheme="minorHAnsi" w:eastAsiaTheme="minorEastAsia" w:hAnsiTheme="minorHAnsi" w:cstheme="minorBidi"/>
          </w:rPr>
          <w:tab/>
        </w:r>
        <w:r w:rsidR="002E709C" w:rsidRPr="004E738C">
          <w:rPr>
            <w:rStyle w:val="Hyperlink"/>
          </w:rPr>
          <w:t>Veterans Choice Cards</w:t>
        </w:r>
        <w:r w:rsidR="002E709C">
          <w:rPr>
            <w:webHidden/>
          </w:rPr>
          <w:tab/>
        </w:r>
        <w:r w:rsidR="006410AA">
          <w:rPr>
            <w:webHidden/>
          </w:rPr>
          <w:t>4</w:t>
        </w:r>
      </w:hyperlink>
    </w:p>
    <w:p w:rsidR="002E709C" w:rsidRDefault="00F9296C" w:rsidP="002E709C">
      <w:pPr>
        <w:pStyle w:val="TOC1"/>
        <w:rPr>
          <w:rFonts w:asciiTheme="minorHAnsi" w:eastAsiaTheme="minorEastAsia" w:hAnsiTheme="minorHAnsi" w:cstheme="minorBidi"/>
        </w:rPr>
      </w:pPr>
      <w:hyperlink w:anchor="_Toc411948661" w:history="1">
        <w:r w:rsidR="00C27F2C">
          <w:rPr>
            <w:rStyle w:val="Hyperlink"/>
            <w:rFonts w:ascii="Arial Narrow Bold" w:hAnsi="Arial Narrow Bold"/>
          </w:rPr>
          <w:t>4</w:t>
        </w:r>
        <w:r w:rsidR="002E709C" w:rsidRPr="004E738C">
          <w:rPr>
            <w:rStyle w:val="Hyperlink"/>
            <w:rFonts w:ascii="Arial Narrow Bold" w:hAnsi="Arial Narrow Bold"/>
          </w:rPr>
          <w:t>.</w:t>
        </w:r>
        <w:r w:rsidR="002E709C">
          <w:rPr>
            <w:rFonts w:asciiTheme="minorHAnsi" w:eastAsiaTheme="minorEastAsia" w:hAnsiTheme="minorHAnsi" w:cstheme="minorBidi"/>
          </w:rPr>
          <w:tab/>
        </w:r>
        <w:r w:rsidR="002E709C" w:rsidRPr="004E738C">
          <w:rPr>
            <w:rStyle w:val="Hyperlink"/>
          </w:rPr>
          <w:t xml:space="preserve">Contacting the </w:t>
        </w:r>
        <w:r w:rsidR="00FF24AF">
          <w:rPr>
            <w:rStyle w:val="Hyperlink"/>
          </w:rPr>
          <w:t>Veterans Choice Program</w:t>
        </w:r>
        <w:r w:rsidR="002E709C">
          <w:rPr>
            <w:webHidden/>
          </w:rPr>
          <w:tab/>
        </w:r>
        <w:r w:rsidR="00C27F2C">
          <w:rPr>
            <w:webHidden/>
          </w:rPr>
          <w:t>4</w:t>
        </w:r>
      </w:hyperlink>
    </w:p>
    <w:p w:rsidR="002E709C" w:rsidRDefault="00F9296C">
      <w:pPr>
        <w:pStyle w:val="TOC3"/>
        <w:rPr>
          <w:rFonts w:asciiTheme="minorHAnsi" w:eastAsiaTheme="minorEastAsia" w:hAnsiTheme="minorHAnsi" w:cstheme="minorBidi"/>
        </w:rPr>
      </w:pPr>
      <w:hyperlink w:anchor="_Toc411948662" w:history="1">
        <w:r w:rsidR="00C27F2C">
          <w:rPr>
            <w:rStyle w:val="Hyperlink"/>
            <w:rFonts w:ascii="Arial Narrow Bold" w:hAnsi="Arial Narrow Bold"/>
          </w:rPr>
          <w:t>4</w:t>
        </w:r>
        <w:r w:rsidR="0063320A">
          <w:rPr>
            <w:rStyle w:val="Hyperlink"/>
            <w:rFonts w:ascii="Arial Narrow Bold" w:hAnsi="Arial Narrow Bold"/>
          </w:rPr>
          <w:t>.1</w:t>
        </w:r>
        <w:r w:rsidR="002E709C">
          <w:rPr>
            <w:rFonts w:asciiTheme="minorHAnsi" w:eastAsiaTheme="minorEastAsia" w:hAnsiTheme="minorHAnsi" w:cstheme="minorBidi"/>
          </w:rPr>
          <w:tab/>
        </w:r>
        <w:r w:rsidR="002E709C" w:rsidRPr="004E738C">
          <w:rPr>
            <w:rStyle w:val="Hyperlink"/>
          </w:rPr>
          <w:t>CHOICE TOLL-FREE NUMBER</w:t>
        </w:r>
        <w:r w:rsidR="002E709C">
          <w:rPr>
            <w:webHidden/>
          </w:rPr>
          <w:tab/>
        </w:r>
        <w:r w:rsidR="00C27F2C">
          <w:rPr>
            <w:webHidden/>
          </w:rPr>
          <w:t>4</w:t>
        </w:r>
      </w:hyperlink>
    </w:p>
    <w:p w:rsidR="002E709C" w:rsidRDefault="00F9296C">
      <w:pPr>
        <w:pStyle w:val="TOC3"/>
        <w:rPr>
          <w:rFonts w:asciiTheme="minorHAnsi" w:eastAsiaTheme="minorEastAsia" w:hAnsiTheme="minorHAnsi" w:cstheme="minorBidi"/>
        </w:rPr>
      </w:pPr>
      <w:hyperlink w:anchor="_Toc411948663" w:history="1">
        <w:r w:rsidR="00C27F2C">
          <w:rPr>
            <w:rStyle w:val="Hyperlink"/>
            <w:rFonts w:ascii="Arial Narrow Bold" w:hAnsi="Arial Narrow Bold"/>
          </w:rPr>
          <w:t>4</w:t>
        </w:r>
        <w:r w:rsidR="0063320A">
          <w:rPr>
            <w:rStyle w:val="Hyperlink"/>
            <w:rFonts w:ascii="Arial Narrow Bold" w:hAnsi="Arial Narrow Bold"/>
          </w:rPr>
          <w:t>.2</w:t>
        </w:r>
        <w:r w:rsidR="002E709C">
          <w:rPr>
            <w:rFonts w:asciiTheme="minorHAnsi" w:eastAsiaTheme="minorEastAsia" w:hAnsiTheme="minorHAnsi" w:cstheme="minorBidi"/>
          </w:rPr>
          <w:tab/>
        </w:r>
        <w:r w:rsidR="002E709C" w:rsidRPr="004E738C">
          <w:rPr>
            <w:rStyle w:val="Hyperlink"/>
          </w:rPr>
          <w:t>APPOINTMENT SCHEDULEING</w:t>
        </w:r>
        <w:r w:rsidR="002E709C">
          <w:rPr>
            <w:webHidden/>
          </w:rPr>
          <w:tab/>
        </w:r>
        <w:r w:rsidR="00C27F2C">
          <w:rPr>
            <w:webHidden/>
          </w:rPr>
          <w:t>5</w:t>
        </w:r>
      </w:hyperlink>
    </w:p>
    <w:p w:rsidR="002E709C" w:rsidRDefault="00F9296C" w:rsidP="002E709C">
      <w:pPr>
        <w:pStyle w:val="TOC1"/>
        <w:rPr>
          <w:rFonts w:asciiTheme="minorHAnsi" w:eastAsiaTheme="minorEastAsia" w:hAnsiTheme="minorHAnsi" w:cstheme="minorBidi"/>
        </w:rPr>
      </w:pPr>
      <w:hyperlink w:anchor="_Toc411948664" w:history="1">
        <w:r w:rsidR="00C27F2C">
          <w:rPr>
            <w:rStyle w:val="Hyperlink"/>
            <w:rFonts w:ascii="Arial Narrow Bold" w:hAnsi="Arial Narrow Bold"/>
          </w:rPr>
          <w:t>5</w:t>
        </w:r>
        <w:r w:rsidR="002E709C" w:rsidRPr="004E738C">
          <w:rPr>
            <w:rStyle w:val="Hyperlink"/>
            <w:rFonts w:ascii="Arial Narrow Bold" w:hAnsi="Arial Narrow Bold"/>
          </w:rPr>
          <w:t>.</w:t>
        </w:r>
        <w:r w:rsidR="002E709C">
          <w:rPr>
            <w:rFonts w:asciiTheme="minorHAnsi" w:eastAsiaTheme="minorEastAsia" w:hAnsiTheme="minorHAnsi" w:cstheme="minorBidi"/>
          </w:rPr>
          <w:tab/>
        </w:r>
        <w:r w:rsidR="002E709C" w:rsidRPr="004E738C">
          <w:rPr>
            <w:rStyle w:val="Hyperlink"/>
          </w:rPr>
          <w:t>Non-VA Healthcare Services</w:t>
        </w:r>
        <w:r w:rsidR="002E709C">
          <w:rPr>
            <w:webHidden/>
          </w:rPr>
          <w:tab/>
        </w:r>
        <w:r w:rsidR="002E709C">
          <w:rPr>
            <w:webHidden/>
          </w:rPr>
          <w:fldChar w:fldCharType="begin"/>
        </w:r>
        <w:r w:rsidR="002E709C">
          <w:rPr>
            <w:webHidden/>
          </w:rPr>
          <w:instrText xml:space="preserve"> PAGEREF _Toc411948664 \h </w:instrText>
        </w:r>
        <w:r w:rsidR="002E709C">
          <w:rPr>
            <w:webHidden/>
          </w:rPr>
        </w:r>
        <w:r w:rsidR="002E709C">
          <w:rPr>
            <w:webHidden/>
          </w:rPr>
          <w:fldChar w:fldCharType="separate"/>
        </w:r>
        <w:r w:rsidR="00203C07">
          <w:rPr>
            <w:webHidden/>
          </w:rPr>
          <w:t>6</w:t>
        </w:r>
        <w:r w:rsidR="002E709C">
          <w:rPr>
            <w:webHidden/>
          </w:rPr>
          <w:fldChar w:fldCharType="end"/>
        </w:r>
      </w:hyperlink>
    </w:p>
    <w:p w:rsidR="002E709C" w:rsidRDefault="00F9296C" w:rsidP="00E8551F">
      <w:pPr>
        <w:pStyle w:val="TOC1"/>
        <w:rPr>
          <w:rFonts w:asciiTheme="minorHAnsi" w:eastAsiaTheme="minorEastAsia" w:hAnsiTheme="minorHAnsi" w:cstheme="minorBidi"/>
        </w:rPr>
      </w:pPr>
      <w:hyperlink w:anchor="_Toc411948666" w:history="1">
        <w:r w:rsidR="00C27F2C">
          <w:rPr>
            <w:rStyle w:val="Hyperlink"/>
            <w:rFonts w:ascii="Arial Narrow Bold" w:hAnsi="Arial Narrow Bold"/>
          </w:rPr>
          <w:t>6</w:t>
        </w:r>
        <w:r w:rsidR="002E709C" w:rsidRPr="004E738C">
          <w:rPr>
            <w:rStyle w:val="Hyperlink"/>
            <w:rFonts w:ascii="Arial Narrow Bold" w:hAnsi="Arial Narrow Bold"/>
          </w:rPr>
          <w:t>.</w:t>
        </w:r>
        <w:r w:rsidR="002E709C">
          <w:rPr>
            <w:rFonts w:asciiTheme="minorHAnsi" w:eastAsiaTheme="minorEastAsia" w:hAnsiTheme="minorHAnsi" w:cstheme="minorBidi"/>
          </w:rPr>
          <w:tab/>
        </w:r>
        <w:r w:rsidR="002E709C" w:rsidRPr="004E738C">
          <w:rPr>
            <w:rStyle w:val="Hyperlink"/>
          </w:rPr>
          <w:t xml:space="preserve">Part A: </w:t>
        </w:r>
        <w:r w:rsidR="00FF24AF">
          <w:rPr>
            <w:rStyle w:val="Hyperlink"/>
          </w:rPr>
          <w:t>Veterans Choice Program</w:t>
        </w:r>
        <w:r w:rsidR="002E709C" w:rsidRPr="004E738C">
          <w:rPr>
            <w:rStyle w:val="Hyperlink"/>
          </w:rPr>
          <w:t xml:space="preserve"> Satisfaction – For participants who have received </w:t>
        </w:r>
        <w:r w:rsidR="00FA5C5F">
          <w:rPr>
            <w:rStyle w:val="Hyperlink"/>
          </w:rPr>
          <w:t>Veteran Choice Program services</w:t>
        </w:r>
        <w:r w:rsidR="002E709C">
          <w:rPr>
            <w:webHidden/>
          </w:rPr>
          <w:tab/>
        </w:r>
        <w:r w:rsidR="002E709C">
          <w:rPr>
            <w:webHidden/>
          </w:rPr>
          <w:fldChar w:fldCharType="begin"/>
        </w:r>
        <w:r w:rsidR="002E709C">
          <w:rPr>
            <w:webHidden/>
          </w:rPr>
          <w:instrText xml:space="preserve"> PAGEREF _Toc411948666 \h </w:instrText>
        </w:r>
        <w:r w:rsidR="002E709C">
          <w:rPr>
            <w:webHidden/>
          </w:rPr>
        </w:r>
        <w:r w:rsidR="002E709C">
          <w:rPr>
            <w:webHidden/>
          </w:rPr>
          <w:fldChar w:fldCharType="separate"/>
        </w:r>
        <w:r w:rsidR="00203C07">
          <w:rPr>
            <w:webHidden/>
          </w:rPr>
          <w:t>6</w:t>
        </w:r>
        <w:r w:rsidR="002E709C">
          <w:rPr>
            <w:webHidden/>
          </w:rPr>
          <w:fldChar w:fldCharType="end"/>
        </w:r>
      </w:hyperlink>
    </w:p>
    <w:p w:rsidR="002E709C" w:rsidRDefault="00F9296C" w:rsidP="002E709C">
      <w:pPr>
        <w:pStyle w:val="TOC1"/>
        <w:rPr>
          <w:rFonts w:asciiTheme="minorHAnsi" w:eastAsiaTheme="minorEastAsia" w:hAnsiTheme="minorHAnsi" w:cstheme="minorBidi"/>
        </w:rPr>
      </w:pPr>
      <w:hyperlink w:anchor="_Toc411948668" w:history="1">
        <w:r w:rsidR="00C27F2C">
          <w:rPr>
            <w:rStyle w:val="Hyperlink"/>
            <w:rFonts w:ascii="Arial Narrow Bold" w:hAnsi="Arial Narrow Bold"/>
          </w:rPr>
          <w:t>6</w:t>
        </w:r>
        <w:r w:rsidR="002E709C" w:rsidRPr="004E738C">
          <w:rPr>
            <w:rStyle w:val="Hyperlink"/>
            <w:rFonts w:ascii="Arial Narrow Bold" w:hAnsi="Arial Narrow Bold"/>
          </w:rPr>
          <w:t>.</w:t>
        </w:r>
        <w:r w:rsidR="002E709C">
          <w:rPr>
            <w:rFonts w:asciiTheme="minorHAnsi" w:eastAsiaTheme="minorEastAsia" w:hAnsiTheme="minorHAnsi" w:cstheme="minorBidi"/>
          </w:rPr>
          <w:tab/>
        </w:r>
        <w:r w:rsidR="002E709C" w:rsidRPr="004E738C">
          <w:rPr>
            <w:rStyle w:val="Hyperlink"/>
          </w:rPr>
          <w:t xml:space="preserve">Part B: </w:t>
        </w:r>
        <w:r w:rsidR="00FF24AF">
          <w:rPr>
            <w:rStyle w:val="Hyperlink"/>
          </w:rPr>
          <w:t>Veterans Choice Program</w:t>
        </w:r>
        <w:r w:rsidR="002E709C" w:rsidRPr="004E738C">
          <w:rPr>
            <w:rStyle w:val="Hyperlink"/>
          </w:rPr>
          <w:t xml:space="preserve"> Satisfaction – For participants who have NOT received a referral to</w:t>
        </w:r>
        <w:r w:rsidR="00FA5C5F">
          <w:rPr>
            <w:rStyle w:val="Hyperlink"/>
          </w:rPr>
          <w:t xml:space="preserve"> the</w:t>
        </w:r>
        <w:r w:rsidR="002E709C" w:rsidRPr="004E738C">
          <w:rPr>
            <w:rStyle w:val="Hyperlink"/>
          </w:rPr>
          <w:t xml:space="preserve"> </w:t>
        </w:r>
        <w:r w:rsidR="00FA5C5F">
          <w:rPr>
            <w:rStyle w:val="Hyperlink"/>
          </w:rPr>
          <w:t>Veterans Choice Program or have NOT received non-VA care through the Veterans Choice Program</w:t>
        </w:r>
        <w:r w:rsidR="002E709C">
          <w:rPr>
            <w:webHidden/>
          </w:rPr>
          <w:tab/>
        </w:r>
        <w:r w:rsidR="00C27F2C">
          <w:rPr>
            <w:webHidden/>
          </w:rPr>
          <w:t>7</w:t>
        </w:r>
      </w:hyperlink>
    </w:p>
    <w:p w:rsidR="006213E3" w:rsidRDefault="00F9296C" w:rsidP="006213E3">
      <w:pPr>
        <w:pStyle w:val="TOC1"/>
        <w:rPr>
          <w:rFonts w:asciiTheme="minorHAnsi" w:eastAsiaTheme="minorEastAsia" w:hAnsiTheme="minorHAnsi" w:cstheme="minorBidi"/>
        </w:rPr>
      </w:pPr>
      <w:hyperlink w:anchor="_Toc411948658" w:history="1">
        <w:r w:rsidR="00C27F2C">
          <w:rPr>
            <w:rStyle w:val="Hyperlink"/>
            <w:rFonts w:ascii="Arial Narrow Bold" w:hAnsi="Arial Narrow Bold"/>
          </w:rPr>
          <w:t>7</w:t>
        </w:r>
        <w:r w:rsidR="006213E3" w:rsidRPr="004E738C">
          <w:rPr>
            <w:rStyle w:val="Hyperlink"/>
            <w:rFonts w:ascii="Arial Narrow Bold" w:hAnsi="Arial Narrow Bold"/>
          </w:rPr>
          <w:t>.</w:t>
        </w:r>
        <w:r w:rsidR="006213E3">
          <w:rPr>
            <w:rFonts w:asciiTheme="minorHAnsi" w:eastAsiaTheme="minorEastAsia" w:hAnsiTheme="minorHAnsi" w:cstheme="minorBidi"/>
          </w:rPr>
          <w:tab/>
        </w:r>
        <w:r w:rsidR="006213E3" w:rsidRPr="004E738C">
          <w:rPr>
            <w:rStyle w:val="Hyperlink"/>
          </w:rPr>
          <w:t>Demographics</w:t>
        </w:r>
        <w:r w:rsidR="006213E3">
          <w:rPr>
            <w:webHidden/>
          </w:rPr>
          <w:tab/>
        </w:r>
        <w:r w:rsidR="00C27F2C">
          <w:rPr>
            <w:webHidden/>
          </w:rPr>
          <w:t>8</w:t>
        </w:r>
      </w:hyperlink>
    </w:p>
    <w:p w:rsidR="006213E3" w:rsidRPr="006213E3" w:rsidRDefault="006213E3" w:rsidP="006213E3">
      <w:pPr>
        <w:rPr>
          <w:rFonts w:eastAsiaTheme="minorEastAsia"/>
          <w:noProof/>
        </w:rPr>
      </w:pPr>
    </w:p>
    <w:p w:rsidR="00C458DD" w:rsidRPr="00296C47" w:rsidRDefault="0009233B" w:rsidP="0006540A">
      <w:r w:rsidRPr="00296C47">
        <w:fldChar w:fldCharType="end"/>
      </w:r>
    </w:p>
    <w:p w:rsidR="00411FDA" w:rsidRPr="003653E7" w:rsidRDefault="00272D02" w:rsidP="00411FDA">
      <w:pPr>
        <w:pStyle w:val="Heading1"/>
        <w:tabs>
          <w:tab w:val="clear" w:pos="1350"/>
          <w:tab w:val="num" w:pos="630"/>
        </w:tabs>
      </w:pPr>
      <w:bookmarkStart w:id="0" w:name="SectionA"/>
      <w:r w:rsidRPr="00296C47">
        <w:rPr>
          <w:sz w:val="36"/>
        </w:rPr>
        <w:br w:type="page"/>
      </w:r>
      <w:bookmarkStart w:id="1" w:name="_Toc411436179"/>
      <w:bookmarkStart w:id="2" w:name="_Toc411948656"/>
      <w:r w:rsidR="00411FDA" w:rsidRPr="003653E7">
        <w:lastRenderedPageBreak/>
        <w:t>Instructions</w:t>
      </w:r>
      <w:bookmarkStart w:id="3" w:name="_Toc411436177"/>
      <w:bookmarkEnd w:id="1"/>
      <w:r w:rsidR="005E7A16" w:rsidRPr="005E7A16">
        <w:rPr>
          <w:noProof/>
        </w:rPr>
        <w:t xml:space="preserve"> </w:t>
      </w:r>
      <w:r w:rsidR="005E7A16">
        <w:rPr>
          <w:noProof/>
        </w:rPr>
        <mc:AlternateContent>
          <mc:Choice Requires="wps">
            <w:drawing>
              <wp:anchor distT="0" distB="0" distL="114300" distR="114300" simplePos="0" relativeHeight="251681792" behindDoc="0" locked="0" layoutInCell="1" allowOverlap="1" wp14:anchorId="23065BEE" wp14:editId="46018118">
                <wp:simplePos x="0" y="0"/>
                <wp:positionH relativeFrom="column">
                  <wp:posOffset>3829050</wp:posOffset>
                </wp:positionH>
                <wp:positionV relativeFrom="paragraph">
                  <wp:posOffset>-635000</wp:posOffset>
                </wp:positionV>
                <wp:extent cx="2749550" cy="333375"/>
                <wp:effectExtent l="0" t="0" r="1270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333375"/>
                        </a:xfrm>
                        <a:prstGeom prst="rect">
                          <a:avLst/>
                        </a:prstGeom>
                        <a:solidFill>
                          <a:srgbClr val="FFFFFF"/>
                        </a:solidFill>
                        <a:ln w="9525">
                          <a:solidFill>
                            <a:srgbClr val="000000"/>
                          </a:solidFill>
                          <a:miter lim="800000"/>
                          <a:headEnd/>
                          <a:tailEnd/>
                        </a:ln>
                      </wps:spPr>
                      <wps:txbx>
                        <w:txbxContent>
                          <w:p w:rsidR="003F166D" w:rsidRDefault="003F166D" w:rsidP="005E7A16">
                            <w:pPr>
                              <w:jc w:val="right"/>
                            </w:pPr>
                            <w:r>
                              <w:t>OMB Control Number XXXX-XXXX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1.5pt;margin-top:-50pt;width:216.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">
                <v:textbox>
                  <w:txbxContent>
                    <w:p w:rsidR="003F166D" w:rsidRDefault="003F166D" w:rsidP="005E7A16">
                      <w:pPr>
                        <w:jc w:val="right"/>
                      </w:pPr>
                      <w:r>
                        <w:t>OMB Control Number XXXX-XXXX</w:t>
                      </w:r>
                    </w:p>
                  </w:txbxContent>
                </v:textbox>
              </v:shape>
            </w:pict>
          </mc:Fallback>
        </mc:AlternateContent>
      </w:r>
      <w:bookmarkEnd w:id="2"/>
      <w:bookmarkEnd w:id="3"/>
    </w:p>
    <w:p w:rsidR="00411FDA" w:rsidRPr="00E62EAE" w:rsidRDefault="00411FDA" w:rsidP="00411FDA">
      <w:pPr>
        <w:rPr>
          <w:rFonts w:ascii="Arial" w:hAnsi="Arial" w:cs="Arial"/>
          <w:sz w:val="20"/>
        </w:rPr>
      </w:pPr>
      <w:r w:rsidRPr="00E62EAE">
        <w:rPr>
          <w:rFonts w:ascii="Arial" w:hAnsi="Arial" w:cs="Arial"/>
          <w:sz w:val="20"/>
        </w:rPr>
        <w:t xml:space="preserve">Welcome to Veterans Choice Program (VCP) Survey. The purpose of this survey is to collect information about </w:t>
      </w:r>
      <w:r>
        <w:rPr>
          <w:rFonts w:ascii="Arial" w:hAnsi="Arial" w:cs="Arial"/>
          <w:sz w:val="20"/>
        </w:rPr>
        <w:t>your</w:t>
      </w:r>
      <w:r w:rsidRPr="00E62EAE">
        <w:rPr>
          <w:rFonts w:ascii="Arial" w:hAnsi="Arial" w:cs="Arial"/>
          <w:sz w:val="20"/>
        </w:rPr>
        <w:t xml:space="preserve"> experience</w:t>
      </w:r>
      <w:r>
        <w:rPr>
          <w:rFonts w:ascii="Arial" w:hAnsi="Arial" w:cs="Arial"/>
          <w:sz w:val="20"/>
        </w:rPr>
        <w:t xml:space="preserve"> </w:t>
      </w:r>
      <w:r w:rsidRPr="00E62EAE">
        <w:rPr>
          <w:rFonts w:ascii="Arial" w:hAnsi="Arial" w:cs="Arial"/>
          <w:sz w:val="20"/>
        </w:rPr>
        <w:t xml:space="preserve">with the Veterans Choice Program. By participating in this survey you will help </w:t>
      </w:r>
      <w:r>
        <w:rPr>
          <w:rFonts w:ascii="Arial" w:hAnsi="Arial" w:cs="Arial"/>
          <w:sz w:val="20"/>
        </w:rPr>
        <w:t xml:space="preserve">the </w:t>
      </w:r>
      <w:r w:rsidRPr="00E62EAE">
        <w:rPr>
          <w:rFonts w:ascii="Arial" w:hAnsi="Arial" w:cs="Arial"/>
          <w:sz w:val="20"/>
        </w:rPr>
        <w:t xml:space="preserve">VA </w:t>
      </w:r>
      <w:r>
        <w:rPr>
          <w:rFonts w:ascii="Arial" w:hAnsi="Arial" w:cs="Arial"/>
          <w:sz w:val="20"/>
        </w:rPr>
        <w:t>to improve the quality of care V</w:t>
      </w:r>
      <w:r w:rsidRPr="00E62EAE">
        <w:rPr>
          <w:rFonts w:ascii="Arial" w:hAnsi="Arial" w:cs="Arial"/>
          <w:sz w:val="20"/>
        </w:rPr>
        <w:t>eterans</w:t>
      </w:r>
      <w:r>
        <w:rPr>
          <w:rFonts w:ascii="Arial" w:hAnsi="Arial" w:cs="Arial"/>
          <w:sz w:val="20"/>
        </w:rPr>
        <w:t xml:space="preserve"> receive</w:t>
      </w:r>
      <w:r w:rsidRPr="00E62EAE">
        <w:rPr>
          <w:rFonts w:ascii="Arial" w:hAnsi="Arial" w:cs="Arial"/>
          <w:sz w:val="20"/>
        </w:rPr>
        <w:t xml:space="preserve">. </w:t>
      </w:r>
    </w:p>
    <w:p w:rsidR="00411FDA" w:rsidRPr="00E62EAE" w:rsidRDefault="00411FDA" w:rsidP="00411FDA">
      <w:pPr>
        <w:rPr>
          <w:rFonts w:ascii="Arial" w:hAnsi="Arial" w:cs="Arial"/>
          <w:sz w:val="20"/>
        </w:rPr>
      </w:pPr>
    </w:p>
    <w:p w:rsidR="00411FDA" w:rsidRPr="00E62EAE" w:rsidRDefault="00411FDA" w:rsidP="00411FDA">
      <w:pPr>
        <w:rPr>
          <w:rFonts w:ascii="Arial" w:hAnsi="Arial" w:cs="Arial"/>
          <w:sz w:val="20"/>
        </w:rPr>
      </w:pPr>
      <w:r w:rsidRPr="00E62EAE">
        <w:rPr>
          <w:rFonts w:ascii="Arial" w:hAnsi="Arial" w:cs="Arial"/>
          <w:sz w:val="20"/>
        </w:rPr>
        <w:t xml:space="preserve">Please be assured that </w:t>
      </w:r>
      <w:r>
        <w:rPr>
          <w:rFonts w:ascii="Arial" w:hAnsi="Arial" w:cs="Arial"/>
          <w:sz w:val="20"/>
        </w:rPr>
        <w:t>all</w:t>
      </w:r>
      <w:r w:rsidRPr="00E62EAE">
        <w:rPr>
          <w:rFonts w:ascii="Arial" w:hAnsi="Arial" w:cs="Arial"/>
          <w:sz w:val="20"/>
        </w:rPr>
        <w:t xml:space="preserve"> inf</w:t>
      </w:r>
      <w:r>
        <w:rPr>
          <w:rFonts w:ascii="Arial" w:hAnsi="Arial" w:cs="Arial"/>
          <w:sz w:val="20"/>
        </w:rPr>
        <w:t>ormation collected through the s</w:t>
      </w:r>
      <w:r w:rsidRPr="00E62EAE">
        <w:rPr>
          <w:rFonts w:ascii="Arial" w:hAnsi="Arial" w:cs="Arial"/>
          <w:sz w:val="20"/>
        </w:rPr>
        <w:t>urvey will be protected and not used to identify you.</w:t>
      </w:r>
    </w:p>
    <w:p w:rsidR="00411FDA" w:rsidRPr="00E62EAE" w:rsidRDefault="00411FDA" w:rsidP="00411FDA">
      <w:pPr>
        <w:rPr>
          <w:rFonts w:ascii="Arial" w:hAnsi="Arial" w:cs="Arial"/>
          <w:sz w:val="20"/>
        </w:rPr>
      </w:pPr>
    </w:p>
    <w:p w:rsidR="00411FDA" w:rsidRPr="00E62EAE" w:rsidRDefault="00411FDA" w:rsidP="00411FDA">
      <w:pPr>
        <w:rPr>
          <w:rFonts w:ascii="Arial" w:hAnsi="Arial" w:cs="Arial"/>
          <w:sz w:val="20"/>
        </w:rPr>
      </w:pPr>
      <w:r w:rsidRPr="00E62EAE">
        <w:rPr>
          <w:rFonts w:ascii="Arial" w:hAnsi="Arial" w:cs="Arial"/>
          <w:sz w:val="20"/>
        </w:rPr>
        <w:t>The public reporting burden for this collection</w:t>
      </w:r>
      <w:r>
        <w:rPr>
          <w:rFonts w:ascii="Arial" w:hAnsi="Arial" w:cs="Arial"/>
          <w:sz w:val="20"/>
        </w:rPr>
        <w:t xml:space="preserve"> of information is estimated at 10 </w:t>
      </w:r>
      <w:r w:rsidRPr="00E62EAE">
        <w:rPr>
          <w:rFonts w:ascii="Arial" w:hAnsi="Arial" w:cs="Arial"/>
          <w:sz w:val="20"/>
        </w:rPr>
        <w:t xml:space="preserve">minutes per response, including the time for reviewing instructions, and completing and reviewing the collection of information. Send comments regarding this burden estimate or any other aspect of this collection of information, including suggestions for reducing the burden, to the Department of Veterans Affairs, </w:t>
      </w:r>
      <w:r w:rsidRPr="00F4727F">
        <w:rPr>
          <w:rFonts w:ascii="Arial" w:hAnsi="Arial" w:cs="Arial"/>
          <w:sz w:val="20"/>
        </w:rPr>
        <w:t>810 Vermont Avenue Northwest, Washington, DC 20571</w:t>
      </w:r>
      <w:r w:rsidRPr="00F4727F">
        <w:rPr>
          <w:rFonts w:ascii="Arial" w:hAnsi="Arial" w:cs="Arial"/>
          <w:b/>
          <w:sz w:val="20"/>
        </w:rPr>
        <w:t xml:space="preserve"> </w:t>
      </w:r>
      <w:r w:rsidRPr="00E62EAE">
        <w:rPr>
          <w:rFonts w:ascii="Arial" w:hAnsi="Arial" w:cs="Arial"/>
          <w:b/>
          <w:sz w:val="20"/>
        </w:rPr>
        <w:t>[</w:t>
      </w:r>
      <w:r w:rsidRPr="005E7A16">
        <w:rPr>
          <w:rFonts w:ascii="Arial" w:hAnsi="Arial" w:cs="Arial"/>
          <w:b/>
          <w:color w:val="FF0000"/>
          <w:sz w:val="20"/>
        </w:rPr>
        <w:t>Insert OMB Control Number – TBD</w:t>
      </w:r>
      <w:r w:rsidRPr="00E62EAE">
        <w:rPr>
          <w:rFonts w:ascii="Arial" w:hAnsi="Arial" w:cs="Arial"/>
          <w:b/>
          <w:sz w:val="20"/>
        </w:rPr>
        <w:t>]</w:t>
      </w:r>
      <w:bookmarkStart w:id="4" w:name="_GoBack"/>
      <w:bookmarkEnd w:id="4"/>
      <w:r w:rsidRPr="00E62EAE">
        <w:rPr>
          <w:rFonts w:ascii="Arial" w:hAnsi="Arial" w:cs="Arial"/>
          <w:sz w:val="20"/>
        </w:rPr>
        <w:t xml:space="preserve">. Respondents should be aware that notwithstanding any other provision of law, no person shall be subject to any penalty for failing to comply with a collection of information if it does not display a currently valid OMB control number. </w:t>
      </w:r>
    </w:p>
    <w:p w:rsidR="00411FDA" w:rsidRPr="00E62EAE" w:rsidRDefault="00411FDA" w:rsidP="00411FDA">
      <w:pPr>
        <w:rPr>
          <w:rFonts w:ascii="Arial" w:hAnsi="Arial" w:cs="Arial"/>
          <w:sz w:val="20"/>
        </w:rPr>
      </w:pPr>
    </w:p>
    <w:p w:rsidR="00411FDA" w:rsidRPr="00E62EAE" w:rsidRDefault="00411FDA" w:rsidP="00411FDA">
      <w:pPr>
        <w:rPr>
          <w:rFonts w:ascii="Arial" w:hAnsi="Arial" w:cs="Arial"/>
          <w:sz w:val="20"/>
        </w:rPr>
      </w:pPr>
      <w:r w:rsidRPr="00E62EAE">
        <w:rPr>
          <w:rFonts w:ascii="Arial" w:hAnsi="Arial" w:cs="Arial"/>
          <w:sz w:val="20"/>
        </w:rPr>
        <w:t>If you have any questions about this survey, please contact the Government Project Officer:</w:t>
      </w:r>
    </w:p>
    <w:p w:rsidR="00411FDA" w:rsidRPr="00E62EAE" w:rsidRDefault="00411FDA" w:rsidP="00411FDA">
      <w:pPr>
        <w:widowControl w:val="0"/>
        <w:autoSpaceDE w:val="0"/>
        <w:autoSpaceDN w:val="0"/>
        <w:adjustRightInd w:val="0"/>
        <w:spacing w:line="248" w:lineRule="auto"/>
        <w:ind w:right="93"/>
        <w:rPr>
          <w:rFonts w:ascii="Arial" w:hAnsi="Arial" w:cs="Arial"/>
          <w:spacing w:val="8"/>
          <w:sz w:val="20"/>
        </w:rPr>
      </w:pPr>
    </w:p>
    <w:p w:rsidR="00411FDA" w:rsidRPr="00411FDA" w:rsidRDefault="00411FDA" w:rsidP="00411FDA">
      <w:pPr>
        <w:widowControl w:val="0"/>
        <w:autoSpaceDE w:val="0"/>
        <w:autoSpaceDN w:val="0"/>
        <w:adjustRightInd w:val="0"/>
        <w:ind w:left="720" w:right="93"/>
        <w:rPr>
          <w:rFonts w:ascii="Arial" w:hAnsi="Arial" w:cs="Arial"/>
          <w:spacing w:val="8"/>
          <w:sz w:val="20"/>
        </w:rPr>
      </w:pPr>
      <w:r w:rsidRPr="00411FDA">
        <w:rPr>
          <w:rFonts w:ascii="Arial" w:hAnsi="Arial" w:cs="Arial"/>
          <w:spacing w:val="8"/>
          <w:sz w:val="20"/>
        </w:rPr>
        <w:t xml:space="preserve">Name:  </w:t>
      </w:r>
      <w:r w:rsidR="006C22D7">
        <w:rPr>
          <w:rFonts w:ascii="Arial" w:hAnsi="Arial" w:cs="Arial"/>
          <w:sz w:val="20"/>
        </w:rPr>
        <w:t>Marvin Rydberg</w:t>
      </w:r>
    </w:p>
    <w:p w:rsidR="00411FDA" w:rsidRPr="00411FDA" w:rsidRDefault="00411FDA" w:rsidP="00411FDA">
      <w:pPr>
        <w:widowControl w:val="0"/>
        <w:autoSpaceDE w:val="0"/>
        <w:autoSpaceDN w:val="0"/>
        <w:adjustRightInd w:val="0"/>
        <w:ind w:left="720" w:right="93"/>
        <w:rPr>
          <w:rFonts w:ascii="Arial" w:hAnsi="Arial" w:cs="Arial"/>
          <w:spacing w:val="8"/>
          <w:sz w:val="20"/>
        </w:rPr>
      </w:pPr>
      <w:r w:rsidRPr="00411FDA">
        <w:rPr>
          <w:rFonts w:ascii="Arial" w:hAnsi="Arial" w:cs="Arial"/>
          <w:spacing w:val="8"/>
          <w:sz w:val="20"/>
        </w:rPr>
        <w:t xml:space="preserve">Agency: Veterans </w:t>
      </w:r>
      <w:r w:rsidR="006C22D7">
        <w:rPr>
          <w:rFonts w:ascii="Arial" w:hAnsi="Arial" w:cs="Arial"/>
          <w:spacing w:val="8"/>
          <w:sz w:val="20"/>
        </w:rPr>
        <w:t xml:space="preserve">Health </w:t>
      </w:r>
      <w:r w:rsidRPr="00411FDA">
        <w:rPr>
          <w:rFonts w:ascii="Arial" w:hAnsi="Arial" w:cs="Arial"/>
          <w:spacing w:val="8"/>
          <w:sz w:val="20"/>
        </w:rPr>
        <w:t>Administration</w:t>
      </w:r>
    </w:p>
    <w:p w:rsidR="00411FDA" w:rsidRPr="00411FDA" w:rsidRDefault="006C22D7" w:rsidP="00411FDA">
      <w:pPr>
        <w:widowControl w:val="0"/>
        <w:autoSpaceDE w:val="0"/>
        <w:autoSpaceDN w:val="0"/>
        <w:adjustRightInd w:val="0"/>
        <w:ind w:left="720" w:right="93"/>
        <w:rPr>
          <w:rFonts w:ascii="Arial" w:hAnsi="Arial" w:cs="Arial"/>
          <w:spacing w:val="8"/>
          <w:sz w:val="20"/>
        </w:rPr>
      </w:pPr>
      <w:r>
        <w:rPr>
          <w:rFonts w:ascii="Arial" w:hAnsi="Arial" w:cs="Arial"/>
          <w:spacing w:val="8"/>
          <w:sz w:val="20"/>
        </w:rPr>
        <w:t>Office of Strategic Integration (10A5)</w:t>
      </w:r>
    </w:p>
    <w:p w:rsidR="00411FDA" w:rsidRPr="00411FDA" w:rsidRDefault="00411FDA" w:rsidP="00411FDA">
      <w:pPr>
        <w:widowControl w:val="0"/>
        <w:autoSpaceDE w:val="0"/>
        <w:autoSpaceDN w:val="0"/>
        <w:adjustRightInd w:val="0"/>
        <w:ind w:left="720" w:right="93"/>
        <w:rPr>
          <w:rFonts w:ascii="Arial" w:hAnsi="Arial" w:cs="Arial"/>
          <w:spacing w:val="8"/>
          <w:sz w:val="20"/>
        </w:rPr>
      </w:pPr>
      <w:r w:rsidRPr="00411FDA">
        <w:rPr>
          <w:rFonts w:ascii="Arial" w:hAnsi="Arial" w:cs="Arial"/>
          <w:spacing w:val="8"/>
          <w:sz w:val="20"/>
        </w:rPr>
        <w:t>Address: 810 Vermont Avenue, NW, Washington, DC 20420</w:t>
      </w:r>
    </w:p>
    <w:p w:rsidR="00411FDA" w:rsidRPr="00411FDA" w:rsidRDefault="00411FDA" w:rsidP="00411FDA">
      <w:pPr>
        <w:widowControl w:val="0"/>
        <w:autoSpaceDE w:val="0"/>
        <w:autoSpaceDN w:val="0"/>
        <w:adjustRightInd w:val="0"/>
        <w:ind w:left="720" w:right="93"/>
        <w:rPr>
          <w:rFonts w:ascii="Arial" w:hAnsi="Arial" w:cs="Arial"/>
          <w:spacing w:val="8"/>
          <w:sz w:val="20"/>
        </w:rPr>
      </w:pPr>
      <w:r w:rsidRPr="00411FDA">
        <w:rPr>
          <w:rFonts w:ascii="Arial" w:hAnsi="Arial" w:cs="Arial"/>
          <w:spacing w:val="8"/>
          <w:sz w:val="20"/>
        </w:rPr>
        <w:t xml:space="preserve">Phone Number: </w:t>
      </w:r>
      <w:r w:rsidR="006C22D7">
        <w:rPr>
          <w:rFonts w:ascii="Arial" w:hAnsi="Arial" w:cs="Arial"/>
          <w:spacing w:val="8"/>
          <w:sz w:val="20"/>
        </w:rPr>
        <w:t>503.841.6432</w:t>
      </w:r>
    </w:p>
    <w:p w:rsidR="00411FDA" w:rsidRPr="00411FDA" w:rsidRDefault="00411FDA" w:rsidP="00411FDA">
      <w:pPr>
        <w:widowControl w:val="0"/>
        <w:autoSpaceDE w:val="0"/>
        <w:autoSpaceDN w:val="0"/>
        <w:adjustRightInd w:val="0"/>
        <w:ind w:left="720" w:right="93"/>
        <w:rPr>
          <w:rFonts w:ascii="Arial" w:hAnsi="Arial" w:cs="Arial"/>
          <w:spacing w:val="8"/>
          <w:sz w:val="20"/>
        </w:rPr>
      </w:pPr>
      <w:r w:rsidRPr="00411FDA">
        <w:rPr>
          <w:rFonts w:ascii="Arial" w:hAnsi="Arial" w:cs="Arial"/>
          <w:spacing w:val="8"/>
          <w:sz w:val="20"/>
        </w:rPr>
        <w:t xml:space="preserve">Email: </w:t>
      </w:r>
      <w:r w:rsidR="006C22D7">
        <w:rPr>
          <w:rFonts w:ascii="Arial" w:hAnsi="Arial" w:cs="Arial"/>
          <w:spacing w:val="8"/>
          <w:sz w:val="20"/>
        </w:rPr>
        <w:t>Marvin.Rydberg@va.gov</w:t>
      </w:r>
    </w:p>
    <w:p w:rsidR="00411FDA" w:rsidRPr="00E62EAE" w:rsidRDefault="00411FDA" w:rsidP="00411FDA">
      <w:pPr>
        <w:widowControl w:val="0"/>
        <w:autoSpaceDE w:val="0"/>
        <w:autoSpaceDN w:val="0"/>
        <w:adjustRightInd w:val="0"/>
        <w:spacing w:before="11" w:line="260" w:lineRule="exact"/>
        <w:rPr>
          <w:rFonts w:ascii="Arial" w:hAnsi="Arial" w:cs="Arial"/>
          <w:sz w:val="20"/>
        </w:rPr>
      </w:pPr>
    </w:p>
    <w:p w:rsidR="00411FDA" w:rsidRPr="00E62EAE" w:rsidRDefault="00411FDA" w:rsidP="00411FDA">
      <w:pPr>
        <w:rPr>
          <w:rFonts w:ascii="Arial" w:hAnsi="Arial" w:cs="Arial"/>
          <w:sz w:val="20"/>
        </w:rPr>
      </w:pPr>
      <w:r w:rsidRPr="00E62EAE">
        <w:rPr>
          <w:rFonts w:ascii="Arial" w:hAnsi="Arial" w:cs="Arial"/>
          <w:b/>
          <w:sz w:val="20"/>
        </w:rPr>
        <w:t>CONSENT STATEMENT</w:t>
      </w:r>
      <w:r w:rsidRPr="00E62EAE">
        <w:rPr>
          <w:rFonts w:ascii="Arial" w:hAnsi="Arial" w:cs="Arial"/>
          <w:sz w:val="20"/>
        </w:rPr>
        <w:t xml:space="preserve"> – I have read the Consent Statement above and I voluntarily agree to participate in this survey.</w:t>
      </w:r>
    </w:p>
    <w:p w:rsidR="00411FDA" w:rsidRPr="00E62EAE" w:rsidRDefault="00411FDA" w:rsidP="00411FDA">
      <w:pPr>
        <w:widowControl w:val="0"/>
        <w:autoSpaceDE w:val="0"/>
        <w:autoSpaceDN w:val="0"/>
        <w:adjustRightInd w:val="0"/>
        <w:spacing w:before="4" w:line="240" w:lineRule="exact"/>
        <w:rPr>
          <w:rFonts w:ascii="Arial" w:hAnsi="Arial" w:cs="Arial"/>
          <w:sz w:val="20"/>
        </w:rPr>
      </w:pPr>
    </w:p>
    <w:p w:rsidR="00411FDA" w:rsidRPr="00E62EAE" w:rsidRDefault="00411FDA" w:rsidP="00411FDA">
      <w:pPr>
        <w:pStyle w:val="ListParagraph"/>
        <w:widowControl w:val="0"/>
        <w:tabs>
          <w:tab w:val="left" w:pos="1000"/>
        </w:tabs>
        <w:autoSpaceDE w:val="0"/>
        <w:autoSpaceDN w:val="0"/>
        <w:adjustRightInd w:val="0"/>
        <w:spacing w:after="0" w:line="240" w:lineRule="auto"/>
        <w:rPr>
          <w:rFonts w:cs="Arial"/>
          <w:sz w:val="20"/>
          <w:szCs w:val="20"/>
        </w:rPr>
      </w:pPr>
      <w:r w:rsidRPr="00E62EAE">
        <w:rPr>
          <w:rFonts w:cs="Arial"/>
          <w:sz w:val="20"/>
          <w:szCs w:val="20"/>
        </w:rPr>
        <w:fldChar w:fldCharType="begin">
          <w:ffData>
            <w:name w:val="Check1"/>
            <w:enabled/>
            <w:calcOnExit w:val="0"/>
            <w:checkBox>
              <w:size w:val="20"/>
              <w:default w:val="0"/>
            </w:checkBox>
          </w:ffData>
        </w:fldChar>
      </w:r>
      <w:r w:rsidRPr="00E62EAE">
        <w:rPr>
          <w:rFonts w:cs="Arial"/>
          <w:sz w:val="20"/>
          <w:szCs w:val="20"/>
        </w:rPr>
        <w:instrText xml:space="preserve"> FORMCHECKBOX </w:instrText>
      </w:r>
      <w:r w:rsidR="00F9296C">
        <w:rPr>
          <w:rFonts w:cs="Arial"/>
          <w:sz w:val="20"/>
          <w:szCs w:val="20"/>
        </w:rPr>
      </w:r>
      <w:r w:rsidR="00F9296C">
        <w:rPr>
          <w:rFonts w:cs="Arial"/>
          <w:sz w:val="20"/>
          <w:szCs w:val="20"/>
        </w:rPr>
        <w:fldChar w:fldCharType="separate"/>
      </w:r>
      <w:r w:rsidRPr="00E62EAE">
        <w:rPr>
          <w:rFonts w:cs="Arial"/>
          <w:sz w:val="20"/>
          <w:szCs w:val="20"/>
        </w:rPr>
        <w:fldChar w:fldCharType="end"/>
      </w:r>
      <w:r w:rsidRPr="00E62EAE">
        <w:rPr>
          <w:rFonts w:cs="Arial"/>
          <w:sz w:val="20"/>
          <w:szCs w:val="20"/>
        </w:rPr>
        <w:tab/>
      </w:r>
      <w:r w:rsidRPr="00E62EAE">
        <w:rPr>
          <w:rFonts w:cs="Arial"/>
          <w:b/>
          <w:sz w:val="20"/>
          <w:szCs w:val="20"/>
        </w:rPr>
        <w:t>Yes</w:t>
      </w:r>
      <w:r w:rsidRPr="00E62EAE">
        <w:rPr>
          <w:rFonts w:cs="Arial"/>
          <w:sz w:val="20"/>
          <w:szCs w:val="20"/>
        </w:rPr>
        <w:t>, I voluntarily agree to participate in the survey [CONTINUE]</w:t>
      </w:r>
    </w:p>
    <w:p w:rsidR="00411FDA" w:rsidRPr="00E62EAE" w:rsidRDefault="00411FDA" w:rsidP="00411FDA">
      <w:pPr>
        <w:widowControl w:val="0"/>
        <w:autoSpaceDE w:val="0"/>
        <w:autoSpaceDN w:val="0"/>
        <w:adjustRightInd w:val="0"/>
        <w:spacing w:before="1" w:line="130" w:lineRule="exact"/>
        <w:rPr>
          <w:rFonts w:ascii="Arial" w:hAnsi="Arial" w:cs="Arial"/>
          <w:sz w:val="20"/>
        </w:rPr>
      </w:pPr>
    </w:p>
    <w:p w:rsidR="00411FDA" w:rsidRPr="00E62EAE" w:rsidRDefault="00411FDA" w:rsidP="00411FDA">
      <w:pPr>
        <w:pStyle w:val="ListParagraph"/>
        <w:widowControl w:val="0"/>
        <w:tabs>
          <w:tab w:val="left" w:pos="1000"/>
        </w:tabs>
        <w:autoSpaceDE w:val="0"/>
        <w:autoSpaceDN w:val="0"/>
        <w:adjustRightInd w:val="0"/>
        <w:spacing w:after="0" w:line="246" w:lineRule="auto"/>
        <w:ind w:right="1935"/>
        <w:rPr>
          <w:rFonts w:cs="Arial"/>
          <w:sz w:val="20"/>
          <w:szCs w:val="20"/>
        </w:rPr>
      </w:pPr>
      <w:r w:rsidRPr="00E62EAE">
        <w:rPr>
          <w:rFonts w:cs="Arial"/>
          <w:sz w:val="20"/>
          <w:szCs w:val="20"/>
        </w:rPr>
        <w:fldChar w:fldCharType="begin">
          <w:ffData>
            <w:name w:val="Check1"/>
            <w:enabled/>
            <w:calcOnExit w:val="0"/>
            <w:checkBox>
              <w:size w:val="20"/>
              <w:default w:val="0"/>
            </w:checkBox>
          </w:ffData>
        </w:fldChar>
      </w:r>
      <w:r w:rsidRPr="00E62EAE">
        <w:rPr>
          <w:rFonts w:cs="Arial"/>
          <w:sz w:val="20"/>
          <w:szCs w:val="20"/>
        </w:rPr>
        <w:instrText xml:space="preserve"> FORMCHECKBOX </w:instrText>
      </w:r>
      <w:r w:rsidR="00F9296C">
        <w:rPr>
          <w:rFonts w:cs="Arial"/>
          <w:sz w:val="20"/>
          <w:szCs w:val="20"/>
        </w:rPr>
      </w:r>
      <w:r w:rsidR="00F9296C">
        <w:rPr>
          <w:rFonts w:cs="Arial"/>
          <w:sz w:val="20"/>
          <w:szCs w:val="20"/>
        </w:rPr>
        <w:fldChar w:fldCharType="separate"/>
      </w:r>
      <w:r w:rsidRPr="00E62EAE">
        <w:rPr>
          <w:rFonts w:cs="Arial"/>
          <w:sz w:val="20"/>
          <w:szCs w:val="20"/>
        </w:rPr>
        <w:fldChar w:fldCharType="end"/>
      </w:r>
      <w:r w:rsidRPr="00E62EAE">
        <w:rPr>
          <w:rFonts w:cs="Arial"/>
          <w:sz w:val="20"/>
          <w:szCs w:val="20"/>
        </w:rPr>
        <w:tab/>
      </w:r>
      <w:r w:rsidRPr="00E62EAE">
        <w:rPr>
          <w:rFonts w:cs="Arial"/>
          <w:b/>
          <w:sz w:val="20"/>
          <w:szCs w:val="20"/>
        </w:rPr>
        <w:t>No</w:t>
      </w:r>
      <w:r w:rsidRPr="00E62EAE">
        <w:rPr>
          <w:rFonts w:cs="Arial"/>
          <w:sz w:val="20"/>
          <w:szCs w:val="20"/>
        </w:rPr>
        <w:t>, I do not wish to participate in the survey [FILTER OUT] – Thank you for your time.</w:t>
      </w:r>
    </w:p>
    <w:p w:rsidR="00411FDA" w:rsidRPr="00D0405B" w:rsidRDefault="00411FDA" w:rsidP="00411FDA">
      <w:pPr>
        <w:widowControl w:val="0"/>
        <w:autoSpaceDE w:val="0"/>
        <w:autoSpaceDN w:val="0"/>
        <w:adjustRightInd w:val="0"/>
        <w:spacing w:line="200" w:lineRule="exact"/>
        <w:rPr>
          <w:sz w:val="20"/>
        </w:rPr>
      </w:pPr>
    </w:p>
    <w:p w:rsidR="00411FDA" w:rsidRPr="001C763C" w:rsidRDefault="00411FDA" w:rsidP="00411FDA">
      <w:pPr>
        <w:rPr>
          <w:rFonts w:ascii="Arial" w:hAnsi="Arial" w:cs="Arial"/>
        </w:rPr>
      </w:pPr>
    </w:p>
    <w:p w:rsidR="00411FDA" w:rsidRDefault="00411FDA" w:rsidP="00411FDA">
      <w:pPr>
        <w:pStyle w:val="Heading1"/>
        <w:tabs>
          <w:tab w:val="clear" w:pos="1350"/>
          <w:tab w:val="num" w:pos="630"/>
        </w:tabs>
        <w:ind w:left="630" w:hanging="630"/>
      </w:pPr>
      <w:bookmarkStart w:id="5" w:name="_Toc411436180"/>
      <w:bookmarkStart w:id="6" w:name="_Toc411948657"/>
      <w:r>
        <w:t>Background about the Veterans Choice Program</w:t>
      </w:r>
      <w:bookmarkEnd w:id="5"/>
      <w:bookmarkEnd w:id="6"/>
    </w:p>
    <w:p w:rsidR="00411FDA" w:rsidRDefault="00411FDA" w:rsidP="00411FDA">
      <w:pPr>
        <w:rPr>
          <w:rFonts w:ascii="Arial" w:hAnsi="Arial" w:cs="Arial"/>
          <w:sz w:val="20"/>
        </w:rPr>
      </w:pPr>
      <w:r>
        <w:rPr>
          <w:rFonts w:ascii="Arial" w:hAnsi="Arial" w:cs="Arial"/>
          <w:sz w:val="20"/>
        </w:rPr>
        <w:t xml:space="preserve">In August 2014, </w:t>
      </w:r>
      <w:r w:rsidRPr="00222A55">
        <w:rPr>
          <w:rFonts w:ascii="Arial" w:hAnsi="Arial" w:cs="Arial"/>
          <w:sz w:val="20"/>
        </w:rPr>
        <w:t>the Veterans Access, Choice, and Accountability Act of 2014</w:t>
      </w:r>
      <w:r>
        <w:rPr>
          <w:rFonts w:ascii="Arial" w:hAnsi="Arial" w:cs="Arial"/>
          <w:sz w:val="20"/>
        </w:rPr>
        <w:t xml:space="preserve"> was enacted</w:t>
      </w:r>
      <w:r w:rsidRPr="00222A55">
        <w:rPr>
          <w:rFonts w:ascii="Arial" w:hAnsi="Arial" w:cs="Arial"/>
          <w:sz w:val="20"/>
        </w:rPr>
        <w:t xml:space="preserve">, which </w:t>
      </w:r>
      <w:r>
        <w:rPr>
          <w:rFonts w:ascii="Arial" w:hAnsi="Arial" w:cs="Arial"/>
          <w:sz w:val="20"/>
        </w:rPr>
        <w:t>created a</w:t>
      </w:r>
      <w:r w:rsidRPr="00222A55">
        <w:rPr>
          <w:rFonts w:ascii="Arial" w:hAnsi="Arial" w:cs="Arial"/>
          <w:sz w:val="20"/>
        </w:rPr>
        <w:t xml:space="preserve"> new program</w:t>
      </w:r>
      <w:r w:rsidR="00181BB2">
        <w:rPr>
          <w:rFonts w:ascii="Arial" w:hAnsi="Arial" w:cs="Arial"/>
          <w:sz w:val="20"/>
        </w:rPr>
        <w:t>, called the Veterans Choice Program,</w:t>
      </w:r>
      <w:r w:rsidRPr="00222A55">
        <w:rPr>
          <w:rFonts w:ascii="Arial" w:hAnsi="Arial" w:cs="Arial"/>
          <w:sz w:val="20"/>
        </w:rPr>
        <w:t xml:space="preserve"> to improve</w:t>
      </w:r>
      <w:r>
        <w:rPr>
          <w:rFonts w:ascii="Arial" w:hAnsi="Arial" w:cs="Arial"/>
          <w:sz w:val="20"/>
        </w:rPr>
        <w:t xml:space="preserve"> </w:t>
      </w:r>
      <w:r w:rsidRPr="00222A55">
        <w:rPr>
          <w:rFonts w:ascii="Arial" w:hAnsi="Arial" w:cs="Arial"/>
          <w:sz w:val="20"/>
        </w:rPr>
        <w:t xml:space="preserve">access </w:t>
      </w:r>
      <w:r>
        <w:rPr>
          <w:rFonts w:ascii="Arial" w:hAnsi="Arial" w:cs="Arial"/>
          <w:sz w:val="20"/>
        </w:rPr>
        <w:t>to care and meet the short-term health</w:t>
      </w:r>
      <w:r w:rsidRPr="00222A55">
        <w:rPr>
          <w:rFonts w:ascii="Arial" w:hAnsi="Arial" w:cs="Arial"/>
          <w:sz w:val="20"/>
        </w:rPr>
        <w:t xml:space="preserve">care needs of our Nation’s Veterans. This is a new, temporary benefit allowing some Veterans to receive healthcare in their communities rather than waiting for a VA appointment or traveling to a VA facility. As part of this new program, the VA has issued a Veterans Choice Card to </w:t>
      </w:r>
      <w:r w:rsidR="00181BB2">
        <w:rPr>
          <w:rFonts w:ascii="Arial" w:hAnsi="Arial" w:cs="Arial"/>
          <w:sz w:val="20"/>
        </w:rPr>
        <w:t>all</w:t>
      </w:r>
      <w:r w:rsidRPr="00222A55">
        <w:rPr>
          <w:rFonts w:ascii="Arial" w:hAnsi="Arial" w:cs="Arial"/>
          <w:sz w:val="20"/>
        </w:rPr>
        <w:t xml:space="preserve"> Veteran</w:t>
      </w:r>
      <w:r w:rsidR="00181BB2">
        <w:rPr>
          <w:rFonts w:ascii="Arial" w:hAnsi="Arial" w:cs="Arial"/>
          <w:sz w:val="20"/>
        </w:rPr>
        <w:t>s</w:t>
      </w:r>
      <w:r w:rsidRPr="00222A55">
        <w:rPr>
          <w:rFonts w:ascii="Arial" w:hAnsi="Arial" w:cs="Arial"/>
          <w:sz w:val="20"/>
        </w:rPr>
        <w:t xml:space="preserve"> </w:t>
      </w:r>
      <w:r w:rsidR="00181BB2">
        <w:rPr>
          <w:rFonts w:ascii="Arial" w:hAnsi="Arial" w:cs="Arial"/>
          <w:sz w:val="20"/>
        </w:rPr>
        <w:t>who are potentially</w:t>
      </w:r>
      <w:r>
        <w:rPr>
          <w:rFonts w:ascii="Arial" w:hAnsi="Arial" w:cs="Arial"/>
          <w:sz w:val="20"/>
        </w:rPr>
        <w:t xml:space="preserve"> eligible for the program</w:t>
      </w:r>
      <w:r w:rsidRPr="00222A55">
        <w:rPr>
          <w:rFonts w:ascii="Arial" w:hAnsi="Arial" w:cs="Arial"/>
          <w:sz w:val="20"/>
        </w:rPr>
        <w:t xml:space="preserve">. The Veterans Choice Card allows Veterans to choose to receive care from a non-VA healthcare provider </w:t>
      </w:r>
      <w:r>
        <w:rPr>
          <w:rFonts w:ascii="Arial" w:hAnsi="Arial" w:cs="Arial"/>
          <w:sz w:val="20"/>
        </w:rPr>
        <w:t>if</w:t>
      </w:r>
      <w:r w:rsidRPr="00222A55">
        <w:rPr>
          <w:rFonts w:ascii="Arial" w:hAnsi="Arial" w:cs="Arial"/>
          <w:sz w:val="20"/>
        </w:rPr>
        <w:t xml:space="preserve"> they qualify for the new program. </w:t>
      </w:r>
    </w:p>
    <w:p w:rsidR="00365AFA" w:rsidRDefault="00365AFA" w:rsidP="00411FDA">
      <w:pPr>
        <w:rPr>
          <w:rFonts w:ascii="Arial" w:hAnsi="Arial" w:cs="Arial"/>
          <w:sz w:val="20"/>
        </w:rPr>
      </w:pPr>
    </w:p>
    <w:p w:rsidR="00365AFA" w:rsidRDefault="00365AFA" w:rsidP="00411FDA">
      <w:pPr>
        <w:rPr>
          <w:rFonts w:ascii="Arial" w:hAnsi="Arial" w:cs="Arial"/>
          <w:sz w:val="20"/>
        </w:rPr>
      </w:pPr>
    </w:p>
    <w:p w:rsidR="000F5563" w:rsidRDefault="000F5563" w:rsidP="00411FDA">
      <w:pPr>
        <w:rPr>
          <w:rFonts w:ascii="Arial" w:hAnsi="Arial" w:cs="Arial"/>
          <w:sz w:val="20"/>
        </w:rPr>
      </w:pPr>
    </w:p>
    <w:p w:rsidR="000F5563" w:rsidRDefault="000F5563" w:rsidP="00411FDA">
      <w:pPr>
        <w:rPr>
          <w:rFonts w:ascii="Arial" w:hAnsi="Arial" w:cs="Arial"/>
          <w:sz w:val="20"/>
        </w:rPr>
      </w:pPr>
    </w:p>
    <w:p w:rsidR="00365AFA" w:rsidRDefault="00365AFA" w:rsidP="00411FDA">
      <w:pPr>
        <w:rPr>
          <w:rFonts w:ascii="Arial" w:hAnsi="Arial" w:cs="Arial"/>
          <w:sz w:val="20"/>
        </w:rPr>
      </w:pPr>
    </w:p>
    <w:p w:rsidR="00411FDA" w:rsidRPr="00222A55" w:rsidRDefault="00411FDA" w:rsidP="00411FDA">
      <w:pPr>
        <w:rPr>
          <w:rFonts w:ascii="Arial" w:hAnsi="Arial" w:cs="Arial"/>
          <w:sz w:val="20"/>
        </w:rPr>
      </w:pPr>
    </w:p>
    <w:p w:rsidR="00411FDA" w:rsidRDefault="00411FDA" w:rsidP="00411FDA">
      <w:pPr>
        <w:pStyle w:val="Heading1"/>
        <w:tabs>
          <w:tab w:val="clear" w:pos="1350"/>
          <w:tab w:val="num" w:pos="630"/>
        </w:tabs>
      </w:pPr>
      <w:bookmarkStart w:id="7" w:name="_Toc411436182"/>
      <w:bookmarkStart w:id="8" w:name="_Toc411948659"/>
      <w:r>
        <w:lastRenderedPageBreak/>
        <w:t>Veterans Choice Cards</w:t>
      </w:r>
      <w:bookmarkEnd w:id="7"/>
      <w:bookmarkEnd w:id="8"/>
    </w:p>
    <w:p w:rsidR="0063320A" w:rsidRDefault="0063320A" w:rsidP="0063320A">
      <w:pPr>
        <w:rPr>
          <w:rFonts w:ascii="Arial" w:hAnsi="Arial" w:cs="Arial"/>
          <w:i/>
          <w:sz w:val="18"/>
        </w:rPr>
      </w:pPr>
      <w:r>
        <w:rPr>
          <w:rFonts w:ascii="Arial" w:hAnsi="Arial" w:cs="Arial"/>
          <w:b/>
          <w:i/>
          <w:sz w:val="18"/>
        </w:rPr>
        <w:t xml:space="preserve">Veterans Choice Cards </w:t>
      </w:r>
      <w:r>
        <w:rPr>
          <w:rFonts w:ascii="Arial" w:hAnsi="Arial" w:cs="Arial"/>
          <w:i/>
          <w:sz w:val="18"/>
        </w:rPr>
        <w:t>have been distributed to all potentially eligible Veterans. The following questions are about your experiences with the information you received in the mail.</w:t>
      </w:r>
    </w:p>
    <w:p w:rsidR="0063320A" w:rsidRPr="0063320A" w:rsidRDefault="0063320A" w:rsidP="0063320A"/>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sidRPr="00EC27CC">
        <w:rPr>
          <w:rFonts w:cs="Arial"/>
          <w:color w:val="000000"/>
          <w:sz w:val="18"/>
          <w:szCs w:val="20"/>
        </w:rPr>
        <w:t>As part of the Veterans Choice Program</w:t>
      </w:r>
      <w:r w:rsidR="00181BB2">
        <w:rPr>
          <w:rFonts w:cs="Arial"/>
          <w:color w:val="000000"/>
          <w:sz w:val="18"/>
          <w:szCs w:val="20"/>
        </w:rPr>
        <w:t xml:space="preserve"> (VCP)</w:t>
      </w:r>
      <w:r w:rsidRPr="00EC27CC">
        <w:rPr>
          <w:rFonts w:cs="Arial"/>
          <w:color w:val="000000"/>
          <w:sz w:val="18"/>
          <w:szCs w:val="20"/>
        </w:rPr>
        <w:t xml:space="preserve">, the VA </w:t>
      </w:r>
      <w:r>
        <w:rPr>
          <w:rFonts w:cs="Arial"/>
          <w:color w:val="000000"/>
          <w:sz w:val="18"/>
          <w:szCs w:val="20"/>
        </w:rPr>
        <w:t>has mailed a</w:t>
      </w:r>
      <w:r w:rsidRPr="00EC27CC">
        <w:rPr>
          <w:rFonts w:cs="Arial"/>
          <w:color w:val="000000"/>
          <w:sz w:val="18"/>
          <w:szCs w:val="20"/>
        </w:rPr>
        <w:t xml:space="preserve"> Veterans Choice Card to</w:t>
      </w:r>
      <w:r>
        <w:rPr>
          <w:rFonts w:cs="Arial"/>
          <w:color w:val="000000"/>
          <w:sz w:val="18"/>
          <w:szCs w:val="20"/>
        </w:rPr>
        <w:t xml:space="preserve"> all potentially eligible</w:t>
      </w:r>
      <w:r w:rsidRPr="00EC27CC">
        <w:rPr>
          <w:rFonts w:cs="Arial"/>
          <w:color w:val="000000"/>
          <w:sz w:val="18"/>
          <w:szCs w:val="20"/>
        </w:rPr>
        <w:t xml:space="preserve"> Veteran</w:t>
      </w:r>
      <w:r>
        <w:rPr>
          <w:rFonts w:cs="Arial"/>
          <w:color w:val="000000"/>
          <w:sz w:val="18"/>
          <w:szCs w:val="20"/>
        </w:rPr>
        <w:t>s</w:t>
      </w:r>
      <w:r w:rsidRPr="00EC27CC">
        <w:rPr>
          <w:rFonts w:cs="Arial"/>
          <w:color w:val="000000"/>
          <w:sz w:val="18"/>
          <w:szCs w:val="20"/>
        </w:rPr>
        <w:t xml:space="preserve">. Did you receive </w:t>
      </w:r>
      <w:r>
        <w:rPr>
          <w:rFonts w:cs="Arial"/>
          <w:color w:val="000000"/>
          <w:sz w:val="18"/>
          <w:szCs w:val="20"/>
        </w:rPr>
        <w:t xml:space="preserve">a </w:t>
      </w:r>
      <w:r w:rsidRPr="00EC27CC">
        <w:rPr>
          <w:rFonts w:cs="Arial"/>
          <w:color w:val="000000"/>
          <w:sz w:val="18"/>
          <w:szCs w:val="20"/>
        </w:rPr>
        <w:t xml:space="preserve">Veterans Choice Card?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Pr="001D26D5"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Pr="00EC27CC" w:rsidRDefault="00411FDA" w:rsidP="00411FDA">
      <w:pPr>
        <w:autoSpaceDE w:val="0"/>
        <w:autoSpaceDN w:val="0"/>
        <w:adjustRightInd w:val="0"/>
        <w:rPr>
          <w:rFonts w:ascii="Arial" w:hAnsi="Arial" w:cs="Arial"/>
          <w:b/>
          <w:color w:val="000000"/>
          <w:sz w:val="18"/>
        </w:rPr>
      </w:pP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Yes (Go to #</w:t>
      </w:r>
      <w:r w:rsidR="000F5563">
        <w:rPr>
          <w:rFonts w:cs="Arial"/>
          <w:sz w:val="18"/>
          <w:szCs w:val="20"/>
        </w:rPr>
        <w:t>2</w:t>
      </w:r>
      <w:r>
        <w:rPr>
          <w:rFonts w:cs="Arial"/>
          <w:sz w:val="18"/>
          <w:szCs w:val="20"/>
        </w:rPr>
        <w:t>)</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 (Skip to #</w:t>
      </w:r>
      <w:r w:rsidR="000F5563">
        <w:rPr>
          <w:rFonts w:cs="Arial"/>
          <w:sz w:val="18"/>
          <w:szCs w:val="20"/>
        </w:rPr>
        <w:t>6</w:t>
      </w:r>
      <w:r>
        <w:rPr>
          <w:rFonts w:cs="Arial"/>
          <w:sz w:val="18"/>
          <w:szCs w:val="20"/>
        </w:rPr>
        <w:t>)</w:t>
      </w:r>
    </w:p>
    <w:p w:rsidR="00411FDA" w:rsidRPr="002938E2" w:rsidRDefault="00411FDA" w:rsidP="00C27F2C">
      <w:pPr>
        <w:pStyle w:val="ListParagraph"/>
        <w:ind w:left="360"/>
        <w:rPr>
          <w:rFonts w:cs="Arial"/>
          <w:i/>
          <w:sz w:val="18"/>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Do not know (Skip to #</w:t>
      </w:r>
      <w:r w:rsidR="000F5563">
        <w:rPr>
          <w:rFonts w:cs="Arial"/>
          <w:sz w:val="18"/>
          <w:szCs w:val="20"/>
        </w:rPr>
        <w:t>6</w:t>
      </w:r>
      <w:r>
        <w:rPr>
          <w:rFonts w:cs="Arial"/>
          <w:sz w:val="18"/>
          <w:szCs w:val="20"/>
        </w:rPr>
        <w:t>)</w:t>
      </w:r>
    </w:p>
    <w:tbl>
      <w:tblPr>
        <w:tblpPr w:leftFromText="180" w:rightFromText="180" w:vertAnchor="text" w:horzAnchor="margin" w:tblpY="54"/>
        <w:tblW w:w="9450" w:type="dxa"/>
        <w:tblLayout w:type="fixed"/>
        <w:tblLook w:val="04A0" w:firstRow="1" w:lastRow="0" w:firstColumn="1" w:lastColumn="0" w:noHBand="0" w:noVBand="1"/>
      </w:tblPr>
      <w:tblGrid>
        <w:gridCol w:w="457"/>
        <w:gridCol w:w="4223"/>
        <w:gridCol w:w="810"/>
        <w:gridCol w:w="630"/>
        <w:gridCol w:w="810"/>
        <w:gridCol w:w="810"/>
        <w:gridCol w:w="810"/>
        <w:gridCol w:w="90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4223"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900" w:type="dxa"/>
            <w:shd w:val="clear" w:color="auto" w:fill="auto"/>
            <w:vAlign w:val="center"/>
          </w:tcPr>
          <w:p w:rsidR="00411FDA" w:rsidRDefault="00411FDA" w:rsidP="00DE47B4">
            <w:pPr>
              <w:jc w:val="center"/>
              <w:rPr>
                <w:rFonts w:ascii="Arial" w:hAnsi="Arial" w:cs="Arial"/>
                <w:sz w:val="14"/>
                <w:szCs w:val="14"/>
              </w:rPr>
            </w:pPr>
            <w:r>
              <w:rPr>
                <w:rFonts w:ascii="Arial" w:hAnsi="Arial" w:cs="Arial"/>
                <w:sz w:val="14"/>
                <w:szCs w:val="14"/>
              </w:rPr>
              <w:t>Don’t Know/</w:t>
            </w:r>
          </w:p>
          <w:p w:rsidR="00411FDA" w:rsidRPr="00FE5CA9" w:rsidRDefault="00411FDA" w:rsidP="00DE47B4">
            <w:pPr>
              <w:jc w:val="center"/>
              <w:rPr>
                <w:rFonts w:ascii="Arial" w:hAnsi="Arial" w:cs="Arial"/>
                <w:sz w:val="14"/>
                <w:szCs w:val="14"/>
              </w:rPr>
            </w:pPr>
            <w:r>
              <w:rPr>
                <w:rFonts w:ascii="Arial" w:hAnsi="Arial" w:cs="Arial"/>
                <w:sz w:val="14"/>
                <w:szCs w:val="14"/>
              </w:rPr>
              <w:t>Not Applicable</w:t>
            </w:r>
          </w:p>
        </w:tc>
      </w:tr>
      <w:tr w:rsidR="00411FDA" w:rsidTr="00DE47B4">
        <w:trPr>
          <w:trHeight w:val="466"/>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223" w:type="dxa"/>
            <w:shd w:val="clear" w:color="auto" w:fill="F2F2F2"/>
          </w:tcPr>
          <w:p w:rsidR="00411FDA" w:rsidRPr="00FE5CA9" w:rsidRDefault="00FF24AF" w:rsidP="00FF24AF">
            <w:pPr>
              <w:rPr>
                <w:rFonts w:ascii="Arial" w:hAnsi="Arial" w:cs="Arial"/>
                <w:sz w:val="16"/>
                <w:szCs w:val="18"/>
              </w:rPr>
            </w:pPr>
            <w:r>
              <w:rPr>
                <w:rFonts w:ascii="Arial" w:hAnsi="Arial" w:cs="Arial"/>
                <w:sz w:val="16"/>
              </w:rPr>
              <w:t xml:space="preserve">It was easy to determine whether I would be eligible for </w:t>
            </w:r>
            <w:r w:rsidR="00ED04AE">
              <w:rPr>
                <w:rFonts w:ascii="Arial" w:hAnsi="Arial" w:cs="Arial"/>
                <w:sz w:val="16"/>
              </w:rPr>
              <w:t xml:space="preserve">Veterans Choice Program </w:t>
            </w:r>
            <w:r>
              <w:rPr>
                <w:rFonts w:ascii="Arial" w:hAnsi="Arial" w:cs="Arial"/>
                <w:sz w:val="16"/>
              </w:rPr>
              <w:t xml:space="preserve">from the information I received in the mail. </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66"/>
        </w:trPr>
        <w:tc>
          <w:tcPr>
            <w:tcW w:w="457" w:type="dxa"/>
            <w:shd w:val="clear" w:color="auto" w:fill="auto"/>
          </w:tcPr>
          <w:p w:rsidR="00411FDA" w:rsidRPr="00FE5CA9" w:rsidRDefault="00411FDA" w:rsidP="00B831FA">
            <w:pPr>
              <w:pStyle w:val="ListParagraph"/>
              <w:numPr>
                <w:ilvl w:val="0"/>
                <w:numId w:val="6"/>
              </w:numPr>
              <w:spacing w:after="0" w:line="240" w:lineRule="auto"/>
              <w:rPr>
                <w:rFonts w:cs="Arial"/>
                <w:sz w:val="14"/>
                <w:szCs w:val="18"/>
              </w:rPr>
            </w:pPr>
          </w:p>
        </w:tc>
        <w:tc>
          <w:tcPr>
            <w:tcW w:w="4223" w:type="dxa"/>
          </w:tcPr>
          <w:p w:rsidR="00411FDA" w:rsidRPr="00FE5CA9" w:rsidRDefault="00411FDA" w:rsidP="00DE47B4">
            <w:pPr>
              <w:autoSpaceDE w:val="0"/>
              <w:autoSpaceDN w:val="0"/>
              <w:adjustRightInd w:val="0"/>
              <w:rPr>
                <w:rFonts w:ascii="Arial" w:hAnsi="Arial" w:cs="Arial"/>
                <w:sz w:val="16"/>
                <w:szCs w:val="16"/>
              </w:rPr>
            </w:pPr>
            <w:r>
              <w:rPr>
                <w:rFonts w:ascii="Arial" w:hAnsi="Arial" w:cs="Arial"/>
                <w:sz w:val="16"/>
              </w:rPr>
              <w:t xml:space="preserve">The information I received with my card helped me </w:t>
            </w:r>
            <w:r w:rsidR="002A56F9">
              <w:rPr>
                <w:rFonts w:ascii="Arial" w:hAnsi="Arial" w:cs="Arial"/>
                <w:sz w:val="16"/>
              </w:rPr>
              <w:t>understand how</w:t>
            </w:r>
            <w:r>
              <w:rPr>
                <w:rFonts w:ascii="Arial" w:hAnsi="Arial" w:cs="Arial"/>
                <w:sz w:val="16"/>
              </w:rPr>
              <w:t xml:space="preserve"> to use the Veterans Choice Program.</w:t>
            </w:r>
          </w:p>
        </w:tc>
        <w:tc>
          <w:tcPr>
            <w:tcW w:w="810" w:type="dxa"/>
            <w:tcBorders>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66"/>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223" w:type="dxa"/>
            <w:shd w:val="clear" w:color="auto" w:fill="F2F2F2"/>
          </w:tcPr>
          <w:p w:rsidR="00411FDA" w:rsidRDefault="00411FDA" w:rsidP="00DE47B4">
            <w:pPr>
              <w:autoSpaceDE w:val="0"/>
              <w:autoSpaceDN w:val="0"/>
              <w:adjustRightInd w:val="0"/>
              <w:rPr>
                <w:rFonts w:ascii="Arial" w:hAnsi="Arial" w:cs="Arial"/>
                <w:sz w:val="16"/>
                <w:szCs w:val="16"/>
              </w:rPr>
            </w:pPr>
            <w:r w:rsidRPr="003128BC">
              <w:rPr>
                <w:rFonts w:ascii="Arial" w:hAnsi="Arial" w:cs="Arial"/>
                <w:sz w:val="16"/>
              </w:rPr>
              <w:t xml:space="preserve">I understand the process to get </w:t>
            </w:r>
            <w:r>
              <w:rPr>
                <w:rFonts w:ascii="Arial" w:hAnsi="Arial" w:cs="Arial"/>
                <w:sz w:val="16"/>
              </w:rPr>
              <w:t>healthcare through a non-VA</w:t>
            </w:r>
            <w:r w:rsidRPr="003128BC">
              <w:rPr>
                <w:rFonts w:ascii="Arial" w:hAnsi="Arial" w:cs="Arial"/>
                <w:sz w:val="16"/>
              </w:rPr>
              <w:t xml:space="preserve"> </w:t>
            </w:r>
            <w:r>
              <w:rPr>
                <w:rFonts w:ascii="Arial" w:hAnsi="Arial" w:cs="Arial"/>
                <w:sz w:val="16"/>
              </w:rPr>
              <w:t xml:space="preserve">provider under </w:t>
            </w:r>
            <w:r w:rsidR="00FF24AF">
              <w:rPr>
                <w:rFonts w:ascii="Arial" w:hAnsi="Arial" w:cs="Arial"/>
                <w:sz w:val="16"/>
              </w:rPr>
              <w:t>the Veterans Choice Program</w:t>
            </w:r>
            <w:r w:rsidR="008C6125">
              <w:rPr>
                <w:rFonts w:ascii="Arial" w:hAnsi="Arial" w:cs="Arial"/>
                <w:sz w:val="16"/>
              </w:rPr>
              <w:t xml:space="preserve"> including determining </w:t>
            </w:r>
            <w:r w:rsidR="002A56F9">
              <w:rPr>
                <w:rFonts w:ascii="Arial" w:hAnsi="Arial" w:cs="Arial"/>
                <w:sz w:val="16"/>
              </w:rPr>
              <w:t>eligibility</w:t>
            </w:r>
            <w:r w:rsidR="008C6125">
              <w:rPr>
                <w:rFonts w:ascii="Arial" w:hAnsi="Arial" w:cs="Arial"/>
                <w:sz w:val="16"/>
              </w:rPr>
              <w:t>, connecting with a provider, and scheduling an appointment</w:t>
            </w:r>
            <w:r w:rsidRPr="003128BC">
              <w:rPr>
                <w:rFonts w:ascii="Arial" w:hAnsi="Arial" w:cs="Arial"/>
                <w:sz w:val="16"/>
              </w:rPr>
              <w:t>.</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66"/>
        </w:trPr>
        <w:tc>
          <w:tcPr>
            <w:tcW w:w="457" w:type="dxa"/>
            <w:tcBorders>
              <w:bottom w:val="single" w:sz="4" w:space="0" w:color="auto"/>
            </w:tcBorders>
          </w:tcPr>
          <w:p w:rsidR="00411FDA" w:rsidRPr="00FE5CA9" w:rsidRDefault="00411FDA" w:rsidP="00B831FA">
            <w:pPr>
              <w:pStyle w:val="ListParagraph"/>
              <w:numPr>
                <w:ilvl w:val="0"/>
                <w:numId w:val="6"/>
              </w:numPr>
              <w:spacing w:after="0" w:line="240" w:lineRule="auto"/>
              <w:rPr>
                <w:rFonts w:cs="Arial"/>
                <w:sz w:val="14"/>
                <w:szCs w:val="18"/>
              </w:rPr>
            </w:pPr>
          </w:p>
        </w:tc>
        <w:tc>
          <w:tcPr>
            <w:tcW w:w="4223" w:type="dxa"/>
            <w:tcBorders>
              <w:bottom w:val="single" w:sz="4" w:space="0" w:color="auto"/>
            </w:tcBorders>
            <w:shd w:val="clear" w:color="auto" w:fill="auto"/>
          </w:tcPr>
          <w:p w:rsidR="00411FDA" w:rsidRDefault="00411FDA" w:rsidP="00DE47B4">
            <w:pPr>
              <w:autoSpaceDE w:val="0"/>
              <w:autoSpaceDN w:val="0"/>
              <w:adjustRightInd w:val="0"/>
              <w:rPr>
                <w:rFonts w:ascii="Arial" w:hAnsi="Arial" w:cs="Arial"/>
                <w:sz w:val="16"/>
                <w:szCs w:val="16"/>
              </w:rPr>
            </w:pPr>
            <w:r>
              <w:rPr>
                <w:rFonts w:ascii="Arial" w:hAnsi="Arial" w:cs="Arial"/>
                <w:sz w:val="16"/>
              </w:rPr>
              <w:t xml:space="preserve">I am satisfied with the amount of information available to me on </w:t>
            </w:r>
            <w:r w:rsidR="00FF24AF">
              <w:rPr>
                <w:rFonts w:ascii="Arial" w:hAnsi="Arial" w:cs="Arial"/>
                <w:sz w:val="16"/>
              </w:rPr>
              <w:t>the Veterans Choice Program</w:t>
            </w:r>
            <w:r>
              <w:rPr>
                <w:rFonts w:ascii="Arial" w:hAnsi="Arial" w:cs="Arial"/>
                <w:sz w:val="16"/>
              </w:rPr>
              <w:t>.</w:t>
            </w:r>
          </w:p>
        </w:tc>
        <w:tc>
          <w:tcPr>
            <w:tcW w:w="810" w:type="dxa"/>
            <w:tcBorders>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bottom w:val="single" w:sz="4" w:space="0" w:color="auto"/>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Default="00411FDA">
      <w:bookmarkStart w:id="9" w:name="_Toc411436184"/>
    </w:p>
    <w:p w:rsidR="00411FDA" w:rsidRPr="00E42E43" w:rsidRDefault="00411FDA" w:rsidP="00411FDA">
      <w:pPr>
        <w:pStyle w:val="Heading1"/>
        <w:tabs>
          <w:tab w:val="clear" w:pos="1350"/>
          <w:tab w:val="num" w:pos="630"/>
        </w:tabs>
        <w:rPr>
          <w:rFonts w:ascii="Arial" w:hAnsi="Arial"/>
          <w:sz w:val="18"/>
          <w:szCs w:val="20"/>
        </w:rPr>
      </w:pPr>
      <w:bookmarkStart w:id="10" w:name="_Toc411948661"/>
      <w:r>
        <w:t>Contacting the V</w:t>
      </w:r>
      <w:r w:rsidR="00B10708">
        <w:t xml:space="preserve">eterans </w:t>
      </w:r>
      <w:r>
        <w:t>C</w:t>
      </w:r>
      <w:r w:rsidR="00B10708">
        <w:t xml:space="preserve">hoice </w:t>
      </w:r>
      <w:r>
        <w:t>P</w:t>
      </w:r>
      <w:bookmarkEnd w:id="9"/>
      <w:bookmarkEnd w:id="10"/>
      <w:r w:rsidR="00B10708">
        <w:t>rogram</w:t>
      </w:r>
    </w:p>
    <w:p w:rsidR="00411FDA" w:rsidRPr="0063320A" w:rsidRDefault="00C27F2C" w:rsidP="0063320A">
      <w:pPr>
        <w:pStyle w:val="Heading2"/>
        <w:numPr>
          <w:ilvl w:val="0"/>
          <w:numId w:val="0"/>
        </w:numPr>
        <w:rPr>
          <w:sz w:val="28"/>
        </w:rPr>
      </w:pPr>
      <w:bookmarkStart w:id="11" w:name="_Toc411436185"/>
      <w:bookmarkStart w:id="12" w:name="_Toc411948662"/>
      <w:r>
        <w:rPr>
          <w:sz w:val="28"/>
        </w:rPr>
        <w:t>4</w:t>
      </w:r>
      <w:r w:rsidR="0063320A" w:rsidRPr="0063320A">
        <w:rPr>
          <w:sz w:val="28"/>
        </w:rPr>
        <w:t xml:space="preserve">.1 </w:t>
      </w:r>
      <w:r w:rsidR="0063320A" w:rsidRPr="0063320A">
        <w:rPr>
          <w:sz w:val="28"/>
        </w:rPr>
        <w:tab/>
      </w:r>
      <w:r w:rsidR="00411FDA" w:rsidRPr="0063320A">
        <w:rPr>
          <w:sz w:val="28"/>
        </w:rPr>
        <w:t xml:space="preserve">CHOICE </w:t>
      </w:r>
      <w:r w:rsidR="00DE47B4" w:rsidRPr="0063320A">
        <w:rPr>
          <w:sz w:val="28"/>
        </w:rPr>
        <w:t>TOLL-FREE</w:t>
      </w:r>
      <w:r w:rsidR="00411FDA" w:rsidRPr="0063320A">
        <w:rPr>
          <w:sz w:val="28"/>
        </w:rPr>
        <w:t xml:space="preserve"> NUMBER</w:t>
      </w:r>
      <w:bookmarkEnd w:id="11"/>
      <w:bookmarkEnd w:id="12"/>
    </w:p>
    <w:p w:rsidR="00411FDA" w:rsidRDefault="00411FDA" w:rsidP="00411FDA">
      <w:pPr>
        <w:rPr>
          <w:rFonts w:ascii="Arial" w:hAnsi="Arial" w:cs="Arial"/>
          <w:sz w:val="18"/>
        </w:rPr>
      </w:pPr>
      <w:r>
        <w:rPr>
          <w:rFonts w:ascii="Arial" w:hAnsi="Arial" w:cs="Arial"/>
          <w:b/>
          <w:i/>
          <w:sz w:val="18"/>
        </w:rPr>
        <w:t xml:space="preserve">The Choice </w:t>
      </w:r>
      <w:r w:rsidR="00DE47B4">
        <w:rPr>
          <w:rFonts w:ascii="Arial" w:hAnsi="Arial" w:cs="Arial"/>
          <w:b/>
          <w:i/>
          <w:sz w:val="18"/>
        </w:rPr>
        <w:t>toll-free</w:t>
      </w:r>
      <w:r>
        <w:rPr>
          <w:rFonts w:ascii="Arial" w:hAnsi="Arial" w:cs="Arial"/>
          <w:b/>
          <w:i/>
          <w:sz w:val="18"/>
        </w:rPr>
        <w:t xml:space="preserve"> number</w:t>
      </w:r>
      <w:r>
        <w:rPr>
          <w:rFonts w:ascii="Arial" w:hAnsi="Arial" w:cs="Arial"/>
          <w:i/>
          <w:sz w:val="18"/>
        </w:rPr>
        <w:t xml:space="preserve">, 1-866-606-8198, is a resource for Veterans to talk to a live representative and get more information about the Veterans Choice Program, to </w:t>
      </w:r>
      <w:r w:rsidRPr="008C6125">
        <w:rPr>
          <w:rFonts w:ascii="Arial" w:hAnsi="Arial" w:cs="Arial"/>
          <w:i/>
          <w:sz w:val="18"/>
        </w:rPr>
        <w:t>determine</w:t>
      </w:r>
      <w:r w:rsidR="004B0A23" w:rsidRPr="008C6125">
        <w:rPr>
          <w:rFonts w:ascii="Arial" w:hAnsi="Arial" w:cs="Arial"/>
          <w:i/>
          <w:sz w:val="18"/>
        </w:rPr>
        <w:t xml:space="preserve"> whether you are</w:t>
      </w:r>
      <w:r w:rsidRPr="008C6125">
        <w:rPr>
          <w:rFonts w:ascii="Arial" w:hAnsi="Arial" w:cs="Arial"/>
          <w:i/>
          <w:sz w:val="18"/>
        </w:rPr>
        <w:t xml:space="preserve"> </w:t>
      </w:r>
      <w:r w:rsidR="002A56F9" w:rsidRPr="008C6125">
        <w:rPr>
          <w:rFonts w:ascii="Arial" w:hAnsi="Arial" w:cs="Arial"/>
          <w:i/>
          <w:sz w:val="18"/>
        </w:rPr>
        <w:t>eligible</w:t>
      </w:r>
      <w:r w:rsidRPr="008C6125">
        <w:rPr>
          <w:rFonts w:ascii="Arial" w:hAnsi="Arial" w:cs="Arial"/>
          <w:i/>
          <w:sz w:val="18"/>
        </w:rPr>
        <w:t>,</w:t>
      </w:r>
      <w:r>
        <w:rPr>
          <w:rFonts w:ascii="Arial" w:hAnsi="Arial" w:cs="Arial"/>
          <w:i/>
          <w:sz w:val="18"/>
        </w:rPr>
        <w:t xml:space="preserve"> and to receive non-VA healthcare referrals. Please share your experiences below.</w:t>
      </w:r>
    </w:p>
    <w:p w:rsidR="00B65493" w:rsidRPr="001D26D5" w:rsidRDefault="00B65493" w:rsidP="00B65493">
      <w:pPr>
        <w:pStyle w:val="ListParagraph"/>
        <w:numPr>
          <w:ilvl w:val="0"/>
          <w:numId w:val="6"/>
        </w:numPr>
        <w:autoSpaceDE w:val="0"/>
        <w:autoSpaceDN w:val="0"/>
        <w:adjustRightInd w:val="0"/>
        <w:spacing w:before="120" w:after="120" w:line="240" w:lineRule="auto"/>
        <w:rPr>
          <w:rFonts w:cs="Arial"/>
          <w:color w:val="000000"/>
          <w:sz w:val="18"/>
          <w:szCs w:val="20"/>
        </w:rPr>
      </w:pPr>
      <w:r>
        <w:rPr>
          <w:rFonts w:cs="Arial"/>
          <w:color w:val="000000"/>
          <w:sz w:val="18"/>
          <w:szCs w:val="20"/>
        </w:rPr>
        <w:t>Did you contact the Choice toll-free number with questions regarding the Veterans Choice Program?</w:t>
      </w:r>
    </w:p>
    <w:p w:rsidR="00411FDA" w:rsidRDefault="00411FDA" w:rsidP="00411FDA">
      <w:pPr>
        <w:pStyle w:val="ListParagraph"/>
        <w:ind w:left="360"/>
        <w:rPr>
          <w:rFonts w:cs="Arial"/>
          <w:b/>
          <w:color w:val="000000"/>
          <w:sz w:val="18"/>
          <w:szCs w:val="20"/>
        </w:rPr>
      </w:pP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Yes (Go to #</w:t>
      </w:r>
      <w:r w:rsidR="000F5563">
        <w:rPr>
          <w:rFonts w:cs="Arial"/>
          <w:sz w:val="18"/>
          <w:szCs w:val="20"/>
        </w:rPr>
        <w:t>7</w:t>
      </w:r>
      <w:r>
        <w:rPr>
          <w:rFonts w:cs="Arial"/>
          <w:sz w:val="18"/>
          <w:szCs w:val="20"/>
        </w:rPr>
        <w:t>)</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 (Skip to #</w:t>
      </w:r>
      <w:r w:rsidR="00FE3CE6">
        <w:rPr>
          <w:rFonts w:cs="Arial"/>
          <w:sz w:val="18"/>
          <w:szCs w:val="20"/>
        </w:rPr>
        <w:t>1</w:t>
      </w:r>
      <w:r w:rsidR="000F5563">
        <w:rPr>
          <w:rFonts w:cs="Arial"/>
          <w:sz w:val="18"/>
          <w:szCs w:val="20"/>
        </w:rPr>
        <w:t>1</w:t>
      </w:r>
      <w:r>
        <w:rPr>
          <w:rFonts w:cs="Arial"/>
          <w:sz w:val="18"/>
          <w:szCs w:val="20"/>
        </w:rPr>
        <w:t xml:space="preserve">) </w:t>
      </w:r>
    </w:p>
    <w:tbl>
      <w:tblPr>
        <w:tblpPr w:leftFromText="180" w:rightFromText="180" w:vertAnchor="text" w:horzAnchor="margin" w:tblpY="54"/>
        <w:tblW w:w="9450" w:type="dxa"/>
        <w:tblLayout w:type="fixed"/>
        <w:tblLook w:val="04A0" w:firstRow="1" w:lastRow="0" w:firstColumn="1" w:lastColumn="0" w:noHBand="0" w:noVBand="1"/>
      </w:tblPr>
      <w:tblGrid>
        <w:gridCol w:w="457"/>
        <w:gridCol w:w="4493"/>
        <w:gridCol w:w="810"/>
        <w:gridCol w:w="630"/>
        <w:gridCol w:w="810"/>
        <w:gridCol w:w="810"/>
        <w:gridCol w:w="810"/>
        <w:gridCol w:w="63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4493"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Don’t Know</w:t>
            </w:r>
          </w:p>
        </w:tc>
      </w:tr>
      <w:tr w:rsidR="00411FDA" w:rsidTr="00DE47B4">
        <w:trPr>
          <w:trHeight w:val="490"/>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F2F2F2"/>
          </w:tcPr>
          <w:p w:rsidR="00411FDA" w:rsidRPr="00FE5CA9" w:rsidRDefault="00411FDA" w:rsidP="00DE47B4">
            <w:pPr>
              <w:rPr>
                <w:rFonts w:ascii="Arial" w:hAnsi="Arial" w:cs="Arial"/>
                <w:sz w:val="16"/>
                <w:szCs w:val="18"/>
              </w:rPr>
            </w:pPr>
            <w:r>
              <w:rPr>
                <w:rFonts w:ascii="Arial" w:hAnsi="Arial" w:cs="Arial"/>
                <w:sz w:val="16"/>
                <w:szCs w:val="18"/>
              </w:rPr>
              <w:t>I was</w:t>
            </w:r>
            <w:r w:rsidRPr="009F7EBA">
              <w:rPr>
                <w:rFonts w:ascii="Arial" w:hAnsi="Arial" w:cs="Arial"/>
                <w:sz w:val="16"/>
                <w:szCs w:val="18"/>
              </w:rPr>
              <w:t xml:space="preserve"> satisfied with the speed </w:t>
            </w:r>
            <w:r>
              <w:rPr>
                <w:rFonts w:ascii="Arial" w:hAnsi="Arial" w:cs="Arial"/>
                <w:sz w:val="16"/>
                <w:szCs w:val="18"/>
              </w:rPr>
              <w:t xml:space="preserve">in which my call </w:t>
            </w:r>
            <w:r w:rsidRPr="009F7EBA">
              <w:rPr>
                <w:rFonts w:ascii="Arial" w:hAnsi="Arial" w:cs="Arial"/>
                <w:sz w:val="16"/>
                <w:szCs w:val="18"/>
              </w:rPr>
              <w:t>was answered</w:t>
            </w:r>
            <w:r>
              <w:rPr>
                <w:rFonts w:ascii="Arial" w:hAnsi="Arial" w:cs="Arial"/>
                <w:sz w:val="16"/>
                <w:szCs w:val="18"/>
              </w:rPr>
              <w:t>.</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90"/>
        </w:trPr>
        <w:tc>
          <w:tcPr>
            <w:tcW w:w="457" w:type="dxa"/>
            <w:shd w:val="clear" w:color="auto" w:fill="auto"/>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auto"/>
          </w:tcPr>
          <w:p w:rsidR="00411FDA" w:rsidRDefault="00411FDA" w:rsidP="00DE47B4">
            <w:pPr>
              <w:rPr>
                <w:rFonts w:ascii="Arial" w:hAnsi="Arial" w:cs="Arial"/>
                <w:sz w:val="16"/>
                <w:szCs w:val="18"/>
              </w:rPr>
            </w:pPr>
            <w:r>
              <w:rPr>
                <w:rFonts w:ascii="Arial" w:hAnsi="Arial" w:cs="Arial"/>
                <w:sz w:val="16"/>
                <w:szCs w:val="18"/>
              </w:rPr>
              <w:t xml:space="preserve">The Choice </w:t>
            </w:r>
            <w:r w:rsidR="00DE47B4">
              <w:rPr>
                <w:rFonts w:ascii="Arial" w:hAnsi="Arial" w:cs="Arial"/>
                <w:sz w:val="16"/>
                <w:szCs w:val="18"/>
              </w:rPr>
              <w:t>toll-free</w:t>
            </w:r>
            <w:r>
              <w:rPr>
                <w:rFonts w:ascii="Arial" w:hAnsi="Arial" w:cs="Arial"/>
                <w:sz w:val="16"/>
                <w:szCs w:val="18"/>
              </w:rPr>
              <w:t xml:space="preserve"> number representative was respectful, professional, and courteous.</w:t>
            </w:r>
          </w:p>
        </w:tc>
        <w:tc>
          <w:tcPr>
            <w:tcW w:w="810" w:type="dxa"/>
            <w:tcBorders>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90"/>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F2F2F2"/>
          </w:tcPr>
          <w:p w:rsidR="00411FDA" w:rsidRDefault="008C6125" w:rsidP="004F5944">
            <w:pPr>
              <w:autoSpaceDE w:val="0"/>
              <w:autoSpaceDN w:val="0"/>
              <w:adjustRightInd w:val="0"/>
              <w:rPr>
                <w:rFonts w:ascii="Arial" w:hAnsi="Arial" w:cs="Arial"/>
                <w:sz w:val="16"/>
                <w:szCs w:val="16"/>
              </w:rPr>
            </w:pPr>
            <w:r>
              <w:rPr>
                <w:rFonts w:ascii="Arial" w:hAnsi="Arial" w:cs="Arial"/>
                <w:sz w:val="16"/>
                <w:szCs w:val="16"/>
              </w:rPr>
              <w:t xml:space="preserve">The Choice toll-free number </w:t>
            </w:r>
            <w:r w:rsidR="004F5944">
              <w:rPr>
                <w:rFonts w:ascii="Arial" w:hAnsi="Arial" w:cs="Arial"/>
                <w:sz w:val="16"/>
                <w:szCs w:val="16"/>
              </w:rPr>
              <w:t xml:space="preserve">was </w:t>
            </w:r>
            <w:r>
              <w:rPr>
                <w:rFonts w:ascii="Arial" w:hAnsi="Arial" w:cs="Arial"/>
                <w:sz w:val="16"/>
                <w:szCs w:val="16"/>
              </w:rPr>
              <w:t xml:space="preserve">a useful way for me to receive information about the Veterans Choice Program. </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90"/>
        </w:trPr>
        <w:tc>
          <w:tcPr>
            <w:tcW w:w="457" w:type="dxa"/>
            <w:tcBorders>
              <w:bottom w:val="single" w:sz="4" w:space="0" w:color="auto"/>
            </w:tcBorders>
            <w:shd w:val="clear" w:color="auto" w:fill="FFFFFF"/>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tcBorders>
              <w:bottom w:val="single" w:sz="4" w:space="0" w:color="auto"/>
            </w:tcBorders>
            <w:shd w:val="clear" w:color="auto" w:fill="FFFFFF"/>
          </w:tcPr>
          <w:p w:rsidR="00411FDA" w:rsidRDefault="00411FDA" w:rsidP="00DE47B4">
            <w:pPr>
              <w:autoSpaceDE w:val="0"/>
              <w:autoSpaceDN w:val="0"/>
              <w:adjustRightInd w:val="0"/>
              <w:rPr>
                <w:rFonts w:ascii="Arial" w:hAnsi="Arial" w:cs="Arial"/>
                <w:sz w:val="16"/>
                <w:szCs w:val="16"/>
              </w:rPr>
            </w:pPr>
            <w:r>
              <w:rPr>
                <w:rFonts w:ascii="Arial" w:hAnsi="Arial" w:cs="Arial"/>
                <w:sz w:val="16"/>
                <w:szCs w:val="16"/>
              </w:rPr>
              <w:t xml:space="preserve">The </w:t>
            </w:r>
            <w:r w:rsidR="00FF24AF">
              <w:rPr>
                <w:rFonts w:ascii="Arial" w:hAnsi="Arial" w:cs="Arial"/>
                <w:sz w:val="16"/>
                <w:szCs w:val="16"/>
              </w:rPr>
              <w:t>Veterans Choice Program</w:t>
            </w:r>
            <w:r>
              <w:rPr>
                <w:rFonts w:ascii="Arial" w:hAnsi="Arial" w:cs="Arial"/>
                <w:sz w:val="16"/>
                <w:szCs w:val="16"/>
              </w:rPr>
              <w:t xml:space="preserve"> website was easy to navigate in finding information on </w:t>
            </w:r>
            <w:r w:rsidR="00FF24AF">
              <w:rPr>
                <w:rFonts w:ascii="Arial" w:hAnsi="Arial" w:cs="Arial"/>
                <w:sz w:val="16"/>
                <w:szCs w:val="16"/>
              </w:rPr>
              <w:t>Veterans Choice Program</w:t>
            </w:r>
            <w:r>
              <w:rPr>
                <w:rFonts w:ascii="Arial" w:hAnsi="Arial" w:cs="Arial"/>
                <w:sz w:val="16"/>
                <w:szCs w:val="16"/>
              </w:rPr>
              <w:t xml:space="preserve"> eligibility.</w:t>
            </w:r>
          </w:p>
        </w:tc>
        <w:tc>
          <w:tcPr>
            <w:tcW w:w="810" w:type="dxa"/>
            <w:tcBorders>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Default="00411FDA" w:rsidP="00411FDA">
      <w:pPr>
        <w:pStyle w:val="ListParagraph"/>
        <w:ind w:left="360"/>
        <w:rPr>
          <w:rFonts w:cs="Arial"/>
          <w:sz w:val="18"/>
          <w:szCs w:val="20"/>
        </w:rPr>
      </w:pPr>
    </w:p>
    <w:p w:rsidR="00411FDA" w:rsidRDefault="00411FDA" w:rsidP="00411FDA">
      <w:pPr>
        <w:pStyle w:val="ListParagraph"/>
        <w:ind w:left="360"/>
        <w:rPr>
          <w:rFonts w:cs="Arial"/>
          <w:sz w:val="18"/>
          <w:szCs w:val="20"/>
        </w:rPr>
      </w:pPr>
    </w:p>
    <w:p w:rsidR="000F5563" w:rsidRDefault="000F5563" w:rsidP="00411FDA">
      <w:pPr>
        <w:pStyle w:val="ListParagraph"/>
        <w:ind w:left="360"/>
        <w:rPr>
          <w:rFonts w:cs="Arial"/>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lastRenderedPageBreak/>
        <w:t xml:space="preserve">You are eligible for the </w:t>
      </w:r>
      <w:r w:rsidR="00FF24AF">
        <w:rPr>
          <w:rFonts w:cs="Arial"/>
          <w:color w:val="000000"/>
          <w:sz w:val="18"/>
          <w:szCs w:val="20"/>
        </w:rPr>
        <w:t>Veterans Choice Program</w:t>
      </w:r>
      <w:r>
        <w:rPr>
          <w:rFonts w:cs="Arial"/>
          <w:color w:val="000000"/>
          <w:sz w:val="18"/>
          <w:szCs w:val="20"/>
        </w:rPr>
        <w:t xml:space="preserve"> if you enrolled in the VA  before August 1</w:t>
      </w:r>
      <w:r w:rsidRPr="00707AA5">
        <w:rPr>
          <w:rFonts w:cs="Arial"/>
          <w:color w:val="000000"/>
          <w:sz w:val="18"/>
          <w:szCs w:val="20"/>
          <w:vertAlign w:val="superscript"/>
        </w:rPr>
        <w:t>st</w:t>
      </w:r>
      <w:r>
        <w:rPr>
          <w:rFonts w:cs="Arial"/>
          <w:color w:val="000000"/>
          <w:sz w:val="18"/>
          <w:szCs w:val="20"/>
        </w:rPr>
        <w:t>, 2014</w:t>
      </w:r>
      <w:r w:rsidR="000B4ED6">
        <w:rPr>
          <w:rFonts w:cs="Arial"/>
          <w:color w:val="000000"/>
          <w:sz w:val="18"/>
          <w:szCs w:val="20"/>
        </w:rPr>
        <w:t xml:space="preserve"> (or are a recently discharged combat Veteran who enrolled after that date)</w:t>
      </w:r>
      <w:r>
        <w:rPr>
          <w:rFonts w:cs="Arial"/>
          <w:color w:val="000000"/>
          <w:sz w:val="18"/>
          <w:szCs w:val="20"/>
        </w:rPr>
        <w:t xml:space="preserve"> and meet one of the requirements below –</w:t>
      </w:r>
    </w:p>
    <w:p w:rsidR="00411FDA" w:rsidRDefault="00411FDA" w:rsidP="00B831FA">
      <w:pPr>
        <w:pStyle w:val="ListParagraph"/>
        <w:numPr>
          <w:ilvl w:val="0"/>
          <w:numId w:val="7"/>
        </w:numPr>
        <w:autoSpaceDE w:val="0"/>
        <w:autoSpaceDN w:val="0"/>
        <w:adjustRightInd w:val="0"/>
        <w:spacing w:after="0" w:line="240" w:lineRule="auto"/>
        <w:ind w:left="1080"/>
        <w:rPr>
          <w:rFonts w:cs="Arial"/>
          <w:color w:val="000000"/>
          <w:sz w:val="18"/>
          <w:szCs w:val="20"/>
        </w:rPr>
      </w:pPr>
      <w:r>
        <w:rPr>
          <w:rFonts w:cs="Arial"/>
          <w:color w:val="000000"/>
          <w:sz w:val="18"/>
          <w:szCs w:val="20"/>
        </w:rPr>
        <w:t xml:space="preserve">Are unable to schedule an appointment with a VA provider within 30 days from </w:t>
      </w:r>
      <w:r w:rsidR="000B4ED6">
        <w:rPr>
          <w:rFonts w:cs="Arial"/>
          <w:color w:val="000000"/>
          <w:sz w:val="18"/>
          <w:szCs w:val="20"/>
        </w:rPr>
        <w:t>a date medically determined by your provider.</w:t>
      </w:r>
    </w:p>
    <w:p w:rsidR="000B4ED6" w:rsidRDefault="000B4ED6" w:rsidP="00B831FA">
      <w:pPr>
        <w:pStyle w:val="ListParagraph"/>
        <w:numPr>
          <w:ilvl w:val="0"/>
          <w:numId w:val="7"/>
        </w:numPr>
        <w:autoSpaceDE w:val="0"/>
        <w:autoSpaceDN w:val="0"/>
        <w:adjustRightInd w:val="0"/>
        <w:spacing w:after="0" w:line="240" w:lineRule="auto"/>
        <w:ind w:left="1080"/>
        <w:rPr>
          <w:rFonts w:cs="Arial"/>
          <w:color w:val="000000"/>
          <w:sz w:val="18"/>
          <w:szCs w:val="20"/>
        </w:rPr>
      </w:pPr>
      <w:r>
        <w:rPr>
          <w:rFonts w:cs="Arial"/>
          <w:color w:val="000000"/>
          <w:sz w:val="18"/>
          <w:szCs w:val="20"/>
        </w:rPr>
        <w:t xml:space="preserve">Live more than 40 miles from the nearest VA </w:t>
      </w:r>
      <w:r w:rsidR="002A56F9">
        <w:rPr>
          <w:rFonts w:cs="Arial"/>
          <w:color w:val="000000"/>
          <w:sz w:val="18"/>
          <w:szCs w:val="20"/>
        </w:rPr>
        <w:t>medical</w:t>
      </w:r>
      <w:r>
        <w:rPr>
          <w:rFonts w:cs="Arial"/>
          <w:color w:val="000000"/>
          <w:sz w:val="18"/>
          <w:szCs w:val="20"/>
        </w:rPr>
        <w:t xml:space="preserve"> facility.</w:t>
      </w:r>
    </w:p>
    <w:p w:rsidR="00411FDA" w:rsidRDefault="00411FDA" w:rsidP="00B831FA">
      <w:pPr>
        <w:pStyle w:val="ListParagraph"/>
        <w:numPr>
          <w:ilvl w:val="0"/>
          <w:numId w:val="7"/>
        </w:numPr>
        <w:autoSpaceDE w:val="0"/>
        <w:autoSpaceDN w:val="0"/>
        <w:adjustRightInd w:val="0"/>
        <w:spacing w:after="0" w:line="240" w:lineRule="auto"/>
        <w:ind w:left="1080"/>
        <w:rPr>
          <w:rFonts w:cs="Arial"/>
          <w:color w:val="000000"/>
          <w:sz w:val="18"/>
          <w:szCs w:val="20"/>
        </w:rPr>
      </w:pPr>
      <w:r>
        <w:rPr>
          <w:rFonts w:cs="Arial"/>
          <w:color w:val="000000"/>
          <w:sz w:val="18"/>
          <w:szCs w:val="20"/>
        </w:rPr>
        <w:t>Must travel by air, boat, or ferry to reach a VA medical facility.</w:t>
      </w:r>
    </w:p>
    <w:p w:rsidR="00411FDA" w:rsidRPr="005F754E" w:rsidRDefault="00411FDA" w:rsidP="00B831FA">
      <w:pPr>
        <w:pStyle w:val="ListParagraph"/>
        <w:numPr>
          <w:ilvl w:val="0"/>
          <w:numId w:val="7"/>
        </w:numPr>
        <w:autoSpaceDE w:val="0"/>
        <w:autoSpaceDN w:val="0"/>
        <w:adjustRightInd w:val="0"/>
        <w:spacing w:after="0" w:line="240" w:lineRule="auto"/>
        <w:ind w:left="1080"/>
        <w:rPr>
          <w:rFonts w:cs="Arial"/>
          <w:color w:val="000000"/>
          <w:sz w:val="18"/>
          <w:szCs w:val="20"/>
        </w:rPr>
      </w:pPr>
      <w:r>
        <w:rPr>
          <w:rFonts w:cs="Arial"/>
          <w:color w:val="000000"/>
          <w:sz w:val="18"/>
          <w:szCs w:val="20"/>
        </w:rPr>
        <w:t>Face unusual or excessive travel burden (i.e. you cannot travel to a local VA due to a body of water or land barrier that cannot be crossed by road or highway).</w:t>
      </w:r>
      <w:r w:rsidRPr="005F754E">
        <w:rPr>
          <w:rFonts w:cs="Arial"/>
          <w:color w:val="000000"/>
          <w:sz w:val="18"/>
          <w:szCs w:val="20"/>
        </w:rPr>
        <w:br/>
      </w:r>
    </w:p>
    <w:p w:rsidR="00411FDA" w:rsidRPr="00274BEC" w:rsidRDefault="00411FDA" w:rsidP="00411FDA">
      <w:pPr>
        <w:autoSpaceDE w:val="0"/>
        <w:autoSpaceDN w:val="0"/>
        <w:adjustRightInd w:val="0"/>
        <w:ind w:left="360"/>
        <w:rPr>
          <w:rFonts w:ascii="Arial" w:hAnsi="Arial" w:cs="Arial"/>
          <w:color w:val="000000"/>
          <w:sz w:val="18"/>
        </w:rPr>
      </w:pPr>
      <w:r>
        <w:rPr>
          <w:rFonts w:ascii="Arial" w:hAnsi="Arial" w:cs="Arial"/>
          <w:color w:val="000000"/>
          <w:sz w:val="18"/>
        </w:rPr>
        <w:t xml:space="preserve">Based on these requirements, do you believe you </w:t>
      </w:r>
      <w:r w:rsidR="002958D8">
        <w:rPr>
          <w:rFonts w:ascii="Arial" w:hAnsi="Arial" w:cs="Arial"/>
          <w:color w:val="000000"/>
          <w:sz w:val="18"/>
        </w:rPr>
        <w:t>qualify</w:t>
      </w:r>
      <w:r>
        <w:rPr>
          <w:rFonts w:ascii="Arial" w:hAnsi="Arial" w:cs="Arial"/>
          <w:color w:val="000000"/>
          <w:sz w:val="18"/>
        </w:rPr>
        <w:t xml:space="preserve"> for the </w:t>
      </w:r>
      <w:r w:rsidR="00FF24AF">
        <w:rPr>
          <w:rFonts w:ascii="Arial" w:hAnsi="Arial" w:cs="Arial"/>
          <w:color w:val="000000"/>
          <w:sz w:val="18"/>
        </w:rPr>
        <w:t>Veterans Choice Program</w:t>
      </w:r>
      <w:r>
        <w:rPr>
          <w:rFonts w:ascii="Arial" w:hAnsi="Arial" w:cs="Arial"/>
          <w:color w:val="000000"/>
          <w:sz w:val="18"/>
        </w:rPr>
        <w:t>?</w:t>
      </w:r>
    </w:p>
    <w:p w:rsidR="00411FDA" w:rsidRDefault="00411FDA" w:rsidP="00411FDA">
      <w:pPr>
        <w:autoSpaceDE w:val="0"/>
        <w:autoSpaceDN w:val="0"/>
        <w:adjustRightInd w:val="0"/>
        <w:rPr>
          <w:rFonts w:ascii="Arial" w:hAnsi="Arial" w:cs="Arial"/>
          <w:b/>
          <w:color w:val="000000"/>
          <w:sz w:val="18"/>
        </w:rPr>
      </w:pPr>
    </w:p>
    <w:p w:rsidR="00B65493" w:rsidRDefault="00B65493" w:rsidP="00B65493">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Yes (Go to #</w:t>
      </w:r>
      <w:r w:rsidR="00FE3CE6">
        <w:rPr>
          <w:rFonts w:cs="Arial"/>
          <w:sz w:val="18"/>
          <w:szCs w:val="20"/>
        </w:rPr>
        <w:t>1</w:t>
      </w:r>
      <w:r w:rsidR="000F5563">
        <w:rPr>
          <w:rFonts w:cs="Arial"/>
          <w:sz w:val="18"/>
          <w:szCs w:val="20"/>
        </w:rPr>
        <w:t>2</w:t>
      </w:r>
      <w:r>
        <w:rPr>
          <w:rFonts w:cs="Arial"/>
          <w:sz w:val="18"/>
          <w:szCs w:val="20"/>
        </w:rPr>
        <w:t>)</w:t>
      </w:r>
    </w:p>
    <w:p w:rsidR="00B65493" w:rsidRDefault="00B65493" w:rsidP="00B65493">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 (Skip to #</w:t>
      </w:r>
      <w:r w:rsidR="00FE3CE6">
        <w:rPr>
          <w:rFonts w:cs="Arial"/>
          <w:sz w:val="18"/>
          <w:szCs w:val="20"/>
        </w:rPr>
        <w:t>3</w:t>
      </w:r>
      <w:r w:rsidR="000F5563">
        <w:rPr>
          <w:rFonts w:cs="Arial"/>
          <w:sz w:val="18"/>
          <w:szCs w:val="20"/>
        </w:rPr>
        <w:t>7</w:t>
      </w:r>
      <w:r>
        <w:rPr>
          <w:rFonts w:cs="Arial"/>
          <w:sz w:val="18"/>
          <w:szCs w:val="20"/>
        </w:rPr>
        <w:t xml:space="preserve">) </w:t>
      </w:r>
    </w:p>
    <w:p w:rsidR="00411FDA" w:rsidRDefault="00411FDA" w:rsidP="00411FDA">
      <w:pPr>
        <w:pStyle w:val="ListParagraph"/>
        <w:ind w:left="360"/>
        <w:rPr>
          <w:rFonts w:cs="Arial"/>
          <w:sz w:val="18"/>
          <w:szCs w:val="20"/>
        </w:rPr>
      </w:pPr>
    </w:p>
    <w:p w:rsidR="00411FDA" w:rsidRPr="002938E2" w:rsidRDefault="00C27F2C" w:rsidP="0063320A">
      <w:pPr>
        <w:pStyle w:val="Heading3"/>
        <w:numPr>
          <w:ilvl w:val="0"/>
          <w:numId w:val="0"/>
        </w:numPr>
      </w:pPr>
      <w:bookmarkStart w:id="13" w:name="_Toc411436186"/>
      <w:bookmarkStart w:id="14" w:name="_Toc411948663"/>
      <w:r>
        <w:t>4</w:t>
      </w:r>
      <w:r w:rsidR="0063320A">
        <w:t>.2</w:t>
      </w:r>
      <w:r w:rsidR="0063320A">
        <w:tab/>
      </w:r>
      <w:bookmarkEnd w:id="13"/>
      <w:bookmarkEnd w:id="14"/>
      <w:r w:rsidR="002958D8">
        <w:t>SCHEDULING</w:t>
      </w:r>
    </w:p>
    <w:p w:rsidR="00411FDA" w:rsidRPr="002367E0" w:rsidRDefault="00411FDA" w:rsidP="00411FDA">
      <w:pPr>
        <w:rPr>
          <w:rFonts w:ascii="Arial" w:hAnsi="Arial" w:cs="Arial"/>
          <w:sz w:val="18"/>
        </w:rPr>
      </w:pPr>
      <w:r>
        <w:rPr>
          <w:rFonts w:ascii="Arial" w:hAnsi="Arial" w:cs="Arial"/>
          <w:sz w:val="18"/>
        </w:rPr>
        <w:t xml:space="preserve">Once </w:t>
      </w:r>
      <w:r w:rsidR="00C313F6">
        <w:rPr>
          <w:rFonts w:ascii="Arial" w:hAnsi="Arial" w:cs="Arial"/>
          <w:sz w:val="18"/>
        </w:rPr>
        <w:t xml:space="preserve">the VA assists the Veteran in determining eligibility </w:t>
      </w:r>
      <w:r>
        <w:rPr>
          <w:rFonts w:ascii="Arial" w:hAnsi="Arial" w:cs="Arial"/>
          <w:sz w:val="18"/>
        </w:rPr>
        <w:t xml:space="preserve">for Veteran Choice Program benefits, the VA will refer </w:t>
      </w:r>
      <w:r w:rsidR="00C313F6">
        <w:rPr>
          <w:rFonts w:ascii="Arial" w:hAnsi="Arial" w:cs="Arial"/>
          <w:sz w:val="18"/>
        </w:rPr>
        <w:t>the Veteran</w:t>
      </w:r>
      <w:r>
        <w:rPr>
          <w:rFonts w:ascii="Arial" w:hAnsi="Arial" w:cs="Arial"/>
          <w:sz w:val="18"/>
        </w:rPr>
        <w:t xml:space="preserve"> to a</w:t>
      </w:r>
      <w:r w:rsidR="004B0A23">
        <w:rPr>
          <w:rFonts w:ascii="Arial" w:hAnsi="Arial" w:cs="Arial"/>
          <w:sz w:val="18"/>
        </w:rPr>
        <w:t xml:space="preserve"> </w:t>
      </w:r>
      <w:r w:rsidR="008C6125">
        <w:rPr>
          <w:rFonts w:ascii="Arial" w:hAnsi="Arial" w:cs="Arial"/>
          <w:sz w:val="18"/>
        </w:rPr>
        <w:t>non-VA healthcare coordinator,</w:t>
      </w:r>
      <w:r>
        <w:rPr>
          <w:rFonts w:ascii="Arial" w:hAnsi="Arial" w:cs="Arial"/>
          <w:sz w:val="18"/>
        </w:rPr>
        <w:t xml:space="preserve"> such as Health</w:t>
      </w:r>
      <w:r w:rsidR="0025694D">
        <w:rPr>
          <w:rFonts w:ascii="Arial" w:hAnsi="Arial" w:cs="Arial"/>
          <w:sz w:val="18"/>
        </w:rPr>
        <w:t xml:space="preserve"> </w:t>
      </w:r>
      <w:r>
        <w:rPr>
          <w:rFonts w:ascii="Arial" w:hAnsi="Arial" w:cs="Arial"/>
          <w:sz w:val="18"/>
        </w:rPr>
        <w:t xml:space="preserve">Net or </w:t>
      </w:r>
      <w:proofErr w:type="spellStart"/>
      <w:r>
        <w:rPr>
          <w:rFonts w:ascii="Arial" w:hAnsi="Arial" w:cs="Arial"/>
          <w:sz w:val="18"/>
        </w:rPr>
        <w:t>TriWest</w:t>
      </w:r>
      <w:proofErr w:type="spellEnd"/>
      <w:r>
        <w:rPr>
          <w:rFonts w:ascii="Arial" w:hAnsi="Arial" w:cs="Arial"/>
          <w:sz w:val="18"/>
        </w:rPr>
        <w:t>.</w:t>
      </w:r>
    </w:p>
    <w:p w:rsidR="00411FDA" w:rsidRDefault="00411FDA" w:rsidP="00411FDA">
      <w:pPr>
        <w:pStyle w:val="ListParagraph"/>
        <w:ind w:left="360"/>
        <w:rPr>
          <w:rFonts w:cs="Arial"/>
          <w:sz w:val="18"/>
          <w:szCs w:val="20"/>
        </w:rPr>
      </w:pPr>
    </w:p>
    <w:p w:rsidR="00411FDA" w:rsidRPr="001D26D5" w:rsidRDefault="008A4F6D"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Have </w:t>
      </w:r>
      <w:r w:rsidR="00411FDA">
        <w:rPr>
          <w:rFonts w:cs="Arial"/>
          <w:color w:val="000000"/>
          <w:sz w:val="18"/>
          <w:szCs w:val="20"/>
        </w:rPr>
        <w:t>you request</w:t>
      </w:r>
      <w:r>
        <w:rPr>
          <w:rFonts w:cs="Arial"/>
          <w:color w:val="000000"/>
          <w:sz w:val="18"/>
          <w:szCs w:val="20"/>
        </w:rPr>
        <w:t>ed</w:t>
      </w:r>
      <w:r w:rsidR="00411FDA">
        <w:rPr>
          <w:rFonts w:cs="Arial"/>
          <w:color w:val="000000"/>
          <w:sz w:val="18"/>
          <w:szCs w:val="20"/>
        </w:rPr>
        <w:t xml:space="preserve"> a non-VA healthcare </w:t>
      </w:r>
      <w:r w:rsidR="00FA5C5F">
        <w:rPr>
          <w:rFonts w:cs="Arial"/>
          <w:color w:val="000000"/>
          <w:sz w:val="18"/>
          <w:szCs w:val="20"/>
        </w:rPr>
        <w:t>referral</w:t>
      </w:r>
      <w:r w:rsidR="00411FDA">
        <w:rPr>
          <w:rFonts w:cs="Arial"/>
          <w:color w:val="000000"/>
          <w:sz w:val="18"/>
          <w:szCs w:val="20"/>
        </w:rPr>
        <w:t>?</w:t>
      </w:r>
    </w:p>
    <w:p w:rsidR="00411FDA" w:rsidRDefault="00411FDA" w:rsidP="00411FDA">
      <w:pPr>
        <w:autoSpaceDE w:val="0"/>
        <w:autoSpaceDN w:val="0"/>
        <w:adjustRightInd w:val="0"/>
        <w:rPr>
          <w:rFonts w:ascii="Arial" w:hAnsi="Arial" w:cs="Arial"/>
          <w:b/>
          <w:color w:val="000000"/>
          <w:sz w:val="18"/>
        </w:rPr>
      </w:pP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Yes (Go to #</w:t>
      </w:r>
      <w:r w:rsidR="000F5563">
        <w:rPr>
          <w:rFonts w:cs="Arial"/>
          <w:sz w:val="18"/>
          <w:szCs w:val="20"/>
        </w:rPr>
        <w:t>13</w:t>
      </w:r>
      <w:r>
        <w:rPr>
          <w:rFonts w:cs="Arial"/>
          <w:sz w:val="18"/>
          <w:szCs w:val="20"/>
        </w:rPr>
        <w:t>)</w:t>
      </w:r>
    </w:p>
    <w:p w:rsidR="00411FDA" w:rsidRPr="002367E0"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 (Skip to #</w:t>
      </w:r>
      <w:r w:rsidR="00FE3CE6">
        <w:rPr>
          <w:rFonts w:cs="Arial"/>
          <w:sz w:val="18"/>
          <w:szCs w:val="20"/>
        </w:rPr>
        <w:t>3</w:t>
      </w:r>
      <w:r w:rsidR="000F5563">
        <w:rPr>
          <w:rFonts w:cs="Arial"/>
          <w:sz w:val="18"/>
          <w:szCs w:val="20"/>
        </w:rPr>
        <w:t>3)</w:t>
      </w:r>
      <w:r>
        <w:rPr>
          <w:rFonts w:cs="Arial"/>
          <w:sz w:val="18"/>
          <w:szCs w:val="20"/>
        </w:rPr>
        <w:t xml:space="preserve"> </w:t>
      </w:r>
    </w:p>
    <w:tbl>
      <w:tblPr>
        <w:tblpPr w:leftFromText="180" w:rightFromText="180" w:vertAnchor="text" w:horzAnchor="margin" w:tblpY="54"/>
        <w:tblW w:w="9450" w:type="dxa"/>
        <w:tblLayout w:type="fixed"/>
        <w:tblLook w:val="04A0" w:firstRow="1" w:lastRow="0" w:firstColumn="1" w:lastColumn="0" w:noHBand="0" w:noVBand="1"/>
      </w:tblPr>
      <w:tblGrid>
        <w:gridCol w:w="457"/>
        <w:gridCol w:w="4403"/>
        <w:gridCol w:w="900"/>
        <w:gridCol w:w="630"/>
        <w:gridCol w:w="810"/>
        <w:gridCol w:w="810"/>
        <w:gridCol w:w="810"/>
        <w:gridCol w:w="63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4403" w:type="dxa"/>
            <w:shd w:val="clear" w:color="auto" w:fill="auto"/>
          </w:tcPr>
          <w:p w:rsidR="00411FDA" w:rsidRPr="002367E0" w:rsidRDefault="00411FDA" w:rsidP="00DE47B4">
            <w:pPr>
              <w:rPr>
                <w:rFonts w:ascii="Arial" w:hAnsi="Arial" w:cs="Arial"/>
                <w:sz w:val="18"/>
              </w:rPr>
            </w:pPr>
            <w:r>
              <w:rPr>
                <w:rFonts w:ascii="Arial" w:hAnsi="Arial" w:cs="Arial"/>
                <w:sz w:val="18"/>
              </w:rPr>
              <w:t xml:space="preserve"> </w:t>
            </w:r>
          </w:p>
          <w:p w:rsidR="00411FDA" w:rsidRPr="00FE5CA9" w:rsidRDefault="00411FDA" w:rsidP="00DE47B4">
            <w:pPr>
              <w:autoSpaceDE w:val="0"/>
              <w:autoSpaceDN w:val="0"/>
              <w:adjustRightInd w:val="0"/>
              <w:rPr>
                <w:rFonts w:ascii="Arial" w:hAnsi="Arial" w:cs="Arial"/>
                <w:sz w:val="18"/>
                <w:szCs w:val="18"/>
              </w:rPr>
            </w:pPr>
          </w:p>
        </w:tc>
        <w:tc>
          <w:tcPr>
            <w:tcW w:w="90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Don’t Know</w:t>
            </w:r>
          </w:p>
        </w:tc>
      </w:tr>
      <w:tr w:rsidR="00411FDA" w:rsidTr="00DE47B4">
        <w:trPr>
          <w:trHeight w:val="525"/>
        </w:trPr>
        <w:tc>
          <w:tcPr>
            <w:tcW w:w="457" w:type="dxa"/>
            <w:shd w:val="clear" w:color="auto" w:fill="FFFFFF"/>
          </w:tcPr>
          <w:p w:rsidR="00411FDA" w:rsidRPr="00FE5CA9" w:rsidRDefault="00411FDA" w:rsidP="00B831FA">
            <w:pPr>
              <w:pStyle w:val="ListParagraph"/>
              <w:numPr>
                <w:ilvl w:val="0"/>
                <w:numId w:val="6"/>
              </w:numPr>
              <w:spacing w:after="0" w:line="240" w:lineRule="auto"/>
              <w:rPr>
                <w:rFonts w:cs="Arial"/>
                <w:sz w:val="14"/>
                <w:szCs w:val="18"/>
              </w:rPr>
            </w:pPr>
          </w:p>
        </w:tc>
        <w:tc>
          <w:tcPr>
            <w:tcW w:w="4403" w:type="dxa"/>
            <w:shd w:val="clear" w:color="auto" w:fill="FFFFFF"/>
          </w:tcPr>
          <w:p w:rsidR="00411FDA" w:rsidRDefault="00411FDA" w:rsidP="00DE47B4">
            <w:pPr>
              <w:autoSpaceDE w:val="0"/>
              <w:autoSpaceDN w:val="0"/>
              <w:adjustRightInd w:val="0"/>
              <w:rPr>
                <w:rFonts w:ascii="Arial" w:hAnsi="Arial" w:cs="Arial"/>
                <w:sz w:val="16"/>
                <w:szCs w:val="16"/>
              </w:rPr>
            </w:pPr>
            <w:r>
              <w:rPr>
                <w:rFonts w:ascii="Arial" w:hAnsi="Arial" w:cs="Arial"/>
                <w:sz w:val="16"/>
              </w:rPr>
              <w:t>The Choice representative was knowledgeable about my eligibility in</w:t>
            </w:r>
            <w:r w:rsidR="00FF24AF">
              <w:rPr>
                <w:rFonts w:ascii="Arial" w:hAnsi="Arial" w:cs="Arial"/>
                <w:sz w:val="16"/>
              </w:rPr>
              <w:t xml:space="preserve"> the</w:t>
            </w:r>
            <w:r>
              <w:rPr>
                <w:rFonts w:ascii="Arial" w:hAnsi="Arial" w:cs="Arial"/>
                <w:sz w:val="16"/>
              </w:rPr>
              <w:t xml:space="preserve"> </w:t>
            </w:r>
            <w:r w:rsidR="00FF24AF">
              <w:rPr>
                <w:rFonts w:ascii="Arial" w:hAnsi="Arial" w:cs="Arial"/>
                <w:sz w:val="16"/>
              </w:rPr>
              <w:t>Veterans Choice Program</w:t>
            </w:r>
            <w:r>
              <w:rPr>
                <w:rFonts w:ascii="Arial" w:hAnsi="Arial" w:cs="Arial"/>
                <w:sz w:val="16"/>
              </w:rPr>
              <w:t xml:space="preserve"> and the benefits the program provides.</w:t>
            </w:r>
          </w:p>
        </w:tc>
        <w:tc>
          <w:tcPr>
            <w:tcW w:w="900" w:type="dxa"/>
            <w:tcBorders>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56"/>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403" w:type="dxa"/>
            <w:shd w:val="clear" w:color="auto" w:fill="F2F2F2"/>
          </w:tcPr>
          <w:p w:rsidR="00411FDA" w:rsidRDefault="00411FDA" w:rsidP="0028038F">
            <w:pPr>
              <w:autoSpaceDE w:val="0"/>
              <w:autoSpaceDN w:val="0"/>
              <w:adjustRightInd w:val="0"/>
              <w:rPr>
                <w:rFonts w:ascii="Arial" w:hAnsi="Arial" w:cs="Arial"/>
                <w:sz w:val="16"/>
              </w:rPr>
            </w:pPr>
            <w:r>
              <w:rPr>
                <w:rFonts w:ascii="Arial" w:hAnsi="Arial" w:cs="Arial"/>
                <w:sz w:val="16"/>
              </w:rPr>
              <w:t xml:space="preserve">I was able to schedule a timely appointment with the non-VA healthcare </w:t>
            </w:r>
            <w:r w:rsidR="0028038F">
              <w:rPr>
                <w:rFonts w:ascii="Arial" w:hAnsi="Arial" w:cs="Arial"/>
                <w:sz w:val="16"/>
              </w:rPr>
              <w:t>provider</w:t>
            </w:r>
            <w:r>
              <w:rPr>
                <w:rFonts w:ascii="Arial" w:hAnsi="Arial" w:cs="Arial"/>
                <w:sz w:val="16"/>
              </w:rPr>
              <w:t>.</w:t>
            </w:r>
          </w:p>
        </w:tc>
        <w:tc>
          <w:tcPr>
            <w:tcW w:w="90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56"/>
        </w:trPr>
        <w:tc>
          <w:tcPr>
            <w:tcW w:w="457" w:type="dxa"/>
            <w:tcBorders>
              <w:bottom w:val="single" w:sz="4" w:space="0" w:color="auto"/>
            </w:tcBorders>
            <w:shd w:val="clear" w:color="auto" w:fill="FFFFFF"/>
          </w:tcPr>
          <w:p w:rsidR="00411FDA" w:rsidRPr="00FE5CA9" w:rsidRDefault="00411FDA" w:rsidP="00B831FA">
            <w:pPr>
              <w:pStyle w:val="ListParagraph"/>
              <w:numPr>
                <w:ilvl w:val="0"/>
                <w:numId w:val="6"/>
              </w:numPr>
              <w:spacing w:after="0" w:line="240" w:lineRule="auto"/>
              <w:rPr>
                <w:rFonts w:cs="Arial"/>
                <w:sz w:val="14"/>
                <w:szCs w:val="18"/>
              </w:rPr>
            </w:pPr>
          </w:p>
        </w:tc>
        <w:tc>
          <w:tcPr>
            <w:tcW w:w="4403" w:type="dxa"/>
            <w:tcBorders>
              <w:bottom w:val="single" w:sz="4" w:space="0" w:color="auto"/>
            </w:tcBorders>
            <w:shd w:val="clear" w:color="auto" w:fill="FFFFFF"/>
          </w:tcPr>
          <w:p w:rsidR="00411FDA" w:rsidRDefault="00411FDA" w:rsidP="0028038F">
            <w:pPr>
              <w:autoSpaceDE w:val="0"/>
              <w:autoSpaceDN w:val="0"/>
              <w:adjustRightInd w:val="0"/>
              <w:rPr>
                <w:rFonts w:ascii="Arial" w:hAnsi="Arial" w:cs="Arial"/>
                <w:sz w:val="16"/>
              </w:rPr>
            </w:pPr>
            <w:r>
              <w:rPr>
                <w:rFonts w:ascii="Arial" w:hAnsi="Arial" w:cs="Arial"/>
                <w:sz w:val="16"/>
              </w:rPr>
              <w:t xml:space="preserve">The location of the non-VA healthcare </w:t>
            </w:r>
            <w:r w:rsidR="0028038F">
              <w:rPr>
                <w:rFonts w:ascii="Arial" w:hAnsi="Arial" w:cs="Arial"/>
                <w:sz w:val="16"/>
              </w:rPr>
              <w:t>provider</w:t>
            </w:r>
            <w:r>
              <w:rPr>
                <w:rFonts w:ascii="Arial" w:hAnsi="Arial" w:cs="Arial"/>
                <w:sz w:val="16"/>
              </w:rPr>
              <w:t xml:space="preserve"> is more convenient and accessible than my VA </w:t>
            </w:r>
            <w:r w:rsidR="0028038F">
              <w:rPr>
                <w:rFonts w:ascii="Arial" w:hAnsi="Arial" w:cs="Arial"/>
                <w:sz w:val="16"/>
              </w:rPr>
              <w:t>provider</w:t>
            </w:r>
            <w:r>
              <w:rPr>
                <w:rFonts w:ascii="Arial" w:hAnsi="Arial" w:cs="Arial"/>
                <w:sz w:val="16"/>
              </w:rPr>
              <w:t>.</w:t>
            </w:r>
          </w:p>
        </w:tc>
        <w:tc>
          <w:tcPr>
            <w:tcW w:w="900" w:type="dxa"/>
            <w:tcBorders>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Default="00411FDA" w:rsidP="00411FDA">
      <w:pPr>
        <w:pStyle w:val="ListParagraph"/>
        <w:ind w:left="360"/>
        <w:rPr>
          <w:rFonts w:cs="Arial"/>
          <w:sz w:val="18"/>
          <w:szCs w:val="20"/>
        </w:rPr>
      </w:pPr>
    </w:p>
    <w:p w:rsidR="00411FDA" w:rsidRPr="001D26D5"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How many appointments have you scheduled using the </w:t>
      </w:r>
      <w:r w:rsidR="00FF24AF">
        <w:rPr>
          <w:rFonts w:cs="Arial"/>
          <w:color w:val="000000"/>
          <w:sz w:val="18"/>
          <w:szCs w:val="20"/>
        </w:rPr>
        <w:t>Veterans Choice Program</w:t>
      </w:r>
      <w:r>
        <w:rPr>
          <w:rFonts w:cs="Arial"/>
          <w:color w:val="000000"/>
          <w:sz w:val="18"/>
          <w:szCs w:val="20"/>
        </w:rPr>
        <w:t xml:space="preserve">? </w:t>
      </w:r>
    </w:p>
    <w:p w:rsidR="00411FDA" w:rsidRDefault="00411FDA" w:rsidP="00411FDA">
      <w:pPr>
        <w:autoSpaceDE w:val="0"/>
        <w:autoSpaceDN w:val="0"/>
        <w:adjustRightInd w:val="0"/>
        <w:rPr>
          <w:rFonts w:ascii="Arial" w:hAnsi="Arial" w:cs="Arial"/>
          <w:b/>
          <w:color w:val="000000"/>
          <w:sz w:val="18"/>
        </w:rPr>
      </w:pP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None (Go to #</w:t>
      </w:r>
      <w:r w:rsidR="00FE3CE6">
        <w:rPr>
          <w:rFonts w:cs="Arial"/>
          <w:sz w:val="18"/>
          <w:szCs w:val="20"/>
        </w:rPr>
        <w:t>3</w:t>
      </w:r>
      <w:r w:rsidR="000F5563">
        <w:rPr>
          <w:rFonts w:cs="Arial"/>
          <w:sz w:val="18"/>
          <w:szCs w:val="20"/>
        </w:rPr>
        <w:t>4</w:t>
      </w:r>
      <w:r>
        <w:rPr>
          <w:rFonts w:cs="Arial"/>
          <w:sz w:val="18"/>
          <w:szCs w:val="20"/>
        </w:rPr>
        <w:t>)</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1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2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3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4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5 to 9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10 or more </w:t>
      </w:r>
    </w:p>
    <w:p w:rsidR="00411FDA" w:rsidRDefault="00411FDA" w:rsidP="00411FDA">
      <w:pPr>
        <w:pStyle w:val="ListParagraph"/>
        <w:ind w:left="360"/>
        <w:rPr>
          <w:rFonts w:cs="Arial"/>
          <w:sz w:val="18"/>
          <w:szCs w:val="20"/>
        </w:rPr>
      </w:pPr>
      <w:r>
        <w:rPr>
          <w:rFonts w:cs="Arial"/>
          <w:sz w:val="18"/>
          <w:szCs w:val="20"/>
        </w:rPr>
        <w:t>(All other responses will go to question #</w:t>
      </w:r>
      <w:r w:rsidR="00FE3CE6">
        <w:rPr>
          <w:rFonts w:cs="Arial"/>
          <w:sz w:val="18"/>
          <w:szCs w:val="20"/>
        </w:rPr>
        <w:t>1</w:t>
      </w:r>
      <w:r w:rsidR="000F5563">
        <w:rPr>
          <w:rFonts w:cs="Arial"/>
          <w:sz w:val="18"/>
          <w:szCs w:val="20"/>
        </w:rPr>
        <w:t>7</w:t>
      </w:r>
      <w:r>
        <w:rPr>
          <w:rFonts w:cs="Arial"/>
          <w:sz w:val="18"/>
          <w:szCs w:val="20"/>
        </w:rPr>
        <w:t>)</w:t>
      </w:r>
    </w:p>
    <w:p w:rsidR="00411FDA" w:rsidRDefault="00411FDA" w:rsidP="00411FDA">
      <w:pPr>
        <w:pStyle w:val="ListParagraph"/>
        <w:ind w:left="360"/>
        <w:rPr>
          <w:rFonts w:cs="Arial"/>
          <w:sz w:val="18"/>
          <w:szCs w:val="20"/>
        </w:rPr>
      </w:pPr>
    </w:p>
    <w:p w:rsidR="00411FDA" w:rsidRDefault="00B65493" w:rsidP="00B831FA">
      <w:pPr>
        <w:pStyle w:val="ListParagraph"/>
        <w:numPr>
          <w:ilvl w:val="0"/>
          <w:numId w:val="6"/>
        </w:numPr>
        <w:autoSpaceDE w:val="0"/>
        <w:autoSpaceDN w:val="0"/>
        <w:adjustRightInd w:val="0"/>
        <w:spacing w:after="0" w:line="240" w:lineRule="auto"/>
        <w:rPr>
          <w:rFonts w:cs="Arial"/>
          <w:sz w:val="18"/>
          <w:szCs w:val="20"/>
        </w:rPr>
      </w:pPr>
      <w:r>
        <w:rPr>
          <w:rFonts w:cs="Arial"/>
          <w:sz w:val="18"/>
          <w:szCs w:val="20"/>
        </w:rPr>
        <w:t>How many of these appointments did you have to</w:t>
      </w:r>
      <w:r w:rsidR="00411FDA">
        <w:rPr>
          <w:rFonts w:cs="Arial"/>
          <w:sz w:val="18"/>
          <w:szCs w:val="20"/>
        </w:rPr>
        <w:t xml:space="preserve"> wait more than 30 days</w:t>
      </w:r>
      <w:r>
        <w:rPr>
          <w:rFonts w:cs="Arial"/>
          <w:sz w:val="18"/>
          <w:szCs w:val="20"/>
        </w:rPr>
        <w:t xml:space="preserve"> between scheduling the appointment</w:t>
      </w:r>
      <w:r w:rsidR="00411FDA">
        <w:rPr>
          <w:rFonts w:cs="Arial"/>
          <w:sz w:val="18"/>
          <w:szCs w:val="20"/>
        </w:rPr>
        <w:t xml:space="preserve"> </w:t>
      </w:r>
      <w:r>
        <w:rPr>
          <w:rFonts w:cs="Arial"/>
          <w:sz w:val="18"/>
          <w:szCs w:val="20"/>
        </w:rPr>
        <w:t xml:space="preserve">and </w:t>
      </w:r>
      <w:r w:rsidR="00411FDA">
        <w:rPr>
          <w:rFonts w:cs="Arial"/>
          <w:sz w:val="18"/>
          <w:szCs w:val="20"/>
        </w:rPr>
        <w:t>receiv</w:t>
      </w:r>
      <w:r>
        <w:rPr>
          <w:rFonts w:cs="Arial"/>
          <w:sz w:val="18"/>
          <w:szCs w:val="20"/>
        </w:rPr>
        <w:t>ing</w:t>
      </w:r>
      <w:r w:rsidR="00411FDA">
        <w:rPr>
          <w:rFonts w:cs="Arial"/>
          <w:sz w:val="18"/>
          <w:szCs w:val="20"/>
        </w:rPr>
        <w:t xml:space="preserve"> care?</w:t>
      </w:r>
    </w:p>
    <w:p w:rsidR="00411FDA" w:rsidRDefault="00411FDA" w:rsidP="00411FDA">
      <w:pPr>
        <w:pStyle w:val="ListParagraph"/>
        <w:autoSpaceDE w:val="0"/>
        <w:autoSpaceDN w:val="0"/>
        <w:adjustRightInd w:val="0"/>
        <w:spacing w:after="0" w:line="240" w:lineRule="auto"/>
        <w:ind w:left="360"/>
        <w:rPr>
          <w:rFonts w:cs="Arial"/>
          <w:sz w:val="18"/>
          <w:szCs w:val="20"/>
        </w:rPr>
      </w:pPr>
    </w:p>
    <w:p w:rsidR="00B65493" w:rsidRPr="00B65493" w:rsidRDefault="00B65493" w:rsidP="00B65493">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None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1 time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2</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3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4</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5 to 9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10 or more times</w:t>
      </w:r>
    </w:p>
    <w:p w:rsidR="00411FDA" w:rsidRDefault="00411FDA" w:rsidP="00411FDA">
      <w:pPr>
        <w:pStyle w:val="ListParagraph"/>
        <w:ind w:left="360"/>
        <w:rPr>
          <w:rFonts w:cs="Arial"/>
          <w:sz w:val="18"/>
          <w:szCs w:val="20"/>
        </w:rPr>
      </w:pPr>
    </w:p>
    <w:p w:rsidR="00411FDA" w:rsidRDefault="00411FDA" w:rsidP="00411FDA">
      <w:pPr>
        <w:pStyle w:val="Heading1"/>
        <w:tabs>
          <w:tab w:val="clear" w:pos="1350"/>
          <w:tab w:val="num" w:pos="630"/>
        </w:tabs>
      </w:pPr>
      <w:bookmarkStart w:id="15" w:name="_Toc411436187"/>
      <w:bookmarkStart w:id="16" w:name="_Toc411948664"/>
      <w:r>
        <w:t>Non-VA Healthcare Services</w:t>
      </w:r>
      <w:bookmarkEnd w:id="15"/>
      <w:bookmarkEnd w:id="16"/>
    </w:p>
    <w:p w:rsidR="00411FDA" w:rsidRDefault="00411FDA" w:rsidP="00411FDA">
      <w:pPr>
        <w:rPr>
          <w:rFonts w:ascii="Arial" w:hAnsi="Arial" w:cs="Arial"/>
          <w:i/>
          <w:sz w:val="18"/>
        </w:rPr>
      </w:pPr>
      <w:r>
        <w:rPr>
          <w:rFonts w:ascii="Arial" w:hAnsi="Arial" w:cs="Arial"/>
          <w:i/>
          <w:sz w:val="18"/>
        </w:rPr>
        <w:t xml:space="preserve">Veterans eligible for the Veteran Choice Program </w:t>
      </w:r>
      <w:r w:rsidR="00FA5C5F">
        <w:rPr>
          <w:rFonts w:ascii="Arial" w:hAnsi="Arial" w:cs="Arial"/>
          <w:i/>
          <w:sz w:val="18"/>
        </w:rPr>
        <w:t xml:space="preserve">can receive a referral </w:t>
      </w:r>
      <w:r>
        <w:rPr>
          <w:rFonts w:ascii="Arial" w:hAnsi="Arial" w:cs="Arial"/>
          <w:i/>
          <w:sz w:val="18"/>
        </w:rPr>
        <w:t xml:space="preserve">to a non-VA healthcare </w:t>
      </w:r>
      <w:r w:rsidR="004416A2">
        <w:rPr>
          <w:rFonts w:ascii="Arial" w:hAnsi="Arial" w:cs="Arial"/>
          <w:i/>
          <w:sz w:val="18"/>
        </w:rPr>
        <w:t>provider</w:t>
      </w:r>
      <w:r w:rsidR="00B65493">
        <w:rPr>
          <w:rFonts w:ascii="Arial" w:hAnsi="Arial" w:cs="Arial"/>
          <w:i/>
          <w:sz w:val="18"/>
        </w:rPr>
        <w:t>, with whom the Veteran may schedule an appointment</w:t>
      </w:r>
      <w:r>
        <w:rPr>
          <w:rFonts w:ascii="Arial" w:hAnsi="Arial" w:cs="Arial"/>
          <w:i/>
          <w:sz w:val="18"/>
        </w:rPr>
        <w:t xml:space="preserve">. The </w:t>
      </w:r>
      <w:r w:rsidR="00B65493">
        <w:rPr>
          <w:rFonts w:ascii="Arial" w:hAnsi="Arial" w:cs="Arial"/>
          <w:i/>
          <w:sz w:val="18"/>
        </w:rPr>
        <w:t xml:space="preserve">term </w:t>
      </w:r>
      <w:r>
        <w:rPr>
          <w:rFonts w:ascii="Arial" w:hAnsi="Arial" w:cs="Arial"/>
          <w:i/>
          <w:sz w:val="18"/>
        </w:rPr>
        <w:t xml:space="preserve">“doctor” below will refer to the non-VA doctor(s) you saw through </w:t>
      </w:r>
      <w:r w:rsidR="00FF24AF">
        <w:rPr>
          <w:rFonts w:ascii="Arial" w:hAnsi="Arial" w:cs="Arial"/>
          <w:i/>
          <w:sz w:val="18"/>
        </w:rPr>
        <w:t>the Veterans Choice Program</w:t>
      </w:r>
      <w:r>
        <w:rPr>
          <w:rFonts w:ascii="Arial" w:hAnsi="Arial" w:cs="Arial"/>
          <w:i/>
          <w:sz w:val="18"/>
        </w:rPr>
        <w:t xml:space="preserve">. </w:t>
      </w:r>
    </w:p>
    <w:p w:rsidR="00DE5940" w:rsidRDefault="00DE5940" w:rsidP="00DE5940">
      <w:pPr>
        <w:pStyle w:val="ListParagraph"/>
        <w:autoSpaceDE w:val="0"/>
        <w:autoSpaceDN w:val="0"/>
        <w:adjustRightInd w:val="0"/>
        <w:spacing w:after="0" w:line="240" w:lineRule="auto"/>
        <w:ind w:left="360"/>
        <w:rPr>
          <w:rFonts w:cs="Arial"/>
          <w:color w:val="000000"/>
          <w:sz w:val="18"/>
          <w:szCs w:val="20"/>
        </w:rPr>
      </w:pPr>
    </w:p>
    <w:p w:rsidR="00411FDA" w:rsidRPr="006B7548" w:rsidRDefault="00411FDA" w:rsidP="00411FDA">
      <w:pPr>
        <w:rPr>
          <w:rFonts w:ascii="Arial" w:hAnsi="Arial" w:cs="Arial"/>
          <w:i/>
          <w:sz w:val="18"/>
        </w:rPr>
      </w:pPr>
    </w:p>
    <w:tbl>
      <w:tblPr>
        <w:tblpPr w:leftFromText="180" w:rightFromText="180" w:vertAnchor="text" w:horzAnchor="margin" w:tblpY="54"/>
        <w:tblW w:w="9450" w:type="dxa"/>
        <w:tblLayout w:type="fixed"/>
        <w:tblLook w:val="04A0" w:firstRow="1" w:lastRow="0" w:firstColumn="1" w:lastColumn="0" w:noHBand="0" w:noVBand="1"/>
      </w:tblPr>
      <w:tblGrid>
        <w:gridCol w:w="457"/>
        <w:gridCol w:w="5483"/>
        <w:gridCol w:w="810"/>
        <w:gridCol w:w="1080"/>
        <w:gridCol w:w="900"/>
        <w:gridCol w:w="72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5483"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Never</w:t>
            </w:r>
          </w:p>
        </w:tc>
        <w:tc>
          <w:tcPr>
            <w:tcW w:w="108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Sometimes</w:t>
            </w:r>
          </w:p>
        </w:tc>
        <w:tc>
          <w:tcPr>
            <w:tcW w:w="90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Usually</w:t>
            </w:r>
          </w:p>
        </w:tc>
        <w:tc>
          <w:tcPr>
            <w:tcW w:w="72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Always</w:t>
            </w:r>
          </w:p>
        </w:tc>
      </w:tr>
      <w:tr w:rsidR="00B65493" w:rsidTr="00983A91">
        <w:trPr>
          <w:trHeight w:val="329"/>
        </w:trPr>
        <w:tc>
          <w:tcPr>
            <w:tcW w:w="457" w:type="dxa"/>
            <w:shd w:val="clear" w:color="auto" w:fill="auto"/>
          </w:tcPr>
          <w:p w:rsidR="00B65493" w:rsidRPr="00FE5CA9" w:rsidRDefault="00B65493" w:rsidP="00B65493">
            <w:pPr>
              <w:pStyle w:val="ListParagraph"/>
              <w:numPr>
                <w:ilvl w:val="0"/>
                <w:numId w:val="6"/>
              </w:numPr>
              <w:spacing w:after="0" w:line="240" w:lineRule="auto"/>
              <w:rPr>
                <w:rFonts w:cs="Arial"/>
                <w:sz w:val="14"/>
                <w:szCs w:val="18"/>
              </w:rPr>
            </w:pPr>
          </w:p>
        </w:tc>
        <w:tc>
          <w:tcPr>
            <w:tcW w:w="5483" w:type="dxa"/>
            <w:shd w:val="clear" w:color="auto" w:fill="auto"/>
          </w:tcPr>
          <w:p w:rsidR="00B65493" w:rsidRPr="0028038F" w:rsidRDefault="00C71ADD" w:rsidP="008A4F6D">
            <w:pPr>
              <w:rPr>
                <w:rFonts w:ascii="Arial" w:hAnsi="Arial" w:cs="Arial"/>
                <w:color w:val="000000"/>
                <w:sz w:val="16"/>
                <w:szCs w:val="16"/>
              </w:rPr>
            </w:pPr>
            <w:r>
              <w:rPr>
                <w:rFonts w:ascii="Arial" w:hAnsi="Arial" w:cs="Arial"/>
                <w:sz w:val="16"/>
                <w:szCs w:val="16"/>
              </w:rPr>
              <w:t>How often did your doctor see you in a timely manner?</w:t>
            </w:r>
          </w:p>
        </w:tc>
        <w:tc>
          <w:tcPr>
            <w:tcW w:w="810" w:type="dxa"/>
            <w:tcBorders>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108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B65493" w:rsidTr="00DE47B4">
        <w:trPr>
          <w:trHeight w:val="423"/>
        </w:trPr>
        <w:tc>
          <w:tcPr>
            <w:tcW w:w="457" w:type="dxa"/>
            <w:shd w:val="clear" w:color="auto" w:fill="F2F2F2"/>
          </w:tcPr>
          <w:p w:rsidR="00B65493" w:rsidRPr="00FE5CA9" w:rsidRDefault="00B65493" w:rsidP="00B65493">
            <w:pPr>
              <w:pStyle w:val="ListParagraph"/>
              <w:numPr>
                <w:ilvl w:val="0"/>
                <w:numId w:val="6"/>
              </w:numPr>
              <w:spacing w:after="0" w:line="240" w:lineRule="auto"/>
              <w:rPr>
                <w:rFonts w:cs="Arial"/>
                <w:sz w:val="14"/>
                <w:szCs w:val="18"/>
              </w:rPr>
            </w:pPr>
          </w:p>
        </w:tc>
        <w:tc>
          <w:tcPr>
            <w:tcW w:w="5483" w:type="dxa"/>
            <w:shd w:val="clear" w:color="auto" w:fill="F2F2F2"/>
          </w:tcPr>
          <w:p w:rsidR="00B65493" w:rsidRDefault="00B65493" w:rsidP="00B65493">
            <w:pPr>
              <w:rPr>
                <w:rFonts w:ascii="Arial" w:hAnsi="Arial" w:cs="Arial"/>
                <w:sz w:val="18"/>
                <w:szCs w:val="18"/>
              </w:rPr>
            </w:pPr>
            <w:r>
              <w:rPr>
                <w:rFonts w:ascii="Arial" w:hAnsi="Arial" w:cs="Arial"/>
                <w:color w:val="000000"/>
                <w:sz w:val="16"/>
                <w:szCs w:val="16"/>
              </w:rPr>
              <w:t>How often did your doctor</w:t>
            </w:r>
            <w:r w:rsidRPr="009D74F8">
              <w:rPr>
                <w:rFonts w:ascii="Arial" w:hAnsi="Arial" w:cs="Arial"/>
                <w:color w:val="000000"/>
                <w:sz w:val="16"/>
                <w:szCs w:val="16"/>
              </w:rPr>
              <w:t xml:space="preserve"> explain things in a wa</w:t>
            </w:r>
            <w:r>
              <w:rPr>
                <w:rFonts w:ascii="Arial" w:hAnsi="Arial" w:cs="Arial"/>
                <w:color w:val="000000"/>
                <w:sz w:val="16"/>
                <w:szCs w:val="16"/>
              </w:rPr>
              <w:t>y that was easy to understand?</w:t>
            </w:r>
          </w:p>
        </w:tc>
        <w:tc>
          <w:tcPr>
            <w:tcW w:w="810" w:type="dxa"/>
            <w:tcBorders>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108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B65493" w:rsidTr="00DE47B4">
        <w:trPr>
          <w:trHeight w:val="288"/>
        </w:trPr>
        <w:tc>
          <w:tcPr>
            <w:tcW w:w="457" w:type="dxa"/>
            <w:shd w:val="clear" w:color="auto" w:fill="auto"/>
          </w:tcPr>
          <w:p w:rsidR="00B65493" w:rsidRPr="00FE5CA9" w:rsidRDefault="00B65493" w:rsidP="00B65493">
            <w:pPr>
              <w:pStyle w:val="ListParagraph"/>
              <w:numPr>
                <w:ilvl w:val="0"/>
                <w:numId w:val="6"/>
              </w:numPr>
              <w:spacing w:after="0" w:line="240" w:lineRule="auto"/>
              <w:rPr>
                <w:rFonts w:cs="Arial"/>
                <w:sz w:val="14"/>
                <w:szCs w:val="18"/>
              </w:rPr>
            </w:pPr>
          </w:p>
        </w:tc>
        <w:tc>
          <w:tcPr>
            <w:tcW w:w="5483" w:type="dxa"/>
            <w:shd w:val="clear" w:color="auto" w:fill="auto"/>
          </w:tcPr>
          <w:p w:rsidR="00B65493" w:rsidRPr="009D74F8" w:rsidRDefault="00B65493" w:rsidP="00B65493">
            <w:pPr>
              <w:autoSpaceDE w:val="0"/>
              <w:autoSpaceDN w:val="0"/>
              <w:adjustRightInd w:val="0"/>
              <w:rPr>
                <w:rFonts w:ascii="Arial" w:hAnsi="Arial" w:cs="Arial"/>
                <w:b/>
                <w:sz w:val="16"/>
                <w:szCs w:val="16"/>
              </w:rPr>
            </w:pPr>
            <w:r w:rsidRPr="009D74F8">
              <w:rPr>
                <w:rFonts w:ascii="Arial" w:hAnsi="Arial" w:cs="Arial"/>
                <w:color w:val="000000"/>
                <w:sz w:val="16"/>
                <w:szCs w:val="16"/>
              </w:rPr>
              <w:t xml:space="preserve">How often did your </w:t>
            </w:r>
            <w:r>
              <w:rPr>
                <w:rFonts w:ascii="Arial" w:hAnsi="Arial" w:cs="Arial"/>
                <w:color w:val="000000"/>
                <w:sz w:val="16"/>
                <w:szCs w:val="16"/>
              </w:rPr>
              <w:t xml:space="preserve">doctor listen carefully to you? </w:t>
            </w:r>
          </w:p>
        </w:tc>
        <w:tc>
          <w:tcPr>
            <w:tcW w:w="810" w:type="dxa"/>
            <w:tcBorders>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108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auto"/>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B65493" w:rsidTr="00DE47B4">
        <w:trPr>
          <w:trHeight w:val="288"/>
        </w:trPr>
        <w:tc>
          <w:tcPr>
            <w:tcW w:w="457" w:type="dxa"/>
            <w:shd w:val="clear" w:color="auto" w:fill="F2F2F2"/>
          </w:tcPr>
          <w:p w:rsidR="00B65493" w:rsidRPr="00FE5CA9" w:rsidRDefault="00B65493" w:rsidP="00B65493">
            <w:pPr>
              <w:pStyle w:val="ListParagraph"/>
              <w:numPr>
                <w:ilvl w:val="0"/>
                <w:numId w:val="6"/>
              </w:numPr>
              <w:spacing w:after="0" w:line="240" w:lineRule="auto"/>
              <w:rPr>
                <w:rFonts w:cs="Arial"/>
                <w:sz w:val="14"/>
                <w:szCs w:val="18"/>
              </w:rPr>
            </w:pPr>
          </w:p>
        </w:tc>
        <w:tc>
          <w:tcPr>
            <w:tcW w:w="5483" w:type="dxa"/>
            <w:shd w:val="clear" w:color="auto" w:fill="F2F2F2"/>
          </w:tcPr>
          <w:p w:rsidR="00B65493" w:rsidRPr="009D74F8" w:rsidRDefault="00B65493" w:rsidP="00B65493">
            <w:pPr>
              <w:autoSpaceDE w:val="0"/>
              <w:autoSpaceDN w:val="0"/>
              <w:adjustRightInd w:val="0"/>
              <w:rPr>
                <w:rFonts w:ascii="Arial" w:hAnsi="Arial" w:cs="Arial"/>
                <w:sz w:val="16"/>
                <w:szCs w:val="16"/>
              </w:rPr>
            </w:pPr>
            <w:r w:rsidRPr="009D74F8">
              <w:rPr>
                <w:rFonts w:ascii="Arial" w:hAnsi="Arial" w:cs="Arial"/>
                <w:color w:val="000000"/>
                <w:sz w:val="16"/>
                <w:szCs w:val="16"/>
              </w:rPr>
              <w:t xml:space="preserve">How often did your </w:t>
            </w:r>
            <w:r>
              <w:rPr>
                <w:rFonts w:ascii="Arial" w:hAnsi="Arial" w:cs="Arial"/>
                <w:color w:val="000000"/>
                <w:sz w:val="16"/>
                <w:szCs w:val="16"/>
              </w:rPr>
              <w:t>doctor</w:t>
            </w:r>
            <w:r w:rsidRPr="009D74F8">
              <w:rPr>
                <w:rFonts w:ascii="Arial" w:hAnsi="Arial" w:cs="Arial"/>
                <w:color w:val="000000"/>
                <w:sz w:val="16"/>
                <w:szCs w:val="16"/>
              </w:rPr>
              <w:t xml:space="preserve"> show re</w:t>
            </w:r>
            <w:r>
              <w:rPr>
                <w:rFonts w:ascii="Arial" w:hAnsi="Arial" w:cs="Arial"/>
                <w:color w:val="000000"/>
                <w:sz w:val="16"/>
                <w:szCs w:val="16"/>
              </w:rPr>
              <w:t xml:space="preserve">spect for what you had to say? </w:t>
            </w:r>
          </w:p>
        </w:tc>
        <w:tc>
          <w:tcPr>
            <w:tcW w:w="810" w:type="dxa"/>
            <w:tcBorders>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108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F2F2F2"/>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B65493" w:rsidTr="00DE47B4">
        <w:trPr>
          <w:trHeight w:val="288"/>
        </w:trPr>
        <w:tc>
          <w:tcPr>
            <w:tcW w:w="457" w:type="dxa"/>
            <w:tcBorders>
              <w:bottom w:val="single" w:sz="4" w:space="0" w:color="auto"/>
            </w:tcBorders>
          </w:tcPr>
          <w:p w:rsidR="00B65493" w:rsidRPr="00FE5CA9" w:rsidRDefault="00B65493" w:rsidP="00B65493">
            <w:pPr>
              <w:pStyle w:val="ListParagraph"/>
              <w:numPr>
                <w:ilvl w:val="0"/>
                <w:numId w:val="6"/>
              </w:numPr>
              <w:spacing w:after="0" w:line="240" w:lineRule="auto"/>
              <w:rPr>
                <w:rFonts w:cs="Arial"/>
                <w:sz w:val="14"/>
                <w:szCs w:val="18"/>
              </w:rPr>
            </w:pPr>
          </w:p>
        </w:tc>
        <w:tc>
          <w:tcPr>
            <w:tcW w:w="5483" w:type="dxa"/>
            <w:tcBorders>
              <w:bottom w:val="single" w:sz="4" w:space="0" w:color="auto"/>
            </w:tcBorders>
          </w:tcPr>
          <w:p w:rsidR="00B65493" w:rsidRDefault="00B65493" w:rsidP="00B65493">
            <w:pPr>
              <w:autoSpaceDE w:val="0"/>
              <w:autoSpaceDN w:val="0"/>
              <w:adjustRightInd w:val="0"/>
              <w:rPr>
                <w:rFonts w:ascii="Arial" w:hAnsi="Arial" w:cs="Arial"/>
                <w:color w:val="000000"/>
                <w:sz w:val="16"/>
                <w:szCs w:val="16"/>
              </w:rPr>
            </w:pPr>
            <w:r w:rsidRPr="009D74F8">
              <w:rPr>
                <w:rFonts w:ascii="Arial" w:hAnsi="Arial" w:cs="Arial"/>
                <w:color w:val="000000"/>
                <w:sz w:val="16"/>
                <w:szCs w:val="16"/>
              </w:rPr>
              <w:t xml:space="preserve">How often did your </w:t>
            </w:r>
            <w:r>
              <w:rPr>
                <w:rFonts w:ascii="Arial" w:hAnsi="Arial" w:cs="Arial"/>
                <w:color w:val="000000"/>
                <w:sz w:val="16"/>
                <w:szCs w:val="16"/>
              </w:rPr>
              <w:t>doctor spend enough time with you?</w:t>
            </w:r>
          </w:p>
        </w:tc>
        <w:tc>
          <w:tcPr>
            <w:tcW w:w="810" w:type="dxa"/>
            <w:tcBorders>
              <w:bottom w:val="single" w:sz="4" w:space="0" w:color="auto"/>
              <w:right w:val="single" w:sz="12" w:space="0" w:color="FFFFFF"/>
            </w:tcBorders>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1080" w:type="dxa"/>
            <w:tcBorders>
              <w:left w:val="single" w:sz="12" w:space="0" w:color="FFFFFF"/>
              <w:bottom w:val="single" w:sz="4" w:space="0" w:color="auto"/>
              <w:right w:val="single" w:sz="12" w:space="0" w:color="FFFFFF"/>
            </w:tcBorders>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bottom w:val="single" w:sz="4" w:space="0" w:color="auto"/>
              <w:right w:val="single" w:sz="12" w:space="0" w:color="FFFFFF"/>
            </w:tcBorders>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bottom w:val="single" w:sz="4" w:space="0" w:color="auto"/>
              <w:right w:val="single" w:sz="12" w:space="0" w:color="FFFFFF"/>
            </w:tcBorders>
            <w:vAlign w:val="center"/>
          </w:tcPr>
          <w:p w:rsidR="00B65493" w:rsidRPr="00FE5CA9" w:rsidRDefault="00B65493" w:rsidP="00B65493">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Default="00411FDA" w:rsidP="00411FDA">
      <w:pPr>
        <w:pStyle w:val="ListParagraph"/>
        <w:ind w:left="360"/>
        <w:rPr>
          <w:rFonts w:cs="Arial"/>
          <w:sz w:val="18"/>
          <w:szCs w:val="20"/>
        </w:rPr>
      </w:pP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Did you pay any </w:t>
      </w:r>
      <w:r w:rsidR="00FA5C5F">
        <w:rPr>
          <w:rFonts w:cs="Arial"/>
          <w:color w:val="000000"/>
          <w:sz w:val="18"/>
          <w:szCs w:val="20"/>
        </w:rPr>
        <w:t xml:space="preserve">out of pocket expenses </w:t>
      </w:r>
      <w:r>
        <w:rPr>
          <w:rFonts w:cs="Arial"/>
          <w:color w:val="000000"/>
          <w:sz w:val="18"/>
          <w:szCs w:val="20"/>
        </w:rPr>
        <w:t xml:space="preserve">to the non-VA healthcare </w:t>
      </w:r>
      <w:r w:rsidR="004416A2">
        <w:rPr>
          <w:rFonts w:cs="Arial"/>
          <w:color w:val="000000"/>
          <w:sz w:val="18"/>
          <w:szCs w:val="20"/>
        </w:rPr>
        <w:t>provider</w:t>
      </w:r>
      <w:r w:rsidR="00B65493">
        <w:rPr>
          <w:rFonts w:cs="Arial"/>
          <w:color w:val="000000"/>
          <w:sz w:val="18"/>
          <w:szCs w:val="20"/>
        </w:rPr>
        <w:t>, such as a co-payment</w:t>
      </w:r>
      <w:r>
        <w:rPr>
          <w:rFonts w:cs="Arial"/>
          <w:color w:val="000000"/>
          <w:sz w:val="18"/>
          <w:szCs w:val="20"/>
        </w:rPr>
        <w:t>?</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411FDA">
      <w:pPr>
        <w:pStyle w:val="ListParagraph"/>
        <w:autoSpaceDE w:val="0"/>
        <w:autoSpaceDN w:val="0"/>
        <w:adjustRightInd w:val="0"/>
        <w:spacing w:after="0"/>
        <w:ind w:left="360"/>
        <w:rPr>
          <w:rFonts w:cs="Arial"/>
          <w:b/>
          <w:color w:val="000000"/>
          <w:sz w:val="18"/>
          <w:szCs w:val="20"/>
        </w:rPr>
      </w:pPr>
      <w:r w:rsidRPr="00CD5208">
        <w:rPr>
          <w:rFonts w:cs="Arial"/>
          <w:sz w:val="18"/>
          <w:szCs w:val="20"/>
        </w:rPr>
        <w:fldChar w:fldCharType="begin">
          <w:ffData>
            <w:name w:val="Check1"/>
            <w:enabled/>
            <w:calcOnExit w:val="0"/>
            <w:checkBox>
              <w:size w:val="20"/>
              <w:default w:val="0"/>
            </w:checkBox>
          </w:ffData>
        </w:fldChar>
      </w:r>
      <w:r w:rsidRPr="00CD5208">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CD5208">
        <w:rPr>
          <w:rFonts w:cs="Arial"/>
          <w:sz w:val="18"/>
          <w:szCs w:val="20"/>
        </w:rPr>
        <w:fldChar w:fldCharType="end"/>
      </w:r>
      <w:r w:rsidRPr="00CD5208">
        <w:rPr>
          <w:rFonts w:cs="Arial"/>
          <w:sz w:val="18"/>
          <w:szCs w:val="20"/>
        </w:rPr>
        <w:tab/>
      </w:r>
      <w:r>
        <w:rPr>
          <w:rFonts w:cs="Arial"/>
          <w:sz w:val="18"/>
          <w:szCs w:val="20"/>
        </w:rPr>
        <w:t>Yes</w:t>
      </w:r>
      <w:r w:rsidR="003241A5">
        <w:rPr>
          <w:rFonts w:cs="Arial"/>
          <w:sz w:val="18"/>
          <w:szCs w:val="20"/>
        </w:rPr>
        <w:t xml:space="preserve"> </w:t>
      </w:r>
      <w:r w:rsidR="002958D8">
        <w:rPr>
          <w:rFonts w:cs="Arial"/>
          <w:sz w:val="18"/>
          <w:szCs w:val="20"/>
        </w:rPr>
        <w:t xml:space="preserve">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No</w:t>
      </w:r>
      <w:r w:rsidR="002958D8">
        <w:rPr>
          <w:rFonts w:cs="Arial"/>
          <w:sz w:val="18"/>
          <w:szCs w:val="20"/>
        </w:rPr>
        <w:t xml:space="preserve"> </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Don’t know</w:t>
      </w:r>
      <w:r w:rsidR="002958D8">
        <w:rPr>
          <w:rFonts w:cs="Arial"/>
          <w:sz w:val="18"/>
          <w:szCs w:val="20"/>
        </w:rPr>
        <w:t xml:space="preserve"> </w:t>
      </w:r>
    </w:p>
    <w:tbl>
      <w:tblPr>
        <w:tblpPr w:leftFromText="180" w:rightFromText="180" w:vertAnchor="text" w:horzAnchor="margin" w:tblpY="54"/>
        <w:tblW w:w="9450" w:type="dxa"/>
        <w:tblLayout w:type="fixed"/>
        <w:tblLook w:val="04A0" w:firstRow="1" w:lastRow="0" w:firstColumn="1" w:lastColumn="0" w:noHBand="0" w:noVBand="1"/>
      </w:tblPr>
      <w:tblGrid>
        <w:gridCol w:w="4770"/>
        <w:gridCol w:w="234"/>
        <w:gridCol w:w="576"/>
        <w:gridCol w:w="630"/>
        <w:gridCol w:w="780"/>
        <w:gridCol w:w="840"/>
        <w:gridCol w:w="900"/>
        <w:gridCol w:w="720"/>
      </w:tblGrid>
      <w:tr w:rsidR="00411FDA" w:rsidRPr="00FE5CA9" w:rsidTr="00DE47B4">
        <w:tc>
          <w:tcPr>
            <w:tcW w:w="4770"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gridSpan w:val="2"/>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78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4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90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72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Don’t Know</w:t>
            </w:r>
          </w:p>
        </w:tc>
      </w:tr>
      <w:tr w:rsidR="00411FDA" w:rsidRPr="00FE5CA9" w:rsidTr="00DE47B4">
        <w:trPr>
          <w:trHeight w:val="424"/>
        </w:trPr>
        <w:tc>
          <w:tcPr>
            <w:tcW w:w="5004" w:type="dxa"/>
            <w:gridSpan w:val="2"/>
            <w:shd w:val="clear" w:color="auto" w:fill="F2F2F2"/>
          </w:tcPr>
          <w:p w:rsidR="00411FDA" w:rsidRPr="00A85D70" w:rsidRDefault="003F166D" w:rsidP="00B831FA">
            <w:pPr>
              <w:pStyle w:val="ListParagraph"/>
              <w:numPr>
                <w:ilvl w:val="0"/>
                <w:numId w:val="6"/>
              </w:numPr>
              <w:spacing w:after="0" w:line="240" w:lineRule="auto"/>
              <w:rPr>
                <w:rFonts w:cs="Arial"/>
                <w:sz w:val="14"/>
                <w:szCs w:val="18"/>
              </w:rPr>
            </w:pPr>
            <w:r>
              <w:rPr>
                <w:rFonts w:cs="Arial"/>
                <w:sz w:val="16"/>
                <w:szCs w:val="18"/>
              </w:rPr>
              <w:t>I am aware of my financial responsibility for a Veterans Choice Program appointment.</w:t>
            </w:r>
          </w:p>
        </w:tc>
        <w:tc>
          <w:tcPr>
            <w:tcW w:w="576"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8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4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RPr="00FE5CA9" w:rsidTr="00DE47B4">
        <w:trPr>
          <w:trHeight w:val="271"/>
        </w:trPr>
        <w:tc>
          <w:tcPr>
            <w:tcW w:w="5004" w:type="dxa"/>
            <w:gridSpan w:val="2"/>
            <w:tcBorders>
              <w:bottom w:val="single" w:sz="4" w:space="0" w:color="auto"/>
            </w:tcBorders>
            <w:shd w:val="clear" w:color="auto" w:fill="auto"/>
          </w:tcPr>
          <w:p w:rsidR="00411FDA" w:rsidRPr="00A85D70" w:rsidRDefault="00411FDA" w:rsidP="0028038F">
            <w:pPr>
              <w:pStyle w:val="ListParagraph"/>
              <w:numPr>
                <w:ilvl w:val="0"/>
                <w:numId w:val="6"/>
              </w:numPr>
              <w:spacing w:after="0" w:line="240" w:lineRule="auto"/>
              <w:rPr>
                <w:rFonts w:cs="Arial"/>
                <w:sz w:val="14"/>
                <w:szCs w:val="18"/>
              </w:rPr>
            </w:pPr>
            <w:r>
              <w:rPr>
                <w:rFonts w:cs="Arial"/>
                <w:sz w:val="16"/>
                <w:szCs w:val="18"/>
              </w:rPr>
              <w:t xml:space="preserve">The non-VA healthcare </w:t>
            </w:r>
            <w:r w:rsidR="0028038F">
              <w:rPr>
                <w:rFonts w:cs="Arial"/>
                <w:sz w:val="16"/>
                <w:szCs w:val="18"/>
              </w:rPr>
              <w:t>provider</w:t>
            </w:r>
            <w:r>
              <w:rPr>
                <w:rFonts w:cs="Arial"/>
                <w:sz w:val="16"/>
                <w:szCs w:val="18"/>
              </w:rPr>
              <w:t xml:space="preserve"> made it clear what services were covered by the VA.</w:t>
            </w:r>
          </w:p>
        </w:tc>
        <w:tc>
          <w:tcPr>
            <w:tcW w:w="576" w:type="dxa"/>
            <w:tcBorders>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8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40" w:type="dxa"/>
            <w:tcBorders>
              <w:left w:val="single" w:sz="12" w:space="0" w:color="FFFFFF"/>
              <w:bottom w:val="single" w:sz="4" w:space="0" w:color="auto"/>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tcBorders>
              <w:left w:val="single" w:sz="12" w:space="0" w:color="FFFFFF"/>
              <w:bottom w:val="single" w:sz="4" w:space="0" w:color="auto"/>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bottom w:val="single" w:sz="4" w:space="0" w:color="auto"/>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Pr="00723118" w:rsidRDefault="00411FDA" w:rsidP="00411FDA">
      <w:pPr>
        <w:pStyle w:val="Heading1"/>
        <w:numPr>
          <w:ilvl w:val="0"/>
          <w:numId w:val="0"/>
        </w:numPr>
        <w:spacing w:after="0"/>
        <w:ind w:left="216"/>
        <w:rPr>
          <w:sz w:val="24"/>
          <w:szCs w:val="24"/>
        </w:rPr>
      </w:pPr>
      <w:bookmarkStart w:id="17" w:name="_Toc411497705"/>
      <w:bookmarkEnd w:id="17"/>
    </w:p>
    <w:p w:rsidR="00411FDA" w:rsidRDefault="00411FDA" w:rsidP="00411FDA">
      <w:pPr>
        <w:pStyle w:val="Heading1"/>
        <w:tabs>
          <w:tab w:val="clear" w:pos="1350"/>
          <w:tab w:val="num" w:pos="630"/>
        </w:tabs>
        <w:ind w:left="630" w:hanging="630"/>
      </w:pPr>
      <w:bookmarkStart w:id="18" w:name="_Toc411436189"/>
      <w:bookmarkStart w:id="19" w:name="_Toc411948666"/>
      <w:r>
        <w:t xml:space="preserve">Part A: </w:t>
      </w:r>
      <w:r w:rsidR="00FF24AF">
        <w:t>Veterans Choice Program</w:t>
      </w:r>
      <w:r>
        <w:t xml:space="preserve"> Satisfaction – For participants who have received </w:t>
      </w:r>
      <w:r w:rsidR="00FA5C5F">
        <w:t>Veteran Choice Program</w:t>
      </w:r>
      <w:r>
        <w:t xml:space="preserve"> services</w:t>
      </w:r>
      <w:bookmarkEnd w:id="18"/>
      <w:bookmarkEnd w:id="19"/>
    </w:p>
    <w:p w:rsidR="00411FDA" w:rsidRPr="002938E2" w:rsidRDefault="00411FDA" w:rsidP="00B65493">
      <w:pPr>
        <w:pStyle w:val="Heading3"/>
        <w:numPr>
          <w:ilvl w:val="0"/>
          <w:numId w:val="0"/>
        </w:numPr>
      </w:pPr>
      <w:bookmarkStart w:id="20" w:name="_Toc410046847"/>
      <w:bookmarkStart w:id="21" w:name="_Toc410054064"/>
      <w:bookmarkStart w:id="22" w:name="_Toc410721790"/>
      <w:bookmarkStart w:id="23" w:name="_Toc411436190"/>
      <w:bookmarkStart w:id="24" w:name="_Toc411948667"/>
      <w:r>
        <w:t>OVERALL SATISFACTION WITH THE VETERANS CHOICE PROOGRAM</w:t>
      </w:r>
      <w:bookmarkEnd w:id="20"/>
      <w:bookmarkEnd w:id="21"/>
      <w:bookmarkEnd w:id="22"/>
      <w:bookmarkEnd w:id="23"/>
      <w:bookmarkEnd w:id="24"/>
      <w:r>
        <w:tab/>
      </w:r>
    </w:p>
    <w:p w:rsidR="00411FDA" w:rsidRDefault="00411FDA" w:rsidP="00411FDA">
      <w:pPr>
        <w:rPr>
          <w:rFonts w:ascii="Arial" w:hAnsi="Arial" w:cs="Arial"/>
          <w:sz w:val="18"/>
        </w:rPr>
      </w:pPr>
      <w:r>
        <w:rPr>
          <w:rFonts w:ascii="Arial" w:hAnsi="Arial" w:cs="Arial"/>
          <w:b/>
          <w:i/>
          <w:sz w:val="18"/>
        </w:rPr>
        <w:t>The Veterans Choice Program</w:t>
      </w:r>
      <w:r>
        <w:rPr>
          <w:rFonts w:ascii="Arial" w:hAnsi="Arial" w:cs="Arial"/>
          <w:i/>
          <w:sz w:val="18"/>
        </w:rPr>
        <w:t xml:space="preserve"> allows eligible Veterans the option to receive healthcare from a</w:t>
      </w:r>
      <w:r w:rsidR="004B0A23">
        <w:rPr>
          <w:rFonts w:ascii="Arial" w:hAnsi="Arial" w:cs="Arial"/>
          <w:i/>
          <w:sz w:val="18"/>
        </w:rPr>
        <w:t xml:space="preserve"> non-VA healthcare </w:t>
      </w:r>
      <w:r w:rsidR="004B0A23" w:rsidRPr="00FA5C5F">
        <w:rPr>
          <w:rFonts w:ascii="Arial" w:hAnsi="Arial" w:cs="Arial"/>
          <w:i/>
          <w:sz w:val="18"/>
        </w:rPr>
        <w:t>coordinator</w:t>
      </w:r>
      <w:r>
        <w:rPr>
          <w:rFonts w:ascii="Arial" w:hAnsi="Arial" w:cs="Arial"/>
          <w:i/>
          <w:sz w:val="18"/>
        </w:rPr>
        <w:t xml:space="preserve">, </w:t>
      </w:r>
      <w:r w:rsidRPr="00DF6010">
        <w:rPr>
          <w:rFonts w:ascii="Arial" w:hAnsi="Arial" w:cs="Arial"/>
          <w:i/>
          <w:sz w:val="18"/>
        </w:rPr>
        <w:t>such as Health</w:t>
      </w:r>
      <w:r w:rsidR="0025694D">
        <w:rPr>
          <w:rFonts w:ascii="Arial" w:hAnsi="Arial" w:cs="Arial"/>
          <w:i/>
          <w:sz w:val="18"/>
        </w:rPr>
        <w:t xml:space="preserve"> </w:t>
      </w:r>
      <w:r w:rsidRPr="00DF6010">
        <w:rPr>
          <w:rFonts w:ascii="Arial" w:hAnsi="Arial" w:cs="Arial"/>
          <w:i/>
          <w:sz w:val="18"/>
        </w:rPr>
        <w:t xml:space="preserve">Net or </w:t>
      </w:r>
      <w:proofErr w:type="spellStart"/>
      <w:r w:rsidRPr="00DF6010">
        <w:rPr>
          <w:rFonts w:ascii="Arial" w:hAnsi="Arial" w:cs="Arial"/>
          <w:i/>
          <w:sz w:val="18"/>
        </w:rPr>
        <w:t>TriWest</w:t>
      </w:r>
      <w:proofErr w:type="spellEnd"/>
      <w:r w:rsidRPr="00DF6010">
        <w:rPr>
          <w:rFonts w:ascii="Arial" w:hAnsi="Arial" w:cs="Arial"/>
          <w:i/>
          <w:sz w:val="18"/>
        </w:rPr>
        <w:t>. The</w:t>
      </w:r>
      <w:r>
        <w:rPr>
          <w:rFonts w:ascii="Arial" w:hAnsi="Arial" w:cs="Arial"/>
          <w:i/>
          <w:sz w:val="18"/>
        </w:rPr>
        <w:t xml:space="preserve"> program was designed to improve Veteran Health services. Please share your perceptions of the Veterans Choice Program below.</w:t>
      </w:r>
    </w:p>
    <w:tbl>
      <w:tblPr>
        <w:tblpPr w:leftFromText="180" w:rightFromText="180" w:vertAnchor="text" w:horzAnchor="margin" w:tblpY="54"/>
        <w:tblW w:w="9450" w:type="dxa"/>
        <w:tblLayout w:type="fixed"/>
        <w:tblLook w:val="04A0" w:firstRow="1" w:lastRow="0" w:firstColumn="1" w:lastColumn="0" w:noHBand="0" w:noVBand="1"/>
      </w:tblPr>
      <w:tblGrid>
        <w:gridCol w:w="457"/>
        <w:gridCol w:w="4493"/>
        <w:gridCol w:w="810"/>
        <w:gridCol w:w="630"/>
        <w:gridCol w:w="720"/>
        <w:gridCol w:w="90"/>
        <w:gridCol w:w="810"/>
        <w:gridCol w:w="810"/>
        <w:gridCol w:w="63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4493"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810" w:type="dxa"/>
            <w:gridSpan w:val="2"/>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Don’t Know</w:t>
            </w:r>
          </w:p>
        </w:tc>
      </w:tr>
      <w:tr w:rsidR="00411FDA" w:rsidTr="00DE47B4">
        <w:trPr>
          <w:trHeight w:val="432"/>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F2F2F2"/>
          </w:tcPr>
          <w:p w:rsidR="00411FDA" w:rsidRPr="00FE5CA9" w:rsidRDefault="00411FDA" w:rsidP="00DE47B4">
            <w:pPr>
              <w:rPr>
                <w:rFonts w:ascii="Arial" w:hAnsi="Arial" w:cs="Arial"/>
                <w:sz w:val="16"/>
                <w:szCs w:val="18"/>
              </w:rPr>
            </w:pPr>
            <w:r>
              <w:rPr>
                <w:rFonts w:ascii="Arial" w:hAnsi="Arial" w:cs="Arial"/>
                <w:sz w:val="16"/>
              </w:rPr>
              <w:t>I would use</w:t>
            </w:r>
            <w:r w:rsidR="00FF24AF">
              <w:rPr>
                <w:rFonts w:ascii="Arial" w:hAnsi="Arial" w:cs="Arial"/>
                <w:sz w:val="16"/>
              </w:rPr>
              <w:t xml:space="preserve"> the</w:t>
            </w:r>
            <w:r>
              <w:rPr>
                <w:rFonts w:ascii="Arial" w:hAnsi="Arial" w:cs="Arial"/>
                <w:sz w:val="16"/>
              </w:rPr>
              <w:t xml:space="preserve"> </w:t>
            </w:r>
            <w:r w:rsidR="00FF24AF">
              <w:rPr>
                <w:rFonts w:ascii="Arial" w:hAnsi="Arial" w:cs="Arial"/>
                <w:sz w:val="16"/>
              </w:rPr>
              <w:t>Veterans Choice Program</w:t>
            </w:r>
            <w:r>
              <w:rPr>
                <w:rFonts w:ascii="Arial" w:hAnsi="Arial" w:cs="Arial"/>
                <w:sz w:val="16"/>
              </w:rPr>
              <w:t xml:space="preserve"> to see a non-VA healthcare provider.</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gridSpan w:val="2"/>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552"/>
        </w:trPr>
        <w:tc>
          <w:tcPr>
            <w:tcW w:w="457" w:type="dxa"/>
            <w:shd w:val="clear" w:color="auto" w:fill="auto"/>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auto"/>
          </w:tcPr>
          <w:p w:rsidR="00143460" w:rsidRDefault="00411FDA" w:rsidP="00DE47B4">
            <w:pPr>
              <w:autoSpaceDE w:val="0"/>
              <w:autoSpaceDN w:val="0"/>
              <w:adjustRightInd w:val="0"/>
              <w:rPr>
                <w:rFonts w:ascii="Arial" w:hAnsi="Arial" w:cs="Arial"/>
                <w:sz w:val="16"/>
                <w:szCs w:val="16"/>
              </w:rPr>
            </w:pPr>
            <w:r>
              <w:rPr>
                <w:rFonts w:ascii="Arial" w:hAnsi="Arial" w:cs="Arial"/>
                <w:sz w:val="16"/>
                <w:szCs w:val="16"/>
              </w:rPr>
              <w:t xml:space="preserve">I am satisfied with the healthcare I have received through </w:t>
            </w:r>
            <w:r w:rsidR="00FF24AF">
              <w:rPr>
                <w:rFonts w:ascii="Arial" w:hAnsi="Arial" w:cs="Arial"/>
                <w:sz w:val="16"/>
                <w:szCs w:val="16"/>
              </w:rPr>
              <w:t>the Veterans Choice Program</w:t>
            </w:r>
            <w:r>
              <w:rPr>
                <w:rFonts w:ascii="Arial" w:hAnsi="Arial" w:cs="Arial"/>
                <w:sz w:val="16"/>
                <w:szCs w:val="16"/>
              </w:rPr>
              <w:t xml:space="preserve">. </w:t>
            </w:r>
          </w:p>
          <w:p w:rsidR="00411FDA" w:rsidRPr="00022AC8" w:rsidRDefault="00411FDA" w:rsidP="000F5563">
            <w:pPr>
              <w:autoSpaceDE w:val="0"/>
              <w:autoSpaceDN w:val="0"/>
              <w:adjustRightInd w:val="0"/>
              <w:rPr>
                <w:rFonts w:ascii="Arial" w:hAnsi="Arial" w:cs="Arial"/>
                <w:b/>
                <w:sz w:val="16"/>
                <w:szCs w:val="16"/>
              </w:rPr>
            </w:pPr>
            <w:r w:rsidRPr="00022AC8">
              <w:rPr>
                <w:rFonts w:ascii="Arial" w:hAnsi="Arial" w:cs="Arial"/>
                <w:b/>
                <w:sz w:val="16"/>
                <w:szCs w:val="16"/>
              </w:rPr>
              <w:t>[If Disagre</w:t>
            </w:r>
            <w:r>
              <w:rPr>
                <w:rFonts w:ascii="Arial" w:hAnsi="Arial" w:cs="Arial"/>
                <w:b/>
                <w:sz w:val="16"/>
                <w:szCs w:val="16"/>
              </w:rPr>
              <w:t>e or Strongly Disagree – pull #</w:t>
            </w:r>
            <w:r w:rsidR="00FE3CE6">
              <w:rPr>
                <w:rFonts w:ascii="Arial" w:hAnsi="Arial" w:cs="Arial"/>
                <w:b/>
                <w:sz w:val="16"/>
                <w:szCs w:val="16"/>
              </w:rPr>
              <w:t>3</w:t>
            </w:r>
            <w:r w:rsidR="000F5563">
              <w:rPr>
                <w:rFonts w:ascii="Arial" w:hAnsi="Arial" w:cs="Arial"/>
                <w:b/>
                <w:sz w:val="16"/>
                <w:szCs w:val="16"/>
              </w:rPr>
              <w:t>0</w:t>
            </w:r>
            <w:r w:rsidRPr="00022AC8">
              <w:rPr>
                <w:rFonts w:ascii="Arial" w:hAnsi="Arial" w:cs="Arial"/>
                <w:b/>
                <w:sz w:val="16"/>
                <w:szCs w:val="16"/>
              </w:rPr>
              <w:t>]</w:t>
            </w:r>
          </w:p>
        </w:tc>
        <w:tc>
          <w:tcPr>
            <w:tcW w:w="810" w:type="dxa"/>
            <w:tcBorders>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gridSpan w:val="2"/>
            <w:tcBorders>
              <w:left w:val="single" w:sz="12" w:space="0" w:color="FFFFFF"/>
              <w:righ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auto"/>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32"/>
        </w:trPr>
        <w:tc>
          <w:tcPr>
            <w:tcW w:w="457" w:type="dxa"/>
            <w:shd w:val="clear" w:color="auto" w:fill="F2F2F2"/>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shd w:val="clear" w:color="auto" w:fill="F2F2F2"/>
          </w:tcPr>
          <w:p w:rsidR="00411FDA" w:rsidRDefault="00411FDA" w:rsidP="00DE47B4">
            <w:pPr>
              <w:autoSpaceDE w:val="0"/>
              <w:autoSpaceDN w:val="0"/>
              <w:adjustRightInd w:val="0"/>
              <w:rPr>
                <w:rFonts w:ascii="Arial" w:hAnsi="Arial" w:cs="Arial"/>
                <w:sz w:val="16"/>
                <w:szCs w:val="16"/>
              </w:rPr>
            </w:pPr>
            <w:r>
              <w:rPr>
                <w:rFonts w:ascii="Arial" w:hAnsi="Arial" w:cs="Arial"/>
                <w:sz w:val="16"/>
              </w:rPr>
              <w:t>I believe</w:t>
            </w:r>
            <w:r w:rsidR="00FF24AF">
              <w:rPr>
                <w:rFonts w:ascii="Arial" w:hAnsi="Arial" w:cs="Arial"/>
                <w:sz w:val="16"/>
              </w:rPr>
              <w:t xml:space="preserve"> the</w:t>
            </w:r>
            <w:r>
              <w:rPr>
                <w:rFonts w:ascii="Arial" w:hAnsi="Arial" w:cs="Arial"/>
                <w:sz w:val="16"/>
              </w:rPr>
              <w:t xml:space="preserve"> </w:t>
            </w:r>
            <w:r w:rsidR="00FF24AF">
              <w:rPr>
                <w:rFonts w:ascii="Arial" w:hAnsi="Arial" w:cs="Arial"/>
                <w:sz w:val="16"/>
              </w:rPr>
              <w:t>Veterans Choice Program</w:t>
            </w:r>
            <w:r>
              <w:rPr>
                <w:rFonts w:ascii="Arial" w:hAnsi="Arial" w:cs="Arial"/>
                <w:sz w:val="16"/>
              </w:rPr>
              <w:t xml:space="preserve"> will improve the way I receive healthcare.</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gridSpan w:val="2"/>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552"/>
        </w:trPr>
        <w:tc>
          <w:tcPr>
            <w:tcW w:w="457" w:type="dxa"/>
            <w:tcBorders>
              <w:bottom w:val="single" w:sz="4" w:space="0" w:color="auto"/>
            </w:tcBorders>
          </w:tcPr>
          <w:p w:rsidR="00411FDA" w:rsidRPr="00FE5CA9" w:rsidRDefault="00411FDA" w:rsidP="00B831FA">
            <w:pPr>
              <w:pStyle w:val="ListParagraph"/>
              <w:numPr>
                <w:ilvl w:val="0"/>
                <w:numId w:val="6"/>
              </w:numPr>
              <w:spacing w:after="0" w:line="240" w:lineRule="auto"/>
              <w:rPr>
                <w:rFonts w:cs="Arial"/>
                <w:sz w:val="14"/>
                <w:szCs w:val="18"/>
              </w:rPr>
            </w:pPr>
          </w:p>
        </w:tc>
        <w:tc>
          <w:tcPr>
            <w:tcW w:w="4493" w:type="dxa"/>
            <w:tcBorders>
              <w:bottom w:val="single" w:sz="4" w:space="0" w:color="auto"/>
            </w:tcBorders>
          </w:tcPr>
          <w:p w:rsidR="00411FDA" w:rsidRDefault="00411FDA" w:rsidP="00DE47B4">
            <w:pPr>
              <w:autoSpaceDE w:val="0"/>
              <w:autoSpaceDN w:val="0"/>
              <w:adjustRightInd w:val="0"/>
              <w:rPr>
                <w:rFonts w:ascii="Arial" w:hAnsi="Arial" w:cs="Arial"/>
                <w:sz w:val="16"/>
              </w:rPr>
            </w:pPr>
            <w:r>
              <w:rPr>
                <w:rFonts w:ascii="Arial" w:hAnsi="Arial" w:cs="Arial"/>
                <w:sz w:val="16"/>
              </w:rPr>
              <w:t xml:space="preserve">I would recommend </w:t>
            </w:r>
            <w:r w:rsidR="00FF24AF">
              <w:rPr>
                <w:rFonts w:ascii="Arial" w:hAnsi="Arial" w:cs="Arial"/>
                <w:sz w:val="16"/>
              </w:rPr>
              <w:t>the Veterans Choice Program</w:t>
            </w:r>
            <w:r>
              <w:rPr>
                <w:rFonts w:ascii="Arial" w:hAnsi="Arial" w:cs="Arial"/>
                <w:sz w:val="16"/>
              </w:rPr>
              <w:t xml:space="preserve"> to other Veterans in my community. </w:t>
            </w:r>
          </w:p>
          <w:p w:rsidR="00411FDA" w:rsidRDefault="00411FDA" w:rsidP="00365AFA">
            <w:pPr>
              <w:autoSpaceDE w:val="0"/>
              <w:autoSpaceDN w:val="0"/>
              <w:adjustRightInd w:val="0"/>
              <w:rPr>
                <w:rFonts w:ascii="Arial" w:hAnsi="Arial" w:cs="Arial"/>
                <w:sz w:val="16"/>
                <w:szCs w:val="16"/>
              </w:rPr>
            </w:pPr>
            <w:r w:rsidRPr="00022AC8">
              <w:rPr>
                <w:rFonts w:ascii="Arial" w:hAnsi="Arial" w:cs="Arial"/>
                <w:b/>
                <w:sz w:val="16"/>
                <w:szCs w:val="16"/>
              </w:rPr>
              <w:t>[If Disagre</w:t>
            </w:r>
            <w:r>
              <w:rPr>
                <w:rFonts w:ascii="Arial" w:hAnsi="Arial" w:cs="Arial"/>
                <w:b/>
                <w:sz w:val="16"/>
                <w:szCs w:val="16"/>
              </w:rPr>
              <w:t>e or Strongly Disagree – pull #</w:t>
            </w:r>
            <w:r w:rsidR="00FE3CE6">
              <w:rPr>
                <w:rFonts w:ascii="Arial" w:hAnsi="Arial" w:cs="Arial"/>
                <w:b/>
                <w:sz w:val="16"/>
                <w:szCs w:val="16"/>
              </w:rPr>
              <w:t>3</w:t>
            </w:r>
            <w:r w:rsidR="000F5563">
              <w:rPr>
                <w:rFonts w:ascii="Arial" w:hAnsi="Arial" w:cs="Arial"/>
                <w:b/>
                <w:sz w:val="16"/>
                <w:szCs w:val="16"/>
              </w:rPr>
              <w:t>1</w:t>
            </w:r>
            <w:r w:rsidR="00143460">
              <w:rPr>
                <w:rFonts w:ascii="Arial" w:hAnsi="Arial" w:cs="Arial"/>
                <w:b/>
                <w:sz w:val="16"/>
                <w:szCs w:val="16"/>
              </w:rPr>
              <w:t>]</w:t>
            </w:r>
          </w:p>
        </w:tc>
        <w:tc>
          <w:tcPr>
            <w:tcW w:w="810" w:type="dxa"/>
            <w:tcBorders>
              <w:bottom w:val="single" w:sz="4" w:space="0" w:color="auto"/>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720" w:type="dxa"/>
            <w:tcBorders>
              <w:left w:val="single" w:sz="12" w:space="0" w:color="FFFFFF"/>
              <w:bottom w:val="single" w:sz="4" w:space="0" w:color="auto"/>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900" w:type="dxa"/>
            <w:gridSpan w:val="2"/>
            <w:tcBorders>
              <w:left w:val="single" w:sz="12" w:space="0" w:color="FFFFFF"/>
              <w:bottom w:val="single" w:sz="4" w:space="0" w:color="auto"/>
              <w:right w:val="single" w:sz="12" w:space="0" w:color="FFFFFF"/>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tcBorders>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723118" w:rsidRDefault="00723118">
      <w:pPr>
        <w:rPr>
          <w:rFonts w:ascii="Arial" w:eastAsia="Calibri" w:hAnsi="Arial" w:cs="Arial"/>
          <w:sz w:val="18"/>
        </w:rPr>
      </w:pPr>
    </w:p>
    <w:p w:rsidR="00A028D1" w:rsidRDefault="00A028D1" w:rsidP="00A028D1">
      <w:pPr>
        <w:pStyle w:val="ListParagraph"/>
        <w:autoSpaceDE w:val="0"/>
        <w:autoSpaceDN w:val="0"/>
        <w:adjustRightInd w:val="0"/>
        <w:spacing w:after="0" w:line="240" w:lineRule="auto"/>
        <w:ind w:left="360"/>
        <w:rPr>
          <w:rFonts w:cs="Arial"/>
          <w:color w:val="000000"/>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Why do you say you are dissatisfied with </w:t>
      </w:r>
      <w:r w:rsidR="00FF24AF">
        <w:rPr>
          <w:rFonts w:cs="Arial"/>
          <w:color w:val="000000"/>
          <w:sz w:val="18"/>
          <w:szCs w:val="20"/>
        </w:rPr>
        <w:t>Veterans Choice Program</w:t>
      </w:r>
      <w:r>
        <w:rPr>
          <w:rFonts w:cs="Arial"/>
          <w:color w:val="000000"/>
          <w:sz w:val="18"/>
          <w:szCs w:val="20"/>
        </w:rPr>
        <w:t xml:space="preserve">?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sidRPr="004D1607">
        <w:rPr>
          <w:rFonts w:cs="Arial"/>
          <w:color w:val="000000"/>
          <w:sz w:val="18"/>
          <w:szCs w:val="20"/>
        </w:rPr>
        <w:t>[</w:t>
      </w:r>
      <w:r>
        <w:rPr>
          <w:rFonts w:cs="Arial"/>
          <w:color w:val="000000"/>
          <w:sz w:val="18"/>
          <w:szCs w:val="20"/>
        </w:rPr>
        <w:t>Only participants who respond “</w:t>
      </w:r>
      <w:r w:rsidRPr="004D1607">
        <w:rPr>
          <w:rFonts w:cs="Arial"/>
          <w:color w:val="000000"/>
          <w:sz w:val="18"/>
          <w:szCs w:val="20"/>
        </w:rPr>
        <w:t>Disagree</w:t>
      </w:r>
      <w:r>
        <w:rPr>
          <w:rFonts w:cs="Arial"/>
          <w:color w:val="000000"/>
          <w:sz w:val="18"/>
          <w:szCs w:val="20"/>
        </w:rPr>
        <w:t>”</w:t>
      </w:r>
      <w:r w:rsidRPr="004D1607">
        <w:rPr>
          <w:rFonts w:cs="Arial"/>
          <w:color w:val="000000"/>
          <w:sz w:val="18"/>
          <w:szCs w:val="20"/>
        </w:rPr>
        <w:t xml:space="preserve"> or </w:t>
      </w:r>
      <w:r>
        <w:rPr>
          <w:rFonts w:cs="Arial"/>
          <w:color w:val="000000"/>
          <w:sz w:val="18"/>
          <w:szCs w:val="20"/>
        </w:rPr>
        <w:t>“</w:t>
      </w:r>
      <w:r w:rsidRPr="004D1607">
        <w:rPr>
          <w:rFonts w:cs="Arial"/>
          <w:color w:val="000000"/>
          <w:sz w:val="18"/>
          <w:szCs w:val="20"/>
        </w:rPr>
        <w:t>Strongly Disagree</w:t>
      </w:r>
      <w:r>
        <w:rPr>
          <w:rFonts w:cs="Arial"/>
          <w:color w:val="000000"/>
          <w:sz w:val="18"/>
          <w:szCs w:val="20"/>
        </w:rPr>
        <w:t>”</w:t>
      </w:r>
      <w:r w:rsidRPr="004D1607">
        <w:rPr>
          <w:rFonts w:cs="Arial"/>
          <w:color w:val="000000"/>
          <w:sz w:val="18"/>
          <w:szCs w:val="20"/>
        </w:rPr>
        <w:t xml:space="preserve"> – </w:t>
      </w:r>
      <w:r>
        <w:rPr>
          <w:rFonts w:cs="Arial"/>
          <w:color w:val="000000"/>
          <w:sz w:val="18"/>
          <w:szCs w:val="20"/>
        </w:rPr>
        <w:t>to Survey Item</w:t>
      </w:r>
      <w:r w:rsidRPr="004D1607">
        <w:rPr>
          <w:rFonts w:cs="Arial"/>
          <w:color w:val="000000"/>
          <w:sz w:val="18"/>
          <w:szCs w:val="20"/>
        </w:rPr>
        <w:t xml:space="preserve"> #</w:t>
      </w:r>
      <w:r w:rsidR="00FE3CE6">
        <w:rPr>
          <w:rFonts w:cs="Arial"/>
          <w:color w:val="000000"/>
          <w:sz w:val="18"/>
          <w:szCs w:val="20"/>
        </w:rPr>
        <w:t>2</w:t>
      </w:r>
      <w:r w:rsidR="000F5563">
        <w:rPr>
          <w:rFonts w:cs="Arial"/>
          <w:color w:val="000000"/>
          <w:sz w:val="18"/>
          <w:szCs w:val="20"/>
        </w:rPr>
        <w:t>7</w:t>
      </w:r>
      <w:r>
        <w:rPr>
          <w:rFonts w:cs="Arial"/>
          <w:color w:val="000000"/>
          <w:sz w:val="18"/>
          <w:szCs w:val="20"/>
        </w:rPr>
        <w:t xml:space="preserve"> will receive this question</w:t>
      </w:r>
      <w:r w:rsidRPr="004D1607">
        <w:rPr>
          <w:rFonts w:cs="Arial"/>
          <w:color w:val="000000"/>
          <w:sz w:val="18"/>
          <w:szCs w:val="20"/>
        </w:rPr>
        <w:t>]</w:t>
      </w:r>
      <w:r>
        <w:rPr>
          <w:rFonts w:cs="Arial"/>
          <w:color w:val="000000"/>
          <w:sz w:val="18"/>
          <w:szCs w:val="20"/>
        </w:rPr>
        <w:t xml:space="preserve">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Pr>
          <w:rFonts w:cs="Arial"/>
          <w:color w:val="000000"/>
          <w:sz w:val="18"/>
          <w:szCs w:val="20"/>
        </w:rPr>
        <w:t>[OPEN ENDED]</w:t>
      </w:r>
    </w:p>
    <w:p w:rsidR="00411FDA" w:rsidRDefault="00411FDA" w:rsidP="00411FDA">
      <w:pPr>
        <w:pStyle w:val="ListParagraph"/>
        <w:tabs>
          <w:tab w:val="left" w:pos="1277"/>
        </w:tabs>
        <w:ind w:left="360"/>
        <w:rPr>
          <w:rFonts w:cs="Arial"/>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Why do you say you would not recommend </w:t>
      </w:r>
      <w:r w:rsidR="00FF24AF">
        <w:rPr>
          <w:rFonts w:cs="Arial"/>
          <w:color w:val="000000"/>
          <w:sz w:val="18"/>
          <w:szCs w:val="20"/>
        </w:rPr>
        <w:t>the Veterans Choice Program</w:t>
      </w:r>
      <w:r>
        <w:rPr>
          <w:rFonts w:cs="Arial"/>
          <w:color w:val="000000"/>
          <w:sz w:val="18"/>
          <w:szCs w:val="20"/>
        </w:rPr>
        <w:t xml:space="preserve"> to other Veterans in your community?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sidRPr="004D1607">
        <w:rPr>
          <w:rFonts w:cs="Arial"/>
          <w:color w:val="000000"/>
          <w:sz w:val="18"/>
          <w:szCs w:val="20"/>
        </w:rPr>
        <w:t>[</w:t>
      </w:r>
      <w:r>
        <w:rPr>
          <w:rFonts w:cs="Arial"/>
          <w:color w:val="000000"/>
          <w:sz w:val="18"/>
          <w:szCs w:val="20"/>
        </w:rPr>
        <w:t>Only participants who respond “</w:t>
      </w:r>
      <w:r w:rsidRPr="004D1607">
        <w:rPr>
          <w:rFonts w:cs="Arial"/>
          <w:color w:val="000000"/>
          <w:sz w:val="18"/>
          <w:szCs w:val="20"/>
        </w:rPr>
        <w:t>Disagree</w:t>
      </w:r>
      <w:r>
        <w:rPr>
          <w:rFonts w:cs="Arial"/>
          <w:color w:val="000000"/>
          <w:sz w:val="18"/>
          <w:szCs w:val="20"/>
        </w:rPr>
        <w:t>”</w:t>
      </w:r>
      <w:r w:rsidRPr="004D1607">
        <w:rPr>
          <w:rFonts w:cs="Arial"/>
          <w:color w:val="000000"/>
          <w:sz w:val="18"/>
          <w:szCs w:val="20"/>
        </w:rPr>
        <w:t xml:space="preserve"> or </w:t>
      </w:r>
      <w:r>
        <w:rPr>
          <w:rFonts w:cs="Arial"/>
          <w:color w:val="000000"/>
          <w:sz w:val="18"/>
          <w:szCs w:val="20"/>
        </w:rPr>
        <w:t>“</w:t>
      </w:r>
      <w:r w:rsidRPr="004D1607">
        <w:rPr>
          <w:rFonts w:cs="Arial"/>
          <w:color w:val="000000"/>
          <w:sz w:val="18"/>
          <w:szCs w:val="20"/>
        </w:rPr>
        <w:t>Strongly Disagree</w:t>
      </w:r>
      <w:r>
        <w:rPr>
          <w:rFonts w:cs="Arial"/>
          <w:color w:val="000000"/>
          <w:sz w:val="18"/>
          <w:szCs w:val="20"/>
        </w:rPr>
        <w:t>”</w:t>
      </w:r>
      <w:r w:rsidRPr="004D1607">
        <w:rPr>
          <w:rFonts w:cs="Arial"/>
          <w:color w:val="000000"/>
          <w:sz w:val="18"/>
          <w:szCs w:val="20"/>
        </w:rPr>
        <w:t xml:space="preserve"> – </w:t>
      </w:r>
      <w:r>
        <w:rPr>
          <w:rFonts w:cs="Arial"/>
          <w:color w:val="000000"/>
          <w:sz w:val="18"/>
          <w:szCs w:val="20"/>
        </w:rPr>
        <w:t>to Survey Item</w:t>
      </w:r>
      <w:r w:rsidRPr="004D1607">
        <w:rPr>
          <w:rFonts w:cs="Arial"/>
          <w:color w:val="000000"/>
          <w:sz w:val="18"/>
          <w:szCs w:val="20"/>
        </w:rPr>
        <w:t xml:space="preserve"> #</w:t>
      </w:r>
      <w:r w:rsidR="000F5563">
        <w:rPr>
          <w:rFonts w:cs="Arial"/>
          <w:color w:val="000000"/>
          <w:sz w:val="18"/>
          <w:szCs w:val="20"/>
        </w:rPr>
        <w:t>29</w:t>
      </w:r>
      <w:r>
        <w:rPr>
          <w:rFonts w:cs="Arial"/>
          <w:color w:val="000000"/>
          <w:sz w:val="18"/>
          <w:szCs w:val="20"/>
        </w:rPr>
        <w:t xml:space="preserve"> will receive this question</w:t>
      </w:r>
      <w:r w:rsidRPr="004D1607">
        <w:rPr>
          <w:rFonts w:cs="Arial"/>
          <w:color w:val="000000"/>
          <w:sz w:val="18"/>
          <w:szCs w:val="20"/>
        </w:rPr>
        <w:t>]</w:t>
      </w:r>
      <w:r>
        <w:rPr>
          <w:rFonts w:cs="Arial"/>
          <w:color w:val="000000"/>
          <w:sz w:val="18"/>
          <w:szCs w:val="20"/>
        </w:rPr>
        <w:t xml:space="preserve">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Pr>
          <w:rFonts w:cs="Arial"/>
          <w:color w:val="000000"/>
          <w:sz w:val="18"/>
          <w:szCs w:val="20"/>
        </w:rPr>
        <w:t>[OPEN ENDED]</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What recommendations would you make to improve the Veterans Choice Program?</w:t>
      </w:r>
    </w:p>
    <w:p w:rsidR="00411FDA" w:rsidRDefault="00411FDA" w:rsidP="00411FDA">
      <w:pPr>
        <w:autoSpaceDE w:val="0"/>
        <w:autoSpaceDN w:val="0"/>
        <w:adjustRightInd w:val="0"/>
        <w:rPr>
          <w:rFonts w:ascii="Arial" w:hAnsi="Arial" w:cs="Arial"/>
          <w:color w:val="000000"/>
          <w:sz w:val="18"/>
        </w:rPr>
      </w:pPr>
    </w:p>
    <w:p w:rsidR="00411FDA" w:rsidRDefault="00411FDA" w:rsidP="00411FDA">
      <w:pPr>
        <w:autoSpaceDE w:val="0"/>
        <w:autoSpaceDN w:val="0"/>
        <w:adjustRightInd w:val="0"/>
        <w:ind w:left="360"/>
        <w:rPr>
          <w:rFonts w:ascii="Arial" w:hAnsi="Arial" w:cs="Arial"/>
          <w:color w:val="000000"/>
          <w:sz w:val="18"/>
        </w:rPr>
      </w:pPr>
      <w:r>
        <w:rPr>
          <w:rFonts w:ascii="Arial" w:hAnsi="Arial" w:cs="Arial"/>
          <w:color w:val="000000"/>
          <w:sz w:val="18"/>
        </w:rPr>
        <w:t>[OPEN ENDED]</w:t>
      </w:r>
    </w:p>
    <w:p w:rsidR="00723118" w:rsidRPr="00723118" w:rsidRDefault="00723118" w:rsidP="00411FDA">
      <w:pPr>
        <w:autoSpaceDE w:val="0"/>
        <w:autoSpaceDN w:val="0"/>
        <w:adjustRightInd w:val="0"/>
        <w:ind w:left="360"/>
        <w:rPr>
          <w:rFonts w:ascii="Arial" w:hAnsi="Arial" w:cs="Arial"/>
          <w:color w:val="000000"/>
          <w:szCs w:val="24"/>
        </w:rPr>
      </w:pPr>
    </w:p>
    <w:p w:rsidR="00411FDA" w:rsidRDefault="00C27F2C" w:rsidP="00C27F2C">
      <w:pPr>
        <w:pStyle w:val="Heading1"/>
        <w:numPr>
          <w:ilvl w:val="0"/>
          <w:numId w:val="0"/>
        </w:numPr>
        <w:ind w:left="720" w:hanging="630"/>
      </w:pPr>
      <w:bookmarkStart w:id="25" w:name="_Toc411436191"/>
      <w:bookmarkStart w:id="26" w:name="_Toc411948668"/>
      <w:r>
        <w:t>6.</w:t>
      </w:r>
      <w:r>
        <w:tab/>
      </w:r>
      <w:r w:rsidR="00411FDA">
        <w:t xml:space="preserve">Part B: </w:t>
      </w:r>
      <w:r w:rsidR="00FF24AF">
        <w:t>Veterans Choice Program</w:t>
      </w:r>
      <w:r w:rsidR="00411FDA">
        <w:t xml:space="preserve"> Satisfaction – For participants who have NOT received a referral to </w:t>
      </w:r>
      <w:r w:rsidR="00FA5C5F">
        <w:t>the Veterans Choice Program</w:t>
      </w:r>
      <w:r w:rsidR="00411FDA">
        <w:t xml:space="preserve"> or have NOT received non-VA care</w:t>
      </w:r>
      <w:bookmarkEnd w:id="25"/>
      <w:bookmarkEnd w:id="26"/>
      <w:r w:rsidR="00B65493">
        <w:t xml:space="preserve"> through the Veterans Choice Program</w:t>
      </w:r>
    </w:p>
    <w:p w:rsidR="00411FDA" w:rsidRDefault="00411FDA" w:rsidP="00B831FA">
      <w:pPr>
        <w:pStyle w:val="ListParagraph"/>
        <w:numPr>
          <w:ilvl w:val="0"/>
          <w:numId w:val="6"/>
        </w:numPr>
        <w:autoSpaceDE w:val="0"/>
        <w:autoSpaceDN w:val="0"/>
        <w:adjustRightInd w:val="0"/>
        <w:spacing w:after="0" w:line="240" w:lineRule="auto"/>
        <w:rPr>
          <w:rFonts w:cs="Arial"/>
          <w:sz w:val="18"/>
          <w:szCs w:val="20"/>
        </w:rPr>
      </w:pPr>
      <w:r>
        <w:rPr>
          <w:rFonts w:cs="Arial"/>
          <w:sz w:val="18"/>
          <w:szCs w:val="20"/>
        </w:rPr>
        <w:t>[</w:t>
      </w:r>
      <w:r w:rsidRPr="00CA258C">
        <w:rPr>
          <w:rFonts w:cs="Arial"/>
          <w:color w:val="000000"/>
          <w:sz w:val="18"/>
          <w:szCs w:val="20"/>
        </w:rPr>
        <w:t xml:space="preserve">If “No” to </w:t>
      </w:r>
      <w:r w:rsidR="000F5563">
        <w:rPr>
          <w:rFonts w:cs="Arial"/>
          <w:color w:val="000000"/>
          <w:sz w:val="18"/>
          <w:szCs w:val="20"/>
        </w:rPr>
        <w:t>#</w:t>
      </w:r>
      <w:r w:rsidR="00FE3CE6">
        <w:rPr>
          <w:rFonts w:cs="Arial"/>
          <w:color w:val="000000"/>
          <w:sz w:val="18"/>
          <w:szCs w:val="20"/>
        </w:rPr>
        <w:t>1</w:t>
      </w:r>
      <w:r w:rsidR="000F5563">
        <w:rPr>
          <w:rFonts w:cs="Arial"/>
          <w:color w:val="000000"/>
          <w:sz w:val="18"/>
          <w:szCs w:val="20"/>
        </w:rPr>
        <w:t>2</w:t>
      </w:r>
      <w:r w:rsidRPr="00CA258C">
        <w:rPr>
          <w:rFonts w:cs="Arial"/>
          <w:color w:val="000000"/>
          <w:sz w:val="18"/>
          <w:szCs w:val="20"/>
        </w:rPr>
        <w:t xml:space="preserve">] Why have you not requested </w:t>
      </w:r>
      <w:r w:rsidR="00B65493">
        <w:rPr>
          <w:rFonts w:cs="Arial"/>
          <w:color w:val="000000"/>
          <w:sz w:val="18"/>
          <w:szCs w:val="20"/>
        </w:rPr>
        <w:t>a referral</w:t>
      </w:r>
      <w:r w:rsidRPr="00CA258C">
        <w:rPr>
          <w:rFonts w:cs="Arial"/>
          <w:color w:val="000000"/>
          <w:sz w:val="18"/>
          <w:szCs w:val="20"/>
        </w:rPr>
        <w:t xml:space="preserve"> through</w:t>
      </w:r>
      <w:r w:rsidR="00FF24AF">
        <w:rPr>
          <w:rFonts w:cs="Arial"/>
          <w:color w:val="000000"/>
          <w:sz w:val="18"/>
          <w:szCs w:val="20"/>
        </w:rPr>
        <w:t xml:space="preserve"> the</w:t>
      </w:r>
      <w:r w:rsidRPr="00CA258C">
        <w:rPr>
          <w:rFonts w:cs="Arial"/>
          <w:color w:val="000000"/>
          <w:sz w:val="18"/>
          <w:szCs w:val="20"/>
        </w:rPr>
        <w:t xml:space="preserve"> </w:t>
      </w:r>
      <w:r w:rsidR="00FF24AF">
        <w:rPr>
          <w:rFonts w:cs="Arial"/>
          <w:color w:val="000000"/>
          <w:sz w:val="18"/>
          <w:szCs w:val="20"/>
        </w:rPr>
        <w:t>Veterans Choice Program</w:t>
      </w:r>
      <w:r w:rsidRPr="00CA258C">
        <w:rPr>
          <w:rFonts w:cs="Arial"/>
          <w:color w:val="000000"/>
          <w:sz w:val="18"/>
          <w:szCs w:val="20"/>
        </w:rPr>
        <w:t>?</w:t>
      </w:r>
      <w:r>
        <w:rPr>
          <w:rFonts w:cs="Arial"/>
          <w:sz w:val="18"/>
          <w:szCs w:val="20"/>
        </w:rPr>
        <w:t xml:space="preserve">  </w:t>
      </w:r>
    </w:p>
    <w:p w:rsidR="00411FDA" w:rsidRPr="00707AA5" w:rsidRDefault="00411FDA" w:rsidP="00411FDA">
      <w:pPr>
        <w:pStyle w:val="ListParagraph"/>
        <w:ind w:left="360"/>
        <w:rPr>
          <w:rFonts w:cs="Arial"/>
          <w:sz w:val="18"/>
          <w:szCs w:val="20"/>
        </w:rPr>
      </w:pP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Dissatisfied with</w:t>
      </w:r>
      <w:r w:rsidR="00136173">
        <w:rPr>
          <w:rFonts w:cs="Arial"/>
          <w:sz w:val="18"/>
          <w:szCs w:val="20"/>
        </w:rPr>
        <w:t xml:space="preserve"> the </w:t>
      </w:r>
      <w:r>
        <w:rPr>
          <w:rFonts w:cs="Arial"/>
          <w:sz w:val="18"/>
          <w:szCs w:val="20"/>
        </w:rPr>
        <w:t>services</w:t>
      </w:r>
      <w:r w:rsidR="008A4F6D">
        <w:rPr>
          <w:rFonts w:cs="Arial"/>
          <w:sz w:val="18"/>
          <w:szCs w:val="20"/>
        </w:rPr>
        <w:t xml:space="preserve"> offered by</w:t>
      </w:r>
      <w:r w:rsidR="00FF24AF">
        <w:rPr>
          <w:rFonts w:cs="Arial"/>
          <w:sz w:val="18"/>
          <w:szCs w:val="20"/>
        </w:rPr>
        <w:t xml:space="preserve"> the</w:t>
      </w:r>
      <w:r w:rsidR="00136173">
        <w:rPr>
          <w:rFonts w:cs="Arial"/>
          <w:sz w:val="18"/>
          <w:szCs w:val="20"/>
        </w:rPr>
        <w:t xml:space="preserve"> </w:t>
      </w:r>
      <w:r w:rsidR="00FF24AF">
        <w:rPr>
          <w:rFonts w:cs="Arial"/>
          <w:sz w:val="18"/>
          <w:szCs w:val="20"/>
        </w:rPr>
        <w:t>Veterans Choice Program</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 xml:space="preserve">Prefer to be seen by </w:t>
      </w:r>
      <w:r w:rsidR="0028038F">
        <w:rPr>
          <w:rFonts w:cs="Arial"/>
          <w:sz w:val="18"/>
          <w:szCs w:val="20"/>
        </w:rPr>
        <w:t xml:space="preserve">a </w:t>
      </w:r>
      <w:r w:rsidR="00EA07B2">
        <w:rPr>
          <w:rFonts w:cs="Arial"/>
          <w:sz w:val="18"/>
          <w:szCs w:val="20"/>
        </w:rPr>
        <w:t xml:space="preserve">VA </w:t>
      </w:r>
      <w:r>
        <w:rPr>
          <w:rFonts w:cs="Arial"/>
          <w:sz w:val="18"/>
          <w:szCs w:val="20"/>
        </w:rPr>
        <w:t>provider</w:t>
      </w:r>
    </w:p>
    <w:p w:rsidR="00411FDA" w:rsidRPr="007561BF"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Prefer military network referral</w:t>
      </w:r>
    </w:p>
    <w:p w:rsidR="00EA07B2" w:rsidRDefault="00EA07B2" w:rsidP="00EA07B2">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Prefer to see my private</w:t>
      </w:r>
      <w:r w:rsidR="006213E3">
        <w:rPr>
          <w:rFonts w:cs="Arial"/>
          <w:sz w:val="18"/>
          <w:szCs w:val="20"/>
        </w:rPr>
        <w:t>, non-VA</w:t>
      </w:r>
      <w:r>
        <w:rPr>
          <w:rFonts w:cs="Arial"/>
          <w:sz w:val="18"/>
          <w:szCs w:val="20"/>
        </w:rPr>
        <w:t xml:space="preserve"> doctor</w:t>
      </w:r>
    </w:p>
    <w:p w:rsidR="00411FDA" w:rsidRDefault="00411FDA" w:rsidP="00411FDA">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Other_________________________________________________</w:t>
      </w:r>
    </w:p>
    <w:p w:rsidR="00411FDA" w:rsidRPr="002938E2" w:rsidRDefault="00411FDA" w:rsidP="00B65493">
      <w:pPr>
        <w:pStyle w:val="Heading3"/>
        <w:numPr>
          <w:ilvl w:val="0"/>
          <w:numId w:val="0"/>
        </w:numPr>
      </w:pPr>
      <w:bookmarkStart w:id="27" w:name="_Toc411436192"/>
      <w:bookmarkStart w:id="28" w:name="_Toc411948669"/>
      <w:r>
        <w:t>OVERALL SATISFACTION WITH THE VETERANS CHOICE PROGRAM</w:t>
      </w:r>
      <w:bookmarkEnd w:id="27"/>
      <w:bookmarkEnd w:id="28"/>
      <w:r>
        <w:tab/>
      </w:r>
    </w:p>
    <w:p w:rsidR="00411FDA" w:rsidRDefault="00411FDA" w:rsidP="00411FDA">
      <w:pPr>
        <w:rPr>
          <w:rFonts w:ascii="Arial" w:hAnsi="Arial" w:cs="Arial"/>
          <w:sz w:val="18"/>
        </w:rPr>
      </w:pPr>
      <w:r>
        <w:rPr>
          <w:rFonts w:ascii="Arial" w:hAnsi="Arial" w:cs="Arial"/>
          <w:b/>
          <w:i/>
          <w:sz w:val="18"/>
        </w:rPr>
        <w:t>The Veterans Choice Program</w:t>
      </w:r>
      <w:r>
        <w:rPr>
          <w:rFonts w:ascii="Arial" w:hAnsi="Arial" w:cs="Arial"/>
          <w:i/>
          <w:sz w:val="18"/>
        </w:rPr>
        <w:t xml:space="preserve"> allows eligible Veterans the option to receive care from a non-VA healthcare provider. The program was designed to improve Veteran Health services. Please share your perceptions of the Veterans Choice Program below.</w:t>
      </w:r>
    </w:p>
    <w:tbl>
      <w:tblPr>
        <w:tblpPr w:leftFromText="180" w:rightFromText="180" w:vertAnchor="text" w:horzAnchor="margin" w:tblpY="54"/>
        <w:tblW w:w="9450" w:type="dxa"/>
        <w:tblLayout w:type="fixed"/>
        <w:tblLook w:val="04A0" w:firstRow="1" w:lastRow="0" w:firstColumn="1" w:lastColumn="0" w:noHBand="0" w:noVBand="1"/>
      </w:tblPr>
      <w:tblGrid>
        <w:gridCol w:w="457"/>
        <w:gridCol w:w="4493"/>
        <w:gridCol w:w="810"/>
        <w:gridCol w:w="630"/>
        <w:gridCol w:w="810"/>
        <w:gridCol w:w="810"/>
        <w:gridCol w:w="810"/>
        <w:gridCol w:w="630"/>
      </w:tblGrid>
      <w:tr w:rsidR="00411FDA" w:rsidTr="00DE47B4">
        <w:tc>
          <w:tcPr>
            <w:tcW w:w="457" w:type="dxa"/>
            <w:shd w:val="clear" w:color="auto" w:fill="auto"/>
          </w:tcPr>
          <w:p w:rsidR="00411FDA" w:rsidRPr="00FE5CA9" w:rsidRDefault="00411FDA" w:rsidP="00DE47B4">
            <w:pPr>
              <w:pStyle w:val="ListParagraph"/>
              <w:spacing w:after="0" w:line="240" w:lineRule="auto"/>
              <w:ind w:left="360"/>
              <w:jc w:val="center"/>
              <w:rPr>
                <w:rFonts w:cs="Arial"/>
                <w:sz w:val="14"/>
                <w:szCs w:val="18"/>
              </w:rPr>
            </w:pPr>
          </w:p>
        </w:tc>
        <w:tc>
          <w:tcPr>
            <w:tcW w:w="4493" w:type="dxa"/>
            <w:shd w:val="clear" w:color="auto" w:fill="auto"/>
          </w:tcPr>
          <w:p w:rsidR="00411FDA" w:rsidRPr="00FE5CA9" w:rsidRDefault="00411FDA" w:rsidP="00DE47B4">
            <w:pPr>
              <w:autoSpaceDE w:val="0"/>
              <w:autoSpaceDN w:val="0"/>
              <w:adjustRightInd w:val="0"/>
              <w:rPr>
                <w:rFonts w:ascii="Arial" w:hAnsi="Arial" w:cs="Arial"/>
                <w:sz w:val="18"/>
                <w:szCs w:val="18"/>
              </w:rPr>
            </w:pP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Neither Agree nor 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Disagree</w:t>
            </w:r>
          </w:p>
        </w:tc>
        <w:tc>
          <w:tcPr>
            <w:tcW w:w="810" w:type="dxa"/>
            <w:shd w:val="clear" w:color="auto" w:fill="auto"/>
            <w:vAlign w:val="center"/>
          </w:tcPr>
          <w:p w:rsidR="00411FDA" w:rsidRPr="00FE5CA9" w:rsidRDefault="00411FDA" w:rsidP="00DE47B4">
            <w:pPr>
              <w:jc w:val="center"/>
              <w:rPr>
                <w:rFonts w:ascii="Arial" w:hAnsi="Arial" w:cs="Arial"/>
                <w:sz w:val="14"/>
                <w:szCs w:val="14"/>
              </w:rPr>
            </w:pPr>
            <w:r w:rsidRPr="00FE5CA9">
              <w:rPr>
                <w:rFonts w:ascii="Arial" w:hAnsi="Arial" w:cs="Arial"/>
                <w:sz w:val="14"/>
                <w:szCs w:val="14"/>
              </w:rPr>
              <w:t>Strongly Disagree</w:t>
            </w:r>
          </w:p>
        </w:tc>
        <w:tc>
          <w:tcPr>
            <w:tcW w:w="630" w:type="dxa"/>
            <w:shd w:val="clear" w:color="auto" w:fill="auto"/>
            <w:vAlign w:val="center"/>
          </w:tcPr>
          <w:p w:rsidR="00411FDA" w:rsidRPr="00FE5CA9" w:rsidRDefault="00411FDA" w:rsidP="00DE47B4">
            <w:pPr>
              <w:jc w:val="center"/>
              <w:rPr>
                <w:rFonts w:ascii="Arial" w:hAnsi="Arial" w:cs="Arial"/>
                <w:sz w:val="14"/>
                <w:szCs w:val="14"/>
              </w:rPr>
            </w:pPr>
            <w:r>
              <w:rPr>
                <w:rFonts w:ascii="Arial" w:hAnsi="Arial" w:cs="Arial"/>
                <w:sz w:val="14"/>
                <w:szCs w:val="14"/>
              </w:rPr>
              <w:t>Don’t Know</w:t>
            </w:r>
          </w:p>
        </w:tc>
      </w:tr>
      <w:tr w:rsidR="00411FDA" w:rsidTr="00CA258C">
        <w:trPr>
          <w:trHeight w:val="622"/>
        </w:trPr>
        <w:tc>
          <w:tcPr>
            <w:tcW w:w="457" w:type="dxa"/>
            <w:shd w:val="clear" w:color="auto" w:fill="F2F2F2"/>
          </w:tcPr>
          <w:p w:rsidR="00411FDA" w:rsidRPr="00FE5CA9" w:rsidRDefault="00411FDA" w:rsidP="00B831FA">
            <w:pPr>
              <w:pStyle w:val="ListParagraph"/>
              <w:numPr>
                <w:ilvl w:val="0"/>
                <w:numId w:val="8"/>
              </w:numPr>
              <w:spacing w:after="0" w:line="240" w:lineRule="auto"/>
              <w:rPr>
                <w:rFonts w:cs="Arial"/>
                <w:sz w:val="14"/>
                <w:szCs w:val="18"/>
              </w:rPr>
            </w:pPr>
          </w:p>
        </w:tc>
        <w:tc>
          <w:tcPr>
            <w:tcW w:w="4493" w:type="dxa"/>
            <w:shd w:val="clear" w:color="auto" w:fill="F2F2F2"/>
          </w:tcPr>
          <w:p w:rsidR="00411FDA" w:rsidRPr="00CA258C" w:rsidRDefault="00411FDA" w:rsidP="00B831FA">
            <w:pPr>
              <w:pStyle w:val="ListParagraph"/>
              <w:numPr>
                <w:ilvl w:val="0"/>
                <w:numId w:val="6"/>
              </w:numPr>
              <w:spacing w:after="0" w:line="240" w:lineRule="auto"/>
              <w:rPr>
                <w:rFonts w:cs="Arial"/>
                <w:sz w:val="14"/>
                <w:szCs w:val="18"/>
              </w:rPr>
            </w:pPr>
            <w:r w:rsidRPr="00CA258C">
              <w:rPr>
                <w:rFonts w:cs="Arial"/>
                <w:sz w:val="16"/>
                <w:szCs w:val="18"/>
              </w:rPr>
              <w:t>I would use</w:t>
            </w:r>
            <w:r w:rsidR="00FF24AF">
              <w:rPr>
                <w:rFonts w:cs="Arial"/>
                <w:sz w:val="16"/>
                <w:szCs w:val="18"/>
              </w:rPr>
              <w:t xml:space="preserve"> the</w:t>
            </w:r>
            <w:r w:rsidRPr="00CA258C">
              <w:rPr>
                <w:rFonts w:cs="Arial"/>
                <w:sz w:val="16"/>
                <w:szCs w:val="18"/>
              </w:rPr>
              <w:t xml:space="preserve"> </w:t>
            </w:r>
            <w:r w:rsidR="00FF24AF">
              <w:rPr>
                <w:rFonts w:cs="Arial"/>
                <w:sz w:val="16"/>
                <w:szCs w:val="18"/>
              </w:rPr>
              <w:t>Veterans Choice Program</w:t>
            </w:r>
            <w:r w:rsidRPr="00CA258C">
              <w:rPr>
                <w:rFonts w:cs="Arial"/>
                <w:sz w:val="16"/>
                <w:szCs w:val="18"/>
              </w:rPr>
              <w:t xml:space="preserve"> to see a non-VA provider</w:t>
            </w:r>
            <w:r w:rsidRPr="00CA258C">
              <w:rPr>
                <w:rFonts w:cs="Arial"/>
                <w:sz w:val="14"/>
                <w:szCs w:val="18"/>
              </w:rPr>
              <w:t>.</w:t>
            </w:r>
          </w:p>
          <w:p w:rsidR="00411FDA" w:rsidRPr="00CA258C" w:rsidRDefault="00411FDA" w:rsidP="00365AFA">
            <w:pPr>
              <w:pStyle w:val="ListParagraph"/>
              <w:spacing w:after="0" w:line="240" w:lineRule="auto"/>
              <w:ind w:left="360"/>
              <w:rPr>
                <w:rFonts w:cs="Arial"/>
                <w:b/>
                <w:sz w:val="14"/>
                <w:szCs w:val="18"/>
              </w:rPr>
            </w:pPr>
            <w:r w:rsidRPr="00CA258C">
              <w:rPr>
                <w:rFonts w:cs="Arial"/>
                <w:b/>
                <w:sz w:val="16"/>
                <w:szCs w:val="18"/>
              </w:rPr>
              <w:t>[If Disagree or Strongly Disagree – pull #</w:t>
            </w:r>
            <w:r w:rsidR="00FE3CE6">
              <w:rPr>
                <w:rFonts w:cs="Arial"/>
                <w:b/>
                <w:sz w:val="16"/>
                <w:szCs w:val="18"/>
              </w:rPr>
              <w:t>3</w:t>
            </w:r>
            <w:r w:rsidR="000F5563">
              <w:rPr>
                <w:rFonts w:cs="Arial"/>
                <w:b/>
                <w:sz w:val="16"/>
                <w:szCs w:val="18"/>
              </w:rPr>
              <w:t>6</w:t>
            </w:r>
            <w:r w:rsidRPr="00CA258C">
              <w:rPr>
                <w:rFonts w:cs="Arial"/>
                <w:b/>
                <w:sz w:val="16"/>
                <w:szCs w:val="18"/>
              </w:rPr>
              <w:t>]</w:t>
            </w:r>
          </w:p>
        </w:tc>
        <w:tc>
          <w:tcPr>
            <w:tcW w:w="810" w:type="dxa"/>
            <w:tcBorders>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righ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tcBorders>
            <w:shd w:val="clear" w:color="auto" w:fill="F2F2F2"/>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r w:rsidR="00411FDA" w:rsidTr="00DE47B4">
        <w:trPr>
          <w:trHeight w:val="466"/>
        </w:trPr>
        <w:tc>
          <w:tcPr>
            <w:tcW w:w="457" w:type="dxa"/>
            <w:tcBorders>
              <w:bottom w:val="single" w:sz="4" w:space="0" w:color="auto"/>
            </w:tcBorders>
            <w:shd w:val="clear" w:color="auto" w:fill="FFFFFF"/>
          </w:tcPr>
          <w:p w:rsidR="00411FDA" w:rsidRPr="00FE5CA9" w:rsidRDefault="00411FDA" w:rsidP="00B831FA">
            <w:pPr>
              <w:pStyle w:val="ListParagraph"/>
              <w:numPr>
                <w:ilvl w:val="0"/>
                <w:numId w:val="8"/>
              </w:numPr>
              <w:spacing w:after="0" w:line="240" w:lineRule="auto"/>
              <w:rPr>
                <w:rFonts w:cs="Arial"/>
                <w:sz w:val="14"/>
                <w:szCs w:val="18"/>
              </w:rPr>
            </w:pPr>
          </w:p>
        </w:tc>
        <w:tc>
          <w:tcPr>
            <w:tcW w:w="4493" w:type="dxa"/>
            <w:tcBorders>
              <w:bottom w:val="single" w:sz="4" w:space="0" w:color="auto"/>
            </w:tcBorders>
            <w:shd w:val="clear" w:color="auto" w:fill="FFFFFF"/>
          </w:tcPr>
          <w:p w:rsidR="00411FDA" w:rsidRPr="00CA258C" w:rsidRDefault="00411FDA" w:rsidP="00B831FA">
            <w:pPr>
              <w:pStyle w:val="ListParagraph"/>
              <w:numPr>
                <w:ilvl w:val="0"/>
                <w:numId w:val="6"/>
              </w:numPr>
              <w:spacing w:after="0" w:line="240" w:lineRule="auto"/>
              <w:rPr>
                <w:rFonts w:cs="Arial"/>
                <w:sz w:val="14"/>
                <w:szCs w:val="18"/>
              </w:rPr>
            </w:pPr>
            <w:r w:rsidRPr="00CA258C">
              <w:rPr>
                <w:rFonts w:cs="Arial"/>
                <w:sz w:val="16"/>
                <w:szCs w:val="18"/>
              </w:rPr>
              <w:t xml:space="preserve">I believe </w:t>
            </w:r>
            <w:r w:rsidR="00FF24AF">
              <w:rPr>
                <w:rFonts w:cs="Arial"/>
                <w:sz w:val="16"/>
                <w:szCs w:val="18"/>
              </w:rPr>
              <w:t>the Veterans Choice Program</w:t>
            </w:r>
            <w:r w:rsidRPr="00CA258C">
              <w:rPr>
                <w:rFonts w:cs="Arial"/>
                <w:sz w:val="16"/>
                <w:szCs w:val="18"/>
              </w:rPr>
              <w:t xml:space="preserve"> will improve the way Veterans receive healthcare.</w:t>
            </w:r>
          </w:p>
        </w:tc>
        <w:tc>
          <w:tcPr>
            <w:tcW w:w="810" w:type="dxa"/>
            <w:tcBorders>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right w:val="single" w:sz="12" w:space="0" w:color="FFFFFF"/>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81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b/>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c>
          <w:tcPr>
            <w:tcW w:w="630" w:type="dxa"/>
            <w:tcBorders>
              <w:left w:val="single" w:sz="12" w:space="0" w:color="FFFFFF"/>
              <w:bottom w:val="single" w:sz="4" w:space="0" w:color="auto"/>
            </w:tcBorders>
            <w:shd w:val="clear" w:color="auto" w:fill="FFFFFF"/>
            <w:vAlign w:val="center"/>
          </w:tcPr>
          <w:p w:rsidR="00411FDA" w:rsidRPr="00FE5CA9" w:rsidRDefault="00411FDA" w:rsidP="00DE47B4">
            <w:pPr>
              <w:pStyle w:val="ListParagraph"/>
              <w:tabs>
                <w:tab w:val="left" w:pos="360"/>
              </w:tabs>
              <w:autoSpaceDE w:val="0"/>
              <w:autoSpaceDN w:val="0"/>
              <w:adjustRightInd w:val="0"/>
              <w:spacing w:after="0" w:line="240" w:lineRule="auto"/>
              <w:ind w:left="0"/>
              <w:contextualSpacing w:val="0"/>
              <w:jc w:val="center"/>
              <w:rPr>
                <w:rFonts w:cs="Arial"/>
                <w:sz w:val="16"/>
                <w:szCs w:val="20"/>
              </w:rPr>
            </w:pPr>
            <w:r w:rsidRPr="00FE5CA9">
              <w:rPr>
                <w:rFonts w:cs="Arial"/>
                <w:sz w:val="16"/>
                <w:szCs w:val="20"/>
              </w:rPr>
              <w:fldChar w:fldCharType="begin">
                <w:ffData>
                  <w:name w:val="Check1"/>
                  <w:enabled/>
                  <w:calcOnExit w:val="0"/>
                  <w:checkBox>
                    <w:size w:val="20"/>
                    <w:default w:val="0"/>
                  </w:checkBox>
                </w:ffData>
              </w:fldChar>
            </w:r>
            <w:r w:rsidRPr="00FE5CA9">
              <w:rPr>
                <w:rFonts w:cs="Arial"/>
                <w:sz w:val="16"/>
                <w:szCs w:val="20"/>
              </w:rPr>
              <w:instrText xml:space="preserve"> FORMCHECKBOX </w:instrText>
            </w:r>
            <w:r w:rsidR="00F9296C">
              <w:rPr>
                <w:rFonts w:cs="Arial"/>
                <w:sz w:val="16"/>
                <w:szCs w:val="20"/>
              </w:rPr>
            </w:r>
            <w:r w:rsidR="00F9296C">
              <w:rPr>
                <w:rFonts w:cs="Arial"/>
                <w:sz w:val="16"/>
                <w:szCs w:val="20"/>
              </w:rPr>
              <w:fldChar w:fldCharType="separate"/>
            </w:r>
            <w:r w:rsidRPr="00FE5CA9">
              <w:rPr>
                <w:rFonts w:cs="Arial"/>
                <w:sz w:val="16"/>
                <w:szCs w:val="20"/>
              </w:rPr>
              <w:fldChar w:fldCharType="end"/>
            </w:r>
          </w:p>
        </w:tc>
      </w:tr>
    </w:tbl>
    <w:p w:rsidR="00411FDA" w:rsidRDefault="00411FDA" w:rsidP="00411FDA">
      <w:pPr>
        <w:pStyle w:val="ListParagraph"/>
        <w:ind w:left="360"/>
        <w:rPr>
          <w:rFonts w:cs="Arial"/>
          <w:color w:val="000000"/>
          <w:sz w:val="18"/>
          <w:szCs w:val="20"/>
        </w:rPr>
      </w:pPr>
    </w:p>
    <w:p w:rsidR="00411FDA" w:rsidRDefault="00FA5C5F"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Why would you say you </w:t>
      </w:r>
      <w:r w:rsidR="00411FDA">
        <w:rPr>
          <w:rFonts w:cs="Arial"/>
          <w:color w:val="000000"/>
          <w:sz w:val="18"/>
          <w:szCs w:val="20"/>
        </w:rPr>
        <w:t>prefer not to see a non-VA care provider?</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sidRPr="004D1607">
        <w:rPr>
          <w:rFonts w:cs="Arial"/>
          <w:color w:val="000000"/>
          <w:sz w:val="18"/>
          <w:szCs w:val="20"/>
        </w:rPr>
        <w:t>[</w:t>
      </w:r>
      <w:r>
        <w:rPr>
          <w:rFonts w:cs="Arial"/>
          <w:color w:val="000000"/>
          <w:sz w:val="18"/>
          <w:szCs w:val="20"/>
        </w:rPr>
        <w:t>Only participants who respond “</w:t>
      </w:r>
      <w:r w:rsidRPr="004D1607">
        <w:rPr>
          <w:rFonts w:cs="Arial"/>
          <w:color w:val="000000"/>
          <w:sz w:val="18"/>
          <w:szCs w:val="20"/>
        </w:rPr>
        <w:t>Disagree</w:t>
      </w:r>
      <w:r>
        <w:rPr>
          <w:rFonts w:cs="Arial"/>
          <w:color w:val="000000"/>
          <w:sz w:val="18"/>
          <w:szCs w:val="20"/>
        </w:rPr>
        <w:t>”</w:t>
      </w:r>
      <w:r w:rsidRPr="004D1607">
        <w:rPr>
          <w:rFonts w:cs="Arial"/>
          <w:color w:val="000000"/>
          <w:sz w:val="18"/>
          <w:szCs w:val="20"/>
        </w:rPr>
        <w:t xml:space="preserve"> or </w:t>
      </w:r>
      <w:r>
        <w:rPr>
          <w:rFonts w:cs="Arial"/>
          <w:color w:val="000000"/>
          <w:sz w:val="18"/>
          <w:szCs w:val="20"/>
        </w:rPr>
        <w:t>“</w:t>
      </w:r>
      <w:r w:rsidRPr="004D1607">
        <w:rPr>
          <w:rFonts w:cs="Arial"/>
          <w:color w:val="000000"/>
          <w:sz w:val="18"/>
          <w:szCs w:val="20"/>
        </w:rPr>
        <w:t>Strongly Disagree</w:t>
      </w:r>
      <w:r>
        <w:rPr>
          <w:rFonts w:cs="Arial"/>
          <w:color w:val="000000"/>
          <w:sz w:val="18"/>
          <w:szCs w:val="20"/>
        </w:rPr>
        <w:t>”</w:t>
      </w:r>
      <w:r w:rsidRPr="004D1607">
        <w:rPr>
          <w:rFonts w:cs="Arial"/>
          <w:color w:val="000000"/>
          <w:sz w:val="18"/>
          <w:szCs w:val="20"/>
        </w:rPr>
        <w:t xml:space="preserve"> – </w:t>
      </w:r>
      <w:r>
        <w:rPr>
          <w:rFonts w:cs="Arial"/>
          <w:color w:val="000000"/>
          <w:sz w:val="18"/>
          <w:szCs w:val="20"/>
        </w:rPr>
        <w:t>to Survey Item</w:t>
      </w:r>
      <w:r w:rsidRPr="004D1607">
        <w:rPr>
          <w:rFonts w:cs="Arial"/>
          <w:color w:val="000000"/>
          <w:sz w:val="18"/>
          <w:szCs w:val="20"/>
        </w:rPr>
        <w:t xml:space="preserve"> #</w:t>
      </w:r>
      <w:r w:rsidR="00FE3CE6">
        <w:rPr>
          <w:rFonts w:cs="Arial"/>
          <w:color w:val="000000"/>
          <w:sz w:val="18"/>
          <w:szCs w:val="20"/>
        </w:rPr>
        <w:t>3</w:t>
      </w:r>
      <w:r w:rsidR="000F5563">
        <w:rPr>
          <w:rFonts w:cs="Arial"/>
          <w:color w:val="000000"/>
          <w:sz w:val="18"/>
          <w:szCs w:val="20"/>
        </w:rPr>
        <w:t>4</w:t>
      </w:r>
      <w:r>
        <w:rPr>
          <w:rFonts w:cs="Arial"/>
          <w:color w:val="000000"/>
          <w:sz w:val="18"/>
          <w:szCs w:val="20"/>
        </w:rPr>
        <w:t xml:space="preserve"> will receive this question</w:t>
      </w:r>
      <w:r w:rsidRPr="004D1607">
        <w:rPr>
          <w:rFonts w:cs="Arial"/>
          <w:color w:val="000000"/>
          <w:sz w:val="18"/>
          <w:szCs w:val="20"/>
        </w:rPr>
        <w:t>]</w:t>
      </w:r>
      <w:r>
        <w:rPr>
          <w:rFonts w:cs="Arial"/>
          <w:color w:val="000000"/>
          <w:sz w:val="18"/>
          <w:szCs w:val="20"/>
        </w:rPr>
        <w:t xml:space="preserve"> </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r>
        <w:rPr>
          <w:rFonts w:cs="Arial"/>
          <w:color w:val="000000"/>
          <w:sz w:val="18"/>
          <w:szCs w:val="20"/>
        </w:rPr>
        <w:t>[OPEN ENDED]</w:t>
      </w:r>
    </w:p>
    <w:p w:rsidR="00411FDA" w:rsidRDefault="00411FDA" w:rsidP="00411FDA">
      <w:pPr>
        <w:pStyle w:val="ListParagraph"/>
        <w:ind w:left="360"/>
        <w:rPr>
          <w:rFonts w:cs="Arial"/>
          <w:color w:val="000000"/>
          <w:sz w:val="18"/>
          <w:szCs w:val="20"/>
        </w:rPr>
      </w:pPr>
    </w:p>
    <w:p w:rsidR="00411FDA" w:rsidRDefault="00411FDA" w:rsidP="00B831FA">
      <w:pPr>
        <w:pStyle w:val="ListParagraph"/>
        <w:numPr>
          <w:ilvl w:val="0"/>
          <w:numId w:val="6"/>
        </w:numPr>
        <w:autoSpaceDE w:val="0"/>
        <w:autoSpaceDN w:val="0"/>
        <w:adjustRightInd w:val="0"/>
        <w:spacing w:after="0" w:line="240" w:lineRule="auto"/>
        <w:rPr>
          <w:rFonts w:cs="Arial"/>
          <w:color w:val="000000"/>
          <w:sz w:val="18"/>
          <w:szCs w:val="20"/>
        </w:rPr>
      </w:pPr>
      <w:r>
        <w:rPr>
          <w:rFonts w:cs="Arial"/>
          <w:color w:val="000000"/>
          <w:sz w:val="18"/>
          <w:szCs w:val="20"/>
        </w:rPr>
        <w:t xml:space="preserve">What comments do you have about the </w:t>
      </w:r>
      <w:r w:rsidR="006213E3">
        <w:rPr>
          <w:rFonts w:cs="Arial"/>
          <w:color w:val="000000"/>
          <w:sz w:val="18"/>
          <w:szCs w:val="20"/>
        </w:rPr>
        <w:t xml:space="preserve">healthcare </w:t>
      </w:r>
      <w:r w:rsidR="00FA5C5F">
        <w:rPr>
          <w:rFonts w:cs="Arial"/>
          <w:color w:val="000000"/>
          <w:sz w:val="18"/>
          <w:szCs w:val="20"/>
        </w:rPr>
        <w:t xml:space="preserve">benefits </w:t>
      </w:r>
      <w:r>
        <w:rPr>
          <w:rFonts w:cs="Arial"/>
          <w:color w:val="000000"/>
          <w:sz w:val="18"/>
          <w:szCs w:val="20"/>
        </w:rPr>
        <w:t>you currently receive from the VA?</w:t>
      </w:r>
    </w:p>
    <w:p w:rsidR="00411FDA" w:rsidRDefault="00411FDA" w:rsidP="00411FDA">
      <w:pPr>
        <w:pStyle w:val="ListParagraph"/>
        <w:autoSpaceDE w:val="0"/>
        <w:autoSpaceDN w:val="0"/>
        <w:adjustRightInd w:val="0"/>
        <w:spacing w:after="0" w:line="240" w:lineRule="auto"/>
        <w:ind w:left="360"/>
        <w:rPr>
          <w:rFonts w:cs="Arial"/>
          <w:color w:val="000000"/>
          <w:sz w:val="18"/>
          <w:szCs w:val="20"/>
        </w:rPr>
      </w:pPr>
    </w:p>
    <w:p w:rsidR="00411FDA" w:rsidRDefault="00411FDA" w:rsidP="004C11AE">
      <w:pPr>
        <w:pStyle w:val="ListParagraph"/>
        <w:autoSpaceDE w:val="0"/>
        <w:autoSpaceDN w:val="0"/>
        <w:adjustRightInd w:val="0"/>
        <w:spacing w:after="0" w:line="240" w:lineRule="auto"/>
        <w:ind w:left="360"/>
        <w:rPr>
          <w:rFonts w:cs="Arial"/>
          <w:color w:val="000000"/>
          <w:sz w:val="18"/>
          <w:szCs w:val="20"/>
        </w:rPr>
      </w:pPr>
      <w:r>
        <w:rPr>
          <w:rFonts w:cs="Arial"/>
          <w:color w:val="000000"/>
          <w:sz w:val="18"/>
          <w:szCs w:val="20"/>
        </w:rPr>
        <w:t>[OPEN ENDED]</w:t>
      </w:r>
    </w:p>
    <w:p w:rsidR="00723118" w:rsidRDefault="00723118" w:rsidP="004C11AE">
      <w:pPr>
        <w:pStyle w:val="ListParagraph"/>
        <w:autoSpaceDE w:val="0"/>
        <w:autoSpaceDN w:val="0"/>
        <w:adjustRightInd w:val="0"/>
        <w:spacing w:after="0" w:line="240" w:lineRule="auto"/>
        <w:ind w:left="360"/>
        <w:rPr>
          <w:rFonts w:cs="Arial"/>
          <w:color w:val="000000"/>
          <w:sz w:val="18"/>
          <w:szCs w:val="20"/>
        </w:rPr>
      </w:pPr>
    </w:p>
    <w:p w:rsidR="00C27F2C" w:rsidRDefault="00C27F2C" w:rsidP="004C11AE">
      <w:pPr>
        <w:pStyle w:val="ListParagraph"/>
        <w:autoSpaceDE w:val="0"/>
        <w:autoSpaceDN w:val="0"/>
        <w:adjustRightInd w:val="0"/>
        <w:spacing w:after="0" w:line="240" w:lineRule="auto"/>
        <w:ind w:left="360"/>
        <w:rPr>
          <w:rFonts w:cs="Arial"/>
          <w:color w:val="000000"/>
          <w:sz w:val="18"/>
          <w:szCs w:val="20"/>
        </w:rPr>
      </w:pPr>
    </w:p>
    <w:p w:rsidR="00C27F2C" w:rsidRDefault="00C27F2C" w:rsidP="004C11AE">
      <w:pPr>
        <w:pStyle w:val="ListParagraph"/>
        <w:autoSpaceDE w:val="0"/>
        <w:autoSpaceDN w:val="0"/>
        <w:adjustRightInd w:val="0"/>
        <w:spacing w:after="0" w:line="240" w:lineRule="auto"/>
        <w:ind w:left="360"/>
        <w:rPr>
          <w:rFonts w:cs="Arial"/>
          <w:color w:val="000000"/>
          <w:sz w:val="18"/>
          <w:szCs w:val="20"/>
        </w:rPr>
      </w:pPr>
    </w:p>
    <w:p w:rsidR="006213E3" w:rsidRPr="00B430E3" w:rsidRDefault="006213E3" w:rsidP="006213E3">
      <w:pPr>
        <w:pStyle w:val="Heading1"/>
        <w:tabs>
          <w:tab w:val="clear" w:pos="1350"/>
          <w:tab w:val="num" w:pos="630"/>
        </w:tabs>
      </w:pPr>
      <w:bookmarkStart w:id="29" w:name="_Toc411436181"/>
      <w:bookmarkStart w:id="30" w:name="_Toc411948658"/>
      <w:bookmarkEnd w:id="0"/>
      <w:r w:rsidRPr="00B430E3">
        <w:t>Demographics</w:t>
      </w:r>
      <w:bookmarkEnd w:id="29"/>
      <w:bookmarkEnd w:id="30"/>
    </w:p>
    <w:p w:rsidR="006213E3" w:rsidRDefault="006213E3" w:rsidP="006213E3">
      <w:pPr>
        <w:autoSpaceDE w:val="0"/>
        <w:autoSpaceDN w:val="0"/>
        <w:adjustRightInd w:val="0"/>
        <w:rPr>
          <w:rFonts w:ascii="Arial" w:hAnsi="Arial" w:cs="Arial"/>
          <w:color w:val="000000"/>
          <w:sz w:val="20"/>
        </w:rPr>
      </w:pPr>
      <w:r w:rsidRPr="001342C6">
        <w:rPr>
          <w:rFonts w:ascii="Arial" w:hAnsi="Arial" w:cs="Arial"/>
          <w:color w:val="000000"/>
          <w:sz w:val="20"/>
        </w:rPr>
        <w:t xml:space="preserve">The following information is collected for demographic purposes only and will not be used to identify any respondents. Your responses are </w:t>
      </w:r>
      <w:r w:rsidR="00F9296C">
        <w:rPr>
          <w:rFonts w:ascii="Arial" w:hAnsi="Arial" w:cs="Arial"/>
          <w:color w:val="000000"/>
          <w:sz w:val="20"/>
        </w:rPr>
        <w:t>private</w:t>
      </w:r>
      <w:r w:rsidRPr="001342C6">
        <w:rPr>
          <w:rFonts w:ascii="Arial" w:hAnsi="Arial" w:cs="Arial"/>
          <w:color w:val="000000"/>
          <w:sz w:val="20"/>
        </w:rPr>
        <w:t xml:space="preserve"> and will be combined with those of other respondents for reporting purposes. </w:t>
      </w:r>
    </w:p>
    <w:p w:rsidR="006213E3" w:rsidRDefault="006213E3" w:rsidP="006213E3">
      <w:pPr>
        <w:autoSpaceDE w:val="0"/>
        <w:autoSpaceDN w:val="0"/>
        <w:adjustRightInd w:val="0"/>
        <w:rPr>
          <w:rFonts w:ascii="Arial" w:hAnsi="Arial" w:cs="Arial"/>
          <w:b/>
          <w:color w:val="000000"/>
          <w:sz w:val="18"/>
        </w:rPr>
      </w:pPr>
    </w:p>
    <w:p w:rsidR="006213E3" w:rsidRDefault="006213E3" w:rsidP="006213E3">
      <w:pPr>
        <w:tabs>
          <w:tab w:val="left" w:pos="720"/>
        </w:tabs>
        <w:autoSpaceDE w:val="0"/>
        <w:autoSpaceDN w:val="0"/>
        <w:adjustRightInd w:val="0"/>
        <w:spacing w:after="20"/>
        <w:rPr>
          <w:rFonts w:ascii="Arial" w:hAnsi="Arial" w:cs="Arial"/>
          <w:b/>
          <w:color w:val="000000"/>
          <w:sz w:val="18"/>
        </w:rPr>
      </w:pPr>
    </w:p>
    <w:p w:rsidR="006213E3" w:rsidRPr="001C5A6F" w:rsidRDefault="006213E3" w:rsidP="006213E3">
      <w:pPr>
        <w:pStyle w:val="ListParagraph"/>
        <w:keepNext/>
        <w:numPr>
          <w:ilvl w:val="0"/>
          <w:numId w:val="6"/>
        </w:numPr>
        <w:autoSpaceDE w:val="0"/>
        <w:autoSpaceDN w:val="0"/>
        <w:adjustRightInd w:val="0"/>
        <w:spacing w:after="0" w:line="240" w:lineRule="auto"/>
        <w:rPr>
          <w:rFonts w:cs="Arial"/>
          <w:b/>
          <w:color w:val="000000"/>
          <w:sz w:val="18"/>
          <w:szCs w:val="20"/>
        </w:rPr>
      </w:pPr>
      <w:r>
        <w:rPr>
          <w:rFonts w:cs="Arial"/>
          <w:b/>
          <w:color w:val="000000"/>
          <w:sz w:val="18"/>
          <w:szCs w:val="20"/>
        </w:rPr>
        <w:t>Please enter the United States Postal zip code for your primary residence:</w:t>
      </w:r>
    </w:p>
    <w:p w:rsidR="006213E3" w:rsidRDefault="006213E3" w:rsidP="00E8551F">
      <w:pPr>
        <w:pStyle w:val="ListParagraph"/>
        <w:tabs>
          <w:tab w:val="left" w:pos="1710"/>
        </w:tabs>
        <w:ind w:left="360"/>
        <w:rPr>
          <w:rFonts w:cs="Arial"/>
          <w:b/>
          <w:color w:val="000000"/>
          <w:sz w:val="18"/>
          <w:szCs w:val="20"/>
        </w:rPr>
      </w:pPr>
      <w:r>
        <w:rPr>
          <w:noProof/>
        </w:rPr>
        <mc:AlternateContent>
          <mc:Choice Requires="wps">
            <w:drawing>
              <wp:anchor distT="0" distB="0" distL="114300" distR="114300" simplePos="0" relativeHeight="251683840" behindDoc="0" locked="0" layoutInCell="1" allowOverlap="1" wp14:anchorId="19D9EE5F" wp14:editId="589A7CD7">
                <wp:simplePos x="0" y="0"/>
                <wp:positionH relativeFrom="column">
                  <wp:posOffset>253365</wp:posOffset>
                </wp:positionH>
                <wp:positionV relativeFrom="paragraph">
                  <wp:posOffset>97790</wp:posOffset>
                </wp:positionV>
                <wp:extent cx="1389380" cy="213360"/>
                <wp:effectExtent l="0" t="0" r="20320" b="1524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9380" cy="21336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9.95pt;margin-top:7.7pt;width:109.4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" fillcolor="window" strokecolor="windowText" strokeweight="1pt">
                <v:path arrowok="t"/>
              </v:rect>
            </w:pict>
          </mc:Fallback>
        </mc:AlternateContent>
      </w:r>
      <w:r>
        <w:rPr>
          <w:rFonts w:cs="Arial"/>
          <w:sz w:val="20"/>
          <w:szCs w:val="20"/>
        </w:rPr>
        <w:tab/>
      </w:r>
      <w:r w:rsidRPr="001342C6">
        <w:rPr>
          <w:rFonts w:cs="Arial"/>
          <w:sz w:val="20"/>
          <w:szCs w:val="20"/>
        </w:rPr>
        <w:br/>
      </w:r>
    </w:p>
    <w:p w:rsidR="00E8551F" w:rsidRPr="00E8551F" w:rsidRDefault="00E8551F" w:rsidP="00E8551F">
      <w:pPr>
        <w:pStyle w:val="ListParagraph"/>
        <w:tabs>
          <w:tab w:val="left" w:pos="1710"/>
        </w:tabs>
        <w:ind w:left="360"/>
        <w:rPr>
          <w:rFonts w:cs="Arial"/>
          <w:b/>
          <w:color w:val="000000"/>
          <w:sz w:val="18"/>
          <w:szCs w:val="20"/>
        </w:rPr>
      </w:pPr>
    </w:p>
    <w:p w:rsidR="006213E3" w:rsidRPr="001C5A6F" w:rsidRDefault="006213E3" w:rsidP="006213E3">
      <w:pPr>
        <w:pStyle w:val="ListParagraph"/>
        <w:keepNext/>
        <w:numPr>
          <w:ilvl w:val="0"/>
          <w:numId w:val="6"/>
        </w:numPr>
        <w:autoSpaceDE w:val="0"/>
        <w:autoSpaceDN w:val="0"/>
        <w:adjustRightInd w:val="0"/>
        <w:spacing w:after="0" w:line="240" w:lineRule="auto"/>
        <w:rPr>
          <w:rFonts w:cs="Arial"/>
          <w:b/>
          <w:color w:val="000000"/>
          <w:sz w:val="18"/>
          <w:szCs w:val="20"/>
        </w:rPr>
      </w:pPr>
      <w:r w:rsidRPr="001C5A6F">
        <w:rPr>
          <w:rFonts w:cs="Arial"/>
          <w:b/>
          <w:color w:val="000000"/>
          <w:sz w:val="18"/>
          <w:szCs w:val="20"/>
        </w:rPr>
        <w:t>Please select your gender.</w:t>
      </w:r>
    </w:p>
    <w:p w:rsidR="006213E3" w:rsidRPr="001342C6" w:rsidRDefault="006213E3" w:rsidP="006213E3">
      <w:pPr>
        <w:pStyle w:val="ListParagraph"/>
        <w:ind w:left="360"/>
        <w:rPr>
          <w:rFonts w:cs="Arial"/>
          <w:sz w:val="18"/>
          <w:szCs w:val="20"/>
        </w:rPr>
      </w:pPr>
      <w:r w:rsidRPr="001342C6">
        <w:rPr>
          <w:rFonts w:cs="Arial"/>
          <w:sz w:val="20"/>
          <w:szCs w:val="20"/>
        </w:rPr>
        <w:br/>
      </w: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t xml:space="preserve">Female </w:t>
      </w:r>
    </w:p>
    <w:p w:rsidR="006213E3" w:rsidRDefault="006213E3" w:rsidP="006213E3">
      <w:pPr>
        <w:pStyle w:val="ListParagraph"/>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t>Male</w:t>
      </w:r>
    </w:p>
    <w:p w:rsidR="006213E3" w:rsidRDefault="006213E3" w:rsidP="006213E3">
      <w:pPr>
        <w:pStyle w:val="ListParagraph"/>
        <w:keepNext/>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Pr>
          <w:rFonts w:cs="Arial"/>
          <w:sz w:val="18"/>
          <w:szCs w:val="20"/>
        </w:rPr>
        <w:t>Prefer not to answer</w:t>
      </w:r>
    </w:p>
    <w:p w:rsidR="006213E3" w:rsidRDefault="006213E3" w:rsidP="006213E3">
      <w:pPr>
        <w:pStyle w:val="ListParagraph"/>
        <w:keepNext/>
        <w:ind w:left="360"/>
        <w:rPr>
          <w:rFonts w:cs="Arial"/>
          <w:sz w:val="18"/>
          <w:szCs w:val="20"/>
        </w:rPr>
      </w:pPr>
    </w:p>
    <w:p w:rsidR="006213E3" w:rsidRPr="001C5A6F" w:rsidRDefault="006213E3" w:rsidP="006213E3">
      <w:pPr>
        <w:pStyle w:val="ListParagraph"/>
        <w:numPr>
          <w:ilvl w:val="0"/>
          <w:numId w:val="6"/>
        </w:numPr>
        <w:autoSpaceDE w:val="0"/>
        <w:autoSpaceDN w:val="0"/>
        <w:adjustRightInd w:val="0"/>
        <w:spacing w:after="0" w:line="240" w:lineRule="auto"/>
        <w:rPr>
          <w:rFonts w:cs="Arial"/>
          <w:b/>
          <w:color w:val="000000"/>
          <w:sz w:val="18"/>
          <w:szCs w:val="20"/>
        </w:rPr>
      </w:pPr>
      <w:r>
        <w:rPr>
          <w:rFonts w:cs="Arial"/>
          <w:b/>
          <w:color w:val="000000"/>
          <w:sz w:val="18"/>
          <w:szCs w:val="20"/>
        </w:rPr>
        <w:t>What is your age group</w:t>
      </w:r>
      <w:r w:rsidRPr="001C5A6F">
        <w:rPr>
          <w:rFonts w:cs="Arial"/>
          <w:b/>
          <w:color w:val="000000"/>
          <w:sz w:val="18"/>
          <w:szCs w:val="20"/>
        </w:rPr>
        <w:t xml:space="preserve">? </w:t>
      </w:r>
      <w:r w:rsidRPr="001C5A6F">
        <w:rPr>
          <w:rFonts w:cs="Arial"/>
          <w:i/>
          <w:color w:val="000000"/>
          <w:sz w:val="18"/>
          <w:szCs w:val="20"/>
        </w:rPr>
        <w:t xml:space="preserve">This </w:t>
      </w:r>
      <w:r>
        <w:rPr>
          <w:rFonts w:cs="Arial"/>
          <w:i/>
          <w:color w:val="000000"/>
          <w:sz w:val="18"/>
          <w:szCs w:val="20"/>
        </w:rPr>
        <w:t xml:space="preserve">information </w:t>
      </w:r>
      <w:r w:rsidRPr="001C5A6F">
        <w:rPr>
          <w:rFonts w:cs="Arial"/>
          <w:i/>
          <w:color w:val="000000"/>
          <w:sz w:val="18"/>
          <w:szCs w:val="20"/>
        </w:rPr>
        <w:t xml:space="preserve">will only be used for purposes of identifying the </w:t>
      </w:r>
      <w:r>
        <w:rPr>
          <w:rFonts w:cs="Arial"/>
          <w:i/>
          <w:color w:val="000000"/>
          <w:sz w:val="18"/>
          <w:szCs w:val="20"/>
        </w:rPr>
        <w:t>generation in which you belong.</w:t>
      </w:r>
    </w:p>
    <w:p w:rsidR="006213E3" w:rsidRPr="001342C6" w:rsidRDefault="006213E3" w:rsidP="006213E3">
      <w:pPr>
        <w:pStyle w:val="ListParagraph"/>
        <w:autoSpaceDE w:val="0"/>
        <w:autoSpaceDN w:val="0"/>
        <w:adjustRightInd w:val="0"/>
        <w:spacing w:after="0" w:line="240" w:lineRule="auto"/>
        <w:ind w:left="360"/>
        <w:rPr>
          <w:rFonts w:cs="Arial"/>
          <w:b/>
          <w:color w:val="000000"/>
          <w:sz w:val="20"/>
          <w:szCs w:val="20"/>
        </w:rPr>
      </w:pPr>
    </w:p>
    <w:p w:rsidR="006213E3" w:rsidRPr="006F401A" w:rsidRDefault="006213E3" w:rsidP="006213E3">
      <w:pPr>
        <w:pStyle w:val="ListParagraph"/>
        <w:autoSpaceDE w:val="0"/>
        <w:autoSpaceDN w:val="0"/>
        <w:adjustRightInd w:val="0"/>
        <w:spacing w:after="0"/>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Less than 35 years </w:t>
      </w:r>
    </w:p>
    <w:p w:rsidR="006213E3" w:rsidRPr="006F401A" w:rsidRDefault="006213E3" w:rsidP="006213E3">
      <w:pPr>
        <w:pStyle w:val="ListParagraph"/>
        <w:autoSpaceDE w:val="0"/>
        <w:autoSpaceDN w:val="0"/>
        <w:adjustRightInd w:val="0"/>
        <w:spacing w:after="0"/>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35-44 years </w:t>
      </w:r>
    </w:p>
    <w:p w:rsidR="006213E3" w:rsidRPr="006F401A" w:rsidRDefault="006213E3" w:rsidP="006213E3">
      <w:pPr>
        <w:pStyle w:val="ListParagraph"/>
        <w:autoSpaceDE w:val="0"/>
        <w:autoSpaceDN w:val="0"/>
        <w:adjustRightInd w:val="0"/>
        <w:spacing w:after="0"/>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45-54 years </w:t>
      </w:r>
    </w:p>
    <w:p w:rsidR="006213E3" w:rsidRPr="006F401A" w:rsidRDefault="006213E3" w:rsidP="006213E3">
      <w:pPr>
        <w:pStyle w:val="ListParagraph"/>
        <w:autoSpaceDE w:val="0"/>
        <w:autoSpaceDN w:val="0"/>
        <w:adjustRightInd w:val="0"/>
        <w:spacing w:after="0"/>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55-64 years </w:t>
      </w:r>
    </w:p>
    <w:p w:rsidR="006213E3" w:rsidRPr="006F401A" w:rsidRDefault="006213E3" w:rsidP="006213E3">
      <w:pPr>
        <w:pStyle w:val="ListParagraph"/>
        <w:autoSpaceDE w:val="0"/>
        <w:autoSpaceDN w:val="0"/>
        <w:adjustRightInd w:val="0"/>
        <w:spacing w:after="0"/>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65-74 years </w:t>
      </w:r>
    </w:p>
    <w:p w:rsidR="006213E3" w:rsidRDefault="006213E3" w:rsidP="006213E3">
      <w:pPr>
        <w:pStyle w:val="ListParagraph"/>
        <w:keepNext/>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sidRPr="006F401A">
        <w:rPr>
          <w:rFonts w:cs="Arial"/>
          <w:sz w:val="18"/>
          <w:szCs w:val="20"/>
        </w:rPr>
        <w:t xml:space="preserve">75 years or older </w:t>
      </w:r>
    </w:p>
    <w:p w:rsidR="006213E3" w:rsidRDefault="006213E3" w:rsidP="006213E3">
      <w:pPr>
        <w:pStyle w:val="ListParagraph"/>
        <w:keepNext/>
        <w:ind w:left="360"/>
        <w:rPr>
          <w:rFonts w:cs="Arial"/>
          <w:sz w:val="18"/>
          <w:szCs w:val="20"/>
        </w:rPr>
      </w:pPr>
      <w:r w:rsidRPr="001342C6">
        <w:rPr>
          <w:rFonts w:cs="Arial"/>
          <w:sz w:val="18"/>
          <w:szCs w:val="20"/>
        </w:rPr>
        <w:fldChar w:fldCharType="begin">
          <w:ffData>
            <w:name w:val="Check1"/>
            <w:enabled/>
            <w:calcOnExit w:val="0"/>
            <w:checkBox>
              <w:size w:val="20"/>
              <w:default w:val="0"/>
            </w:checkBox>
          </w:ffData>
        </w:fldChar>
      </w:r>
      <w:r w:rsidRPr="001342C6">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1342C6">
        <w:rPr>
          <w:rFonts w:cs="Arial"/>
          <w:sz w:val="18"/>
          <w:szCs w:val="20"/>
        </w:rPr>
        <w:fldChar w:fldCharType="end"/>
      </w:r>
      <w:r w:rsidRPr="001342C6">
        <w:rPr>
          <w:rFonts w:cs="Arial"/>
          <w:sz w:val="18"/>
          <w:szCs w:val="20"/>
        </w:rPr>
        <w:tab/>
      </w:r>
      <w:r>
        <w:rPr>
          <w:rFonts w:cs="Arial"/>
          <w:sz w:val="18"/>
          <w:szCs w:val="20"/>
        </w:rPr>
        <w:t>Prefer not to answer</w:t>
      </w:r>
    </w:p>
    <w:p w:rsidR="00C27F2C" w:rsidRDefault="00C27F2C" w:rsidP="006213E3">
      <w:pPr>
        <w:pStyle w:val="ListParagraph"/>
        <w:keepNext/>
        <w:ind w:left="360"/>
        <w:rPr>
          <w:rFonts w:cs="Arial"/>
          <w:sz w:val="18"/>
          <w:szCs w:val="20"/>
        </w:rPr>
      </w:pPr>
    </w:p>
    <w:p w:rsidR="00C27F2C" w:rsidRDefault="00C27F2C" w:rsidP="006213E3">
      <w:pPr>
        <w:pStyle w:val="ListParagraph"/>
        <w:keepNext/>
        <w:ind w:left="360"/>
        <w:rPr>
          <w:rFonts w:cs="Arial"/>
          <w:sz w:val="18"/>
          <w:szCs w:val="20"/>
        </w:rPr>
      </w:pPr>
    </w:p>
    <w:p w:rsidR="000F5563" w:rsidRPr="000F5563" w:rsidRDefault="000F5563" w:rsidP="000F5563">
      <w:pPr>
        <w:pStyle w:val="ListParagraph"/>
        <w:numPr>
          <w:ilvl w:val="0"/>
          <w:numId w:val="6"/>
        </w:numPr>
        <w:autoSpaceDE w:val="0"/>
        <w:autoSpaceDN w:val="0"/>
        <w:adjustRightInd w:val="0"/>
        <w:spacing w:after="0" w:line="240" w:lineRule="auto"/>
        <w:rPr>
          <w:rFonts w:cs="Arial"/>
          <w:b/>
          <w:color w:val="000000"/>
          <w:sz w:val="18"/>
          <w:szCs w:val="20"/>
        </w:rPr>
      </w:pPr>
      <w:r w:rsidRPr="000F5563">
        <w:rPr>
          <w:rFonts w:cs="Arial"/>
          <w:b/>
          <w:color w:val="000000"/>
          <w:sz w:val="18"/>
          <w:szCs w:val="20"/>
        </w:rPr>
        <w:t>How did you hear about this survey?</w:t>
      </w:r>
    </w:p>
    <w:p w:rsidR="000F5563" w:rsidRPr="00EC27CC" w:rsidRDefault="000F5563" w:rsidP="000F5563">
      <w:pPr>
        <w:autoSpaceDE w:val="0"/>
        <w:autoSpaceDN w:val="0"/>
        <w:adjustRightInd w:val="0"/>
        <w:rPr>
          <w:rFonts w:ascii="Arial" w:hAnsi="Arial" w:cs="Arial"/>
          <w:b/>
          <w:color w:val="000000"/>
          <w:sz w:val="18"/>
        </w:rPr>
      </w:pPr>
    </w:p>
    <w:p w:rsidR="000F5563" w:rsidRDefault="000F5563" w:rsidP="000F5563">
      <w:pPr>
        <w:pStyle w:val="ListParagraph"/>
        <w:ind w:left="360"/>
        <w:rPr>
          <w:rFonts w:cs="Arial"/>
          <w:sz w:val="18"/>
          <w:szCs w:val="20"/>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I called the VA and was invited to participate in the VCP Survey.</w:t>
      </w:r>
    </w:p>
    <w:p w:rsidR="000F5563" w:rsidRPr="002938E2" w:rsidRDefault="000F5563" w:rsidP="000F5563">
      <w:pPr>
        <w:pStyle w:val="ListParagraph"/>
        <w:ind w:left="360"/>
        <w:rPr>
          <w:rFonts w:cs="Arial"/>
          <w:i/>
          <w:sz w:val="18"/>
        </w:rPr>
      </w:pPr>
      <w:r w:rsidRPr="007E189A">
        <w:rPr>
          <w:rFonts w:cs="Arial"/>
          <w:sz w:val="18"/>
          <w:szCs w:val="20"/>
        </w:rPr>
        <w:fldChar w:fldCharType="begin">
          <w:ffData>
            <w:name w:val="Check1"/>
            <w:enabled/>
            <w:calcOnExit w:val="0"/>
            <w:checkBox>
              <w:size w:val="20"/>
              <w:default w:val="0"/>
            </w:checkBox>
          </w:ffData>
        </w:fldChar>
      </w:r>
      <w:r w:rsidRPr="007E189A">
        <w:rPr>
          <w:rFonts w:cs="Arial"/>
          <w:sz w:val="18"/>
          <w:szCs w:val="20"/>
        </w:rPr>
        <w:instrText xml:space="preserve"> FORMCHECKBOX </w:instrText>
      </w:r>
      <w:r w:rsidR="00F9296C">
        <w:rPr>
          <w:rFonts w:cs="Arial"/>
          <w:sz w:val="18"/>
          <w:szCs w:val="20"/>
        </w:rPr>
      </w:r>
      <w:r w:rsidR="00F9296C">
        <w:rPr>
          <w:rFonts w:cs="Arial"/>
          <w:sz w:val="18"/>
          <w:szCs w:val="20"/>
        </w:rPr>
        <w:fldChar w:fldCharType="separate"/>
      </w:r>
      <w:r w:rsidRPr="007E189A">
        <w:rPr>
          <w:rFonts w:cs="Arial"/>
          <w:sz w:val="18"/>
          <w:szCs w:val="20"/>
        </w:rPr>
        <w:fldChar w:fldCharType="end"/>
      </w:r>
      <w:r w:rsidRPr="007E189A">
        <w:rPr>
          <w:rFonts w:cs="Arial"/>
          <w:sz w:val="18"/>
          <w:szCs w:val="20"/>
        </w:rPr>
        <w:tab/>
      </w:r>
      <w:r>
        <w:rPr>
          <w:rFonts w:cs="Arial"/>
          <w:sz w:val="18"/>
          <w:szCs w:val="20"/>
        </w:rPr>
        <w:t>The VA contacted me with an invitation to participate in the VCP Survey.</w:t>
      </w: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0F5563" w:rsidRDefault="000F5563"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30629A" w:rsidRDefault="0030629A" w:rsidP="006213E3">
      <w:pPr>
        <w:pStyle w:val="ListParagraph"/>
        <w:keepNext/>
        <w:ind w:left="360"/>
        <w:rPr>
          <w:rFonts w:cs="Arial"/>
          <w:sz w:val="18"/>
          <w:szCs w:val="20"/>
        </w:rPr>
      </w:pPr>
    </w:p>
    <w:p w:rsidR="00C27F2C" w:rsidRDefault="00C27F2C" w:rsidP="006213E3">
      <w:pPr>
        <w:pStyle w:val="ListParagraph"/>
        <w:keepNext/>
        <w:ind w:left="360"/>
        <w:rPr>
          <w:rFonts w:cs="Arial"/>
          <w:sz w:val="18"/>
          <w:szCs w:val="20"/>
        </w:rPr>
      </w:pPr>
    </w:p>
    <w:p w:rsidR="00C27F2C" w:rsidRDefault="00C27F2C" w:rsidP="00C27F2C">
      <w:pPr>
        <w:pStyle w:val="ListParagraph"/>
        <w:ind w:left="360"/>
        <w:jc w:val="center"/>
        <w:rPr>
          <w:rFonts w:cs="Arial"/>
          <w:color w:val="000000"/>
          <w:sz w:val="18"/>
          <w:szCs w:val="20"/>
        </w:rPr>
      </w:pPr>
      <w:r>
        <w:rPr>
          <w:rFonts w:cs="Arial"/>
          <w:color w:val="000000"/>
          <w:sz w:val="18"/>
          <w:szCs w:val="20"/>
        </w:rPr>
        <w:t>That concludes our survey</w:t>
      </w:r>
      <w:r w:rsidR="004B0A23">
        <w:rPr>
          <w:rFonts w:cs="Arial"/>
          <w:color w:val="000000"/>
          <w:sz w:val="18"/>
          <w:szCs w:val="20"/>
        </w:rPr>
        <w:t>.</w:t>
      </w:r>
      <w:r>
        <w:rPr>
          <w:rFonts w:cs="Arial"/>
          <w:color w:val="000000"/>
          <w:sz w:val="18"/>
          <w:szCs w:val="20"/>
        </w:rPr>
        <w:t xml:space="preserve"> Thank you very much for your time.</w:t>
      </w:r>
    </w:p>
    <w:p w:rsidR="00C27F2C" w:rsidRDefault="002A56F9" w:rsidP="00C27F2C">
      <w:pPr>
        <w:pStyle w:val="ListParagraph"/>
        <w:ind w:left="360"/>
        <w:jc w:val="center"/>
        <w:rPr>
          <w:rFonts w:cs="Arial"/>
          <w:color w:val="000000"/>
          <w:sz w:val="18"/>
          <w:szCs w:val="20"/>
        </w:rPr>
      </w:pPr>
      <w:r>
        <w:rPr>
          <w:rFonts w:cs="Arial"/>
          <w:color w:val="000000"/>
          <w:sz w:val="18"/>
          <w:szCs w:val="20"/>
        </w:rPr>
        <w:lastRenderedPageBreak/>
        <w:t>If you would like to access the VA Veterans Choice Program, please visit the Veterans Choice Program website link below:</w:t>
      </w:r>
    </w:p>
    <w:p w:rsidR="006213E3" w:rsidRPr="00296C47" w:rsidRDefault="00F9296C" w:rsidP="00411FDA">
      <w:pPr>
        <w:pStyle w:val="ListParagraph"/>
        <w:ind w:left="360"/>
        <w:jc w:val="center"/>
        <w:rPr>
          <w:b/>
          <w:color w:val="0B5480"/>
          <w:sz w:val="36"/>
          <w:szCs w:val="36"/>
        </w:rPr>
      </w:pPr>
      <w:hyperlink r:id="rId14" w:history="1">
        <w:r w:rsidR="00C27F2C" w:rsidRPr="00B87D00">
          <w:rPr>
            <w:rStyle w:val="Hyperlink"/>
            <w:rFonts w:cs="Arial"/>
            <w:sz w:val="18"/>
            <w:szCs w:val="20"/>
          </w:rPr>
          <w:t>http://www.va.gov/opa/choiceact/</w:t>
        </w:r>
      </w:hyperlink>
    </w:p>
    <w:sectPr w:rsidR="006213E3" w:rsidRPr="00296C47" w:rsidSect="002E709C">
      <w:headerReference w:type="default" r:id="rId15"/>
      <w:footerReference w:type="default" r:id="rId16"/>
      <w:footerReference w:type="first" r:id="rId1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579FF" w15:done="0"/>
  <w15:commentEx w15:paraId="0820F811" w15:paraIdParent="4D3579FF" w15:done="0"/>
  <w15:commentEx w15:paraId="1DE06873" w15:done="0"/>
  <w15:commentEx w15:paraId="1374643B" w15:paraIdParent="1DE06873" w15:done="0"/>
  <w15:commentEx w15:paraId="4513C6C3" w15:done="0"/>
  <w15:commentEx w15:paraId="380D1658" w15:paraIdParent="4513C6C3" w15:done="0"/>
  <w15:commentEx w15:paraId="5A89B748" w15:done="0"/>
  <w15:commentEx w15:paraId="6CC0DCCC" w15:done="0"/>
  <w15:commentEx w15:paraId="67A5A024" w15:done="0"/>
  <w15:commentEx w15:paraId="17155E15" w15:paraIdParent="67A5A024" w15:done="0"/>
  <w15:commentEx w15:paraId="00F30DB4" w15:done="0"/>
  <w15:commentEx w15:paraId="6E099416" w15:paraIdParent="00F30DB4" w15:done="0"/>
  <w15:commentEx w15:paraId="7FBD0F98" w15:done="0"/>
  <w15:commentEx w15:paraId="0B0355C0" w15:paraIdParent="7FBD0F98" w15:done="0"/>
  <w15:commentEx w15:paraId="17CADF25" w15:done="0"/>
  <w15:commentEx w15:paraId="5CDF3C12" w15:paraIdParent="17CADF25" w15:done="0"/>
  <w15:commentEx w15:paraId="1E5B5323" w15:done="0"/>
  <w15:commentEx w15:paraId="30911B11" w15:paraIdParent="1E5B5323" w15:done="0"/>
  <w15:commentEx w15:paraId="5D82F5FF" w15:done="0"/>
  <w15:commentEx w15:paraId="046D7EC2" w15:done="0"/>
  <w15:commentEx w15:paraId="6F41915B" w15:done="0"/>
  <w15:commentEx w15:paraId="41723DFB" w15:paraIdParent="6F41915B" w15:done="0"/>
  <w15:commentEx w15:paraId="1936E77C" w15:done="0"/>
  <w15:commentEx w15:paraId="266AF764" w15:paraIdParent="1936E77C" w15:done="0"/>
  <w15:commentEx w15:paraId="1EF3FA05" w15:done="0"/>
  <w15:commentEx w15:paraId="1F38B9AF" w15:paraIdParent="1EF3FA05" w15:done="0"/>
  <w15:commentEx w15:paraId="09DA9F9B" w15:done="0"/>
  <w15:commentEx w15:paraId="5EA70EBB" w15:paraIdParent="09DA9F9B" w15:done="0"/>
  <w15:commentEx w15:paraId="6C7ED417" w15:done="0"/>
  <w15:commentEx w15:paraId="589B725C" w15:paraIdParent="6C7ED417" w15:done="0"/>
  <w15:commentEx w15:paraId="45EEF1F9" w15:done="0"/>
  <w15:commentEx w15:paraId="5BD2EBBC" w15:paraIdParent="45EEF1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BEF" w:rsidRDefault="00F50BEF">
      <w:r>
        <w:separator/>
      </w:r>
    </w:p>
  </w:endnote>
  <w:endnote w:type="continuationSeparator" w:id="0">
    <w:p w:rsidR="00F50BEF" w:rsidRDefault="00F50BEF">
      <w:r>
        <w:continuationSeparator/>
      </w:r>
    </w:p>
  </w:endnote>
  <w:endnote w:type="continuationNotice" w:id="1">
    <w:p w:rsidR="00F50BEF" w:rsidRDefault="00F50B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Bold">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334256"/>
      <w:docPartObj>
        <w:docPartGallery w:val="Page Numbers (Bottom of Page)"/>
        <w:docPartUnique/>
      </w:docPartObj>
    </w:sdtPr>
    <w:sdtEndPr>
      <w:rPr>
        <w:noProof/>
      </w:rPr>
    </w:sdtEndPr>
    <w:sdtContent>
      <w:p w:rsidR="003F166D" w:rsidRDefault="003F166D">
        <w:pPr>
          <w:pStyle w:val="Footer"/>
          <w:jc w:val="right"/>
        </w:pPr>
        <w:r>
          <w:fldChar w:fldCharType="begin"/>
        </w:r>
        <w:r>
          <w:instrText xml:space="preserve"> PAGE   \* MERGEFORMAT </w:instrText>
        </w:r>
        <w:r>
          <w:fldChar w:fldCharType="separate"/>
        </w:r>
        <w:r w:rsidR="00F9296C">
          <w:rPr>
            <w:noProof/>
          </w:rPr>
          <w:t>3</w:t>
        </w:r>
        <w:r>
          <w:rPr>
            <w:noProof/>
          </w:rPr>
          <w:fldChar w:fldCharType="end"/>
        </w:r>
      </w:p>
    </w:sdtContent>
  </w:sdt>
  <w:p w:rsidR="003F166D" w:rsidRDefault="003F16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66D" w:rsidRDefault="003F166D" w:rsidP="00BE352C">
    <w:pPr>
      <w:pStyle w:val="Footer"/>
      <w:jc w:val="right"/>
    </w:pPr>
    <w:r w:rsidRPr="00B624F6">
      <w:t xml:space="preserve"> </w:t>
    </w:r>
    <w:sdt>
      <w:sdtPr>
        <w:id w:val="-1635567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BEF" w:rsidRDefault="00F50BEF">
      <w:r>
        <w:separator/>
      </w:r>
    </w:p>
  </w:footnote>
  <w:footnote w:type="continuationSeparator" w:id="0">
    <w:p w:rsidR="00F50BEF" w:rsidRDefault="00F50BEF">
      <w:r>
        <w:continuationSeparator/>
      </w:r>
    </w:p>
  </w:footnote>
  <w:footnote w:type="continuationNotice" w:id="1">
    <w:p w:rsidR="00F50BEF" w:rsidRDefault="00F50B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66D" w:rsidRPr="00714DC9" w:rsidRDefault="003F166D" w:rsidP="00C44BA3">
    <w:pPr>
      <w:pStyle w:val="Header"/>
      <w:rPr>
        <w:rFonts w:ascii="Arial" w:hAnsi="Arial" w:cs="Arial"/>
        <w:i/>
      </w:rPr>
    </w:pPr>
    <w:r>
      <w:rPr>
        <w:rFonts w:eastAsiaTheme="minorHAnsi"/>
        <w:noProof/>
        <w:szCs w:val="24"/>
      </w:rPr>
      <mc:AlternateContent>
        <mc:Choice Requires="wps">
          <w:drawing>
            <wp:anchor distT="0" distB="0" distL="114300" distR="114300" simplePos="0" relativeHeight="251658244" behindDoc="0" locked="0" layoutInCell="1" allowOverlap="1" wp14:anchorId="49812A9D" wp14:editId="7B4CAD23">
              <wp:simplePos x="0" y="0"/>
              <wp:positionH relativeFrom="column">
                <wp:posOffset>472440</wp:posOffset>
              </wp:positionH>
              <wp:positionV relativeFrom="paragraph">
                <wp:posOffset>2712720</wp:posOffset>
              </wp:positionV>
              <wp:extent cx="2377440" cy="266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noFill/>
                      <a:ln w="9525">
                        <a:noFill/>
                        <a:miter lim="800000"/>
                        <a:headEnd/>
                        <a:tailEnd/>
                      </a:ln>
                    </wps:spPr>
                    <wps:txbx>
                      <w:txbxContent>
                        <w:p w:rsidR="003F166D" w:rsidRDefault="003F166D" w:rsidP="000312A9">
                          <w:pPr>
                            <w:rPr>
                              <w:color w:val="F2F2F2" w:themeColor="background1" w:themeShade="F2"/>
                            </w:rPr>
                          </w:pPr>
                          <w:r>
                            <w:rPr>
                              <w:color w:val="F2F2F2" w:themeColor="background1" w:themeShade="F2"/>
                            </w:rPr>
                            <w:t>V1.0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7.2pt;margin-top:213.6pt;width:187.2pt;height:21pt;z-index:2516582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" filled="f" stroked="f">
              <v:textbox style="mso-fit-shape-to-text:t">
                <w:txbxContent>
                  <w:p w:rsidR="003F166D" w:rsidRDefault="003F166D" w:rsidP="000312A9">
                    <w:pPr>
                      <w:rPr>
                        <w:color w:val="F2F2F2" w:themeColor="background1" w:themeShade="F2"/>
                      </w:rPr>
                    </w:pPr>
                    <w:r>
                      <w:rPr>
                        <w:color w:val="F2F2F2" w:themeColor="background1" w:themeShade="F2"/>
                      </w:rPr>
                      <w:t>V1.0</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B78E770"/>
    <w:lvl w:ilvl="0">
      <w:start w:val="1"/>
      <w:numFmt w:val="bullet"/>
      <w:pStyle w:val="TableBulleted"/>
      <w:lvlText w:val=""/>
      <w:lvlJc w:val="left"/>
      <w:pPr>
        <w:tabs>
          <w:tab w:val="num" w:pos="1080"/>
        </w:tabs>
        <w:ind w:left="1080" w:hanging="360"/>
      </w:pPr>
      <w:rPr>
        <w:rFonts w:ascii="Wingdings" w:hAnsi="Wingdings" w:hint="default"/>
      </w:rPr>
    </w:lvl>
  </w:abstractNum>
  <w:abstractNum w:abstractNumId="1">
    <w:nsid w:val="07643DCC"/>
    <w:multiLevelType w:val="hybridMultilevel"/>
    <w:tmpl w:val="E5569C1C"/>
    <w:lvl w:ilvl="0" w:tplc="04090001">
      <w:start w:val="1"/>
      <w:numFmt w:val="bullet"/>
      <w:pStyle w:val="ListBullet2"/>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14C3223"/>
    <w:multiLevelType w:val="hybridMultilevel"/>
    <w:tmpl w:val="61BE1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B3D28"/>
    <w:multiLevelType w:val="multilevel"/>
    <w:tmpl w:val="580C3FE2"/>
    <w:lvl w:ilvl="0">
      <w:start w:val="1"/>
      <w:numFmt w:val="decimal"/>
      <w:pStyle w:val="Heading1"/>
      <w:lvlText w:val="%1."/>
      <w:lvlJc w:val="left"/>
      <w:pPr>
        <w:tabs>
          <w:tab w:val="num" w:pos="1440"/>
        </w:tabs>
        <w:ind w:left="306" w:hanging="216"/>
      </w:pPr>
      <w:rPr>
        <w:rFonts w:ascii="Arial Narrow Bold" w:hAnsi="Arial Narrow Bold" w:hint="default"/>
        <w:b/>
        <w:i w:val="0"/>
        <w:color w:val="0B5480"/>
        <w:sz w:val="40"/>
      </w:rPr>
    </w:lvl>
    <w:lvl w:ilvl="1">
      <w:start w:val="1"/>
      <w:numFmt w:val="decimal"/>
      <w:pStyle w:val="Heading2"/>
      <w:lvlText w:val="%1.%2"/>
      <w:lvlJc w:val="left"/>
      <w:pPr>
        <w:tabs>
          <w:tab w:val="num" w:pos="1116"/>
        </w:tabs>
        <w:ind w:left="882" w:hanging="432"/>
      </w:pPr>
      <w:rPr>
        <w:rFonts w:ascii="Arial Narrow Bold" w:hAnsi="Arial Narrow Bold" w:hint="default"/>
        <w:b/>
        <w:i w:val="0"/>
        <w:color w:val="0B5480"/>
        <w:sz w:val="32"/>
      </w:rPr>
    </w:lvl>
    <w:lvl w:ilvl="2">
      <w:start w:val="1"/>
      <w:numFmt w:val="decimal"/>
      <w:pStyle w:val="Heading3"/>
      <w:lvlText w:val="%1.%2.%3"/>
      <w:lvlJc w:val="left"/>
      <w:pPr>
        <w:tabs>
          <w:tab w:val="num" w:pos="1440"/>
        </w:tabs>
        <w:ind w:left="792" w:hanging="432"/>
      </w:pPr>
      <w:rPr>
        <w:rFonts w:ascii="Arial Narrow Bold" w:hAnsi="Arial Narrow Bold" w:cs="Times New Roman" w:hint="default"/>
        <w:b/>
        <w:bCs w:val="0"/>
        <w:i w:val="0"/>
        <w:iCs w:val="0"/>
        <w:caps w:val="0"/>
        <w:smallCaps w:val="0"/>
        <w:strike w:val="0"/>
        <w:dstrike w:val="0"/>
        <w:noProof w:val="0"/>
        <w:vanish w:val="0"/>
        <w:color w:val="0B5480"/>
        <w:spacing w:val="0"/>
        <w:kern w:val="0"/>
        <w:position w:val="0"/>
        <w:sz w:val="28"/>
        <w:u w:val="none"/>
        <w:vertAlign w:val="baseline"/>
        <w:em w:val="none"/>
      </w:rPr>
    </w:lvl>
    <w:lvl w:ilvl="3">
      <w:start w:val="1"/>
      <w:numFmt w:val="decimal"/>
      <w:pStyle w:val="Heading4"/>
      <w:lvlText w:val="%1.%2.%3.%4"/>
      <w:lvlJc w:val="left"/>
      <w:pPr>
        <w:tabs>
          <w:tab w:val="num" w:pos="1224"/>
        </w:tabs>
        <w:ind w:left="720" w:hanging="720"/>
      </w:pPr>
      <w:rPr>
        <w:rFonts w:ascii="Arial Narrow Bold" w:hAnsi="Arial Narrow Bold" w:hint="default"/>
        <w:b/>
        <w:i w:val="0"/>
        <w:color w:val="0B5480"/>
        <w:sz w:val="24"/>
      </w:rPr>
    </w:lvl>
    <w:lvl w:ilvl="4">
      <w:start w:val="1"/>
      <w:numFmt w:val="decimal"/>
      <w:pStyle w:val="Heading5"/>
      <w:lvlText w:val="%1.%2.%3.%4.%5"/>
      <w:lvlJc w:val="left"/>
      <w:pPr>
        <w:tabs>
          <w:tab w:val="num" w:pos="1368"/>
        </w:tabs>
        <w:ind w:left="720" w:hanging="720"/>
      </w:pPr>
      <w:rPr>
        <w:rFonts w:ascii="Arial Narrow Bold" w:hAnsi="Arial Narrow Bold" w:hint="default"/>
        <w:b/>
        <w:i w:val="0"/>
        <w:color w:val="0B5480"/>
        <w:sz w:val="22"/>
      </w:rPr>
    </w:lvl>
    <w:lvl w:ilvl="5">
      <w:start w:val="1"/>
      <w:numFmt w:val="upperLetter"/>
      <w:pStyle w:val="Heading6"/>
      <w:lvlText w:val="Appendix %6 -"/>
      <w:lvlJc w:val="left"/>
      <w:pPr>
        <w:tabs>
          <w:tab w:val="num" w:pos="1512"/>
        </w:tabs>
        <w:ind w:left="1512" w:hanging="1512"/>
      </w:pPr>
      <w:rPr>
        <w:rFonts w:ascii="Arial Narrow Bold" w:hAnsi="Arial Narrow Bold" w:hint="default"/>
        <w:b/>
        <w:i w:val="0"/>
        <w:color w:val="0B5480"/>
        <w:sz w:val="40"/>
      </w:rPr>
    </w:lvl>
    <w:lvl w:ilvl="6">
      <w:start w:val="1"/>
      <w:numFmt w:val="decimal"/>
      <w:pStyle w:val="Heading7"/>
      <w:lvlText w:val="%6.%7"/>
      <w:lvlJc w:val="left"/>
      <w:pPr>
        <w:tabs>
          <w:tab w:val="num" w:pos="1656"/>
        </w:tabs>
        <w:ind w:left="288" w:hanging="288"/>
      </w:pPr>
      <w:rPr>
        <w:rFonts w:ascii="Arial Narrow Bold" w:hAnsi="Arial Narrow Bold" w:hint="default"/>
        <w:b/>
        <w:i w:val="0"/>
        <w:color w:val="0B5480"/>
        <w:sz w:val="32"/>
      </w:rPr>
    </w:lvl>
    <w:lvl w:ilvl="7">
      <w:start w:val="1"/>
      <w:numFmt w:val="decimal"/>
      <w:pStyle w:val="Heading8"/>
      <w:lvlText w:val="%6.%7.%8"/>
      <w:lvlJc w:val="left"/>
      <w:pPr>
        <w:tabs>
          <w:tab w:val="num" w:pos="1800"/>
        </w:tabs>
        <w:ind w:left="720" w:hanging="720"/>
      </w:pPr>
      <w:rPr>
        <w:rFonts w:ascii="Arial Narrow Bold" w:hAnsi="Arial Narrow Bold" w:hint="default"/>
        <w:b/>
        <w:i w:val="0"/>
        <w:strike w:val="0"/>
        <w:dstrike w:val="0"/>
        <w:color w:val="0B5480"/>
        <w:sz w:val="28"/>
      </w:rPr>
    </w:lvl>
    <w:lvl w:ilvl="8">
      <w:start w:val="1"/>
      <w:numFmt w:val="decimal"/>
      <w:pStyle w:val="Heading9"/>
      <w:lvlText w:val="%1.%2.%3.%4.%5.%6.%7.%8.%9"/>
      <w:lvlJc w:val="left"/>
      <w:pPr>
        <w:tabs>
          <w:tab w:val="num" w:pos="1944"/>
        </w:tabs>
        <w:ind w:left="1944" w:hanging="1584"/>
      </w:pPr>
      <w:rPr>
        <w:rFonts w:hint="default"/>
      </w:rPr>
    </w:lvl>
  </w:abstractNum>
  <w:abstractNum w:abstractNumId="4">
    <w:nsid w:val="3C0977E6"/>
    <w:multiLevelType w:val="hybridMultilevel"/>
    <w:tmpl w:val="15B29A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443392"/>
    <w:multiLevelType w:val="hybridMultilevel"/>
    <w:tmpl w:val="5FB40DCA"/>
    <w:lvl w:ilvl="0" w:tplc="E738EBB8">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51D77075"/>
    <w:multiLevelType w:val="multilevel"/>
    <w:tmpl w:val="62802856"/>
    <w:lvl w:ilvl="0">
      <w:start w:val="1"/>
      <w:numFmt w:val="decimal"/>
      <w:pStyle w:val="VA-Heading1"/>
      <w:lvlText w:val="%1."/>
      <w:lvlJc w:val="left"/>
      <w:pPr>
        <w:ind w:left="990" w:hanging="360"/>
      </w:pPr>
      <w:rPr>
        <w:rFonts w:cs="Times New Roman" w:hint="default"/>
        <w:b/>
        <w:bCs w:val="0"/>
        <w:i w:val="0"/>
        <w:iCs w:val="0"/>
        <w:caps w:val="0"/>
        <w:smallCaps w:val="0"/>
        <w:strike w:val="0"/>
        <w:dstrike w:val="0"/>
        <w:vanish w:val="0"/>
        <w:color w:val="000000"/>
        <w:spacing w:val="0"/>
        <w:kern w:val="0"/>
        <w:position w:val="0"/>
        <w:sz w:val="36"/>
        <w:u w:val="none"/>
        <w:vertAlign w:val="baseline"/>
        <w:em w:val="none"/>
      </w:rPr>
    </w:lvl>
    <w:lvl w:ilvl="1">
      <w:start w:val="1"/>
      <w:numFmt w:val="decimal"/>
      <w:pStyle w:val="VA-Heading2"/>
      <w:lvlText w:val="%1.%2."/>
      <w:lvlJc w:val="left"/>
      <w:pPr>
        <w:ind w:left="720" w:hanging="720"/>
      </w:pPr>
      <w:rPr>
        <w:rFonts w:hint="default"/>
        <w:b/>
        <w:sz w:val="28"/>
      </w:rPr>
    </w:lvl>
    <w:lvl w:ilvl="2">
      <w:start w:val="1"/>
      <w:numFmt w:val="decimal"/>
      <w:pStyle w:val="VA-Heading3"/>
      <w:lvlText w:val="%1.%2.%3"/>
      <w:lvlJc w:val="left"/>
      <w:pPr>
        <w:ind w:left="1008" w:hanging="1008"/>
      </w:pPr>
      <w:rPr>
        <w:rFonts w:cs="Times New Roman" w:hint="default"/>
        <w:b/>
        <w:bCs w:val="0"/>
        <w:i/>
        <w:iCs w:val="0"/>
        <w:caps w:val="0"/>
        <w:smallCaps w:val="0"/>
        <w:strike w:val="0"/>
        <w:dstrike w:val="0"/>
        <w:vanish w:val="0"/>
        <w:color w:val="C00000"/>
        <w:spacing w:val="0"/>
        <w:kern w:val="0"/>
        <w:position w:val="0"/>
        <w:u w:val="none"/>
        <w:vertAlign w:val="baseline"/>
        <w:em w:val="none"/>
      </w:rPr>
    </w:lvl>
    <w:lvl w:ilvl="3">
      <w:start w:val="1"/>
      <w:numFmt w:val="decimal"/>
      <w:pStyle w:val="VA-Heading4"/>
      <w:lvlText w:val="%1.%2.%3.%4"/>
      <w:lvlJc w:val="left"/>
      <w:pPr>
        <w:ind w:left="1296" w:hanging="1296"/>
      </w:pPr>
      <w:rPr>
        <w:rFonts w:hint="default"/>
      </w:rPr>
    </w:lvl>
    <w:lvl w:ilvl="4">
      <w:start w:val="1"/>
      <w:numFmt w:val="decimal"/>
      <w:lvlText w:val="%5."/>
      <w:lvlJc w:val="left"/>
      <w:pPr>
        <w:ind w:left="5400" w:hanging="360"/>
      </w:pPr>
      <w:rPr>
        <w:rFonts w:ascii="Trebuchet MS" w:hAnsi="Trebuchet MS" w:hint="default"/>
        <w:sz w:val="36"/>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7">
    <w:nsid w:val="5E9E1A3F"/>
    <w:multiLevelType w:val="hybridMultilevel"/>
    <w:tmpl w:val="51383D22"/>
    <w:lvl w:ilvl="0" w:tplc="89A61828">
      <w:start w:val="1"/>
      <w:numFmt w:val="bullet"/>
      <w:pStyle w:val="List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6"/>
  </w:num>
  <w:num w:numId="6">
    <w:abstractNumId w:val="4"/>
  </w:num>
  <w:num w:numId="7">
    <w:abstractNumId w:val="2"/>
  </w:num>
  <w:num w:numId="8">
    <w:abstractNumId w:val="5"/>
  </w:num>
  <w:num w:numId="9">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shall, Brian">
    <w15:presenceInfo w15:providerId="None" w15:userId="Marshall,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0"/>
  <w:displayVerticalDrawingGridEvery w:val="0"/>
  <w:noPunctuationKerning/>
  <w:characterSpacingControl w:val="doNotCompress"/>
  <w:hdrShapeDefaults>
    <o:shapedefaults v:ext="edit" spidmax="10241">
      <o:colormru v:ext="edit" colors="#ff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5EF"/>
    <w:rsid w:val="000000B5"/>
    <w:rsid w:val="000013DC"/>
    <w:rsid w:val="00001438"/>
    <w:rsid w:val="00002586"/>
    <w:rsid w:val="00004C3B"/>
    <w:rsid w:val="00005C20"/>
    <w:rsid w:val="000062EC"/>
    <w:rsid w:val="00007A5D"/>
    <w:rsid w:val="0001018E"/>
    <w:rsid w:val="0001045D"/>
    <w:rsid w:val="0001199C"/>
    <w:rsid w:val="00012834"/>
    <w:rsid w:val="000136EA"/>
    <w:rsid w:val="00014011"/>
    <w:rsid w:val="00014359"/>
    <w:rsid w:val="00014C46"/>
    <w:rsid w:val="00016399"/>
    <w:rsid w:val="00017C76"/>
    <w:rsid w:val="00017D58"/>
    <w:rsid w:val="00020398"/>
    <w:rsid w:val="00020D9B"/>
    <w:rsid w:val="00023B8A"/>
    <w:rsid w:val="000259B6"/>
    <w:rsid w:val="00027DCE"/>
    <w:rsid w:val="00030695"/>
    <w:rsid w:val="000312A9"/>
    <w:rsid w:val="00031519"/>
    <w:rsid w:val="00032518"/>
    <w:rsid w:val="00032719"/>
    <w:rsid w:val="0003273A"/>
    <w:rsid w:val="0003308C"/>
    <w:rsid w:val="00033AA6"/>
    <w:rsid w:val="00035723"/>
    <w:rsid w:val="00036B5D"/>
    <w:rsid w:val="000372A0"/>
    <w:rsid w:val="00037DE5"/>
    <w:rsid w:val="00040A14"/>
    <w:rsid w:val="00040B1A"/>
    <w:rsid w:val="00040BAE"/>
    <w:rsid w:val="000410B1"/>
    <w:rsid w:val="00041C10"/>
    <w:rsid w:val="00043025"/>
    <w:rsid w:val="000432B3"/>
    <w:rsid w:val="00045402"/>
    <w:rsid w:val="00046264"/>
    <w:rsid w:val="00046350"/>
    <w:rsid w:val="00046717"/>
    <w:rsid w:val="00046741"/>
    <w:rsid w:val="000476D6"/>
    <w:rsid w:val="00047C93"/>
    <w:rsid w:val="00047F07"/>
    <w:rsid w:val="0005144C"/>
    <w:rsid w:val="0005191B"/>
    <w:rsid w:val="000524EF"/>
    <w:rsid w:val="000534FA"/>
    <w:rsid w:val="0005398B"/>
    <w:rsid w:val="00053DBF"/>
    <w:rsid w:val="00054095"/>
    <w:rsid w:val="00054F08"/>
    <w:rsid w:val="0005644D"/>
    <w:rsid w:val="00057453"/>
    <w:rsid w:val="00057C3E"/>
    <w:rsid w:val="0006051D"/>
    <w:rsid w:val="00061520"/>
    <w:rsid w:val="000615E9"/>
    <w:rsid w:val="00062149"/>
    <w:rsid w:val="00062C7B"/>
    <w:rsid w:val="0006540A"/>
    <w:rsid w:val="000655CC"/>
    <w:rsid w:val="00065C1D"/>
    <w:rsid w:val="0006716E"/>
    <w:rsid w:val="000726B2"/>
    <w:rsid w:val="00072DE6"/>
    <w:rsid w:val="00072FD8"/>
    <w:rsid w:val="00073F25"/>
    <w:rsid w:val="000740B9"/>
    <w:rsid w:val="00076977"/>
    <w:rsid w:val="00076B84"/>
    <w:rsid w:val="000778D5"/>
    <w:rsid w:val="00077A28"/>
    <w:rsid w:val="00080896"/>
    <w:rsid w:val="000809BA"/>
    <w:rsid w:val="000809D2"/>
    <w:rsid w:val="0008111C"/>
    <w:rsid w:val="00081CA5"/>
    <w:rsid w:val="0008258E"/>
    <w:rsid w:val="000827C0"/>
    <w:rsid w:val="00082EC3"/>
    <w:rsid w:val="00082F85"/>
    <w:rsid w:val="00083439"/>
    <w:rsid w:val="0008383A"/>
    <w:rsid w:val="00083F89"/>
    <w:rsid w:val="000847D6"/>
    <w:rsid w:val="0008482F"/>
    <w:rsid w:val="00084ACA"/>
    <w:rsid w:val="000859EC"/>
    <w:rsid w:val="000877A7"/>
    <w:rsid w:val="00087CB7"/>
    <w:rsid w:val="00090B94"/>
    <w:rsid w:val="00090C66"/>
    <w:rsid w:val="0009233B"/>
    <w:rsid w:val="00092D0B"/>
    <w:rsid w:val="0009338B"/>
    <w:rsid w:val="00094287"/>
    <w:rsid w:val="0009436F"/>
    <w:rsid w:val="0009616B"/>
    <w:rsid w:val="00096266"/>
    <w:rsid w:val="000971A6"/>
    <w:rsid w:val="00097D25"/>
    <w:rsid w:val="000A02D5"/>
    <w:rsid w:val="000A0C08"/>
    <w:rsid w:val="000A0CAB"/>
    <w:rsid w:val="000A1A66"/>
    <w:rsid w:val="000A1C66"/>
    <w:rsid w:val="000A229F"/>
    <w:rsid w:val="000A2AD7"/>
    <w:rsid w:val="000A3254"/>
    <w:rsid w:val="000A3274"/>
    <w:rsid w:val="000A34C8"/>
    <w:rsid w:val="000A4137"/>
    <w:rsid w:val="000A48A1"/>
    <w:rsid w:val="000A4E98"/>
    <w:rsid w:val="000A4FC2"/>
    <w:rsid w:val="000A5449"/>
    <w:rsid w:val="000A5C74"/>
    <w:rsid w:val="000A70C5"/>
    <w:rsid w:val="000A7C7D"/>
    <w:rsid w:val="000B00E1"/>
    <w:rsid w:val="000B1129"/>
    <w:rsid w:val="000B138E"/>
    <w:rsid w:val="000B1776"/>
    <w:rsid w:val="000B1BD5"/>
    <w:rsid w:val="000B2AA3"/>
    <w:rsid w:val="000B31D4"/>
    <w:rsid w:val="000B4ED6"/>
    <w:rsid w:val="000B5E27"/>
    <w:rsid w:val="000B5FB9"/>
    <w:rsid w:val="000B74E2"/>
    <w:rsid w:val="000B7FEC"/>
    <w:rsid w:val="000C1329"/>
    <w:rsid w:val="000C29FC"/>
    <w:rsid w:val="000C2CCE"/>
    <w:rsid w:val="000C3CC6"/>
    <w:rsid w:val="000C764E"/>
    <w:rsid w:val="000C7845"/>
    <w:rsid w:val="000C7AD7"/>
    <w:rsid w:val="000D02BA"/>
    <w:rsid w:val="000D0DB5"/>
    <w:rsid w:val="000D0F64"/>
    <w:rsid w:val="000D14B8"/>
    <w:rsid w:val="000D1F81"/>
    <w:rsid w:val="000D336B"/>
    <w:rsid w:val="000D3C81"/>
    <w:rsid w:val="000D51B6"/>
    <w:rsid w:val="000D65BE"/>
    <w:rsid w:val="000E12EB"/>
    <w:rsid w:val="000E14C7"/>
    <w:rsid w:val="000E1564"/>
    <w:rsid w:val="000E353C"/>
    <w:rsid w:val="000E6403"/>
    <w:rsid w:val="000E7ED4"/>
    <w:rsid w:val="000F09D8"/>
    <w:rsid w:val="000F244C"/>
    <w:rsid w:val="000F27B4"/>
    <w:rsid w:val="000F2C2B"/>
    <w:rsid w:val="000F39F3"/>
    <w:rsid w:val="000F3A0D"/>
    <w:rsid w:val="000F442E"/>
    <w:rsid w:val="000F5218"/>
    <w:rsid w:val="000F5563"/>
    <w:rsid w:val="000F5CF9"/>
    <w:rsid w:val="000F6906"/>
    <w:rsid w:val="000F6E17"/>
    <w:rsid w:val="000F7277"/>
    <w:rsid w:val="000F72DB"/>
    <w:rsid w:val="000F7344"/>
    <w:rsid w:val="00101ADE"/>
    <w:rsid w:val="00102F11"/>
    <w:rsid w:val="00103210"/>
    <w:rsid w:val="0010382A"/>
    <w:rsid w:val="00103B48"/>
    <w:rsid w:val="00104D1E"/>
    <w:rsid w:val="00110067"/>
    <w:rsid w:val="001101B0"/>
    <w:rsid w:val="00111637"/>
    <w:rsid w:val="00111E44"/>
    <w:rsid w:val="0011252F"/>
    <w:rsid w:val="001126C9"/>
    <w:rsid w:val="00113957"/>
    <w:rsid w:val="001140C2"/>
    <w:rsid w:val="0011416E"/>
    <w:rsid w:val="00114C21"/>
    <w:rsid w:val="00115217"/>
    <w:rsid w:val="00115E17"/>
    <w:rsid w:val="0011731A"/>
    <w:rsid w:val="0012153E"/>
    <w:rsid w:val="0012227F"/>
    <w:rsid w:val="0012284E"/>
    <w:rsid w:val="00123360"/>
    <w:rsid w:val="00124ED8"/>
    <w:rsid w:val="001250E8"/>
    <w:rsid w:val="00125404"/>
    <w:rsid w:val="001254F9"/>
    <w:rsid w:val="0012577A"/>
    <w:rsid w:val="00126D34"/>
    <w:rsid w:val="00130F78"/>
    <w:rsid w:val="001322C4"/>
    <w:rsid w:val="0013364D"/>
    <w:rsid w:val="00133889"/>
    <w:rsid w:val="00133F56"/>
    <w:rsid w:val="0013457F"/>
    <w:rsid w:val="00135115"/>
    <w:rsid w:val="00136173"/>
    <w:rsid w:val="00136A8F"/>
    <w:rsid w:val="001370E7"/>
    <w:rsid w:val="00137F7D"/>
    <w:rsid w:val="00140D6B"/>
    <w:rsid w:val="00141AC9"/>
    <w:rsid w:val="0014241F"/>
    <w:rsid w:val="00143460"/>
    <w:rsid w:val="00144DF9"/>
    <w:rsid w:val="00146BE9"/>
    <w:rsid w:val="00147F3D"/>
    <w:rsid w:val="00154262"/>
    <w:rsid w:val="00154815"/>
    <w:rsid w:val="0015488E"/>
    <w:rsid w:val="00154B2E"/>
    <w:rsid w:val="00156769"/>
    <w:rsid w:val="00156B6A"/>
    <w:rsid w:val="00156CF8"/>
    <w:rsid w:val="0016281B"/>
    <w:rsid w:val="001628A0"/>
    <w:rsid w:val="00163979"/>
    <w:rsid w:val="00164EDE"/>
    <w:rsid w:val="00165B85"/>
    <w:rsid w:val="00166388"/>
    <w:rsid w:val="001666B2"/>
    <w:rsid w:val="00166E52"/>
    <w:rsid w:val="00167099"/>
    <w:rsid w:val="001676B5"/>
    <w:rsid w:val="00170B31"/>
    <w:rsid w:val="00171973"/>
    <w:rsid w:val="001731BD"/>
    <w:rsid w:val="00174361"/>
    <w:rsid w:val="0017438F"/>
    <w:rsid w:val="0017463A"/>
    <w:rsid w:val="00175220"/>
    <w:rsid w:val="001768BD"/>
    <w:rsid w:val="00180CD0"/>
    <w:rsid w:val="001814B3"/>
    <w:rsid w:val="001816B8"/>
    <w:rsid w:val="00181BB2"/>
    <w:rsid w:val="001827E2"/>
    <w:rsid w:val="001828B9"/>
    <w:rsid w:val="00182CE2"/>
    <w:rsid w:val="00182FC1"/>
    <w:rsid w:val="001839D5"/>
    <w:rsid w:val="00183DDE"/>
    <w:rsid w:val="00186833"/>
    <w:rsid w:val="00186A2D"/>
    <w:rsid w:val="001872BA"/>
    <w:rsid w:val="0018774E"/>
    <w:rsid w:val="00187BEF"/>
    <w:rsid w:val="001924F4"/>
    <w:rsid w:val="00193711"/>
    <w:rsid w:val="00193930"/>
    <w:rsid w:val="00195184"/>
    <w:rsid w:val="001964F7"/>
    <w:rsid w:val="00196932"/>
    <w:rsid w:val="00197C33"/>
    <w:rsid w:val="001A0AF5"/>
    <w:rsid w:val="001A19E5"/>
    <w:rsid w:val="001A1B37"/>
    <w:rsid w:val="001A1F5E"/>
    <w:rsid w:val="001A2BBB"/>
    <w:rsid w:val="001A5654"/>
    <w:rsid w:val="001A5B6A"/>
    <w:rsid w:val="001A6F79"/>
    <w:rsid w:val="001A7219"/>
    <w:rsid w:val="001A7ED8"/>
    <w:rsid w:val="001B14C7"/>
    <w:rsid w:val="001B1BAB"/>
    <w:rsid w:val="001B2B5A"/>
    <w:rsid w:val="001B2DD0"/>
    <w:rsid w:val="001B3569"/>
    <w:rsid w:val="001B3921"/>
    <w:rsid w:val="001B3F30"/>
    <w:rsid w:val="001B4010"/>
    <w:rsid w:val="001B5720"/>
    <w:rsid w:val="001B6362"/>
    <w:rsid w:val="001B6887"/>
    <w:rsid w:val="001B6C2E"/>
    <w:rsid w:val="001B7BC4"/>
    <w:rsid w:val="001C0B47"/>
    <w:rsid w:val="001C2DEF"/>
    <w:rsid w:val="001C30B8"/>
    <w:rsid w:val="001C6CF8"/>
    <w:rsid w:val="001D04B0"/>
    <w:rsid w:val="001D0BBB"/>
    <w:rsid w:val="001D3240"/>
    <w:rsid w:val="001D4C32"/>
    <w:rsid w:val="001D56F3"/>
    <w:rsid w:val="001D594A"/>
    <w:rsid w:val="001D6049"/>
    <w:rsid w:val="001D7DAB"/>
    <w:rsid w:val="001E1FF0"/>
    <w:rsid w:val="001E347F"/>
    <w:rsid w:val="001E3741"/>
    <w:rsid w:val="001E37E5"/>
    <w:rsid w:val="001E3CAE"/>
    <w:rsid w:val="001E47B0"/>
    <w:rsid w:val="001E6A0F"/>
    <w:rsid w:val="001E7FE1"/>
    <w:rsid w:val="001F04FD"/>
    <w:rsid w:val="001F0C44"/>
    <w:rsid w:val="001F1A81"/>
    <w:rsid w:val="001F4FBF"/>
    <w:rsid w:val="001F51EB"/>
    <w:rsid w:val="001F530B"/>
    <w:rsid w:val="001F5A73"/>
    <w:rsid w:val="001F6AA3"/>
    <w:rsid w:val="001F7311"/>
    <w:rsid w:val="001F7729"/>
    <w:rsid w:val="001F798A"/>
    <w:rsid w:val="001F7BC3"/>
    <w:rsid w:val="00200F5B"/>
    <w:rsid w:val="00202E7F"/>
    <w:rsid w:val="00203C07"/>
    <w:rsid w:val="00204082"/>
    <w:rsid w:val="00204A6D"/>
    <w:rsid w:val="00206173"/>
    <w:rsid w:val="0020661B"/>
    <w:rsid w:val="00210B8D"/>
    <w:rsid w:val="0021131B"/>
    <w:rsid w:val="00211379"/>
    <w:rsid w:val="002138CC"/>
    <w:rsid w:val="00214E7B"/>
    <w:rsid w:val="00215D00"/>
    <w:rsid w:val="00216CF3"/>
    <w:rsid w:val="002179ED"/>
    <w:rsid w:val="00220165"/>
    <w:rsid w:val="00220C2A"/>
    <w:rsid w:val="002227B2"/>
    <w:rsid w:val="00222CDE"/>
    <w:rsid w:val="00225CE0"/>
    <w:rsid w:val="00225FE1"/>
    <w:rsid w:val="002277D2"/>
    <w:rsid w:val="002279BA"/>
    <w:rsid w:val="00232850"/>
    <w:rsid w:val="00232C7D"/>
    <w:rsid w:val="00232FA1"/>
    <w:rsid w:val="00233872"/>
    <w:rsid w:val="00234753"/>
    <w:rsid w:val="00234FA2"/>
    <w:rsid w:val="00236AE5"/>
    <w:rsid w:val="0024048A"/>
    <w:rsid w:val="002411E6"/>
    <w:rsid w:val="00241B6F"/>
    <w:rsid w:val="00242071"/>
    <w:rsid w:val="00242C16"/>
    <w:rsid w:val="00242FAD"/>
    <w:rsid w:val="00243121"/>
    <w:rsid w:val="0024346F"/>
    <w:rsid w:val="0024372F"/>
    <w:rsid w:val="0024428C"/>
    <w:rsid w:val="0024501C"/>
    <w:rsid w:val="0024596B"/>
    <w:rsid w:val="002462F9"/>
    <w:rsid w:val="002463F4"/>
    <w:rsid w:val="00246CA3"/>
    <w:rsid w:val="0025229F"/>
    <w:rsid w:val="00252619"/>
    <w:rsid w:val="00253D6B"/>
    <w:rsid w:val="0025428A"/>
    <w:rsid w:val="002543D6"/>
    <w:rsid w:val="0025472F"/>
    <w:rsid w:val="0025567D"/>
    <w:rsid w:val="00255924"/>
    <w:rsid w:val="00255A9E"/>
    <w:rsid w:val="0025694D"/>
    <w:rsid w:val="00257832"/>
    <w:rsid w:val="00257DA6"/>
    <w:rsid w:val="00260709"/>
    <w:rsid w:val="00260E42"/>
    <w:rsid w:val="0026199E"/>
    <w:rsid w:val="00262090"/>
    <w:rsid w:val="002626C7"/>
    <w:rsid w:val="0026518D"/>
    <w:rsid w:val="00265ED6"/>
    <w:rsid w:val="00266287"/>
    <w:rsid w:val="00271216"/>
    <w:rsid w:val="00271935"/>
    <w:rsid w:val="00271971"/>
    <w:rsid w:val="00272D02"/>
    <w:rsid w:val="00272E05"/>
    <w:rsid w:val="002736EB"/>
    <w:rsid w:val="002742E4"/>
    <w:rsid w:val="00274536"/>
    <w:rsid w:val="00275CBF"/>
    <w:rsid w:val="00276161"/>
    <w:rsid w:val="002762C5"/>
    <w:rsid w:val="0028038F"/>
    <w:rsid w:val="0028148F"/>
    <w:rsid w:val="0028195B"/>
    <w:rsid w:val="00281FB3"/>
    <w:rsid w:val="0028357A"/>
    <w:rsid w:val="002835A9"/>
    <w:rsid w:val="0028465F"/>
    <w:rsid w:val="00284DCF"/>
    <w:rsid w:val="00285FB1"/>
    <w:rsid w:val="00286402"/>
    <w:rsid w:val="00286C90"/>
    <w:rsid w:val="002876D0"/>
    <w:rsid w:val="0028775E"/>
    <w:rsid w:val="002877AB"/>
    <w:rsid w:val="00287C9A"/>
    <w:rsid w:val="002909FA"/>
    <w:rsid w:val="0029127D"/>
    <w:rsid w:val="0029259E"/>
    <w:rsid w:val="00292C5C"/>
    <w:rsid w:val="00293301"/>
    <w:rsid w:val="00294190"/>
    <w:rsid w:val="00294F93"/>
    <w:rsid w:val="002958D8"/>
    <w:rsid w:val="00295985"/>
    <w:rsid w:val="00296C47"/>
    <w:rsid w:val="002A15F4"/>
    <w:rsid w:val="002A2AD4"/>
    <w:rsid w:val="002A30B1"/>
    <w:rsid w:val="002A433E"/>
    <w:rsid w:val="002A56F9"/>
    <w:rsid w:val="002A6456"/>
    <w:rsid w:val="002A7B72"/>
    <w:rsid w:val="002B1547"/>
    <w:rsid w:val="002B2D05"/>
    <w:rsid w:val="002B66F6"/>
    <w:rsid w:val="002B7285"/>
    <w:rsid w:val="002B78D5"/>
    <w:rsid w:val="002B794D"/>
    <w:rsid w:val="002C1789"/>
    <w:rsid w:val="002C2631"/>
    <w:rsid w:val="002C2B65"/>
    <w:rsid w:val="002C2C52"/>
    <w:rsid w:val="002C2E63"/>
    <w:rsid w:val="002C2F27"/>
    <w:rsid w:val="002C31C9"/>
    <w:rsid w:val="002C3543"/>
    <w:rsid w:val="002C3557"/>
    <w:rsid w:val="002C40A8"/>
    <w:rsid w:val="002C4B60"/>
    <w:rsid w:val="002C4F29"/>
    <w:rsid w:val="002C509E"/>
    <w:rsid w:val="002C597E"/>
    <w:rsid w:val="002C5ED7"/>
    <w:rsid w:val="002C5F37"/>
    <w:rsid w:val="002C6D09"/>
    <w:rsid w:val="002C6DD6"/>
    <w:rsid w:val="002C7023"/>
    <w:rsid w:val="002C75A9"/>
    <w:rsid w:val="002C7DD3"/>
    <w:rsid w:val="002D0BE4"/>
    <w:rsid w:val="002D0D66"/>
    <w:rsid w:val="002D11C4"/>
    <w:rsid w:val="002D24A7"/>
    <w:rsid w:val="002D35EE"/>
    <w:rsid w:val="002D3D81"/>
    <w:rsid w:val="002D400C"/>
    <w:rsid w:val="002D52D0"/>
    <w:rsid w:val="002D5492"/>
    <w:rsid w:val="002D6828"/>
    <w:rsid w:val="002E11B6"/>
    <w:rsid w:val="002E1E4B"/>
    <w:rsid w:val="002E2154"/>
    <w:rsid w:val="002E2840"/>
    <w:rsid w:val="002E404E"/>
    <w:rsid w:val="002E4BBB"/>
    <w:rsid w:val="002E5128"/>
    <w:rsid w:val="002E58E1"/>
    <w:rsid w:val="002E5E80"/>
    <w:rsid w:val="002E6258"/>
    <w:rsid w:val="002E6CF8"/>
    <w:rsid w:val="002E709C"/>
    <w:rsid w:val="002E7A28"/>
    <w:rsid w:val="002F0869"/>
    <w:rsid w:val="002F0C4C"/>
    <w:rsid w:val="002F1493"/>
    <w:rsid w:val="002F17E6"/>
    <w:rsid w:val="002F266C"/>
    <w:rsid w:val="002F3E48"/>
    <w:rsid w:val="002F5686"/>
    <w:rsid w:val="002F5E65"/>
    <w:rsid w:val="002F5F39"/>
    <w:rsid w:val="002F7802"/>
    <w:rsid w:val="0030098C"/>
    <w:rsid w:val="00300F7F"/>
    <w:rsid w:val="00302711"/>
    <w:rsid w:val="00302DA8"/>
    <w:rsid w:val="00304E6D"/>
    <w:rsid w:val="0030629A"/>
    <w:rsid w:val="00306F85"/>
    <w:rsid w:val="00307244"/>
    <w:rsid w:val="00311329"/>
    <w:rsid w:val="00313834"/>
    <w:rsid w:val="00315F91"/>
    <w:rsid w:val="00316E62"/>
    <w:rsid w:val="003214A4"/>
    <w:rsid w:val="003222FF"/>
    <w:rsid w:val="00323398"/>
    <w:rsid w:val="00324161"/>
    <w:rsid w:val="003241A5"/>
    <w:rsid w:val="0032514D"/>
    <w:rsid w:val="003262A8"/>
    <w:rsid w:val="00327907"/>
    <w:rsid w:val="003305EE"/>
    <w:rsid w:val="0033135D"/>
    <w:rsid w:val="00331941"/>
    <w:rsid w:val="003334C3"/>
    <w:rsid w:val="00333613"/>
    <w:rsid w:val="003344C0"/>
    <w:rsid w:val="00334C8B"/>
    <w:rsid w:val="0034049E"/>
    <w:rsid w:val="00340F9A"/>
    <w:rsid w:val="00341FA5"/>
    <w:rsid w:val="003423BB"/>
    <w:rsid w:val="003425EC"/>
    <w:rsid w:val="00342884"/>
    <w:rsid w:val="00343BAC"/>
    <w:rsid w:val="0034595D"/>
    <w:rsid w:val="00346709"/>
    <w:rsid w:val="003473C7"/>
    <w:rsid w:val="003502C0"/>
    <w:rsid w:val="00350641"/>
    <w:rsid w:val="00351887"/>
    <w:rsid w:val="0035198D"/>
    <w:rsid w:val="00354D86"/>
    <w:rsid w:val="0035592B"/>
    <w:rsid w:val="00356FB7"/>
    <w:rsid w:val="0036012A"/>
    <w:rsid w:val="00360AF9"/>
    <w:rsid w:val="003619D4"/>
    <w:rsid w:val="00361BA4"/>
    <w:rsid w:val="00362329"/>
    <w:rsid w:val="003623EA"/>
    <w:rsid w:val="00364A42"/>
    <w:rsid w:val="003658B0"/>
    <w:rsid w:val="00365AFA"/>
    <w:rsid w:val="003665D1"/>
    <w:rsid w:val="0036688D"/>
    <w:rsid w:val="00366FBA"/>
    <w:rsid w:val="003710F9"/>
    <w:rsid w:val="00371FCF"/>
    <w:rsid w:val="003723F3"/>
    <w:rsid w:val="0037464B"/>
    <w:rsid w:val="00374A2A"/>
    <w:rsid w:val="003762F7"/>
    <w:rsid w:val="00377AFF"/>
    <w:rsid w:val="00377BB7"/>
    <w:rsid w:val="00380112"/>
    <w:rsid w:val="0038112C"/>
    <w:rsid w:val="003815B1"/>
    <w:rsid w:val="00381628"/>
    <w:rsid w:val="0038206F"/>
    <w:rsid w:val="003826E2"/>
    <w:rsid w:val="0038307C"/>
    <w:rsid w:val="00384E74"/>
    <w:rsid w:val="00385806"/>
    <w:rsid w:val="00385C8F"/>
    <w:rsid w:val="00385CCD"/>
    <w:rsid w:val="003867D6"/>
    <w:rsid w:val="00386D7A"/>
    <w:rsid w:val="0038714C"/>
    <w:rsid w:val="003875EF"/>
    <w:rsid w:val="0038771E"/>
    <w:rsid w:val="00387BCD"/>
    <w:rsid w:val="00390134"/>
    <w:rsid w:val="0039085E"/>
    <w:rsid w:val="00390DC1"/>
    <w:rsid w:val="00390DFD"/>
    <w:rsid w:val="0039103A"/>
    <w:rsid w:val="00391F18"/>
    <w:rsid w:val="00392029"/>
    <w:rsid w:val="00393082"/>
    <w:rsid w:val="00394074"/>
    <w:rsid w:val="0039508B"/>
    <w:rsid w:val="00395397"/>
    <w:rsid w:val="00395869"/>
    <w:rsid w:val="003958F6"/>
    <w:rsid w:val="00396F63"/>
    <w:rsid w:val="00397315"/>
    <w:rsid w:val="00397907"/>
    <w:rsid w:val="003A0083"/>
    <w:rsid w:val="003A00F6"/>
    <w:rsid w:val="003A073C"/>
    <w:rsid w:val="003A09DC"/>
    <w:rsid w:val="003A379A"/>
    <w:rsid w:val="003A44F3"/>
    <w:rsid w:val="003A4DE3"/>
    <w:rsid w:val="003A645B"/>
    <w:rsid w:val="003A6F52"/>
    <w:rsid w:val="003A700B"/>
    <w:rsid w:val="003A771A"/>
    <w:rsid w:val="003A7C4E"/>
    <w:rsid w:val="003B19D1"/>
    <w:rsid w:val="003B29C7"/>
    <w:rsid w:val="003B4E51"/>
    <w:rsid w:val="003B6523"/>
    <w:rsid w:val="003B7319"/>
    <w:rsid w:val="003C0978"/>
    <w:rsid w:val="003C48EE"/>
    <w:rsid w:val="003C506C"/>
    <w:rsid w:val="003D09B9"/>
    <w:rsid w:val="003D0C26"/>
    <w:rsid w:val="003D0CBA"/>
    <w:rsid w:val="003D1A4E"/>
    <w:rsid w:val="003D3720"/>
    <w:rsid w:val="003D37CD"/>
    <w:rsid w:val="003D3B1F"/>
    <w:rsid w:val="003D3B8A"/>
    <w:rsid w:val="003D490D"/>
    <w:rsid w:val="003D496F"/>
    <w:rsid w:val="003D50A5"/>
    <w:rsid w:val="003D5784"/>
    <w:rsid w:val="003D5A0D"/>
    <w:rsid w:val="003D6148"/>
    <w:rsid w:val="003D757F"/>
    <w:rsid w:val="003D79FC"/>
    <w:rsid w:val="003D7ADA"/>
    <w:rsid w:val="003E24CA"/>
    <w:rsid w:val="003E2E54"/>
    <w:rsid w:val="003E3A25"/>
    <w:rsid w:val="003E46A5"/>
    <w:rsid w:val="003E56BC"/>
    <w:rsid w:val="003E5E91"/>
    <w:rsid w:val="003E77E8"/>
    <w:rsid w:val="003E7892"/>
    <w:rsid w:val="003F00EC"/>
    <w:rsid w:val="003F0A23"/>
    <w:rsid w:val="003F15B1"/>
    <w:rsid w:val="003F166D"/>
    <w:rsid w:val="003F1D32"/>
    <w:rsid w:val="003F2491"/>
    <w:rsid w:val="003F3F80"/>
    <w:rsid w:val="003F4D79"/>
    <w:rsid w:val="003F69CA"/>
    <w:rsid w:val="003F7C91"/>
    <w:rsid w:val="0040069B"/>
    <w:rsid w:val="00400765"/>
    <w:rsid w:val="00405DAC"/>
    <w:rsid w:val="00407E0D"/>
    <w:rsid w:val="00411FDA"/>
    <w:rsid w:val="00412C56"/>
    <w:rsid w:val="004132AF"/>
    <w:rsid w:val="00420F05"/>
    <w:rsid w:val="0042126D"/>
    <w:rsid w:val="00421F63"/>
    <w:rsid w:val="00422564"/>
    <w:rsid w:val="0042561D"/>
    <w:rsid w:val="00425D8F"/>
    <w:rsid w:val="00426C80"/>
    <w:rsid w:val="004277C4"/>
    <w:rsid w:val="004279EF"/>
    <w:rsid w:val="00431F83"/>
    <w:rsid w:val="0043215D"/>
    <w:rsid w:val="0043394C"/>
    <w:rsid w:val="00436E21"/>
    <w:rsid w:val="00437B50"/>
    <w:rsid w:val="0044015C"/>
    <w:rsid w:val="00440B95"/>
    <w:rsid w:val="00440DD8"/>
    <w:rsid w:val="00441160"/>
    <w:rsid w:val="004414CB"/>
    <w:rsid w:val="004416A2"/>
    <w:rsid w:val="00441DF0"/>
    <w:rsid w:val="00442955"/>
    <w:rsid w:val="0044341E"/>
    <w:rsid w:val="00443ABA"/>
    <w:rsid w:val="0044402E"/>
    <w:rsid w:val="00445AB6"/>
    <w:rsid w:val="0044732A"/>
    <w:rsid w:val="0045207B"/>
    <w:rsid w:val="00452CF7"/>
    <w:rsid w:val="00452DE8"/>
    <w:rsid w:val="004553D7"/>
    <w:rsid w:val="00455C0F"/>
    <w:rsid w:val="0045776D"/>
    <w:rsid w:val="00457DE3"/>
    <w:rsid w:val="00461DC5"/>
    <w:rsid w:val="00462109"/>
    <w:rsid w:val="004640B6"/>
    <w:rsid w:val="00464F7C"/>
    <w:rsid w:val="00466F95"/>
    <w:rsid w:val="00467210"/>
    <w:rsid w:val="004674B9"/>
    <w:rsid w:val="0046776C"/>
    <w:rsid w:val="00467F5A"/>
    <w:rsid w:val="004715FD"/>
    <w:rsid w:val="0047190D"/>
    <w:rsid w:val="004727F1"/>
    <w:rsid w:val="00472BB5"/>
    <w:rsid w:val="0047599A"/>
    <w:rsid w:val="00475A99"/>
    <w:rsid w:val="00475AFC"/>
    <w:rsid w:val="00476C10"/>
    <w:rsid w:val="00481697"/>
    <w:rsid w:val="004818EF"/>
    <w:rsid w:val="004820C6"/>
    <w:rsid w:val="00483FA8"/>
    <w:rsid w:val="00486CB8"/>
    <w:rsid w:val="00486E75"/>
    <w:rsid w:val="00487399"/>
    <w:rsid w:val="00487E85"/>
    <w:rsid w:val="00487FB4"/>
    <w:rsid w:val="004900BF"/>
    <w:rsid w:val="00493CC7"/>
    <w:rsid w:val="0049440B"/>
    <w:rsid w:val="00495606"/>
    <w:rsid w:val="00495F92"/>
    <w:rsid w:val="004975B9"/>
    <w:rsid w:val="00497FDE"/>
    <w:rsid w:val="004A1D58"/>
    <w:rsid w:val="004A3003"/>
    <w:rsid w:val="004A3CDF"/>
    <w:rsid w:val="004A4E8A"/>
    <w:rsid w:val="004A5859"/>
    <w:rsid w:val="004A58B0"/>
    <w:rsid w:val="004A5D6A"/>
    <w:rsid w:val="004A65C1"/>
    <w:rsid w:val="004B0A23"/>
    <w:rsid w:val="004B1326"/>
    <w:rsid w:val="004B18A0"/>
    <w:rsid w:val="004B20AF"/>
    <w:rsid w:val="004B22ED"/>
    <w:rsid w:val="004B2F74"/>
    <w:rsid w:val="004B3DA4"/>
    <w:rsid w:val="004B4669"/>
    <w:rsid w:val="004B48EE"/>
    <w:rsid w:val="004B5D41"/>
    <w:rsid w:val="004B6C77"/>
    <w:rsid w:val="004C11AE"/>
    <w:rsid w:val="004C13D2"/>
    <w:rsid w:val="004C1833"/>
    <w:rsid w:val="004C1C62"/>
    <w:rsid w:val="004C29AA"/>
    <w:rsid w:val="004C2A0E"/>
    <w:rsid w:val="004C35C6"/>
    <w:rsid w:val="004C3893"/>
    <w:rsid w:val="004C445F"/>
    <w:rsid w:val="004C4619"/>
    <w:rsid w:val="004C51AA"/>
    <w:rsid w:val="004C6076"/>
    <w:rsid w:val="004C7890"/>
    <w:rsid w:val="004D0878"/>
    <w:rsid w:val="004D1FA7"/>
    <w:rsid w:val="004D2963"/>
    <w:rsid w:val="004D41AB"/>
    <w:rsid w:val="004D4371"/>
    <w:rsid w:val="004D5D96"/>
    <w:rsid w:val="004D6A56"/>
    <w:rsid w:val="004D6C44"/>
    <w:rsid w:val="004D6CA4"/>
    <w:rsid w:val="004D6FD1"/>
    <w:rsid w:val="004D7F72"/>
    <w:rsid w:val="004E054B"/>
    <w:rsid w:val="004E08EC"/>
    <w:rsid w:val="004E15F7"/>
    <w:rsid w:val="004E30B8"/>
    <w:rsid w:val="004E43E4"/>
    <w:rsid w:val="004E442B"/>
    <w:rsid w:val="004E5ACB"/>
    <w:rsid w:val="004E63CD"/>
    <w:rsid w:val="004E671A"/>
    <w:rsid w:val="004E7399"/>
    <w:rsid w:val="004E7842"/>
    <w:rsid w:val="004F19D6"/>
    <w:rsid w:val="004F29BE"/>
    <w:rsid w:val="004F2F8E"/>
    <w:rsid w:val="004F308B"/>
    <w:rsid w:val="004F5944"/>
    <w:rsid w:val="004F5A13"/>
    <w:rsid w:val="004F60C7"/>
    <w:rsid w:val="004F7407"/>
    <w:rsid w:val="004F7503"/>
    <w:rsid w:val="004F7ACC"/>
    <w:rsid w:val="00500448"/>
    <w:rsid w:val="005004DE"/>
    <w:rsid w:val="0050143A"/>
    <w:rsid w:val="0050257E"/>
    <w:rsid w:val="00502B07"/>
    <w:rsid w:val="00502DFB"/>
    <w:rsid w:val="00502F2E"/>
    <w:rsid w:val="0050310A"/>
    <w:rsid w:val="00503C79"/>
    <w:rsid w:val="00503CA8"/>
    <w:rsid w:val="00504986"/>
    <w:rsid w:val="00504C9C"/>
    <w:rsid w:val="005063EA"/>
    <w:rsid w:val="005067EE"/>
    <w:rsid w:val="00507180"/>
    <w:rsid w:val="00507A64"/>
    <w:rsid w:val="0051045B"/>
    <w:rsid w:val="005109C3"/>
    <w:rsid w:val="00510A98"/>
    <w:rsid w:val="00510E1E"/>
    <w:rsid w:val="00511991"/>
    <w:rsid w:val="00511C02"/>
    <w:rsid w:val="005122D7"/>
    <w:rsid w:val="00512F25"/>
    <w:rsid w:val="00515553"/>
    <w:rsid w:val="0051577E"/>
    <w:rsid w:val="00515964"/>
    <w:rsid w:val="005170E8"/>
    <w:rsid w:val="00517180"/>
    <w:rsid w:val="00520F70"/>
    <w:rsid w:val="00523265"/>
    <w:rsid w:val="00524780"/>
    <w:rsid w:val="00525122"/>
    <w:rsid w:val="00525162"/>
    <w:rsid w:val="00525191"/>
    <w:rsid w:val="00525460"/>
    <w:rsid w:val="00525B0A"/>
    <w:rsid w:val="00526BB3"/>
    <w:rsid w:val="0053002E"/>
    <w:rsid w:val="00531918"/>
    <w:rsid w:val="00531943"/>
    <w:rsid w:val="00532585"/>
    <w:rsid w:val="0053271B"/>
    <w:rsid w:val="00532F83"/>
    <w:rsid w:val="00533622"/>
    <w:rsid w:val="00533D4E"/>
    <w:rsid w:val="00534647"/>
    <w:rsid w:val="00536A63"/>
    <w:rsid w:val="00536E3C"/>
    <w:rsid w:val="005375AD"/>
    <w:rsid w:val="0053782A"/>
    <w:rsid w:val="005401DA"/>
    <w:rsid w:val="00540567"/>
    <w:rsid w:val="00540D09"/>
    <w:rsid w:val="00543787"/>
    <w:rsid w:val="005448DB"/>
    <w:rsid w:val="00544CA9"/>
    <w:rsid w:val="00544D78"/>
    <w:rsid w:val="00545425"/>
    <w:rsid w:val="0054581A"/>
    <w:rsid w:val="00545DAB"/>
    <w:rsid w:val="00546472"/>
    <w:rsid w:val="0054706D"/>
    <w:rsid w:val="00547AEF"/>
    <w:rsid w:val="00547CE1"/>
    <w:rsid w:val="00550405"/>
    <w:rsid w:val="00550A79"/>
    <w:rsid w:val="005511FA"/>
    <w:rsid w:val="005513C8"/>
    <w:rsid w:val="00551D36"/>
    <w:rsid w:val="005522DD"/>
    <w:rsid w:val="00552C1A"/>
    <w:rsid w:val="00552D26"/>
    <w:rsid w:val="00553079"/>
    <w:rsid w:val="005534A5"/>
    <w:rsid w:val="00553993"/>
    <w:rsid w:val="005549AF"/>
    <w:rsid w:val="005560F0"/>
    <w:rsid w:val="005562C6"/>
    <w:rsid w:val="00556EB7"/>
    <w:rsid w:val="0056009C"/>
    <w:rsid w:val="005600F8"/>
    <w:rsid w:val="005606A2"/>
    <w:rsid w:val="00560C9C"/>
    <w:rsid w:val="00561AC0"/>
    <w:rsid w:val="00561F7A"/>
    <w:rsid w:val="005626B7"/>
    <w:rsid w:val="00564453"/>
    <w:rsid w:val="00565CA2"/>
    <w:rsid w:val="0056677B"/>
    <w:rsid w:val="005705CF"/>
    <w:rsid w:val="00570870"/>
    <w:rsid w:val="00571031"/>
    <w:rsid w:val="00571940"/>
    <w:rsid w:val="00571D5A"/>
    <w:rsid w:val="00572E5D"/>
    <w:rsid w:val="00573294"/>
    <w:rsid w:val="00574737"/>
    <w:rsid w:val="005760DC"/>
    <w:rsid w:val="0057638E"/>
    <w:rsid w:val="00576847"/>
    <w:rsid w:val="00576A3F"/>
    <w:rsid w:val="00577514"/>
    <w:rsid w:val="005776AD"/>
    <w:rsid w:val="005779A8"/>
    <w:rsid w:val="00577D43"/>
    <w:rsid w:val="005807D5"/>
    <w:rsid w:val="00580E15"/>
    <w:rsid w:val="005812D1"/>
    <w:rsid w:val="0058151F"/>
    <w:rsid w:val="00581662"/>
    <w:rsid w:val="005840E6"/>
    <w:rsid w:val="005847BA"/>
    <w:rsid w:val="00584E44"/>
    <w:rsid w:val="0058554E"/>
    <w:rsid w:val="00585631"/>
    <w:rsid w:val="005906AB"/>
    <w:rsid w:val="00590894"/>
    <w:rsid w:val="00591A4D"/>
    <w:rsid w:val="00591B8B"/>
    <w:rsid w:val="00591DAE"/>
    <w:rsid w:val="00592160"/>
    <w:rsid w:val="005926E5"/>
    <w:rsid w:val="00592E13"/>
    <w:rsid w:val="00593A3B"/>
    <w:rsid w:val="00596291"/>
    <w:rsid w:val="00597225"/>
    <w:rsid w:val="0059742A"/>
    <w:rsid w:val="00597434"/>
    <w:rsid w:val="00597D64"/>
    <w:rsid w:val="00597EE5"/>
    <w:rsid w:val="005A069B"/>
    <w:rsid w:val="005A10DC"/>
    <w:rsid w:val="005A16ED"/>
    <w:rsid w:val="005A1B8C"/>
    <w:rsid w:val="005A271A"/>
    <w:rsid w:val="005A456F"/>
    <w:rsid w:val="005A6FB0"/>
    <w:rsid w:val="005B098A"/>
    <w:rsid w:val="005B3241"/>
    <w:rsid w:val="005B3A51"/>
    <w:rsid w:val="005B4B09"/>
    <w:rsid w:val="005B54CC"/>
    <w:rsid w:val="005B5EA3"/>
    <w:rsid w:val="005B6E36"/>
    <w:rsid w:val="005C1E73"/>
    <w:rsid w:val="005C21DF"/>
    <w:rsid w:val="005C248D"/>
    <w:rsid w:val="005C359D"/>
    <w:rsid w:val="005C4E68"/>
    <w:rsid w:val="005C4EDF"/>
    <w:rsid w:val="005C5FCB"/>
    <w:rsid w:val="005C663B"/>
    <w:rsid w:val="005C797C"/>
    <w:rsid w:val="005C7DF9"/>
    <w:rsid w:val="005C7E54"/>
    <w:rsid w:val="005D027A"/>
    <w:rsid w:val="005D060B"/>
    <w:rsid w:val="005D176C"/>
    <w:rsid w:val="005D24E2"/>
    <w:rsid w:val="005D42E7"/>
    <w:rsid w:val="005D4323"/>
    <w:rsid w:val="005D61A9"/>
    <w:rsid w:val="005D6DBA"/>
    <w:rsid w:val="005D6EC7"/>
    <w:rsid w:val="005D7769"/>
    <w:rsid w:val="005E0AEE"/>
    <w:rsid w:val="005E1638"/>
    <w:rsid w:val="005E1B91"/>
    <w:rsid w:val="005E1E4E"/>
    <w:rsid w:val="005E2DC3"/>
    <w:rsid w:val="005E316F"/>
    <w:rsid w:val="005E36A8"/>
    <w:rsid w:val="005E5358"/>
    <w:rsid w:val="005E62AB"/>
    <w:rsid w:val="005E75CF"/>
    <w:rsid w:val="005E7A16"/>
    <w:rsid w:val="005F03D4"/>
    <w:rsid w:val="005F0988"/>
    <w:rsid w:val="005F0E80"/>
    <w:rsid w:val="005F2E6F"/>
    <w:rsid w:val="005F3975"/>
    <w:rsid w:val="005F3ADD"/>
    <w:rsid w:val="005F52D1"/>
    <w:rsid w:val="005F57EA"/>
    <w:rsid w:val="005F6882"/>
    <w:rsid w:val="005F6DA2"/>
    <w:rsid w:val="005F73B1"/>
    <w:rsid w:val="005F7DC2"/>
    <w:rsid w:val="00600122"/>
    <w:rsid w:val="00601C5C"/>
    <w:rsid w:val="00601E90"/>
    <w:rsid w:val="00602077"/>
    <w:rsid w:val="006033C3"/>
    <w:rsid w:val="00604B8B"/>
    <w:rsid w:val="006055CE"/>
    <w:rsid w:val="00605C0F"/>
    <w:rsid w:val="006066CB"/>
    <w:rsid w:val="00606D93"/>
    <w:rsid w:val="00607624"/>
    <w:rsid w:val="00610B24"/>
    <w:rsid w:val="00611338"/>
    <w:rsid w:val="00611E0B"/>
    <w:rsid w:val="006126C2"/>
    <w:rsid w:val="006132D5"/>
    <w:rsid w:val="0061522E"/>
    <w:rsid w:val="00615507"/>
    <w:rsid w:val="006158A9"/>
    <w:rsid w:val="00615934"/>
    <w:rsid w:val="006165DC"/>
    <w:rsid w:val="00617612"/>
    <w:rsid w:val="00620A3F"/>
    <w:rsid w:val="006210AA"/>
    <w:rsid w:val="006213E3"/>
    <w:rsid w:val="0062431B"/>
    <w:rsid w:val="00624B9C"/>
    <w:rsid w:val="00624C18"/>
    <w:rsid w:val="00624D76"/>
    <w:rsid w:val="00624D89"/>
    <w:rsid w:val="00624F98"/>
    <w:rsid w:val="0062520B"/>
    <w:rsid w:val="00625A6A"/>
    <w:rsid w:val="00626C8E"/>
    <w:rsid w:val="00630B68"/>
    <w:rsid w:val="00632953"/>
    <w:rsid w:val="00632DC8"/>
    <w:rsid w:val="0063320A"/>
    <w:rsid w:val="00634618"/>
    <w:rsid w:val="00635901"/>
    <w:rsid w:val="0063656F"/>
    <w:rsid w:val="00636BA7"/>
    <w:rsid w:val="00636BFD"/>
    <w:rsid w:val="00636FF0"/>
    <w:rsid w:val="006378E5"/>
    <w:rsid w:val="00637B75"/>
    <w:rsid w:val="0064014A"/>
    <w:rsid w:val="006406D1"/>
    <w:rsid w:val="006407AD"/>
    <w:rsid w:val="00640A20"/>
    <w:rsid w:val="006410AA"/>
    <w:rsid w:val="0064238A"/>
    <w:rsid w:val="0064257F"/>
    <w:rsid w:val="00644107"/>
    <w:rsid w:val="00644AD8"/>
    <w:rsid w:val="0064580E"/>
    <w:rsid w:val="00651468"/>
    <w:rsid w:val="00651912"/>
    <w:rsid w:val="0065511F"/>
    <w:rsid w:val="00655B6A"/>
    <w:rsid w:val="00660957"/>
    <w:rsid w:val="00660FC4"/>
    <w:rsid w:val="00661C63"/>
    <w:rsid w:val="006636C8"/>
    <w:rsid w:val="0066385E"/>
    <w:rsid w:val="006645C5"/>
    <w:rsid w:val="00664D1D"/>
    <w:rsid w:val="006653F3"/>
    <w:rsid w:val="00666A47"/>
    <w:rsid w:val="00672876"/>
    <w:rsid w:val="00674BCB"/>
    <w:rsid w:val="006756E9"/>
    <w:rsid w:val="0067598E"/>
    <w:rsid w:val="00676806"/>
    <w:rsid w:val="006775DB"/>
    <w:rsid w:val="00680105"/>
    <w:rsid w:val="00681DC0"/>
    <w:rsid w:val="006828C3"/>
    <w:rsid w:val="00683912"/>
    <w:rsid w:val="00683DA7"/>
    <w:rsid w:val="00684596"/>
    <w:rsid w:val="00684728"/>
    <w:rsid w:val="006872C4"/>
    <w:rsid w:val="006906BB"/>
    <w:rsid w:val="0069091B"/>
    <w:rsid w:val="00691559"/>
    <w:rsid w:val="006924F1"/>
    <w:rsid w:val="006925FF"/>
    <w:rsid w:val="00692C6F"/>
    <w:rsid w:val="00694976"/>
    <w:rsid w:val="00695585"/>
    <w:rsid w:val="00695C6F"/>
    <w:rsid w:val="00696D6A"/>
    <w:rsid w:val="00696E6C"/>
    <w:rsid w:val="00697689"/>
    <w:rsid w:val="00697F03"/>
    <w:rsid w:val="006A05E3"/>
    <w:rsid w:val="006A1904"/>
    <w:rsid w:val="006A1EE3"/>
    <w:rsid w:val="006A1FDC"/>
    <w:rsid w:val="006A3729"/>
    <w:rsid w:val="006A578E"/>
    <w:rsid w:val="006A6A94"/>
    <w:rsid w:val="006A7020"/>
    <w:rsid w:val="006A7335"/>
    <w:rsid w:val="006B0366"/>
    <w:rsid w:val="006B1B47"/>
    <w:rsid w:val="006B3A27"/>
    <w:rsid w:val="006B3BEE"/>
    <w:rsid w:val="006B613A"/>
    <w:rsid w:val="006B642F"/>
    <w:rsid w:val="006B6D2E"/>
    <w:rsid w:val="006B6E37"/>
    <w:rsid w:val="006C10ED"/>
    <w:rsid w:val="006C1302"/>
    <w:rsid w:val="006C22D7"/>
    <w:rsid w:val="006C319C"/>
    <w:rsid w:val="006C3E5E"/>
    <w:rsid w:val="006C6B6D"/>
    <w:rsid w:val="006C70A5"/>
    <w:rsid w:val="006D2315"/>
    <w:rsid w:val="006D2B1C"/>
    <w:rsid w:val="006D3ADA"/>
    <w:rsid w:val="006D5367"/>
    <w:rsid w:val="006D56DD"/>
    <w:rsid w:val="006D6BAD"/>
    <w:rsid w:val="006D7646"/>
    <w:rsid w:val="006D7A4F"/>
    <w:rsid w:val="006E113A"/>
    <w:rsid w:val="006E11C1"/>
    <w:rsid w:val="006E1917"/>
    <w:rsid w:val="006E196D"/>
    <w:rsid w:val="006E3A6A"/>
    <w:rsid w:val="006E3AD1"/>
    <w:rsid w:val="006E3BE9"/>
    <w:rsid w:val="006E431D"/>
    <w:rsid w:val="006E523E"/>
    <w:rsid w:val="006E6194"/>
    <w:rsid w:val="006E70F9"/>
    <w:rsid w:val="006F0032"/>
    <w:rsid w:val="006F234E"/>
    <w:rsid w:val="006F2719"/>
    <w:rsid w:val="006F70A7"/>
    <w:rsid w:val="006F724D"/>
    <w:rsid w:val="007002AF"/>
    <w:rsid w:val="00700DF4"/>
    <w:rsid w:val="0070117D"/>
    <w:rsid w:val="007025F0"/>
    <w:rsid w:val="0070302D"/>
    <w:rsid w:val="007033B4"/>
    <w:rsid w:val="00704AF5"/>
    <w:rsid w:val="007063C7"/>
    <w:rsid w:val="007065D9"/>
    <w:rsid w:val="00706AB9"/>
    <w:rsid w:val="00706CF2"/>
    <w:rsid w:val="007072A1"/>
    <w:rsid w:val="007077D3"/>
    <w:rsid w:val="00711A02"/>
    <w:rsid w:val="00711CCB"/>
    <w:rsid w:val="007120F3"/>
    <w:rsid w:val="00712135"/>
    <w:rsid w:val="007131BB"/>
    <w:rsid w:val="00713D63"/>
    <w:rsid w:val="007143B4"/>
    <w:rsid w:val="00715732"/>
    <w:rsid w:val="00716939"/>
    <w:rsid w:val="00716982"/>
    <w:rsid w:val="00716D7C"/>
    <w:rsid w:val="007178A8"/>
    <w:rsid w:val="00717EFF"/>
    <w:rsid w:val="00717FD4"/>
    <w:rsid w:val="00723118"/>
    <w:rsid w:val="0072322D"/>
    <w:rsid w:val="00725FF2"/>
    <w:rsid w:val="00727D32"/>
    <w:rsid w:val="00731E97"/>
    <w:rsid w:val="00732130"/>
    <w:rsid w:val="0073267A"/>
    <w:rsid w:val="00733291"/>
    <w:rsid w:val="007346E0"/>
    <w:rsid w:val="007371CF"/>
    <w:rsid w:val="0073741D"/>
    <w:rsid w:val="00737497"/>
    <w:rsid w:val="007412C9"/>
    <w:rsid w:val="00741BF7"/>
    <w:rsid w:val="007431F8"/>
    <w:rsid w:val="0074333F"/>
    <w:rsid w:val="00743910"/>
    <w:rsid w:val="00744ADD"/>
    <w:rsid w:val="00746009"/>
    <w:rsid w:val="00747E47"/>
    <w:rsid w:val="00750830"/>
    <w:rsid w:val="00752957"/>
    <w:rsid w:val="00753E51"/>
    <w:rsid w:val="00754111"/>
    <w:rsid w:val="0075454C"/>
    <w:rsid w:val="00755408"/>
    <w:rsid w:val="00755512"/>
    <w:rsid w:val="00756A84"/>
    <w:rsid w:val="0075714A"/>
    <w:rsid w:val="007577B9"/>
    <w:rsid w:val="00757A95"/>
    <w:rsid w:val="007600BF"/>
    <w:rsid w:val="00760FA9"/>
    <w:rsid w:val="00761D24"/>
    <w:rsid w:val="007621B6"/>
    <w:rsid w:val="00764F6E"/>
    <w:rsid w:val="00766042"/>
    <w:rsid w:val="00766B9B"/>
    <w:rsid w:val="007673A4"/>
    <w:rsid w:val="00767898"/>
    <w:rsid w:val="00770B30"/>
    <w:rsid w:val="00770F1D"/>
    <w:rsid w:val="007736E4"/>
    <w:rsid w:val="00773C4E"/>
    <w:rsid w:val="00774441"/>
    <w:rsid w:val="007748DB"/>
    <w:rsid w:val="00775816"/>
    <w:rsid w:val="00775FA6"/>
    <w:rsid w:val="007766BC"/>
    <w:rsid w:val="00780D03"/>
    <w:rsid w:val="0078178F"/>
    <w:rsid w:val="00781AE7"/>
    <w:rsid w:val="007826B0"/>
    <w:rsid w:val="00783C34"/>
    <w:rsid w:val="00784177"/>
    <w:rsid w:val="00784C55"/>
    <w:rsid w:val="007860A6"/>
    <w:rsid w:val="007867C3"/>
    <w:rsid w:val="007906EA"/>
    <w:rsid w:val="0079081E"/>
    <w:rsid w:val="00791225"/>
    <w:rsid w:val="0079196E"/>
    <w:rsid w:val="00792285"/>
    <w:rsid w:val="0079380B"/>
    <w:rsid w:val="00793E3E"/>
    <w:rsid w:val="00793FB5"/>
    <w:rsid w:val="00794060"/>
    <w:rsid w:val="00794556"/>
    <w:rsid w:val="007945C0"/>
    <w:rsid w:val="00796064"/>
    <w:rsid w:val="00797222"/>
    <w:rsid w:val="00797887"/>
    <w:rsid w:val="00797D39"/>
    <w:rsid w:val="007A0924"/>
    <w:rsid w:val="007A1D69"/>
    <w:rsid w:val="007A32F1"/>
    <w:rsid w:val="007A34A5"/>
    <w:rsid w:val="007A369D"/>
    <w:rsid w:val="007A497E"/>
    <w:rsid w:val="007A4E3E"/>
    <w:rsid w:val="007A585A"/>
    <w:rsid w:val="007A5B14"/>
    <w:rsid w:val="007A6038"/>
    <w:rsid w:val="007A6861"/>
    <w:rsid w:val="007A7D77"/>
    <w:rsid w:val="007B06C3"/>
    <w:rsid w:val="007B2217"/>
    <w:rsid w:val="007B2976"/>
    <w:rsid w:val="007B3A2F"/>
    <w:rsid w:val="007B3EEC"/>
    <w:rsid w:val="007B704A"/>
    <w:rsid w:val="007B7B75"/>
    <w:rsid w:val="007C0067"/>
    <w:rsid w:val="007C0080"/>
    <w:rsid w:val="007C0D98"/>
    <w:rsid w:val="007C0FB0"/>
    <w:rsid w:val="007C126B"/>
    <w:rsid w:val="007C1A08"/>
    <w:rsid w:val="007C5182"/>
    <w:rsid w:val="007C5C93"/>
    <w:rsid w:val="007C658F"/>
    <w:rsid w:val="007C715E"/>
    <w:rsid w:val="007C7A76"/>
    <w:rsid w:val="007D0B22"/>
    <w:rsid w:val="007D1263"/>
    <w:rsid w:val="007D16A4"/>
    <w:rsid w:val="007D2BB7"/>
    <w:rsid w:val="007D531A"/>
    <w:rsid w:val="007D630D"/>
    <w:rsid w:val="007D7421"/>
    <w:rsid w:val="007E0069"/>
    <w:rsid w:val="007E0F36"/>
    <w:rsid w:val="007E1593"/>
    <w:rsid w:val="007E1693"/>
    <w:rsid w:val="007E347D"/>
    <w:rsid w:val="007E747E"/>
    <w:rsid w:val="007F0132"/>
    <w:rsid w:val="007F01C8"/>
    <w:rsid w:val="007F1C3C"/>
    <w:rsid w:val="007F2506"/>
    <w:rsid w:val="007F373A"/>
    <w:rsid w:val="007F4158"/>
    <w:rsid w:val="007F458E"/>
    <w:rsid w:val="007F4C95"/>
    <w:rsid w:val="007F50CF"/>
    <w:rsid w:val="007F660D"/>
    <w:rsid w:val="007F663C"/>
    <w:rsid w:val="007F6A20"/>
    <w:rsid w:val="007F6E38"/>
    <w:rsid w:val="0080040B"/>
    <w:rsid w:val="00801654"/>
    <w:rsid w:val="00802143"/>
    <w:rsid w:val="008024F7"/>
    <w:rsid w:val="00802B04"/>
    <w:rsid w:val="008034CE"/>
    <w:rsid w:val="00804437"/>
    <w:rsid w:val="00804472"/>
    <w:rsid w:val="00805BB0"/>
    <w:rsid w:val="008064E1"/>
    <w:rsid w:val="0080698F"/>
    <w:rsid w:val="008069E8"/>
    <w:rsid w:val="00807F55"/>
    <w:rsid w:val="00807F6E"/>
    <w:rsid w:val="008103F1"/>
    <w:rsid w:val="00811A20"/>
    <w:rsid w:val="00811A9A"/>
    <w:rsid w:val="00811BF5"/>
    <w:rsid w:val="00811C48"/>
    <w:rsid w:val="00811D34"/>
    <w:rsid w:val="0081225F"/>
    <w:rsid w:val="0081270E"/>
    <w:rsid w:val="00812D82"/>
    <w:rsid w:val="008147BA"/>
    <w:rsid w:val="00815101"/>
    <w:rsid w:val="00815431"/>
    <w:rsid w:val="00815B7D"/>
    <w:rsid w:val="00815F38"/>
    <w:rsid w:val="00816F34"/>
    <w:rsid w:val="00820AFC"/>
    <w:rsid w:val="00821FDA"/>
    <w:rsid w:val="008221E0"/>
    <w:rsid w:val="008242FA"/>
    <w:rsid w:val="0082480C"/>
    <w:rsid w:val="008253C8"/>
    <w:rsid w:val="00825499"/>
    <w:rsid w:val="008262CA"/>
    <w:rsid w:val="0083022D"/>
    <w:rsid w:val="008302B0"/>
    <w:rsid w:val="0083293C"/>
    <w:rsid w:val="00832956"/>
    <w:rsid w:val="00832AAB"/>
    <w:rsid w:val="00834466"/>
    <w:rsid w:val="00835592"/>
    <w:rsid w:val="008357B7"/>
    <w:rsid w:val="00835E07"/>
    <w:rsid w:val="00836216"/>
    <w:rsid w:val="008363D5"/>
    <w:rsid w:val="00836719"/>
    <w:rsid w:val="00836EB7"/>
    <w:rsid w:val="00840199"/>
    <w:rsid w:val="00843A4E"/>
    <w:rsid w:val="0084416C"/>
    <w:rsid w:val="0084499E"/>
    <w:rsid w:val="00844A5B"/>
    <w:rsid w:val="00845786"/>
    <w:rsid w:val="008466BC"/>
    <w:rsid w:val="00850280"/>
    <w:rsid w:val="008502B5"/>
    <w:rsid w:val="00850330"/>
    <w:rsid w:val="00851164"/>
    <w:rsid w:val="00851DEA"/>
    <w:rsid w:val="00852754"/>
    <w:rsid w:val="008530F4"/>
    <w:rsid w:val="00853784"/>
    <w:rsid w:val="00853C6F"/>
    <w:rsid w:val="00853E2E"/>
    <w:rsid w:val="00854598"/>
    <w:rsid w:val="0085510F"/>
    <w:rsid w:val="00855500"/>
    <w:rsid w:val="00855577"/>
    <w:rsid w:val="0085584E"/>
    <w:rsid w:val="008562D4"/>
    <w:rsid w:val="0085751F"/>
    <w:rsid w:val="00860E7A"/>
    <w:rsid w:val="00864838"/>
    <w:rsid w:val="00864E78"/>
    <w:rsid w:val="008660B4"/>
    <w:rsid w:val="008670F5"/>
    <w:rsid w:val="008673E2"/>
    <w:rsid w:val="008714DE"/>
    <w:rsid w:val="0087296F"/>
    <w:rsid w:val="00873761"/>
    <w:rsid w:val="00873BBA"/>
    <w:rsid w:val="00874B59"/>
    <w:rsid w:val="008762EB"/>
    <w:rsid w:val="00876E22"/>
    <w:rsid w:val="008832B0"/>
    <w:rsid w:val="008840BA"/>
    <w:rsid w:val="00884EEC"/>
    <w:rsid w:val="0088652A"/>
    <w:rsid w:val="00886E6D"/>
    <w:rsid w:val="00887538"/>
    <w:rsid w:val="0088786D"/>
    <w:rsid w:val="00891735"/>
    <w:rsid w:val="008923E2"/>
    <w:rsid w:val="00894052"/>
    <w:rsid w:val="00894618"/>
    <w:rsid w:val="008A1C41"/>
    <w:rsid w:val="008A24F4"/>
    <w:rsid w:val="008A29FC"/>
    <w:rsid w:val="008A2D84"/>
    <w:rsid w:val="008A4A29"/>
    <w:rsid w:val="008A4F6D"/>
    <w:rsid w:val="008A51AB"/>
    <w:rsid w:val="008A5528"/>
    <w:rsid w:val="008B06D1"/>
    <w:rsid w:val="008B1B06"/>
    <w:rsid w:val="008B2021"/>
    <w:rsid w:val="008B2277"/>
    <w:rsid w:val="008B2338"/>
    <w:rsid w:val="008B2E70"/>
    <w:rsid w:val="008B34C8"/>
    <w:rsid w:val="008B550A"/>
    <w:rsid w:val="008B5676"/>
    <w:rsid w:val="008B5B27"/>
    <w:rsid w:val="008B5CF7"/>
    <w:rsid w:val="008B6764"/>
    <w:rsid w:val="008B7DCC"/>
    <w:rsid w:val="008C0816"/>
    <w:rsid w:val="008C13A5"/>
    <w:rsid w:val="008C258A"/>
    <w:rsid w:val="008C4FC9"/>
    <w:rsid w:val="008C5BCE"/>
    <w:rsid w:val="008C6125"/>
    <w:rsid w:val="008D0C11"/>
    <w:rsid w:val="008D19C6"/>
    <w:rsid w:val="008D1D63"/>
    <w:rsid w:val="008D35A7"/>
    <w:rsid w:val="008D476B"/>
    <w:rsid w:val="008E0853"/>
    <w:rsid w:val="008E087F"/>
    <w:rsid w:val="008E0A97"/>
    <w:rsid w:val="008E0F2B"/>
    <w:rsid w:val="008E0F3D"/>
    <w:rsid w:val="008E2D9A"/>
    <w:rsid w:val="008E3956"/>
    <w:rsid w:val="008E4251"/>
    <w:rsid w:val="008E4D06"/>
    <w:rsid w:val="008E6DF2"/>
    <w:rsid w:val="008E7ACD"/>
    <w:rsid w:val="008E7E4F"/>
    <w:rsid w:val="008F1308"/>
    <w:rsid w:val="008F1F1B"/>
    <w:rsid w:val="008F1FCD"/>
    <w:rsid w:val="008F2F33"/>
    <w:rsid w:val="008F545E"/>
    <w:rsid w:val="008F54A0"/>
    <w:rsid w:val="008F5653"/>
    <w:rsid w:val="008F6985"/>
    <w:rsid w:val="008F74A0"/>
    <w:rsid w:val="00900B17"/>
    <w:rsid w:val="00900F0F"/>
    <w:rsid w:val="009049B8"/>
    <w:rsid w:val="00904B7D"/>
    <w:rsid w:val="009055EF"/>
    <w:rsid w:val="009061D0"/>
    <w:rsid w:val="00906925"/>
    <w:rsid w:val="009073A9"/>
    <w:rsid w:val="0090764C"/>
    <w:rsid w:val="00910694"/>
    <w:rsid w:val="009107D2"/>
    <w:rsid w:val="009113DF"/>
    <w:rsid w:val="00912415"/>
    <w:rsid w:val="00912691"/>
    <w:rsid w:val="00912964"/>
    <w:rsid w:val="00913781"/>
    <w:rsid w:val="00915368"/>
    <w:rsid w:val="009153C4"/>
    <w:rsid w:val="00915A0E"/>
    <w:rsid w:val="00920BAB"/>
    <w:rsid w:val="0092126C"/>
    <w:rsid w:val="009213E4"/>
    <w:rsid w:val="00921740"/>
    <w:rsid w:val="00921DD4"/>
    <w:rsid w:val="00923921"/>
    <w:rsid w:val="00923C94"/>
    <w:rsid w:val="009248F6"/>
    <w:rsid w:val="00924BA6"/>
    <w:rsid w:val="0092628D"/>
    <w:rsid w:val="009302B1"/>
    <w:rsid w:val="009309CC"/>
    <w:rsid w:val="00931E79"/>
    <w:rsid w:val="00932B76"/>
    <w:rsid w:val="009356C2"/>
    <w:rsid w:val="00935BB3"/>
    <w:rsid w:val="00935D2C"/>
    <w:rsid w:val="009360BA"/>
    <w:rsid w:val="0093696A"/>
    <w:rsid w:val="00940D87"/>
    <w:rsid w:val="009415FE"/>
    <w:rsid w:val="009416A3"/>
    <w:rsid w:val="00945CF6"/>
    <w:rsid w:val="009469C1"/>
    <w:rsid w:val="00946AD9"/>
    <w:rsid w:val="0094703B"/>
    <w:rsid w:val="00951A44"/>
    <w:rsid w:val="00951B84"/>
    <w:rsid w:val="00951D1F"/>
    <w:rsid w:val="0095205E"/>
    <w:rsid w:val="00952B3C"/>
    <w:rsid w:val="00952E47"/>
    <w:rsid w:val="00953410"/>
    <w:rsid w:val="00954040"/>
    <w:rsid w:val="009544EF"/>
    <w:rsid w:val="00954972"/>
    <w:rsid w:val="009557C6"/>
    <w:rsid w:val="009561EF"/>
    <w:rsid w:val="00956576"/>
    <w:rsid w:val="009576D6"/>
    <w:rsid w:val="00961244"/>
    <w:rsid w:val="00961B5D"/>
    <w:rsid w:val="0096223C"/>
    <w:rsid w:val="00962FAF"/>
    <w:rsid w:val="00963FD7"/>
    <w:rsid w:val="0096574A"/>
    <w:rsid w:val="00966887"/>
    <w:rsid w:val="00967213"/>
    <w:rsid w:val="009701AA"/>
    <w:rsid w:val="00970685"/>
    <w:rsid w:val="00971169"/>
    <w:rsid w:val="00971D90"/>
    <w:rsid w:val="0097235B"/>
    <w:rsid w:val="00972D99"/>
    <w:rsid w:val="00973904"/>
    <w:rsid w:val="00974441"/>
    <w:rsid w:val="009745A0"/>
    <w:rsid w:val="00975377"/>
    <w:rsid w:val="00976151"/>
    <w:rsid w:val="00980237"/>
    <w:rsid w:val="00981269"/>
    <w:rsid w:val="00983A91"/>
    <w:rsid w:val="00983E89"/>
    <w:rsid w:val="00985111"/>
    <w:rsid w:val="009876A0"/>
    <w:rsid w:val="00987AB7"/>
    <w:rsid w:val="009908B2"/>
    <w:rsid w:val="00993402"/>
    <w:rsid w:val="00994525"/>
    <w:rsid w:val="0099558D"/>
    <w:rsid w:val="00995B6A"/>
    <w:rsid w:val="00995CD0"/>
    <w:rsid w:val="0099799F"/>
    <w:rsid w:val="009A0CAC"/>
    <w:rsid w:val="009A21E7"/>
    <w:rsid w:val="009A224C"/>
    <w:rsid w:val="009A2577"/>
    <w:rsid w:val="009A2A47"/>
    <w:rsid w:val="009A2E89"/>
    <w:rsid w:val="009A34E0"/>
    <w:rsid w:val="009A3693"/>
    <w:rsid w:val="009A3B9D"/>
    <w:rsid w:val="009A5063"/>
    <w:rsid w:val="009A5574"/>
    <w:rsid w:val="009A6676"/>
    <w:rsid w:val="009A675A"/>
    <w:rsid w:val="009A696F"/>
    <w:rsid w:val="009A72F5"/>
    <w:rsid w:val="009B00AB"/>
    <w:rsid w:val="009B09AA"/>
    <w:rsid w:val="009B09DA"/>
    <w:rsid w:val="009B0D13"/>
    <w:rsid w:val="009B18E0"/>
    <w:rsid w:val="009B28C9"/>
    <w:rsid w:val="009B4969"/>
    <w:rsid w:val="009B519A"/>
    <w:rsid w:val="009B5CD6"/>
    <w:rsid w:val="009B6764"/>
    <w:rsid w:val="009B6F09"/>
    <w:rsid w:val="009B74F9"/>
    <w:rsid w:val="009B7BE6"/>
    <w:rsid w:val="009C0A4B"/>
    <w:rsid w:val="009C0D08"/>
    <w:rsid w:val="009C0D55"/>
    <w:rsid w:val="009C18CF"/>
    <w:rsid w:val="009C4ACD"/>
    <w:rsid w:val="009C532C"/>
    <w:rsid w:val="009C5AC0"/>
    <w:rsid w:val="009C6775"/>
    <w:rsid w:val="009C6ADE"/>
    <w:rsid w:val="009C771A"/>
    <w:rsid w:val="009D032A"/>
    <w:rsid w:val="009D079F"/>
    <w:rsid w:val="009D3409"/>
    <w:rsid w:val="009D42AA"/>
    <w:rsid w:val="009D4523"/>
    <w:rsid w:val="009D633D"/>
    <w:rsid w:val="009D6880"/>
    <w:rsid w:val="009D720A"/>
    <w:rsid w:val="009D78B7"/>
    <w:rsid w:val="009E0898"/>
    <w:rsid w:val="009E3069"/>
    <w:rsid w:val="009E37FD"/>
    <w:rsid w:val="009E483E"/>
    <w:rsid w:val="009E548A"/>
    <w:rsid w:val="009E5503"/>
    <w:rsid w:val="009E7499"/>
    <w:rsid w:val="009E77A7"/>
    <w:rsid w:val="009F1C37"/>
    <w:rsid w:val="009F24D6"/>
    <w:rsid w:val="009F32D8"/>
    <w:rsid w:val="009F4567"/>
    <w:rsid w:val="009F46B5"/>
    <w:rsid w:val="009F4BD4"/>
    <w:rsid w:val="009F552C"/>
    <w:rsid w:val="009F5724"/>
    <w:rsid w:val="009F578C"/>
    <w:rsid w:val="009F5E75"/>
    <w:rsid w:val="009F6085"/>
    <w:rsid w:val="009F6674"/>
    <w:rsid w:val="009F6E93"/>
    <w:rsid w:val="009F738F"/>
    <w:rsid w:val="009F765E"/>
    <w:rsid w:val="009F77B6"/>
    <w:rsid w:val="009F7FA6"/>
    <w:rsid w:val="00A00479"/>
    <w:rsid w:val="00A01441"/>
    <w:rsid w:val="00A028D1"/>
    <w:rsid w:val="00A037A1"/>
    <w:rsid w:val="00A055D1"/>
    <w:rsid w:val="00A06373"/>
    <w:rsid w:val="00A0728D"/>
    <w:rsid w:val="00A1012C"/>
    <w:rsid w:val="00A10F75"/>
    <w:rsid w:val="00A110E4"/>
    <w:rsid w:val="00A112A5"/>
    <w:rsid w:val="00A11823"/>
    <w:rsid w:val="00A11933"/>
    <w:rsid w:val="00A11AFD"/>
    <w:rsid w:val="00A11DDE"/>
    <w:rsid w:val="00A12DCC"/>
    <w:rsid w:val="00A168A4"/>
    <w:rsid w:val="00A16AC4"/>
    <w:rsid w:val="00A16C6F"/>
    <w:rsid w:val="00A16EFA"/>
    <w:rsid w:val="00A17A6C"/>
    <w:rsid w:val="00A201A5"/>
    <w:rsid w:val="00A20698"/>
    <w:rsid w:val="00A20800"/>
    <w:rsid w:val="00A20EF3"/>
    <w:rsid w:val="00A21281"/>
    <w:rsid w:val="00A21EAD"/>
    <w:rsid w:val="00A23087"/>
    <w:rsid w:val="00A23678"/>
    <w:rsid w:val="00A23DCD"/>
    <w:rsid w:val="00A24C1E"/>
    <w:rsid w:val="00A252D0"/>
    <w:rsid w:val="00A258FE"/>
    <w:rsid w:val="00A2602D"/>
    <w:rsid w:val="00A26211"/>
    <w:rsid w:val="00A27933"/>
    <w:rsid w:val="00A3167D"/>
    <w:rsid w:val="00A36890"/>
    <w:rsid w:val="00A40D26"/>
    <w:rsid w:val="00A4293A"/>
    <w:rsid w:val="00A42FB5"/>
    <w:rsid w:val="00A43783"/>
    <w:rsid w:val="00A4383E"/>
    <w:rsid w:val="00A43F62"/>
    <w:rsid w:val="00A44447"/>
    <w:rsid w:val="00A44D94"/>
    <w:rsid w:val="00A460ED"/>
    <w:rsid w:val="00A46EE3"/>
    <w:rsid w:val="00A502A1"/>
    <w:rsid w:val="00A5059C"/>
    <w:rsid w:val="00A50ADC"/>
    <w:rsid w:val="00A51630"/>
    <w:rsid w:val="00A51C0B"/>
    <w:rsid w:val="00A52069"/>
    <w:rsid w:val="00A525D2"/>
    <w:rsid w:val="00A543C1"/>
    <w:rsid w:val="00A55020"/>
    <w:rsid w:val="00A55894"/>
    <w:rsid w:val="00A56341"/>
    <w:rsid w:val="00A571B0"/>
    <w:rsid w:val="00A577CC"/>
    <w:rsid w:val="00A61796"/>
    <w:rsid w:val="00A6308A"/>
    <w:rsid w:val="00A635A3"/>
    <w:rsid w:val="00A647FE"/>
    <w:rsid w:val="00A64A94"/>
    <w:rsid w:val="00A65C5F"/>
    <w:rsid w:val="00A65FFF"/>
    <w:rsid w:val="00A661DA"/>
    <w:rsid w:val="00A71CD0"/>
    <w:rsid w:val="00A74F45"/>
    <w:rsid w:val="00A74F7B"/>
    <w:rsid w:val="00A76442"/>
    <w:rsid w:val="00A76A7B"/>
    <w:rsid w:val="00A77D6D"/>
    <w:rsid w:val="00A82032"/>
    <w:rsid w:val="00A825B8"/>
    <w:rsid w:val="00A82AC5"/>
    <w:rsid w:val="00A83ED7"/>
    <w:rsid w:val="00A858E9"/>
    <w:rsid w:val="00A86570"/>
    <w:rsid w:val="00A900D8"/>
    <w:rsid w:val="00A9111C"/>
    <w:rsid w:val="00A92103"/>
    <w:rsid w:val="00A9370A"/>
    <w:rsid w:val="00A93AAE"/>
    <w:rsid w:val="00A94B8D"/>
    <w:rsid w:val="00A94F74"/>
    <w:rsid w:val="00A95EB7"/>
    <w:rsid w:val="00A964CB"/>
    <w:rsid w:val="00A96E0D"/>
    <w:rsid w:val="00A96E35"/>
    <w:rsid w:val="00AA0057"/>
    <w:rsid w:val="00AA086F"/>
    <w:rsid w:val="00AA0992"/>
    <w:rsid w:val="00AA1939"/>
    <w:rsid w:val="00AA1CF9"/>
    <w:rsid w:val="00AA487F"/>
    <w:rsid w:val="00AA79FA"/>
    <w:rsid w:val="00AB01EC"/>
    <w:rsid w:val="00AB0E13"/>
    <w:rsid w:val="00AB17AE"/>
    <w:rsid w:val="00AB1887"/>
    <w:rsid w:val="00AB1F3F"/>
    <w:rsid w:val="00AB2E39"/>
    <w:rsid w:val="00AB5411"/>
    <w:rsid w:val="00AB67D7"/>
    <w:rsid w:val="00AB6E6D"/>
    <w:rsid w:val="00AB7044"/>
    <w:rsid w:val="00AB7653"/>
    <w:rsid w:val="00AB7D59"/>
    <w:rsid w:val="00AB7FC1"/>
    <w:rsid w:val="00AC026E"/>
    <w:rsid w:val="00AC2C0D"/>
    <w:rsid w:val="00AC3B5E"/>
    <w:rsid w:val="00AC5077"/>
    <w:rsid w:val="00AC5ECA"/>
    <w:rsid w:val="00AC7C6E"/>
    <w:rsid w:val="00AD0439"/>
    <w:rsid w:val="00AD0B86"/>
    <w:rsid w:val="00AD1317"/>
    <w:rsid w:val="00AD1505"/>
    <w:rsid w:val="00AD41D2"/>
    <w:rsid w:val="00AD5CC6"/>
    <w:rsid w:val="00AD5FA9"/>
    <w:rsid w:val="00AD736C"/>
    <w:rsid w:val="00AD76C4"/>
    <w:rsid w:val="00AE077A"/>
    <w:rsid w:val="00AE0D15"/>
    <w:rsid w:val="00AE4B60"/>
    <w:rsid w:val="00AE6C3A"/>
    <w:rsid w:val="00AE7E6B"/>
    <w:rsid w:val="00AF0D46"/>
    <w:rsid w:val="00AF201F"/>
    <w:rsid w:val="00AF22F1"/>
    <w:rsid w:val="00AF28CB"/>
    <w:rsid w:val="00AF3E86"/>
    <w:rsid w:val="00AF435B"/>
    <w:rsid w:val="00B00C75"/>
    <w:rsid w:val="00B02A31"/>
    <w:rsid w:val="00B036A4"/>
    <w:rsid w:val="00B0448D"/>
    <w:rsid w:val="00B04844"/>
    <w:rsid w:val="00B04986"/>
    <w:rsid w:val="00B05EFA"/>
    <w:rsid w:val="00B0711B"/>
    <w:rsid w:val="00B07B0B"/>
    <w:rsid w:val="00B103FA"/>
    <w:rsid w:val="00B10708"/>
    <w:rsid w:val="00B10788"/>
    <w:rsid w:val="00B10A85"/>
    <w:rsid w:val="00B113EC"/>
    <w:rsid w:val="00B117DF"/>
    <w:rsid w:val="00B119FC"/>
    <w:rsid w:val="00B174B3"/>
    <w:rsid w:val="00B22528"/>
    <w:rsid w:val="00B22DDF"/>
    <w:rsid w:val="00B232C5"/>
    <w:rsid w:val="00B235B1"/>
    <w:rsid w:val="00B23E87"/>
    <w:rsid w:val="00B2416D"/>
    <w:rsid w:val="00B24771"/>
    <w:rsid w:val="00B24E2B"/>
    <w:rsid w:val="00B24E50"/>
    <w:rsid w:val="00B2726F"/>
    <w:rsid w:val="00B27738"/>
    <w:rsid w:val="00B303AF"/>
    <w:rsid w:val="00B309F0"/>
    <w:rsid w:val="00B30A62"/>
    <w:rsid w:val="00B30B2B"/>
    <w:rsid w:val="00B30EC4"/>
    <w:rsid w:val="00B31F10"/>
    <w:rsid w:val="00B32DC9"/>
    <w:rsid w:val="00B34615"/>
    <w:rsid w:val="00B34A29"/>
    <w:rsid w:val="00B354DE"/>
    <w:rsid w:val="00B36066"/>
    <w:rsid w:val="00B3619F"/>
    <w:rsid w:val="00B364D8"/>
    <w:rsid w:val="00B36623"/>
    <w:rsid w:val="00B36A11"/>
    <w:rsid w:val="00B36D38"/>
    <w:rsid w:val="00B4034C"/>
    <w:rsid w:val="00B40A1D"/>
    <w:rsid w:val="00B40BE3"/>
    <w:rsid w:val="00B41E21"/>
    <w:rsid w:val="00B438B3"/>
    <w:rsid w:val="00B459B4"/>
    <w:rsid w:val="00B468CA"/>
    <w:rsid w:val="00B47605"/>
    <w:rsid w:val="00B47621"/>
    <w:rsid w:val="00B51303"/>
    <w:rsid w:val="00B5145A"/>
    <w:rsid w:val="00B51607"/>
    <w:rsid w:val="00B51F5A"/>
    <w:rsid w:val="00B53EE0"/>
    <w:rsid w:val="00B5414B"/>
    <w:rsid w:val="00B54C73"/>
    <w:rsid w:val="00B57FB2"/>
    <w:rsid w:val="00B608B5"/>
    <w:rsid w:val="00B6169A"/>
    <w:rsid w:val="00B61899"/>
    <w:rsid w:val="00B630C8"/>
    <w:rsid w:val="00B65493"/>
    <w:rsid w:val="00B67849"/>
    <w:rsid w:val="00B6786B"/>
    <w:rsid w:val="00B70575"/>
    <w:rsid w:val="00B70C84"/>
    <w:rsid w:val="00B70E1F"/>
    <w:rsid w:val="00B70FCB"/>
    <w:rsid w:val="00B73A2D"/>
    <w:rsid w:val="00B77039"/>
    <w:rsid w:val="00B777DE"/>
    <w:rsid w:val="00B778EA"/>
    <w:rsid w:val="00B77A47"/>
    <w:rsid w:val="00B807A8"/>
    <w:rsid w:val="00B8159B"/>
    <w:rsid w:val="00B816B5"/>
    <w:rsid w:val="00B829C5"/>
    <w:rsid w:val="00B82B23"/>
    <w:rsid w:val="00B831FA"/>
    <w:rsid w:val="00B84EE5"/>
    <w:rsid w:val="00B85916"/>
    <w:rsid w:val="00B86247"/>
    <w:rsid w:val="00B86863"/>
    <w:rsid w:val="00B86F73"/>
    <w:rsid w:val="00B87497"/>
    <w:rsid w:val="00B90F52"/>
    <w:rsid w:val="00B914E5"/>
    <w:rsid w:val="00B91643"/>
    <w:rsid w:val="00B91D67"/>
    <w:rsid w:val="00B93E0A"/>
    <w:rsid w:val="00B94C98"/>
    <w:rsid w:val="00B970DA"/>
    <w:rsid w:val="00B975B2"/>
    <w:rsid w:val="00BA111A"/>
    <w:rsid w:val="00BA144F"/>
    <w:rsid w:val="00BA32CA"/>
    <w:rsid w:val="00BA51D7"/>
    <w:rsid w:val="00BA527E"/>
    <w:rsid w:val="00BA5347"/>
    <w:rsid w:val="00BA6A29"/>
    <w:rsid w:val="00BB0920"/>
    <w:rsid w:val="00BB13CD"/>
    <w:rsid w:val="00BB1544"/>
    <w:rsid w:val="00BB190F"/>
    <w:rsid w:val="00BB30F3"/>
    <w:rsid w:val="00BB3415"/>
    <w:rsid w:val="00BB3802"/>
    <w:rsid w:val="00BB46ED"/>
    <w:rsid w:val="00BB484F"/>
    <w:rsid w:val="00BB605E"/>
    <w:rsid w:val="00BB7BA1"/>
    <w:rsid w:val="00BC005A"/>
    <w:rsid w:val="00BC15A7"/>
    <w:rsid w:val="00BC17EF"/>
    <w:rsid w:val="00BC1D3E"/>
    <w:rsid w:val="00BC279C"/>
    <w:rsid w:val="00BC3B35"/>
    <w:rsid w:val="00BC3EC2"/>
    <w:rsid w:val="00BC3F42"/>
    <w:rsid w:val="00BC4628"/>
    <w:rsid w:val="00BC5628"/>
    <w:rsid w:val="00BC65B1"/>
    <w:rsid w:val="00BC7F0D"/>
    <w:rsid w:val="00BD0DCF"/>
    <w:rsid w:val="00BD0DDA"/>
    <w:rsid w:val="00BD1033"/>
    <w:rsid w:val="00BD5B21"/>
    <w:rsid w:val="00BD60BC"/>
    <w:rsid w:val="00BD6372"/>
    <w:rsid w:val="00BD6BF0"/>
    <w:rsid w:val="00BD705C"/>
    <w:rsid w:val="00BD76FC"/>
    <w:rsid w:val="00BE1953"/>
    <w:rsid w:val="00BE1F72"/>
    <w:rsid w:val="00BE275D"/>
    <w:rsid w:val="00BE2996"/>
    <w:rsid w:val="00BE3249"/>
    <w:rsid w:val="00BE352C"/>
    <w:rsid w:val="00BE3945"/>
    <w:rsid w:val="00BE3E7F"/>
    <w:rsid w:val="00BE4DFC"/>
    <w:rsid w:val="00BE51EC"/>
    <w:rsid w:val="00BE541D"/>
    <w:rsid w:val="00BE5727"/>
    <w:rsid w:val="00BE76CC"/>
    <w:rsid w:val="00BF0A68"/>
    <w:rsid w:val="00BF2EC5"/>
    <w:rsid w:val="00BF42EC"/>
    <w:rsid w:val="00BF50D7"/>
    <w:rsid w:val="00BF5BF1"/>
    <w:rsid w:val="00BF6197"/>
    <w:rsid w:val="00BF71A3"/>
    <w:rsid w:val="00BF74B1"/>
    <w:rsid w:val="00BF76C7"/>
    <w:rsid w:val="00C009AC"/>
    <w:rsid w:val="00C02132"/>
    <w:rsid w:val="00C032D0"/>
    <w:rsid w:val="00C03B6B"/>
    <w:rsid w:val="00C04578"/>
    <w:rsid w:val="00C053CF"/>
    <w:rsid w:val="00C05E33"/>
    <w:rsid w:val="00C0610F"/>
    <w:rsid w:val="00C063C7"/>
    <w:rsid w:val="00C11F21"/>
    <w:rsid w:val="00C145D6"/>
    <w:rsid w:val="00C147F2"/>
    <w:rsid w:val="00C14A44"/>
    <w:rsid w:val="00C14D18"/>
    <w:rsid w:val="00C15414"/>
    <w:rsid w:val="00C15F0E"/>
    <w:rsid w:val="00C1608B"/>
    <w:rsid w:val="00C17D56"/>
    <w:rsid w:val="00C21E50"/>
    <w:rsid w:val="00C21EB7"/>
    <w:rsid w:val="00C22549"/>
    <w:rsid w:val="00C232D2"/>
    <w:rsid w:val="00C234D4"/>
    <w:rsid w:val="00C240F9"/>
    <w:rsid w:val="00C249E7"/>
    <w:rsid w:val="00C24E4D"/>
    <w:rsid w:val="00C25A7C"/>
    <w:rsid w:val="00C25E92"/>
    <w:rsid w:val="00C278B4"/>
    <w:rsid w:val="00C27AA0"/>
    <w:rsid w:val="00C27F2C"/>
    <w:rsid w:val="00C301CC"/>
    <w:rsid w:val="00C3074B"/>
    <w:rsid w:val="00C30937"/>
    <w:rsid w:val="00C313F6"/>
    <w:rsid w:val="00C36FFD"/>
    <w:rsid w:val="00C40B60"/>
    <w:rsid w:val="00C41926"/>
    <w:rsid w:val="00C4209D"/>
    <w:rsid w:val="00C4228E"/>
    <w:rsid w:val="00C4253C"/>
    <w:rsid w:val="00C4378F"/>
    <w:rsid w:val="00C44BA3"/>
    <w:rsid w:val="00C4521E"/>
    <w:rsid w:val="00C458DD"/>
    <w:rsid w:val="00C45FA1"/>
    <w:rsid w:val="00C4606A"/>
    <w:rsid w:val="00C475B8"/>
    <w:rsid w:val="00C5257E"/>
    <w:rsid w:val="00C52E36"/>
    <w:rsid w:val="00C536CD"/>
    <w:rsid w:val="00C53847"/>
    <w:rsid w:val="00C53EFB"/>
    <w:rsid w:val="00C5795F"/>
    <w:rsid w:val="00C607E2"/>
    <w:rsid w:val="00C61684"/>
    <w:rsid w:val="00C63D6C"/>
    <w:rsid w:val="00C6411F"/>
    <w:rsid w:val="00C64652"/>
    <w:rsid w:val="00C65DD7"/>
    <w:rsid w:val="00C66834"/>
    <w:rsid w:val="00C66C74"/>
    <w:rsid w:val="00C67644"/>
    <w:rsid w:val="00C7084A"/>
    <w:rsid w:val="00C70C66"/>
    <w:rsid w:val="00C70D6C"/>
    <w:rsid w:val="00C712FD"/>
    <w:rsid w:val="00C71AAB"/>
    <w:rsid w:val="00C71ADD"/>
    <w:rsid w:val="00C71C30"/>
    <w:rsid w:val="00C7296C"/>
    <w:rsid w:val="00C745BE"/>
    <w:rsid w:val="00C75215"/>
    <w:rsid w:val="00C753F2"/>
    <w:rsid w:val="00C76260"/>
    <w:rsid w:val="00C764EB"/>
    <w:rsid w:val="00C76948"/>
    <w:rsid w:val="00C76AED"/>
    <w:rsid w:val="00C77263"/>
    <w:rsid w:val="00C8074A"/>
    <w:rsid w:val="00C80C3E"/>
    <w:rsid w:val="00C8153A"/>
    <w:rsid w:val="00C81905"/>
    <w:rsid w:val="00C82638"/>
    <w:rsid w:val="00C82912"/>
    <w:rsid w:val="00C847B2"/>
    <w:rsid w:val="00C84FD5"/>
    <w:rsid w:val="00C8522B"/>
    <w:rsid w:val="00C861FA"/>
    <w:rsid w:val="00C8632D"/>
    <w:rsid w:val="00C864A4"/>
    <w:rsid w:val="00C901A3"/>
    <w:rsid w:val="00C9046E"/>
    <w:rsid w:val="00C90974"/>
    <w:rsid w:val="00C90E8B"/>
    <w:rsid w:val="00C91AF6"/>
    <w:rsid w:val="00C92311"/>
    <w:rsid w:val="00C92507"/>
    <w:rsid w:val="00C92D6E"/>
    <w:rsid w:val="00C9316D"/>
    <w:rsid w:val="00C93394"/>
    <w:rsid w:val="00C933F5"/>
    <w:rsid w:val="00C9532C"/>
    <w:rsid w:val="00C9535D"/>
    <w:rsid w:val="00C9610E"/>
    <w:rsid w:val="00C96952"/>
    <w:rsid w:val="00C974BE"/>
    <w:rsid w:val="00C978F3"/>
    <w:rsid w:val="00CA1236"/>
    <w:rsid w:val="00CA2128"/>
    <w:rsid w:val="00CA258C"/>
    <w:rsid w:val="00CA28DF"/>
    <w:rsid w:val="00CA2EEE"/>
    <w:rsid w:val="00CA317D"/>
    <w:rsid w:val="00CA5783"/>
    <w:rsid w:val="00CA615D"/>
    <w:rsid w:val="00CB0309"/>
    <w:rsid w:val="00CB1CF2"/>
    <w:rsid w:val="00CB1EBE"/>
    <w:rsid w:val="00CB2447"/>
    <w:rsid w:val="00CB2612"/>
    <w:rsid w:val="00CB2B7A"/>
    <w:rsid w:val="00CB3553"/>
    <w:rsid w:val="00CB5079"/>
    <w:rsid w:val="00CB57A0"/>
    <w:rsid w:val="00CB6276"/>
    <w:rsid w:val="00CC08F7"/>
    <w:rsid w:val="00CC2DEE"/>
    <w:rsid w:val="00CC335A"/>
    <w:rsid w:val="00CC3778"/>
    <w:rsid w:val="00CC45E2"/>
    <w:rsid w:val="00CC506F"/>
    <w:rsid w:val="00CC5D7C"/>
    <w:rsid w:val="00CC73A0"/>
    <w:rsid w:val="00CC7787"/>
    <w:rsid w:val="00CD07CF"/>
    <w:rsid w:val="00CD1246"/>
    <w:rsid w:val="00CD21B2"/>
    <w:rsid w:val="00CD326C"/>
    <w:rsid w:val="00CD3B37"/>
    <w:rsid w:val="00CD48FE"/>
    <w:rsid w:val="00CD4AA3"/>
    <w:rsid w:val="00CD612C"/>
    <w:rsid w:val="00CD7708"/>
    <w:rsid w:val="00CE03A2"/>
    <w:rsid w:val="00CE0BB6"/>
    <w:rsid w:val="00CE199E"/>
    <w:rsid w:val="00CE2EE3"/>
    <w:rsid w:val="00CE3B33"/>
    <w:rsid w:val="00CE42FD"/>
    <w:rsid w:val="00CE4A02"/>
    <w:rsid w:val="00CE6454"/>
    <w:rsid w:val="00CE7BE4"/>
    <w:rsid w:val="00CF0955"/>
    <w:rsid w:val="00CF0E11"/>
    <w:rsid w:val="00CF17CE"/>
    <w:rsid w:val="00CF197B"/>
    <w:rsid w:val="00CF2542"/>
    <w:rsid w:val="00CF36AB"/>
    <w:rsid w:val="00CF6F1E"/>
    <w:rsid w:val="00CF78C6"/>
    <w:rsid w:val="00D0105D"/>
    <w:rsid w:val="00D01378"/>
    <w:rsid w:val="00D0170C"/>
    <w:rsid w:val="00D01B79"/>
    <w:rsid w:val="00D02FA2"/>
    <w:rsid w:val="00D03670"/>
    <w:rsid w:val="00D03D12"/>
    <w:rsid w:val="00D03D48"/>
    <w:rsid w:val="00D04075"/>
    <w:rsid w:val="00D04429"/>
    <w:rsid w:val="00D077F5"/>
    <w:rsid w:val="00D07AF7"/>
    <w:rsid w:val="00D105EE"/>
    <w:rsid w:val="00D11C7A"/>
    <w:rsid w:val="00D130AF"/>
    <w:rsid w:val="00D1367D"/>
    <w:rsid w:val="00D156C7"/>
    <w:rsid w:val="00D168ED"/>
    <w:rsid w:val="00D170EC"/>
    <w:rsid w:val="00D17317"/>
    <w:rsid w:val="00D202F8"/>
    <w:rsid w:val="00D2081E"/>
    <w:rsid w:val="00D21597"/>
    <w:rsid w:val="00D2162C"/>
    <w:rsid w:val="00D23CD0"/>
    <w:rsid w:val="00D24A96"/>
    <w:rsid w:val="00D24DBE"/>
    <w:rsid w:val="00D252DA"/>
    <w:rsid w:val="00D258F9"/>
    <w:rsid w:val="00D2632A"/>
    <w:rsid w:val="00D26704"/>
    <w:rsid w:val="00D26C0B"/>
    <w:rsid w:val="00D34E49"/>
    <w:rsid w:val="00D4012B"/>
    <w:rsid w:val="00D41B25"/>
    <w:rsid w:val="00D4529F"/>
    <w:rsid w:val="00D45534"/>
    <w:rsid w:val="00D4595B"/>
    <w:rsid w:val="00D45C52"/>
    <w:rsid w:val="00D508B1"/>
    <w:rsid w:val="00D50F25"/>
    <w:rsid w:val="00D51A9E"/>
    <w:rsid w:val="00D52373"/>
    <w:rsid w:val="00D55059"/>
    <w:rsid w:val="00D56380"/>
    <w:rsid w:val="00D56A9D"/>
    <w:rsid w:val="00D56C7B"/>
    <w:rsid w:val="00D57144"/>
    <w:rsid w:val="00D575DB"/>
    <w:rsid w:val="00D6058E"/>
    <w:rsid w:val="00D60B2B"/>
    <w:rsid w:val="00D61D4F"/>
    <w:rsid w:val="00D6242A"/>
    <w:rsid w:val="00D6258F"/>
    <w:rsid w:val="00D63440"/>
    <w:rsid w:val="00D6381E"/>
    <w:rsid w:val="00D63826"/>
    <w:rsid w:val="00D64A24"/>
    <w:rsid w:val="00D66976"/>
    <w:rsid w:val="00D672DA"/>
    <w:rsid w:val="00D70FC5"/>
    <w:rsid w:val="00D71580"/>
    <w:rsid w:val="00D71844"/>
    <w:rsid w:val="00D71992"/>
    <w:rsid w:val="00D74108"/>
    <w:rsid w:val="00D7471A"/>
    <w:rsid w:val="00D74A5B"/>
    <w:rsid w:val="00D74F0A"/>
    <w:rsid w:val="00D752FD"/>
    <w:rsid w:val="00D7605E"/>
    <w:rsid w:val="00D772FF"/>
    <w:rsid w:val="00D80571"/>
    <w:rsid w:val="00D818D1"/>
    <w:rsid w:val="00D81FD4"/>
    <w:rsid w:val="00D826EA"/>
    <w:rsid w:val="00D82942"/>
    <w:rsid w:val="00D83168"/>
    <w:rsid w:val="00D83B34"/>
    <w:rsid w:val="00D845A2"/>
    <w:rsid w:val="00D84A71"/>
    <w:rsid w:val="00D84C88"/>
    <w:rsid w:val="00D854AE"/>
    <w:rsid w:val="00D85AC5"/>
    <w:rsid w:val="00D85FA3"/>
    <w:rsid w:val="00D861FC"/>
    <w:rsid w:val="00D86962"/>
    <w:rsid w:val="00D87234"/>
    <w:rsid w:val="00D87546"/>
    <w:rsid w:val="00D9084F"/>
    <w:rsid w:val="00D90960"/>
    <w:rsid w:val="00D91846"/>
    <w:rsid w:val="00D93821"/>
    <w:rsid w:val="00D941E9"/>
    <w:rsid w:val="00D946F3"/>
    <w:rsid w:val="00D953DA"/>
    <w:rsid w:val="00D958ED"/>
    <w:rsid w:val="00D95C1D"/>
    <w:rsid w:val="00D969DB"/>
    <w:rsid w:val="00D975AF"/>
    <w:rsid w:val="00D97803"/>
    <w:rsid w:val="00D97D09"/>
    <w:rsid w:val="00DA0FB8"/>
    <w:rsid w:val="00DA223D"/>
    <w:rsid w:val="00DA43D5"/>
    <w:rsid w:val="00DA483F"/>
    <w:rsid w:val="00DA4B1C"/>
    <w:rsid w:val="00DA51DE"/>
    <w:rsid w:val="00DA5EC9"/>
    <w:rsid w:val="00DA6F4C"/>
    <w:rsid w:val="00DA724A"/>
    <w:rsid w:val="00DB01BA"/>
    <w:rsid w:val="00DB062F"/>
    <w:rsid w:val="00DB0D5E"/>
    <w:rsid w:val="00DB0FEC"/>
    <w:rsid w:val="00DB133C"/>
    <w:rsid w:val="00DB163A"/>
    <w:rsid w:val="00DB1EAC"/>
    <w:rsid w:val="00DB2386"/>
    <w:rsid w:val="00DB2EA4"/>
    <w:rsid w:val="00DB3BC5"/>
    <w:rsid w:val="00DB4C7C"/>
    <w:rsid w:val="00DB5883"/>
    <w:rsid w:val="00DB6205"/>
    <w:rsid w:val="00DB69F0"/>
    <w:rsid w:val="00DB6D4C"/>
    <w:rsid w:val="00DC01BA"/>
    <w:rsid w:val="00DC0B92"/>
    <w:rsid w:val="00DC0D70"/>
    <w:rsid w:val="00DC157B"/>
    <w:rsid w:val="00DC1E25"/>
    <w:rsid w:val="00DC274A"/>
    <w:rsid w:val="00DC3200"/>
    <w:rsid w:val="00DC4E36"/>
    <w:rsid w:val="00DC55A6"/>
    <w:rsid w:val="00DC6017"/>
    <w:rsid w:val="00DC6E6F"/>
    <w:rsid w:val="00DC727A"/>
    <w:rsid w:val="00DD0FF3"/>
    <w:rsid w:val="00DD1E54"/>
    <w:rsid w:val="00DD376D"/>
    <w:rsid w:val="00DD37F1"/>
    <w:rsid w:val="00DD7684"/>
    <w:rsid w:val="00DD7FD2"/>
    <w:rsid w:val="00DE10DE"/>
    <w:rsid w:val="00DE38F6"/>
    <w:rsid w:val="00DE4359"/>
    <w:rsid w:val="00DE47B4"/>
    <w:rsid w:val="00DE5940"/>
    <w:rsid w:val="00DE6427"/>
    <w:rsid w:val="00DE6996"/>
    <w:rsid w:val="00DE7FB4"/>
    <w:rsid w:val="00DF0202"/>
    <w:rsid w:val="00DF0DA0"/>
    <w:rsid w:val="00DF11D9"/>
    <w:rsid w:val="00DF184B"/>
    <w:rsid w:val="00DF1A5E"/>
    <w:rsid w:val="00DF1D9B"/>
    <w:rsid w:val="00DF1F9D"/>
    <w:rsid w:val="00DF23AB"/>
    <w:rsid w:val="00DF3C53"/>
    <w:rsid w:val="00DF68FF"/>
    <w:rsid w:val="00DF69D0"/>
    <w:rsid w:val="00DF6E95"/>
    <w:rsid w:val="00DF7D8F"/>
    <w:rsid w:val="00E00D06"/>
    <w:rsid w:val="00E0116C"/>
    <w:rsid w:val="00E028CD"/>
    <w:rsid w:val="00E02EF3"/>
    <w:rsid w:val="00E03360"/>
    <w:rsid w:val="00E03C00"/>
    <w:rsid w:val="00E049E6"/>
    <w:rsid w:val="00E0654E"/>
    <w:rsid w:val="00E07488"/>
    <w:rsid w:val="00E07E28"/>
    <w:rsid w:val="00E07EAC"/>
    <w:rsid w:val="00E10900"/>
    <w:rsid w:val="00E111B7"/>
    <w:rsid w:val="00E1196E"/>
    <w:rsid w:val="00E1287E"/>
    <w:rsid w:val="00E12BD3"/>
    <w:rsid w:val="00E12C92"/>
    <w:rsid w:val="00E13C95"/>
    <w:rsid w:val="00E14A33"/>
    <w:rsid w:val="00E15CEB"/>
    <w:rsid w:val="00E1637B"/>
    <w:rsid w:val="00E23518"/>
    <w:rsid w:val="00E24596"/>
    <w:rsid w:val="00E24CC1"/>
    <w:rsid w:val="00E25C8A"/>
    <w:rsid w:val="00E26D6E"/>
    <w:rsid w:val="00E27DA1"/>
    <w:rsid w:val="00E314BA"/>
    <w:rsid w:val="00E32D84"/>
    <w:rsid w:val="00E338AE"/>
    <w:rsid w:val="00E33A80"/>
    <w:rsid w:val="00E340A6"/>
    <w:rsid w:val="00E34441"/>
    <w:rsid w:val="00E359DB"/>
    <w:rsid w:val="00E35D90"/>
    <w:rsid w:val="00E36614"/>
    <w:rsid w:val="00E36677"/>
    <w:rsid w:val="00E378F9"/>
    <w:rsid w:val="00E37FCE"/>
    <w:rsid w:val="00E404E3"/>
    <w:rsid w:val="00E40879"/>
    <w:rsid w:val="00E45595"/>
    <w:rsid w:val="00E50FE1"/>
    <w:rsid w:val="00E51F0C"/>
    <w:rsid w:val="00E52464"/>
    <w:rsid w:val="00E525F9"/>
    <w:rsid w:val="00E52A24"/>
    <w:rsid w:val="00E52A9E"/>
    <w:rsid w:val="00E53815"/>
    <w:rsid w:val="00E56CDD"/>
    <w:rsid w:val="00E5752F"/>
    <w:rsid w:val="00E60191"/>
    <w:rsid w:val="00E60204"/>
    <w:rsid w:val="00E60512"/>
    <w:rsid w:val="00E62F88"/>
    <w:rsid w:val="00E63196"/>
    <w:rsid w:val="00E63275"/>
    <w:rsid w:val="00E6383B"/>
    <w:rsid w:val="00E63D53"/>
    <w:rsid w:val="00E64B37"/>
    <w:rsid w:val="00E65F54"/>
    <w:rsid w:val="00E66A38"/>
    <w:rsid w:val="00E74A22"/>
    <w:rsid w:val="00E751C0"/>
    <w:rsid w:val="00E76589"/>
    <w:rsid w:val="00E768C0"/>
    <w:rsid w:val="00E76BA1"/>
    <w:rsid w:val="00E77F08"/>
    <w:rsid w:val="00E77FB7"/>
    <w:rsid w:val="00E80AB8"/>
    <w:rsid w:val="00E82118"/>
    <w:rsid w:val="00E8551F"/>
    <w:rsid w:val="00E85CB2"/>
    <w:rsid w:val="00E86AD3"/>
    <w:rsid w:val="00E914C5"/>
    <w:rsid w:val="00E91A62"/>
    <w:rsid w:val="00E91D2B"/>
    <w:rsid w:val="00E92F5B"/>
    <w:rsid w:val="00E97A4C"/>
    <w:rsid w:val="00EA07B2"/>
    <w:rsid w:val="00EA0C76"/>
    <w:rsid w:val="00EA0E11"/>
    <w:rsid w:val="00EA1653"/>
    <w:rsid w:val="00EA17AF"/>
    <w:rsid w:val="00EA275E"/>
    <w:rsid w:val="00EA3ED5"/>
    <w:rsid w:val="00EA43D1"/>
    <w:rsid w:val="00EA62C8"/>
    <w:rsid w:val="00EA7440"/>
    <w:rsid w:val="00EB177C"/>
    <w:rsid w:val="00EB2F94"/>
    <w:rsid w:val="00EB385E"/>
    <w:rsid w:val="00EB4ACB"/>
    <w:rsid w:val="00EB4BA7"/>
    <w:rsid w:val="00EB4EBB"/>
    <w:rsid w:val="00EB58E5"/>
    <w:rsid w:val="00EB5AAD"/>
    <w:rsid w:val="00EB5FCC"/>
    <w:rsid w:val="00EB601D"/>
    <w:rsid w:val="00EB61F3"/>
    <w:rsid w:val="00EB6A01"/>
    <w:rsid w:val="00EC0242"/>
    <w:rsid w:val="00EC0606"/>
    <w:rsid w:val="00EC098D"/>
    <w:rsid w:val="00EC1437"/>
    <w:rsid w:val="00EC1C9C"/>
    <w:rsid w:val="00EC2CAB"/>
    <w:rsid w:val="00EC400F"/>
    <w:rsid w:val="00EC46E4"/>
    <w:rsid w:val="00EC4A8D"/>
    <w:rsid w:val="00EC52D3"/>
    <w:rsid w:val="00EC5B17"/>
    <w:rsid w:val="00EC6830"/>
    <w:rsid w:val="00EC69A6"/>
    <w:rsid w:val="00EC6D5A"/>
    <w:rsid w:val="00EC7771"/>
    <w:rsid w:val="00ED0123"/>
    <w:rsid w:val="00ED021D"/>
    <w:rsid w:val="00ED04AE"/>
    <w:rsid w:val="00ED0504"/>
    <w:rsid w:val="00ED2A97"/>
    <w:rsid w:val="00ED365A"/>
    <w:rsid w:val="00ED36FF"/>
    <w:rsid w:val="00ED46BA"/>
    <w:rsid w:val="00ED7235"/>
    <w:rsid w:val="00EE0BC0"/>
    <w:rsid w:val="00EE1922"/>
    <w:rsid w:val="00EE2076"/>
    <w:rsid w:val="00EE309A"/>
    <w:rsid w:val="00EE30A0"/>
    <w:rsid w:val="00EE4F5F"/>
    <w:rsid w:val="00EE6059"/>
    <w:rsid w:val="00EE7829"/>
    <w:rsid w:val="00EE78C3"/>
    <w:rsid w:val="00EE7D10"/>
    <w:rsid w:val="00EE7F2D"/>
    <w:rsid w:val="00EF0C28"/>
    <w:rsid w:val="00EF172E"/>
    <w:rsid w:val="00EF1771"/>
    <w:rsid w:val="00EF1F6D"/>
    <w:rsid w:val="00EF53D0"/>
    <w:rsid w:val="00EF6381"/>
    <w:rsid w:val="00EF648F"/>
    <w:rsid w:val="00F01675"/>
    <w:rsid w:val="00F01C65"/>
    <w:rsid w:val="00F029C9"/>
    <w:rsid w:val="00F046BD"/>
    <w:rsid w:val="00F047C0"/>
    <w:rsid w:val="00F05128"/>
    <w:rsid w:val="00F05C86"/>
    <w:rsid w:val="00F06383"/>
    <w:rsid w:val="00F06716"/>
    <w:rsid w:val="00F0684C"/>
    <w:rsid w:val="00F06936"/>
    <w:rsid w:val="00F07203"/>
    <w:rsid w:val="00F07AB6"/>
    <w:rsid w:val="00F1032D"/>
    <w:rsid w:val="00F1073A"/>
    <w:rsid w:val="00F10786"/>
    <w:rsid w:val="00F10C50"/>
    <w:rsid w:val="00F1316D"/>
    <w:rsid w:val="00F14BC6"/>
    <w:rsid w:val="00F15ECA"/>
    <w:rsid w:val="00F16551"/>
    <w:rsid w:val="00F16B66"/>
    <w:rsid w:val="00F16DD1"/>
    <w:rsid w:val="00F16E9E"/>
    <w:rsid w:val="00F20061"/>
    <w:rsid w:val="00F2345B"/>
    <w:rsid w:val="00F24117"/>
    <w:rsid w:val="00F251ED"/>
    <w:rsid w:val="00F2582D"/>
    <w:rsid w:val="00F261F8"/>
    <w:rsid w:val="00F2786F"/>
    <w:rsid w:val="00F30541"/>
    <w:rsid w:val="00F30C1F"/>
    <w:rsid w:val="00F312D0"/>
    <w:rsid w:val="00F32DE6"/>
    <w:rsid w:val="00F335D2"/>
    <w:rsid w:val="00F33735"/>
    <w:rsid w:val="00F33C3A"/>
    <w:rsid w:val="00F33CC8"/>
    <w:rsid w:val="00F33F91"/>
    <w:rsid w:val="00F366CB"/>
    <w:rsid w:val="00F36C11"/>
    <w:rsid w:val="00F3723C"/>
    <w:rsid w:val="00F4036F"/>
    <w:rsid w:val="00F404F9"/>
    <w:rsid w:val="00F40AAE"/>
    <w:rsid w:val="00F421E4"/>
    <w:rsid w:val="00F422F3"/>
    <w:rsid w:val="00F428FC"/>
    <w:rsid w:val="00F447AE"/>
    <w:rsid w:val="00F44F81"/>
    <w:rsid w:val="00F453EC"/>
    <w:rsid w:val="00F46F08"/>
    <w:rsid w:val="00F5070D"/>
    <w:rsid w:val="00F50BEF"/>
    <w:rsid w:val="00F514D5"/>
    <w:rsid w:val="00F52151"/>
    <w:rsid w:val="00F523E7"/>
    <w:rsid w:val="00F53194"/>
    <w:rsid w:val="00F53251"/>
    <w:rsid w:val="00F53388"/>
    <w:rsid w:val="00F552C0"/>
    <w:rsid w:val="00F572C9"/>
    <w:rsid w:val="00F60756"/>
    <w:rsid w:val="00F614AF"/>
    <w:rsid w:val="00F61CD6"/>
    <w:rsid w:val="00F63087"/>
    <w:rsid w:val="00F63852"/>
    <w:rsid w:val="00F644D4"/>
    <w:rsid w:val="00F65D68"/>
    <w:rsid w:val="00F65DFB"/>
    <w:rsid w:val="00F65EB1"/>
    <w:rsid w:val="00F7054C"/>
    <w:rsid w:val="00F70A11"/>
    <w:rsid w:val="00F70A3C"/>
    <w:rsid w:val="00F71B8D"/>
    <w:rsid w:val="00F71D17"/>
    <w:rsid w:val="00F71DB6"/>
    <w:rsid w:val="00F721BA"/>
    <w:rsid w:val="00F721D1"/>
    <w:rsid w:val="00F7382E"/>
    <w:rsid w:val="00F73FF4"/>
    <w:rsid w:val="00F74198"/>
    <w:rsid w:val="00F743CE"/>
    <w:rsid w:val="00F74BE9"/>
    <w:rsid w:val="00F752CA"/>
    <w:rsid w:val="00F768D0"/>
    <w:rsid w:val="00F77A93"/>
    <w:rsid w:val="00F77D05"/>
    <w:rsid w:val="00F77FB9"/>
    <w:rsid w:val="00F805FA"/>
    <w:rsid w:val="00F80733"/>
    <w:rsid w:val="00F80844"/>
    <w:rsid w:val="00F82BC4"/>
    <w:rsid w:val="00F830F5"/>
    <w:rsid w:val="00F83A9B"/>
    <w:rsid w:val="00F83B94"/>
    <w:rsid w:val="00F85B7E"/>
    <w:rsid w:val="00F87560"/>
    <w:rsid w:val="00F87668"/>
    <w:rsid w:val="00F87BBC"/>
    <w:rsid w:val="00F90339"/>
    <w:rsid w:val="00F9056F"/>
    <w:rsid w:val="00F90991"/>
    <w:rsid w:val="00F916F8"/>
    <w:rsid w:val="00F918C9"/>
    <w:rsid w:val="00F9296C"/>
    <w:rsid w:val="00F92D74"/>
    <w:rsid w:val="00F93495"/>
    <w:rsid w:val="00F9454F"/>
    <w:rsid w:val="00F95352"/>
    <w:rsid w:val="00F95894"/>
    <w:rsid w:val="00F9712F"/>
    <w:rsid w:val="00FA05A2"/>
    <w:rsid w:val="00FA05CA"/>
    <w:rsid w:val="00FA0CE8"/>
    <w:rsid w:val="00FA23E2"/>
    <w:rsid w:val="00FA2DE5"/>
    <w:rsid w:val="00FA4A40"/>
    <w:rsid w:val="00FA5C5F"/>
    <w:rsid w:val="00FA656B"/>
    <w:rsid w:val="00FA670E"/>
    <w:rsid w:val="00FA7128"/>
    <w:rsid w:val="00FA72A9"/>
    <w:rsid w:val="00FA763C"/>
    <w:rsid w:val="00FB08F1"/>
    <w:rsid w:val="00FB186F"/>
    <w:rsid w:val="00FB2224"/>
    <w:rsid w:val="00FB33A1"/>
    <w:rsid w:val="00FB396B"/>
    <w:rsid w:val="00FB3FEF"/>
    <w:rsid w:val="00FB433D"/>
    <w:rsid w:val="00FB43AC"/>
    <w:rsid w:val="00FB4E1C"/>
    <w:rsid w:val="00FB5EB3"/>
    <w:rsid w:val="00FB6DFD"/>
    <w:rsid w:val="00FB7589"/>
    <w:rsid w:val="00FC07C7"/>
    <w:rsid w:val="00FC48F9"/>
    <w:rsid w:val="00FC5FD9"/>
    <w:rsid w:val="00FC6623"/>
    <w:rsid w:val="00FC69FD"/>
    <w:rsid w:val="00FC7AF2"/>
    <w:rsid w:val="00FD2323"/>
    <w:rsid w:val="00FD2827"/>
    <w:rsid w:val="00FD2CB9"/>
    <w:rsid w:val="00FD3597"/>
    <w:rsid w:val="00FD389A"/>
    <w:rsid w:val="00FD4F07"/>
    <w:rsid w:val="00FD5B96"/>
    <w:rsid w:val="00FD6125"/>
    <w:rsid w:val="00FE05BD"/>
    <w:rsid w:val="00FE200F"/>
    <w:rsid w:val="00FE21C1"/>
    <w:rsid w:val="00FE3BF3"/>
    <w:rsid w:val="00FE3CE6"/>
    <w:rsid w:val="00FE48B9"/>
    <w:rsid w:val="00FE5273"/>
    <w:rsid w:val="00FE6094"/>
    <w:rsid w:val="00FE62C1"/>
    <w:rsid w:val="00FE70FA"/>
    <w:rsid w:val="00FE7F8B"/>
    <w:rsid w:val="00FF0F99"/>
    <w:rsid w:val="00FF1D8D"/>
    <w:rsid w:val="00FF24AF"/>
    <w:rsid w:val="00FF348F"/>
    <w:rsid w:val="00FF3E3F"/>
    <w:rsid w:val="00FF4F2F"/>
    <w:rsid w:val="00FF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Bullet"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lsdException w:name="Default Paragraph Font" w:uiPriority="1"/>
    <w:lsdException w:name="Body Text" w:uiPriority="99"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000B5"/>
    <w:rPr>
      <w:sz w:val="24"/>
    </w:rPr>
  </w:style>
  <w:style w:type="paragraph" w:styleId="Heading1">
    <w:name w:val="heading 1"/>
    <w:basedOn w:val="Normal"/>
    <w:next w:val="Normal"/>
    <w:link w:val="Heading1Char"/>
    <w:uiPriority w:val="9"/>
    <w:qFormat/>
    <w:rsid w:val="004B2F74"/>
    <w:pPr>
      <w:keepNext/>
      <w:numPr>
        <w:numId w:val="4"/>
      </w:numPr>
      <w:tabs>
        <w:tab w:val="clear" w:pos="1440"/>
        <w:tab w:val="num" w:pos="1350"/>
      </w:tabs>
      <w:spacing w:after="180"/>
      <w:ind w:left="216"/>
      <w:outlineLvl w:val="0"/>
    </w:pPr>
    <w:rPr>
      <w:rFonts w:ascii="Arial Narrow" w:hAnsi="Arial Narrow"/>
      <w:b/>
      <w:color w:val="0B5480"/>
      <w:sz w:val="40"/>
      <w:szCs w:val="36"/>
    </w:rPr>
  </w:style>
  <w:style w:type="paragraph" w:styleId="Heading2">
    <w:name w:val="heading 2"/>
    <w:basedOn w:val="Normal"/>
    <w:next w:val="Normal"/>
    <w:link w:val="Heading2Char"/>
    <w:uiPriority w:val="9"/>
    <w:qFormat/>
    <w:rsid w:val="0040069B"/>
    <w:pPr>
      <w:keepNext/>
      <w:numPr>
        <w:ilvl w:val="1"/>
        <w:numId w:val="4"/>
      </w:numPr>
      <w:spacing w:before="240" w:after="120"/>
      <w:outlineLvl w:val="1"/>
    </w:pPr>
    <w:rPr>
      <w:rFonts w:ascii="Arial Narrow" w:hAnsi="Arial Narrow" w:cs="Arial"/>
      <w:b/>
      <w:color w:val="0B5480"/>
      <w:sz w:val="32"/>
      <w:szCs w:val="28"/>
    </w:rPr>
  </w:style>
  <w:style w:type="paragraph" w:styleId="Heading3">
    <w:name w:val="heading 3"/>
    <w:basedOn w:val="Normal"/>
    <w:link w:val="Heading3Char"/>
    <w:uiPriority w:val="9"/>
    <w:qFormat/>
    <w:rsid w:val="009C0A4B"/>
    <w:pPr>
      <w:keepNext/>
      <w:numPr>
        <w:ilvl w:val="2"/>
        <w:numId w:val="4"/>
      </w:numPr>
      <w:spacing w:before="240" w:after="120"/>
      <w:outlineLvl w:val="2"/>
    </w:pPr>
    <w:rPr>
      <w:rFonts w:ascii="Arial Narrow" w:hAnsi="Arial Narrow"/>
      <w:b/>
      <w:color w:val="0B5480"/>
      <w:sz w:val="28"/>
    </w:rPr>
  </w:style>
  <w:style w:type="paragraph" w:styleId="Heading4">
    <w:name w:val="heading 4"/>
    <w:basedOn w:val="Normal"/>
    <w:next w:val="Normal"/>
    <w:link w:val="Heading4Char"/>
    <w:uiPriority w:val="9"/>
    <w:qFormat/>
    <w:rsid w:val="0040069B"/>
    <w:pPr>
      <w:keepNext/>
      <w:numPr>
        <w:ilvl w:val="3"/>
        <w:numId w:val="4"/>
      </w:numPr>
      <w:spacing w:before="60" w:after="60"/>
      <w:outlineLvl w:val="3"/>
    </w:pPr>
    <w:rPr>
      <w:rFonts w:ascii="Arial Narrow" w:hAnsi="Arial Narrow"/>
      <w:color w:val="0B1F65"/>
      <w:szCs w:val="22"/>
      <w:u w:val="single"/>
    </w:rPr>
  </w:style>
  <w:style w:type="paragraph" w:styleId="Heading5">
    <w:name w:val="heading 5"/>
    <w:basedOn w:val="Normal"/>
    <w:next w:val="Normal"/>
    <w:link w:val="Heading5Char"/>
    <w:qFormat/>
    <w:rsid w:val="0040069B"/>
    <w:pPr>
      <w:keepNext/>
      <w:numPr>
        <w:ilvl w:val="4"/>
        <w:numId w:val="4"/>
      </w:numPr>
      <w:spacing w:after="60"/>
      <w:outlineLvl w:val="4"/>
    </w:pPr>
    <w:rPr>
      <w:rFonts w:ascii="Arial Narrow" w:hAnsi="Arial Narrow"/>
      <w:i/>
      <w:color w:val="0B1F65"/>
    </w:rPr>
  </w:style>
  <w:style w:type="paragraph" w:styleId="Heading6">
    <w:name w:val="heading 6"/>
    <w:basedOn w:val="Normal"/>
    <w:next w:val="Normal"/>
    <w:link w:val="Heading6Char"/>
    <w:qFormat/>
    <w:rsid w:val="0040069B"/>
    <w:pPr>
      <w:keepNext/>
      <w:numPr>
        <w:ilvl w:val="5"/>
        <w:numId w:val="4"/>
      </w:numPr>
      <w:outlineLvl w:val="5"/>
    </w:pPr>
    <w:rPr>
      <w:rFonts w:ascii="Arial Narrow" w:hAnsi="Arial Narrow"/>
      <w:b/>
      <w:color w:val="0B5480"/>
      <w:sz w:val="40"/>
    </w:rPr>
  </w:style>
  <w:style w:type="paragraph" w:styleId="Heading7">
    <w:name w:val="heading 7"/>
    <w:basedOn w:val="Normal"/>
    <w:next w:val="Normal"/>
    <w:link w:val="Heading7Char"/>
    <w:qFormat/>
    <w:rsid w:val="0040069B"/>
    <w:pPr>
      <w:keepNext/>
      <w:numPr>
        <w:ilvl w:val="6"/>
        <w:numId w:val="4"/>
      </w:numPr>
      <w:tabs>
        <w:tab w:val="left" w:pos="360"/>
      </w:tabs>
      <w:spacing w:line="480" w:lineRule="auto"/>
      <w:outlineLvl w:val="6"/>
    </w:pPr>
    <w:rPr>
      <w:rFonts w:ascii="Arial Narrow" w:hAnsi="Arial Narrow"/>
      <w:b/>
      <w:color w:val="0B5480"/>
      <w:sz w:val="32"/>
    </w:rPr>
  </w:style>
  <w:style w:type="paragraph" w:styleId="Heading8">
    <w:name w:val="heading 8"/>
    <w:basedOn w:val="Normal"/>
    <w:next w:val="Normal"/>
    <w:link w:val="Heading8Char"/>
    <w:qFormat/>
    <w:rsid w:val="0040069B"/>
    <w:pPr>
      <w:keepNext/>
      <w:numPr>
        <w:ilvl w:val="7"/>
        <w:numId w:val="4"/>
      </w:numPr>
      <w:outlineLvl w:val="7"/>
    </w:pPr>
    <w:rPr>
      <w:rFonts w:ascii="Arial" w:hAnsi="Arial"/>
      <w:b/>
    </w:rPr>
  </w:style>
  <w:style w:type="paragraph" w:styleId="Heading9">
    <w:name w:val="heading 9"/>
    <w:basedOn w:val="Normal"/>
    <w:next w:val="BodyText"/>
    <w:link w:val="Heading9Char"/>
    <w:qFormat/>
    <w:rsid w:val="0040069B"/>
    <w:pPr>
      <w:keepNext/>
      <w:numPr>
        <w:ilvl w:val="8"/>
        <w:numId w:val="4"/>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E199E"/>
    <w:pPr>
      <w:tabs>
        <w:tab w:val="center" w:pos="4320"/>
        <w:tab w:val="right" w:pos="8640"/>
      </w:tabs>
    </w:pPr>
  </w:style>
  <w:style w:type="paragraph" w:styleId="Footer">
    <w:name w:val="footer"/>
    <w:basedOn w:val="Normal"/>
    <w:link w:val="FooterChar"/>
    <w:uiPriority w:val="99"/>
    <w:rsid w:val="00CE199E"/>
    <w:pPr>
      <w:tabs>
        <w:tab w:val="center" w:pos="4320"/>
        <w:tab w:val="right" w:pos="8640"/>
      </w:tabs>
    </w:pPr>
  </w:style>
  <w:style w:type="paragraph" w:customStyle="1" w:styleId="TableHeader">
    <w:name w:val="Table Header"/>
    <w:basedOn w:val="Normal"/>
    <w:link w:val="TableHeaderChar"/>
    <w:rsid w:val="00F05C86"/>
    <w:pPr>
      <w:keepNext/>
      <w:spacing w:before="40" w:after="40"/>
      <w:jc w:val="center"/>
    </w:pPr>
    <w:rPr>
      <w:rFonts w:ascii="Arial Narrow" w:hAnsi="Arial Narrow"/>
      <w:b/>
      <w:color w:val="0B5480"/>
      <w:sz w:val="20"/>
    </w:rPr>
  </w:style>
  <w:style w:type="paragraph" w:customStyle="1" w:styleId="TableEntry">
    <w:name w:val="Table Entry"/>
    <w:basedOn w:val="Normal"/>
    <w:rsid w:val="00CE199E"/>
    <w:pPr>
      <w:spacing w:before="60" w:after="60"/>
    </w:pPr>
    <w:rPr>
      <w:sz w:val="20"/>
    </w:rPr>
  </w:style>
  <w:style w:type="character" w:styleId="PageNumber">
    <w:name w:val="page number"/>
    <w:basedOn w:val="DefaultParagraphFont"/>
    <w:rsid w:val="00CE199E"/>
  </w:style>
  <w:style w:type="paragraph" w:styleId="BodyText">
    <w:name w:val="Body Text"/>
    <w:basedOn w:val="Normal"/>
    <w:link w:val="BodyTextChar"/>
    <w:uiPriority w:val="99"/>
    <w:qFormat/>
    <w:rsid w:val="00F05C86"/>
    <w:pPr>
      <w:autoSpaceDE w:val="0"/>
      <w:autoSpaceDN w:val="0"/>
      <w:adjustRightInd w:val="0"/>
      <w:spacing w:before="180" w:after="180"/>
    </w:pPr>
    <w:rPr>
      <w:rFonts w:ascii="Arial" w:hAnsi="Arial" w:cs="Arial"/>
      <w:sz w:val="22"/>
      <w:szCs w:val="22"/>
    </w:rPr>
  </w:style>
  <w:style w:type="table" w:styleId="TableGrid1">
    <w:name w:val="Table Grid 1"/>
    <w:basedOn w:val="TableNormal"/>
    <w:rsid w:val="001B401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
    <w:name w:val="Table"/>
    <w:basedOn w:val="BodyText"/>
    <w:rsid w:val="00BC65B1"/>
    <w:pPr>
      <w:tabs>
        <w:tab w:val="center" w:pos="4680"/>
      </w:tabs>
      <w:spacing w:before="60"/>
    </w:pPr>
    <w:rPr>
      <w:i/>
      <w:spacing w:val="-6"/>
      <w:sz w:val="20"/>
    </w:rPr>
  </w:style>
  <w:style w:type="paragraph" w:styleId="TOC1">
    <w:name w:val="toc 1"/>
    <w:basedOn w:val="Normal"/>
    <w:next w:val="Normal"/>
    <w:autoRedefine/>
    <w:uiPriority w:val="39"/>
    <w:rsid w:val="002E709C"/>
    <w:pPr>
      <w:tabs>
        <w:tab w:val="left" w:pos="270"/>
        <w:tab w:val="right" w:leader="dot" w:pos="9350"/>
      </w:tabs>
      <w:spacing w:before="80"/>
    </w:pPr>
    <w:rPr>
      <w:rFonts w:ascii="Arial" w:hAnsi="Arial" w:cs="Arial"/>
      <w:noProof/>
      <w:sz w:val="22"/>
      <w:szCs w:val="22"/>
    </w:rPr>
  </w:style>
  <w:style w:type="paragraph" w:styleId="Caption">
    <w:name w:val="caption"/>
    <w:basedOn w:val="Normal"/>
    <w:next w:val="Normal"/>
    <w:qFormat/>
    <w:rsid w:val="00F05C86"/>
    <w:pPr>
      <w:keepNext/>
      <w:spacing w:before="120" w:after="60"/>
      <w:jc w:val="center"/>
    </w:pPr>
    <w:rPr>
      <w:rFonts w:ascii="Arial Narrow" w:hAnsi="Arial Narrow"/>
      <w:b/>
      <w:sz w:val="20"/>
    </w:rPr>
  </w:style>
  <w:style w:type="paragraph" w:styleId="ListParagraph">
    <w:name w:val="List Paragraph"/>
    <w:basedOn w:val="Normal"/>
    <w:link w:val="ListParagraphChar"/>
    <w:uiPriority w:val="34"/>
    <w:qFormat/>
    <w:rsid w:val="00CD326C"/>
    <w:pPr>
      <w:spacing w:after="200" w:line="276" w:lineRule="auto"/>
      <w:ind w:left="720"/>
      <w:contextualSpacing/>
    </w:pPr>
    <w:rPr>
      <w:rFonts w:ascii="Arial" w:eastAsia="Calibri" w:hAnsi="Arial"/>
      <w:szCs w:val="22"/>
    </w:rPr>
  </w:style>
  <w:style w:type="paragraph" w:styleId="BalloonText">
    <w:name w:val="Balloon Text"/>
    <w:basedOn w:val="Normal"/>
    <w:link w:val="BalloonTextChar"/>
    <w:uiPriority w:val="99"/>
    <w:rsid w:val="001250E8"/>
    <w:rPr>
      <w:rFonts w:ascii="Tahoma" w:hAnsi="Tahoma" w:cs="Tahoma"/>
      <w:sz w:val="16"/>
      <w:szCs w:val="16"/>
    </w:rPr>
  </w:style>
  <w:style w:type="character" w:customStyle="1" w:styleId="BalloonTextChar">
    <w:name w:val="Balloon Text Char"/>
    <w:basedOn w:val="DefaultParagraphFont"/>
    <w:link w:val="BalloonText"/>
    <w:uiPriority w:val="99"/>
    <w:rsid w:val="001250E8"/>
    <w:rPr>
      <w:rFonts w:ascii="Tahoma" w:hAnsi="Tahoma" w:cs="Tahoma"/>
      <w:sz w:val="16"/>
      <w:szCs w:val="16"/>
    </w:rPr>
  </w:style>
  <w:style w:type="table" w:styleId="TableGrid">
    <w:name w:val="Table Grid"/>
    <w:basedOn w:val="TableNormal"/>
    <w:uiPriority w:val="59"/>
    <w:rsid w:val="00156769"/>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Normal"/>
    <w:next w:val="Normal"/>
    <w:uiPriority w:val="39"/>
    <w:unhideWhenUsed/>
    <w:qFormat/>
    <w:rsid w:val="00F05C86"/>
    <w:pPr>
      <w:spacing w:before="240" w:after="120"/>
    </w:pPr>
    <w:rPr>
      <w:rFonts w:ascii="Arial Narrow" w:hAnsi="Arial Narrow"/>
      <w:b/>
      <w:color w:val="0B5480"/>
      <w:sz w:val="32"/>
      <w:szCs w:val="32"/>
    </w:rPr>
  </w:style>
  <w:style w:type="paragraph" w:styleId="TOC2">
    <w:name w:val="toc 2"/>
    <w:basedOn w:val="Normal"/>
    <w:next w:val="Normal"/>
    <w:autoRedefine/>
    <w:uiPriority w:val="39"/>
    <w:rsid w:val="00F05C86"/>
    <w:pPr>
      <w:tabs>
        <w:tab w:val="left" w:pos="880"/>
        <w:tab w:val="right" w:leader="dot" w:pos="9350"/>
      </w:tabs>
      <w:ind w:left="245"/>
      <w:contextualSpacing/>
    </w:pPr>
    <w:rPr>
      <w:rFonts w:ascii="Arial" w:eastAsia="Calibri" w:hAnsi="Arial" w:cs="Arial"/>
      <w:noProof/>
      <w:sz w:val="22"/>
      <w:szCs w:val="22"/>
    </w:rPr>
  </w:style>
  <w:style w:type="character" w:styleId="Hyperlink">
    <w:name w:val="Hyperlink"/>
    <w:basedOn w:val="DefaultParagraphFont"/>
    <w:uiPriority w:val="99"/>
    <w:unhideWhenUsed/>
    <w:rsid w:val="00DA223D"/>
    <w:rPr>
      <w:color w:val="0000FF"/>
      <w:u w:val="single"/>
    </w:rPr>
  </w:style>
  <w:style w:type="paragraph" w:styleId="TOC3">
    <w:name w:val="toc 3"/>
    <w:basedOn w:val="Normal"/>
    <w:next w:val="Normal"/>
    <w:autoRedefine/>
    <w:uiPriority w:val="39"/>
    <w:unhideWhenUsed/>
    <w:rsid w:val="00F05C86"/>
    <w:pPr>
      <w:tabs>
        <w:tab w:val="left" w:pos="1320"/>
        <w:tab w:val="right" w:leader="dot" w:pos="9360"/>
      </w:tabs>
      <w:ind w:left="446"/>
    </w:pPr>
    <w:rPr>
      <w:rFonts w:ascii="Arial" w:hAnsi="Arial" w:cs="Arial"/>
      <w:noProof/>
      <w:sz w:val="22"/>
      <w:szCs w:val="22"/>
    </w:rPr>
  </w:style>
  <w:style w:type="character" w:customStyle="1" w:styleId="Heading3Char">
    <w:name w:val="Heading 3 Char"/>
    <w:basedOn w:val="DefaultParagraphFont"/>
    <w:link w:val="Heading3"/>
    <w:uiPriority w:val="9"/>
    <w:rsid w:val="009C0A4B"/>
    <w:rPr>
      <w:rFonts w:ascii="Arial Narrow" w:hAnsi="Arial Narrow"/>
      <w:b/>
      <w:color w:val="0B5480"/>
      <w:sz w:val="28"/>
    </w:rPr>
  </w:style>
  <w:style w:type="paragraph" w:styleId="DocumentMap">
    <w:name w:val="Document Map"/>
    <w:basedOn w:val="Normal"/>
    <w:link w:val="DocumentMapChar"/>
    <w:rsid w:val="007C5C93"/>
    <w:rPr>
      <w:rFonts w:ascii="Tahoma" w:hAnsi="Tahoma" w:cs="Tahoma"/>
      <w:sz w:val="16"/>
      <w:szCs w:val="16"/>
    </w:rPr>
  </w:style>
  <w:style w:type="character" w:customStyle="1" w:styleId="DocumentMapChar">
    <w:name w:val="Document Map Char"/>
    <w:basedOn w:val="DefaultParagraphFont"/>
    <w:link w:val="DocumentMap"/>
    <w:rsid w:val="007C5C93"/>
    <w:rPr>
      <w:rFonts w:ascii="Tahoma" w:hAnsi="Tahoma" w:cs="Tahoma"/>
      <w:sz w:val="16"/>
      <w:szCs w:val="16"/>
    </w:rPr>
  </w:style>
  <w:style w:type="character" w:customStyle="1" w:styleId="Heading4Char">
    <w:name w:val="Heading 4 Char"/>
    <w:basedOn w:val="DefaultParagraphFont"/>
    <w:link w:val="Heading4"/>
    <w:uiPriority w:val="9"/>
    <w:rsid w:val="00CD326C"/>
    <w:rPr>
      <w:rFonts w:ascii="Arial Narrow" w:hAnsi="Arial Narrow"/>
      <w:color w:val="0B1F65"/>
      <w:sz w:val="24"/>
      <w:szCs w:val="22"/>
      <w:u w:val="single"/>
    </w:rPr>
  </w:style>
  <w:style w:type="character" w:styleId="FollowedHyperlink">
    <w:name w:val="FollowedHyperlink"/>
    <w:basedOn w:val="DefaultParagraphFont"/>
    <w:uiPriority w:val="99"/>
    <w:rsid w:val="00D82942"/>
    <w:rPr>
      <w:color w:val="800080"/>
      <w:u w:val="single"/>
    </w:rPr>
  </w:style>
  <w:style w:type="character" w:styleId="CommentReference">
    <w:name w:val="annotation reference"/>
    <w:basedOn w:val="DefaultParagraphFont"/>
    <w:uiPriority w:val="99"/>
    <w:rsid w:val="0049440B"/>
    <w:rPr>
      <w:sz w:val="16"/>
      <w:szCs w:val="16"/>
    </w:rPr>
  </w:style>
  <w:style w:type="paragraph" w:styleId="CommentText">
    <w:name w:val="annotation text"/>
    <w:basedOn w:val="Normal"/>
    <w:link w:val="CommentTextChar"/>
    <w:uiPriority w:val="99"/>
    <w:rsid w:val="0049440B"/>
    <w:rPr>
      <w:sz w:val="20"/>
    </w:rPr>
  </w:style>
  <w:style w:type="character" w:customStyle="1" w:styleId="CommentTextChar">
    <w:name w:val="Comment Text Char"/>
    <w:basedOn w:val="DefaultParagraphFont"/>
    <w:link w:val="CommentText"/>
    <w:uiPriority w:val="99"/>
    <w:rsid w:val="0049440B"/>
    <w:rPr>
      <w:rFonts w:ascii="Arial" w:hAnsi="Arial"/>
    </w:rPr>
  </w:style>
  <w:style w:type="paragraph" w:styleId="CommentSubject">
    <w:name w:val="annotation subject"/>
    <w:basedOn w:val="CommentText"/>
    <w:next w:val="CommentText"/>
    <w:link w:val="CommentSubjectChar"/>
    <w:uiPriority w:val="99"/>
    <w:rsid w:val="0049440B"/>
    <w:rPr>
      <w:b/>
      <w:bCs/>
    </w:rPr>
  </w:style>
  <w:style w:type="character" w:customStyle="1" w:styleId="CommentSubjectChar">
    <w:name w:val="Comment Subject Char"/>
    <w:basedOn w:val="CommentTextChar"/>
    <w:link w:val="CommentSubject"/>
    <w:uiPriority w:val="99"/>
    <w:rsid w:val="0049440B"/>
    <w:rPr>
      <w:rFonts w:ascii="Arial" w:hAnsi="Arial"/>
      <w:b/>
      <w:bCs/>
    </w:rPr>
  </w:style>
  <w:style w:type="paragraph" w:customStyle="1" w:styleId="Pa5">
    <w:name w:val="Pa5"/>
    <w:basedOn w:val="Normal"/>
    <w:next w:val="Normal"/>
    <w:rsid w:val="002F3E48"/>
    <w:pPr>
      <w:autoSpaceDE w:val="0"/>
      <w:autoSpaceDN w:val="0"/>
      <w:adjustRightInd w:val="0"/>
      <w:spacing w:line="201" w:lineRule="atLeast"/>
    </w:pPr>
    <w:rPr>
      <w:rFonts w:ascii="Myriad Pro" w:hAnsi="Myriad Pro"/>
      <w:szCs w:val="24"/>
    </w:rPr>
  </w:style>
  <w:style w:type="paragraph" w:styleId="NormalWeb">
    <w:name w:val="Normal (Web)"/>
    <w:basedOn w:val="Normal"/>
    <w:uiPriority w:val="99"/>
    <w:rsid w:val="002F3E48"/>
    <w:pPr>
      <w:spacing w:before="100" w:beforeAutospacing="1" w:after="100" w:afterAutospacing="1"/>
    </w:pPr>
    <w:rPr>
      <w:rFonts w:ascii="Verdana" w:hAnsi="Verdana"/>
      <w:sz w:val="18"/>
      <w:szCs w:val="18"/>
    </w:rPr>
  </w:style>
  <w:style w:type="paragraph" w:styleId="TableofFigures">
    <w:name w:val="table of figures"/>
    <w:basedOn w:val="Normal"/>
    <w:next w:val="Normal"/>
    <w:uiPriority w:val="99"/>
    <w:rsid w:val="0038206F"/>
  </w:style>
  <w:style w:type="paragraph" w:styleId="TOC4">
    <w:name w:val="toc 4"/>
    <w:basedOn w:val="Normal"/>
    <w:next w:val="Normal"/>
    <w:autoRedefine/>
    <w:uiPriority w:val="39"/>
    <w:unhideWhenUsed/>
    <w:rsid w:val="0038206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38206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8206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8206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8206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8206F"/>
    <w:pPr>
      <w:spacing w:after="100" w:line="276" w:lineRule="auto"/>
      <w:ind w:left="1760"/>
    </w:pPr>
    <w:rPr>
      <w:rFonts w:ascii="Calibri" w:hAnsi="Calibri"/>
      <w:sz w:val="22"/>
      <w:szCs w:val="22"/>
    </w:rPr>
  </w:style>
  <w:style w:type="character" w:customStyle="1" w:styleId="Heading1Char">
    <w:name w:val="Heading 1 Char"/>
    <w:basedOn w:val="DefaultParagraphFont"/>
    <w:link w:val="Heading1"/>
    <w:uiPriority w:val="9"/>
    <w:rsid w:val="004B2F74"/>
    <w:rPr>
      <w:rFonts w:ascii="Arial Narrow" w:hAnsi="Arial Narrow"/>
      <w:b/>
      <w:color w:val="0B5480"/>
      <w:sz w:val="40"/>
      <w:szCs w:val="36"/>
    </w:rPr>
  </w:style>
  <w:style w:type="character" w:customStyle="1" w:styleId="Heading2Char">
    <w:name w:val="Heading 2 Char"/>
    <w:basedOn w:val="DefaultParagraphFont"/>
    <w:link w:val="Heading2"/>
    <w:uiPriority w:val="9"/>
    <w:rsid w:val="0040069B"/>
    <w:rPr>
      <w:rFonts w:ascii="Arial Narrow" w:hAnsi="Arial Narrow" w:cs="Arial"/>
      <w:b/>
      <w:color w:val="0B5480"/>
      <w:sz w:val="32"/>
      <w:szCs w:val="28"/>
    </w:rPr>
  </w:style>
  <w:style w:type="character" w:customStyle="1" w:styleId="Heading6Char">
    <w:name w:val="Heading 6 Char"/>
    <w:basedOn w:val="DefaultParagraphFont"/>
    <w:link w:val="Heading6"/>
    <w:rsid w:val="00CD326C"/>
    <w:rPr>
      <w:rFonts w:ascii="Arial Narrow" w:hAnsi="Arial Narrow"/>
      <w:b/>
      <w:color w:val="0B5480"/>
      <w:sz w:val="40"/>
    </w:rPr>
  </w:style>
  <w:style w:type="character" w:customStyle="1" w:styleId="Heading7Char">
    <w:name w:val="Heading 7 Char"/>
    <w:basedOn w:val="DefaultParagraphFont"/>
    <w:link w:val="Heading7"/>
    <w:rsid w:val="00CD326C"/>
    <w:rPr>
      <w:rFonts w:ascii="Arial Narrow" w:hAnsi="Arial Narrow"/>
      <w:b/>
      <w:color w:val="0B5480"/>
      <w:sz w:val="32"/>
    </w:rPr>
  </w:style>
  <w:style w:type="character" w:customStyle="1" w:styleId="Heading9Char">
    <w:name w:val="Heading 9 Char"/>
    <w:basedOn w:val="DefaultParagraphFont"/>
    <w:link w:val="Heading9"/>
    <w:rsid w:val="00CD326C"/>
    <w:rPr>
      <w:b/>
      <w:i/>
      <w:kern w:val="28"/>
      <w:sz w:val="24"/>
    </w:rPr>
  </w:style>
  <w:style w:type="character" w:styleId="Strong">
    <w:name w:val="Strong"/>
    <w:basedOn w:val="DefaultParagraphFont"/>
    <w:qFormat/>
    <w:rsid w:val="00CD326C"/>
    <w:rPr>
      <w:b/>
      <w:bCs/>
    </w:rPr>
  </w:style>
  <w:style w:type="character" w:styleId="Emphasis">
    <w:name w:val="Emphasis"/>
    <w:basedOn w:val="DefaultParagraphFont"/>
    <w:rsid w:val="00CD326C"/>
    <w:rPr>
      <w:i/>
      <w:iCs/>
    </w:rPr>
  </w:style>
  <w:style w:type="paragraph" w:customStyle="1" w:styleId="StyleusedinPI">
    <w:name w:val="Style used in PI"/>
    <w:basedOn w:val="Normal"/>
    <w:link w:val="StyleusedinPIChar"/>
    <w:rsid w:val="00CD326C"/>
    <w:pPr>
      <w:tabs>
        <w:tab w:val="right" w:pos="9360"/>
      </w:tabs>
      <w:ind w:left="2520"/>
    </w:pPr>
    <w:rPr>
      <w:rFonts w:ascii="Arial Narrow" w:hAnsi="Arial Narrow"/>
      <w:b/>
      <w:color w:val="FFFFFF"/>
      <w:sz w:val="40"/>
      <w:szCs w:val="40"/>
    </w:rPr>
  </w:style>
  <w:style w:type="character" w:customStyle="1" w:styleId="StyleusedinPIChar">
    <w:name w:val="Style used in PI Char"/>
    <w:basedOn w:val="DefaultParagraphFont"/>
    <w:link w:val="StyleusedinPI"/>
    <w:rsid w:val="00CD326C"/>
    <w:rPr>
      <w:rFonts w:ascii="Arial Narrow" w:hAnsi="Arial Narrow"/>
      <w:b/>
      <w:color w:val="FFFFFF"/>
      <w:sz w:val="40"/>
      <w:szCs w:val="40"/>
    </w:rPr>
  </w:style>
  <w:style w:type="character" w:styleId="SubtleEmphasis">
    <w:name w:val="Subtle Emphasis"/>
    <w:basedOn w:val="DefaultParagraphFont"/>
    <w:uiPriority w:val="19"/>
    <w:rsid w:val="00CD326C"/>
    <w:rPr>
      <w:i/>
      <w:iCs/>
      <w:color w:val="808080"/>
    </w:rPr>
  </w:style>
  <w:style w:type="character" w:customStyle="1" w:styleId="Heading5Char">
    <w:name w:val="Heading 5 Char"/>
    <w:basedOn w:val="DefaultParagraphFont"/>
    <w:link w:val="Heading5"/>
    <w:rsid w:val="004F60C7"/>
    <w:rPr>
      <w:rFonts w:ascii="Arial Narrow" w:hAnsi="Arial Narrow"/>
      <w:i/>
      <w:color w:val="0B1F65"/>
      <w:sz w:val="24"/>
    </w:rPr>
  </w:style>
  <w:style w:type="character" w:customStyle="1" w:styleId="Heading8Char">
    <w:name w:val="Heading 8 Char"/>
    <w:basedOn w:val="DefaultParagraphFont"/>
    <w:link w:val="Heading8"/>
    <w:rsid w:val="004F60C7"/>
    <w:rPr>
      <w:rFonts w:ascii="Arial" w:hAnsi="Arial"/>
      <w:b/>
      <w:sz w:val="24"/>
    </w:rPr>
  </w:style>
  <w:style w:type="paragraph" w:customStyle="1" w:styleId="Paragraph">
    <w:name w:val="Paragraph"/>
    <w:link w:val="ParagraphCharChar"/>
    <w:rsid w:val="004F60C7"/>
    <w:pPr>
      <w:spacing w:after="160" w:line="260" w:lineRule="atLeast"/>
    </w:pPr>
    <w:rPr>
      <w:rFonts w:ascii="Arial" w:hAnsi="Arial" w:cs="Arial"/>
      <w:kern w:val="26"/>
      <w:szCs w:val="22"/>
    </w:rPr>
  </w:style>
  <w:style w:type="character" w:customStyle="1" w:styleId="ParagraphCharChar">
    <w:name w:val="Paragraph Char Char"/>
    <w:basedOn w:val="DefaultParagraphFont"/>
    <w:link w:val="Paragraph"/>
    <w:rsid w:val="004F60C7"/>
    <w:rPr>
      <w:rFonts w:ascii="Arial" w:hAnsi="Arial" w:cs="Arial"/>
      <w:kern w:val="26"/>
      <w:szCs w:val="22"/>
      <w:lang w:val="en-US" w:eastAsia="en-US" w:bidi="ar-SA"/>
    </w:rPr>
  </w:style>
  <w:style w:type="paragraph" w:customStyle="1" w:styleId="ParagraphLast">
    <w:name w:val="Paragraph Last"/>
    <w:link w:val="ParagraphLastCharChar"/>
    <w:rsid w:val="004F60C7"/>
    <w:pPr>
      <w:spacing w:after="320" w:line="260" w:lineRule="atLeast"/>
    </w:pPr>
    <w:rPr>
      <w:rFonts w:ascii="Arial" w:hAnsi="Arial" w:cs="Arial"/>
      <w:szCs w:val="22"/>
    </w:rPr>
  </w:style>
  <w:style w:type="character" w:customStyle="1" w:styleId="ParagraphLastCharChar">
    <w:name w:val="Paragraph Last Char Char"/>
    <w:basedOn w:val="DefaultParagraphFont"/>
    <w:link w:val="ParagraphLast"/>
    <w:rsid w:val="004F60C7"/>
    <w:rPr>
      <w:rFonts w:ascii="Arial" w:hAnsi="Arial" w:cs="Arial"/>
      <w:szCs w:val="22"/>
      <w:lang w:val="en-US" w:eastAsia="en-US" w:bidi="ar-SA"/>
    </w:rPr>
  </w:style>
  <w:style w:type="paragraph" w:styleId="FootnoteText">
    <w:name w:val="footnote text"/>
    <w:basedOn w:val="Normal"/>
    <w:link w:val="FootnoteTextChar"/>
    <w:rsid w:val="004F60C7"/>
    <w:rPr>
      <w:rFonts w:ascii="Arial" w:hAnsi="Arial"/>
      <w:sz w:val="20"/>
    </w:rPr>
  </w:style>
  <w:style w:type="character" w:customStyle="1" w:styleId="FootnoteTextChar">
    <w:name w:val="Footnote Text Char"/>
    <w:basedOn w:val="DefaultParagraphFont"/>
    <w:link w:val="FootnoteText"/>
    <w:rsid w:val="004F60C7"/>
    <w:rPr>
      <w:rFonts w:ascii="Arial" w:hAnsi="Arial"/>
    </w:rPr>
  </w:style>
  <w:style w:type="character" w:styleId="FootnoteReference">
    <w:name w:val="footnote reference"/>
    <w:basedOn w:val="DefaultParagraphFont"/>
    <w:rsid w:val="004F60C7"/>
    <w:rPr>
      <w:vertAlign w:val="superscript"/>
    </w:rPr>
  </w:style>
  <w:style w:type="character" w:customStyle="1" w:styleId="HeaderChar">
    <w:name w:val="Header Char"/>
    <w:basedOn w:val="DefaultParagraphFont"/>
    <w:link w:val="Header"/>
    <w:uiPriority w:val="99"/>
    <w:rsid w:val="004F60C7"/>
    <w:rPr>
      <w:sz w:val="24"/>
    </w:rPr>
  </w:style>
  <w:style w:type="character" w:customStyle="1" w:styleId="FooterChar">
    <w:name w:val="Footer Char"/>
    <w:basedOn w:val="DefaultParagraphFont"/>
    <w:link w:val="Footer"/>
    <w:uiPriority w:val="99"/>
    <w:rsid w:val="004F60C7"/>
    <w:rPr>
      <w:sz w:val="24"/>
    </w:rPr>
  </w:style>
  <w:style w:type="paragraph" w:customStyle="1" w:styleId="TableText">
    <w:name w:val="Table Text"/>
    <w:basedOn w:val="Normal"/>
    <w:link w:val="TableTextChar"/>
    <w:rsid w:val="00F05C86"/>
    <w:pPr>
      <w:spacing w:before="20"/>
    </w:pPr>
    <w:rPr>
      <w:rFonts w:ascii="Arial Narrow" w:hAnsi="Arial Narrow"/>
      <w:sz w:val="20"/>
    </w:rPr>
  </w:style>
  <w:style w:type="character" w:customStyle="1" w:styleId="TableTextChar">
    <w:name w:val="Table Text Char"/>
    <w:basedOn w:val="DefaultParagraphFont"/>
    <w:link w:val="TableText"/>
    <w:rsid w:val="004F60C7"/>
    <w:rPr>
      <w:rFonts w:ascii="Arial Narrow" w:hAnsi="Arial Narrow"/>
    </w:rPr>
  </w:style>
  <w:style w:type="paragraph" w:customStyle="1" w:styleId="TableTitle">
    <w:name w:val="Table Title"/>
    <w:basedOn w:val="Normal"/>
    <w:rsid w:val="004F60C7"/>
    <w:pPr>
      <w:keepNext/>
      <w:spacing w:after="240"/>
      <w:jc w:val="center"/>
    </w:pPr>
    <w:rPr>
      <w:rFonts w:ascii="Arial" w:hAnsi="Arial"/>
      <w:b/>
      <w:bCs/>
      <w:szCs w:val="24"/>
    </w:rPr>
  </w:style>
  <w:style w:type="character" w:customStyle="1" w:styleId="TableHeaderChar">
    <w:name w:val="Table Header Char"/>
    <w:basedOn w:val="DefaultParagraphFont"/>
    <w:link w:val="TableHeader"/>
    <w:rsid w:val="004F60C7"/>
    <w:rPr>
      <w:rFonts w:ascii="Arial Narrow" w:hAnsi="Arial Narrow"/>
      <w:b/>
      <w:color w:val="0B5480"/>
    </w:rPr>
  </w:style>
  <w:style w:type="character" w:customStyle="1" w:styleId="BodyTextChar">
    <w:name w:val="Body Text Char"/>
    <w:basedOn w:val="DefaultParagraphFont"/>
    <w:link w:val="BodyText"/>
    <w:uiPriority w:val="99"/>
    <w:rsid w:val="004F60C7"/>
    <w:rPr>
      <w:rFonts w:ascii="Arial" w:hAnsi="Arial" w:cs="Arial"/>
      <w:sz w:val="22"/>
      <w:szCs w:val="22"/>
    </w:rPr>
  </w:style>
  <w:style w:type="paragraph" w:customStyle="1" w:styleId="bahparagraph">
    <w:name w:val="bahparagraph"/>
    <w:basedOn w:val="Normal"/>
    <w:rsid w:val="004F60C7"/>
    <w:pPr>
      <w:spacing w:before="144" w:after="144"/>
    </w:pPr>
    <w:rPr>
      <w:szCs w:val="24"/>
    </w:rPr>
  </w:style>
  <w:style w:type="paragraph" w:customStyle="1" w:styleId="SpaceAfter">
    <w:name w:val="Space After"/>
    <w:next w:val="Paragraph"/>
    <w:rsid w:val="004F60C7"/>
    <w:rPr>
      <w:rFonts w:ascii="Arial" w:hAnsi="Arial" w:cs="Arial"/>
      <w:szCs w:val="22"/>
    </w:rPr>
  </w:style>
  <w:style w:type="paragraph" w:customStyle="1" w:styleId="TableBulleted">
    <w:name w:val="Table Bulleted"/>
    <w:rsid w:val="0061522E"/>
    <w:pPr>
      <w:numPr>
        <w:numId w:val="1"/>
      </w:numPr>
      <w:tabs>
        <w:tab w:val="clear" w:pos="1080"/>
        <w:tab w:val="num" w:pos="360"/>
      </w:tabs>
      <w:spacing w:before="40" w:after="40"/>
      <w:ind w:left="360"/>
    </w:pPr>
    <w:rPr>
      <w:rFonts w:ascii="Arial Narrow" w:hAnsi="Arial Narrow"/>
    </w:rPr>
  </w:style>
  <w:style w:type="paragraph" w:styleId="BodyText2">
    <w:name w:val="Body Text 2"/>
    <w:basedOn w:val="BodyText"/>
    <w:link w:val="BodyText2Char"/>
    <w:rsid w:val="00F05C86"/>
    <w:pPr>
      <w:ind w:left="360"/>
    </w:pPr>
  </w:style>
  <w:style w:type="character" w:customStyle="1" w:styleId="BodyText2Char">
    <w:name w:val="Body Text 2 Char"/>
    <w:basedOn w:val="DefaultParagraphFont"/>
    <w:link w:val="BodyText2"/>
    <w:rsid w:val="00F05C86"/>
    <w:rPr>
      <w:rFonts w:ascii="Arial" w:hAnsi="Arial" w:cs="Arial"/>
      <w:sz w:val="22"/>
      <w:szCs w:val="22"/>
    </w:rPr>
  </w:style>
  <w:style w:type="paragraph" w:styleId="ListBullet">
    <w:name w:val="List Bullet"/>
    <w:basedOn w:val="Normal"/>
    <w:qFormat/>
    <w:rsid w:val="0040069B"/>
    <w:pPr>
      <w:numPr>
        <w:numId w:val="2"/>
      </w:numPr>
      <w:tabs>
        <w:tab w:val="left" w:pos="360"/>
      </w:tabs>
      <w:spacing w:before="120" w:after="120"/>
    </w:pPr>
    <w:rPr>
      <w:rFonts w:ascii="Arial" w:hAnsi="Arial" w:cs="Arial"/>
      <w:bCs/>
      <w:sz w:val="22"/>
      <w:szCs w:val="22"/>
    </w:rPr>
  </w:style>
  <w:style w:type="paragraph" w:styleId="ListBullet2">
    <w:name w:val="List Bullet 2"/>
    <w:basedOn w:val="Normal"/>
    <w:link w:val="ListBullet2Char"/>
    <w:qFormat/>
    <w:rsid w:val="00124ED8"/>
    <w:pPr>
      <w:numPr>
        <w:numId w:val="3"/>
      </w:numPr>
      <w:tabs>
        <w:tab w:val="left" w:pos="720"/>
      </w:tabs>
      <w:spacing w:before="120" w:after="120"/>
    </w:pPr>
    <w:rPr>
      <w:rFonts w:ascii="Arial" w:hAnsi="Arial"/>
      <w:sz w:val="22"/>
    </w:rPr>
  </w:style>
  <w:style w:type="table" w:customStyle="1" w:styleId="OMRTable">
    <w:name w:val="OMR Table"/>
    <w:basedOn w:val="TableNormal"/>
    <w:uiPriority w:val="99"/>
    <w:qFormat/>
    <w:rsid w:val="00F05C86"/>
    <w:tblPr>
      <w:tblStyleRowBandSize w:val="1"/>
      <w:tbl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insideV w:val="single" w:sz="6" w:space="0" w:color="244061" w:themeColor="accent1" w:themeShade="80"/>
      </w:tblBorders>
    </w:tblPr>
    <w:tcPr>
      <w:shd w:val="clear" w:color="auto" w:fill="ECF1F8"/>
    </w:tcPr>
    <w:tblStylePr w:type="firstRow">
      <w:tblPr/>
      <w:tcPr>
        <w:tc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tcBorders>
        <w:shd w:val="clear" w:color="auto" w:fill="FFFFFF" w:themeFill="background1"/>
      </w:tcPr>
    </w:tblStylePr>
    <w:tblStylePr w:type="band2Horz">
      <w:tblPr/>
      <w:tcPr>
        <w:shd w:val="clear" w:color="auto" w:fill="DBE5F1" w:themeFill="accent1" w:themeFillTint="33"/>
      </w:tcPr>
    </w:tblStylePr>
  </w:style>
  <w:style w:type="paragraph" w:customStyle="1" w:styleId="Subheading">
    <w:name w:val="Subheading"/>
    <w:basedOn w:val="Normal"/>
    <w:qFormat/>
    <w:rsid w:val="00F05C86"/>
    <w:pPr>
      <w:keepNext/>
    </w:pPr>
    <w:rPr>
      <w:rFonts w:ascii="Arial Narrow" w:hAnsi="Arial Narrow"/>
      <w:b/>
      <w:sz w:val="28"/>
      <w:szCs w:val="28"/>
    </w:rPr>
  </w:style>
  <w:style w:type="paragraph" w:styleId="Revision">
    <w:name w:val="Revision"/>
    <w:hidden/>
    <w:uiPriority w:val="99"/>
    <w:semiHidden/>
    <w:rsid w:val="00F87560"/>
    <w:rPr>
      <w:sz w:val="24"/>
    </w:rPr>
  </w:style>
  <w:style w:type="paragraph" w:styleId="EndnoteText">
    <w:name w:val="endnote text"/>
    <w:basedOn w:val="Normal"/>
    <w:link w:val="EndnoteTextChar"/>
    <w:rsid w:val="00392029"/>
    <w:rPr>
      <w:sz w:val="20"/>
    </w:rPr>
  </w:style>
  <w:style w:type="character" w:customStyle="1" w:styleId="EndnoteTextChar">
    <w:name w:val="Endnote Text Char"/>
    <w:basedOn w:val="DefaultParagraphFont"/>
    <w:link w:val="EndnoteText"/>
    <w:rsid w:val="00392029"/>
  </w:style>
  <w:style w:type="character" w:styleId="EndnoteReference">
    <w:name w:val="endnote reference"/>
    <w:basedOn w:val="DefaultParagraphFont"/>
    <w:rsid w:val="00392029"/>
    <w:rPr>
      <w:vertAlign w:val="superscript"/>
    </w:rPr>
  </w:style>
  <w:style w:type="character" w:styleId="PlaceholderText">
    <w:name w:val="Placeholder Text"/>
    <w:basedOn w:val="DefaultParagraphFont"/>
    <w:uiPriority w:val="99"/>
    <w:semiHidden/>
    <w:rsid w:val="00C458DD"/>
    <w:rPr>
      <w:color w:val="808080"/>
    </w:rPr>
  </w:style>
  <w:style w:type="table" w:styleId="TableProfessional">
    <w:name w:val="Table Professional"/>
    <w:basedOn w:val="TableNormal"/>
    <w:rsid w:val="00C4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C458DD"/>
    <w:rPr>
      <w:rFonts w:asciiTheme="minorHAnsi" w:eastAsiaTheme="minorEastAsia" w:hAnsiTheme="minorHAnsi" w:cstheme="minorBidi"/>
      <w:sz w:val="22"/>
      <w:szCs w:val="22"/>
    </w:rPr>
  </w:style>
  <w:style w:type="paragraph" w:customStyle="1" w:styleId="NormalIndent">
    <w:name w:val="NormalIndent"/>
    <w:basedOn w:val="Normal"/>
    <w:rsid w:val="00DD0F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pPr>
    <w:rPr>
      <w:rFonts w:ascii="Arial" w:hAnsi="Arial"/>
    </w:rPr>
  </w:style>
  <w:style w:type="table" w:styleId="Table3Deffects3">
    <w:name w:val="Table 3D effects 3"/>
    <w:basedOn w:val="TableNormal"/>
    <w:rsid w:val="00D7410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41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410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D7410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VA-Subhead">
    <w:name w:val="!VA-Subhead"/>
    <w:basedOn w:val="Normal"/>
    <w:next w:val="Normal"/>
    <w:qFormat/>
    <w:rsid w:val="009F1C37"/>
    <w:pPr>
      <w:spacing w:after="240"/>
    </w:pPr>
    <w:rPr>
      <w:rFonts w:ascii="Verdana" w:eastAsia="Calibri" w:hAnsi="Verdana" w:cstheme="minorBidi"/>
      <w:b/>
      <w:color w:val="5F5353"/>
      <w:sz w:val="18"/>
    </w:rPr>
  </w:style>
  <w:style w:type="character" w:customStyle="1" w:styleId="ListBullet2Char">
    <w:name w:val="List Bullet 2 Char"/>
    <w:link w:val="ListBullet2"/>
    <w:rsid w:val="00A11DDE"/>
    <w:rPr>
      <w:rFonts w:ascii="Arial" w:hAnsi="Arial"/>
      <w:sz w:val="22"/>
    </w:rPr>
  </w:style>
  <w:style w:type="paragraph" w:customStyle="1" w:styleId="Default">
    <w:name w:val="Default"/>
    <w:rsid w:val="00B05EFA"/>
    <w:pPr>
      <w:autoSpaceDE w:val="0"/>
      <w:autoSpaceDN w:val="0"/>
      <w:adjustRightInd w:val="0"/>
    </w:pPr>
    <w:rPr>
      <w:rFonts w:ascii="Arial" w:hAnsi="Arial" w:cs="Arial"/>
      <w:color w:val="000000"/>
      <w:sz w:val="24"/>
      <w:szCs w:val="24"/>
    </w:rPr>
  </w:style>
  <w:style w:type="paragraph" w:customStyle="1" w:styleId="s4-wptoptable1">
    <w:name w:val="s4-wptoptable1"/>
    <w:basedOn w:val="Normal"/>
    <w:rsid w:val="00F05128"/>
    <w:pPr>
      <w:spacing w:before="100" w:beforeAutospacing="1" w:after="100" w:afterAutospacing="1"/>
    </w:pPr>
    <w:rPr>
      <w:szCs w:val="24"/>
    </w:rPr>
  </w:style>
  <w:style w:type="paragraph" w:customStyle="1" w:styleId="VA-Heading1">
    <w:name w:val="!VA-Heading1"/>
    <w:basedOn w:val="Normal"/>
    <w:qFormat/>
    <w:rsid w:val="00BE352C"/>
    <w:pPr>
      <w:keepNext/>
      <w:keepLines/>
      <w:pageBreakBefore/>
      <w:numPr>
        <w:numId w:val="5"/>
      </w:numPr>
      <w:spacing w:before="240" w:after="240"/>
      <w:outlineLvl w:val="0"/>
    </w:pPr>
    <w:rPr>
      <w:rFonts w:ascii="Trebuchet MS" w:eastAsiaTheme="minorHAnsi" w:hAnsi="Trebuchet MS" w:cstheme="minorBidi"/>
      <w:b/>
      <w:color w:val="C00000"/>
      <w:sz w:val="36"/>
      <w:szCs w:val="22"/>
    </w:rPr>
  </w:style>
  <w:style w:type="paragraph" w:customStyle="1" w:styleId="VA-Heading2">
    <w:name w:val="!VA-Heading2"/>
    <w:basedOn w:val="VA-Heading1"/>
    <w:qFormat/>
    <w:rsid w:val="00BE352C"/>
    <w:pPr>
      <w:pageBreakBefore w:val="0"/>
      <w:numPr>
        <w:ilvl w:val="1"/>
      </w:numPr>
      <w:spacing w:after="120"/>
      <w:outlineLvl w:val="1"/>
    </w:pPr>
    <w:rPr>
      <w:rFonts w:cs="Lucida Sans Unicode"/>
      <w:sz w:val="28"/>
    </w:rPr>
  </w:style>
  <w:style w:type="paragraph" w:customStyle="1" w:styleId="VA-Heading3">
    <w:name w:val="!VA-Heading3"/>
    <w:basedOn w:val="VA-Heading2"/>
    <w:qFormat/>
    <w:rsid w:val="00BE352C"/>
    <w:pPr>
      <w:numPr>
        <w:ilvl w:val="2"/>
      </w:numPr>
      <w:outlineLvl w:val="2"/>
    </w:pPr>
    <w:rPr>
      <w:i/>
    </w:rPr>
  </w:style>
  <w:style w:type="paragraph" w:customStyle="1" w:styleId="VA-Heading4">
    <w:name w:val="!VA-Heading4"/>
    <w:basedOn w:val="VA-Heading3"/>
    <w:qFormat/>
    <w:rsid w:val="00BE352C"/>
    <w:pPr>
      <w:numPr>
        <w:ilvl w:val="3"/>
      </w:numPr>
      <w:outlineLvl w:val="3"/>
    </w:pPr>
    <w:rPr>
      <w:i w:val="0"/>
      <w:smallCaps/>
      <w:sz w:val="26"/>
    </w:rPr>
  </w:style>
  <w:style w:type="table" w:customStyle="1" w:styleId="LightList1">
    <w:name w:val="Light List1"/>
    <w:basedOn w:val="TableNormal"/>
    <w:uiPriority w:val="61"/>
    <w:rsid w:val="00BE352C"/>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link w:val="ListParagraph"/>
    <w:uiPriority w:val="34"/>
    <w:locked/>
    <w:rsid w:val="00BE352C"/>
    <w:rPr>
      <w:rFonts w:ascii="Arial" w:eastAsia="Calibri" w:hAnsi="Arial"/>
      <w:sz w:val="24"/>
      <w:szCs w:val="22"/>
    </w:rPr>
  </w:style>
  <w:style w:type="character" w:customStyle="1" w:styleId="NoSpacingChar">
    <w:name w:val="No Spacing Char"/>
    <w:link w:val="NoSpacing"/>
    <w:uiPriority w:val="1"/>
    <w:locked/>
    <w:rsid w:val="00BE352C"/>
    <w:rPr>
      <w:rFonts w:asciiTheme="minorHAnsi" w:eastAsiaTheme="minorEastAsia" w:hAnsiTheme="minorHAnsi" w:cstheme="minorBidi"/>
      <w:sz w:val="22"/>
      <w:szCs w:val="22"/>
    </w:rPr>
  </w:style>
  <w:style w:type="paragraph" w:customStyle="1" w:styleId="FigureTitle">
    <w:name w:val="Figure Title"/>
    <w:next w:val="Normal"/>
    <w:qFormat/>
    <w:rsid w:val="00027DCE"/>
    <w:pPr>
      <w:keepNext/>
      <w:spacing w:after="80"/>
    </w:pPr>
    <w:rPr>
      <w:rFonts w:ascii="Arial" w:eastAsiaTheme="minorHAnsi" w:hAnsi="Arial" w:cstheme="minorBidi"/>
      <w:b/>
      <w:sz w:val="18"/>
      <w:szCs w:val="22"/>
    </w:rPr>
  </w:style>
  <w:style w:type="character" w:customStyle="1" w:styleId="CharacterBold">
    <w:name w:val="Character Bold"/>
    <w:uiPriority w:val="1"/>
    <w:qFormat/>
    <w:rsid w:val="00027DCE"/>
    <w:rPr>
      <w:b/>
    </w:rPr>
  </w:style>
  <w:style w:type="paragraph" w:styleId="HTMLPreformatted">
    <w:name w:val="HTML Preformatted"/>
    <w:basedOn w:val="Normal"/>
    <w:link w:val="HTMLPreformattedChar"/>
    <w:rsid w:val="0041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rsid w:val="00411FD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Bullet"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lsdException w:name="Default Paragraph Font" w:uiPriority="1"/>
    <w:lsdException w:name="Body Text" w:uiPriority="99"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000B5"/>
    <w:rPr>
      <w:sz w:val="24"/>
    </w:rPr>
  </w:style>
  <w:style w:type="paragraph" w:styleId="Heading1">
    <w:name w:val="heading 1"/>
    <w:basedOn w:val="Normal"/>
    <w:next w:val="Normal"/>
    <w:link w:val="Heading1Char"/>
    <w:uiPriority w:val="9"/>
    <w:qFormat/>
    <w:rsid w:val="004B2F74"/>
    <w:pPr>
      <w:keepNext/>
      <w:numPr>
        <w:numId w:val="4"/>
      </w:numPr>
      <w:tabs>
        <w:tab w:val="clear" w:pos="1440"/>
        <w:tab w:val="num" w:pos="1350"/>
      </w:tabs>
      <w:spacing w:after="180"/>
      <w:ind w:left="216"/>
      <w:outlineLvl w:val="0"/>
    </w:pPr>
    <w:rPr>
      <w:rFonts w:ascii="Arial Narrow" w:hAnsi="Arial Narrow"/>
      <w:b/>
      <w:color w:val="0B5480"/>
      <w:sz w:val="40"/>
      <w:szCs w:val="36"/>
    </w:rPr>
  </w:style>
  <w:style w:type="paragraph" w:styleId="Heading2">
    <w:name w:val="heading 2"/>
    <w:basedOn w:val="Normal"/>
    <w:next w:val="Normal"/>
    <w:link w:val="Heading2Char"/>
    <w:uiPriority w:val="9"/>
    <w:qFormat/>
    <w:rsid w:val="0040069B"/>
    <w:pPr>
      <w:keepNext/>
      <w:numPr>
        <w:ilvl w:val="1"/>
        <w:numId w:val="4"/>
      </w:numPr>
      <w:spacing w:before="240" w:after="120"/>
      <w:outlineLvl w:val="1"/>
    </w:pPr>
    <w:rPr>
      <w:rFonts w:ascii="Arial Narrow" w:hAnsi="Arial Narrow" w:cs="Arial"/>
      <w:b/>
      <w:color w:val="0B5480"/>
      <w:sz w:val="32"/>
      <w:szCs w:val="28"/>
    </w:rPr>
  </w:style>
  <w:style w:type="paragraph" w:styleId="Heading3">
    <w:name w:val="heading 3"/>
    <w:basedOn w:val="Normal"/>
    <w:link w:val="Heading3Char"/>
    <w:uiPriority w:val="9"/>
    <w:qFormat/>
    <w:rsid w:val="009C0A4B"/>
    <w:pPr>
      <w:keepNext/>
      <w:numPr>
        <w:ilvl w:val="2"/>
        <w:numId w:val="4"/>
      </w:numPr>
      <w:spacing w:before="240" w:after="120"/>
      <w:outlineLvl w:val="2"/>
    </w:pPr>
    <w:rPr>
      <w:rFonts w:ascii="Arial Narrow" w:hAnsi="Arial Narrow"/>
      <w:b/>
      <w:color w:val="0B5480"/>
      <w:sz w:val="28"/>
    </w:rPr>
  </w:style>
  <w:style w:type="paragraph" w:styleId="Heading4">
    <w:name w:val="heading 4"/>
    <w:basedOn w:val="Normal"/>
    <w:next w:val="Normal"/>
    <w:link w:val="Heading4Char"/>
    <w:uiPriority w:val="9"/>
    <w:qFormat/>
    <w:rsid w:val="0040069B"/>
    <w:pPr>
      <w:keepNext/>
      <w:numPr>
        <w:ilvl w:val="3"/>
        <w:numId w:val="4"/>
      </w:numPr>
      <w:spacing w:before="60" w:after="60"/>
      <w:outlineLvl w:val="3"/>
    </w:pPr>
    <w:rPr>
      <w:rFonts w:ascii="Arial Narrow" w:hAnsi="Arial Narrow"/>
      <w:color w:val="0B1F65"/>
      <w:szCs w:val="22"/>
      <w:u w:val="single"/>
    </w:rPr>
  </w:style>
  <w:style w:type="paragraph" w:styleId="Heading5">
    <w:name w:val="heading 5"/>
    <w:basedOn w:val="Normal"/>
    <w:next w:val="Normal"/>
    <w:link w:val="Heading5Char"/>
    <w:qFormat/>
    <w:rsid w:val="0040069B"/>
    <w:pPr>
      <w:keepNext/>
      <w:numPr>
        <w:ilvl w:val="4"/>
        <w:numId w:val="4"/>
      </w:numPr>
      <w:spacing w:after="60"/>
      <w:outlineLvl w:val="4"/>
    </w:pPr>
    <w:rPr>
      <w:rFonts w:ascii="Arial Narrow" w:hAnsi="Arial Narrow"/>
      <w:i/>
      <w:color w:val="0B1F65"/>
    </w:rPr>
  </w:style>
  <w:style w:type="paragraph" w:styleId="Heading6">
    <w:name w:val="heading 6"/>
    <w:basedOn w:val="Normal"/>
    <w:next w:val="Normal"/>
    <w:link w:val="Heading6Char"/>
    <w:qFormat/>
    <w:rsid w:val="0040069B"/>
    <w:pPr>
      <w:keepNext/>
      <w:numPr>
        <w:ilvl w:val="5"/>
        <w:numId w:val="4"/>
      </w:numPr>
      <w:outlineLvl w:val="5"/>
    </w:pPr>
    <w:rPr>
      <w:rFonts w:ascii="Arial Narrow" w:hAnsi="Arial Narrow"/>
      <w:b/>
      <w:color w:val="0B5480"/>
      <w:sz w:val="40"/>
    </w:rPr>
  </w:style>
  <w:style w:type="paragraph" w:styleId="Heading7">
    <w:name w:val="heading 7"/>
    <w:basedOn w:val="Normal"/>
    <w:next w:val="Normal"/>
    <w:link w:val="Heading7Char"/>
    <w:qFormat/>
    <w:rsid w:val="0040069B"/>
    <w:pPr>
      <w:keepNext/>
      <w:numPr>
        <w:ilvl w:val="6"/>
        <w:numId w:val="4"/>
      </w:numPr>
      <w:tabs>
        <w:tab w:val="left" w:pos="360"/>
      </w:tabs>
      <w:spacing w:line="480" w:lineRule="auto"/>
      <w:outlineLvl w:val="6"/>
    </w:pPr>
    <w:rPr>
      <w:rFonts w:ascii="Arial Narrow" w:hAnsi="Arial Narrow"/>
      <w:b/>
      <w:color w:val="0B5480"/>
      <w:sz w:val="32"/>
    </w:rPr>
  </w:style>
  <w:style w:type="paragraph" w:styleId="Heading8">
    <w:name w:val="heading 8"/>
    <w:basedOn w:val="Normal"/>
    <w:next w:val="Normal"/>
    <w:link w:val="Heading8Char"/>
    <w:qFormat/>
    <w:rsid w:val="0040069B"/>
    <w:pPr>
      <w:keepNext/>
      <w:numPr>
        <w:ilvl w:val="7"/>
        <w:numId w:val="4"/>
      </w:numPr>
      <w:outlineLvl w:val="7"/>
    </w:pPr>
    <w:rPr>
      <w:rFonts w:ascii="Arial" w:hAnsi="Arial"/>
      <w:b/>
    </w:rPr>
  </w:style>
  <w:style w:type="paragraph" w:styleId="Heading9">
    <w:name w:val="heading 9"/>
    <w:basedOn w:val="Normal"/>
    <w:next w:val="BodyText"/>
    <w:link w:val="Heading9Char"/>
    <w:qFormat/>
    <w:rsid w:val="0040069B"/>
    <w:pPr>
      <w:keepNext/>
      <w:numPr>
        <w:ilvl w:val="8"/>
        <w:numId w:val="4"/>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E199E"/>
    <w:pPr>
      <w:tabs>
        <w:tab w:val="center" w:pos="4320"/>
        <w:tab w:val="right" w:pos="8640"/>
      </w:tabs>
    </w:pPr>
  </w:style>
  <w:style w:type="paragraph" w:styleId="Footer">
    <w:name w:val="footer"/>
    <w:basedOn w:val="Normal"/>
    <w:link w:val="FooterChar"/>
    <w:uiPriority w:val="99"/>
    <w:rsid w:val="00CE199E"/>
    <w:pPr>
      <w:tabs>
        <w:tab w:val="center" w:pos="4320"/>
        <w:tab w:val="right" w:pos="8640"/>
      </w:tabs>
    </w:pPr>
  </w:style>
  <w:style w:type="paragraph" w:customStyle="1" w:styleId="TableHeader">
    <w:name w:val="Table Header"/>
    <w:basedOn w:val="Normal"/>
    <w:link w:val="TableHeaderChar"/>
    <w:rsid w:val="00F05C86"/>
    <w:pPr>
      <w:keepNext/>
      <w:spacing w:before="40" w:after="40"/>
      <w:jc w:val="center"/>
    </w:pPr>
    <w:rPr>
      <w:rFonts w:ascii="Arial Narrow" w:hAnsi="Arial Narrow"/>
      <w:b/>
      <w:color w:val="0B5480"/>
      <w:sz w:val="20"/>
    </w:rPr>
  </w:style>
  <w:style w:type="paragraph" w:customStyle="1" w:styleId="TableEntry">
    <w:name w:val="Table Entry"/>
    <w:basedOn w:val="Normal"/>
    <w:rsid w:val="00CE199E"/>
    <w:pPr>
      <w:spacing w:before="60" w:after="60"/>
    </w:pPr>
    <w:rPr>
      <w:sz w:val="20"/>
    </w:rPr>
  </w:style>
  <w:style w:type="character" w:styleId="PageNumber">
    <w:name w:val="page number"/>
    <w:basedOn w:val="DefaultParagraphFont"/>
    <w:rsid w:val="00CE199E"/>
  </w:style>
  <w:style w:type="paragraph" w:styleId="BodyText">
    <w:name w:val="Body Text"/>
    <w:basedOn w:val="Normal"/>
    <w:link w:val="BodyTextChar"/>
    <w:uiPriority w:val="99"/>
    <w:qFormat/>
    <w:rsid w:val="00F05C86"/>
    <w:pPr>
      <w:autoSpaceDE w:val="0"/>
      <w:autoSpaceDN w:val="0"/>
      <w:adjustRightInd w:val="0"/>
      <w:spacing w:before="180" w:after="180"/>
    </w:pPr>
    <w:rPr>
      <w:rFonts w:ascii="Arial" w:hAnsi="Arial" w:cs="Arial"/>
      <w:sz w:val="22"/>
      <w:szCs w:val="22"/>
    </w:rPr>
  </w:style>
  <w:style w:type="table" w:styleId="TableGrid1">
    <w:name w:val="Table Grid 1"/>
    <w:basedOn w:val="TableNormal"/>
    <w:rsid w:val="001B401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
    <w:name w:val="Table"/>
    <w:basedOn w:val="BodyText"/>
    <w:rsid w:val="00BC65B1"/>
    <w:pPr>
      <w:tabs>
        <w:tab w:val="center" w:pos="4680"/>
      </w:tabs>
      <w:spacing w:before="60"/>
    </w:pPr>
    <w:rPr>
      <w:i/>
      <w:spacing w:val="-6"/>
      <w:sz w:val="20"/>
    </w:rPr>
  </w:style>
  <w:style w:type="paragraph" w:styleId="TOC1">
    <w:name w:val="toc 1"/>
    <w:basedOn w:val="Normal"/>
    <w:next w:val="Normal"/>
    <w:autoRedefine/>
    <w:uiPriority w:val="39"/>
    <w:rsid w:val="002E709C"/>
    <w:pPr>
      <w:tabs>
        <w:tab w:val="left" w:pos="270"/>
        <w:tab w:val="right" w:leader="dot" w:pos="9350"/>
      </w:tabs>
      <w:spacing w:before="80"/>
    </w:pPr>
    <w:rPr>
      <w:rFonts w:ascii="Arial" w:hAnsi="Arial" w:cs="Arial"/>
      <w:noProof/>
      <w:sz w:val="22"/>
      <w:szCs w:val="22"/>
    </w:rPr>
  </w:style>
  <w:style w:type="paragraph" w:styleId="Caption">
    <w:name w:val="caption"/>
    <w:basedOn w:val="Normal"/>
    <w:next w:val="Normal"/>
    <w:qFormat/>
    <w:rsid w:val="00F05C86"/>
    <w:pPr>
      <w:keepNext/>
      <w:spacing w:before="120" w:after="60"/>
      <w:jc w:val="center"/>
    </w:pPr>
    <w:rPr>
      <w:rFonts w:ascii="Arial Narrow" w:hAnsi="Arial Narrow"/>
      <w:b/>
      <w:sz w:val="20"/>
    </w:rPr>
  </w:style>
  <w:style w:type="paragraph" w:styleId="ListParagraph">
    <w:name w:val="List Paragraph"/>
    <w:basedOn w:val="Normal"/>
    <w:link w:val="ListParagraphChar"/>
    <w:uiPriority w:val="34"/>
    <w:qFormat/>
    <w:rsid w:val="00CD326C"/>
    <w:pPr>
      <w:spacing w:after="200" w:line="276" w:lineRule="auto"/>
      <w:ind w:left="720"/>
      <w:contextualSpacing/>
    </w:pPr>
    <w:rPr>
      <w:rFonts w:ascii="Arial" w:eastAsia="Calibri" w:hAnsi="Arial"/>
      <w:szCs w:val="22"/>
    </w:rPr>
  </w:style>
  <w:style w:type="paragraph" w:styleId="BalloonText">
    <w:name w:val="Balloon Text"/>
    <w:basedOn w:val="Normal"/>
    <w:link w:val="BalloonTextChar"/>
    <w:uiPriority w:val="99"/>
    <w:rsid w:val="001250E8"/>
    <w:rPr>
      <w:rFonts w:ascii="Tahoma" w:hAnsi="Tahoma" w:cs="Tahoma"/>
      <w:sz w:val="16"/>
      <w:szCs w:val="16"/>
    </w:rPr>
  </w:style>
  <w:style w:type="character" w:customStyle="1" w:styleId="BalloonTextChar">
    <w:name w:val="Balloon Text Char"/>
    <w:basedOn w:val="DefaultParagraphFont"/>
    <w:link w:val="BalloonText"/>
    <w:uiPriority w:val="99"/>
    <w:rsid w:val="001250E8"/>
    <w:rPr>
      <w:rFonts w:ascii="Tahoma" w:hAnsi="Tahoma" w:cs="Tahoma"/>
      <w:sz w:val="16"/>
      <w:szCs w:val="16"/>
    </w:rPr>
  </w:style>
  <w:style w:type="table" w:styleId="TableGrid">
    <w:name w:val="Table Grid"/>
    <w:basedOn w:val="TableNormal"/>
    <w:uiPriority w:val="59"/>
    <w:rsid w:val="00156769"/>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Normal"/>
    <w:next w:val="Normal"/>
    <w:uiPriority w:val="39"/>
    <w:unhideWhenUsed/>
    <w:qFormat/>
    <w:rsid w:val="00F05C86"/>
    <w:pPr>
      <w:spacing w:before="240" w:after="120"/>
    </w:pPr>
    <w:rPr>
      <w:rFonts w:ascii="Arial Narrow" w:hAnsi="Arial Narrow"/>
      <w:b/>
      <w:color w:val="0B5480"/>
      <w:sz w:val="32"/>
      <w:szCs w:val="32"/>
    </w:rPr>
  </w:style>
  <w:style w:type="paragraph" w:styleId="TOC2">
    <w:name w:val="toc 2"/>
    <w:basedOn w:val="Normal"/>
    <w:next w:val="Normal"/>
    <w:autoRedefine/>
    <w:uiPriority w:val="39"/>
    <w:rsid w:val="00F05C86"/>
    <w:pPr>
      <w:tabs>
        <w:tab w:val="left" w:pos="880"/>
        <w:tab w:val="right" w:leader="dot" w:pos="9350"/>
      </w:tabs>
      <w:ind w:left="245"/>
      <w:contextualSpacing/>
    </w:pPr>
    <w:rPr>
      <w:rFonts w:ascii="Arial" w:eastAsia="Calibri" w:hAnsi="Arial" w:cs="Arial"/>
      <w:noProof/>
      <w:sz w:val="22"/>
      <w:szCs w:val="22"/>
    </w:rPr>
  </w:style>
  <w:style w:type="character" w:styleId="Hyperlink">
    <w:name w:val="Hyperlink"/>
    <w:basedOn w:val="DefaultParagraphFont"/>
    <w:uiPriority w:val="99"/>
    <w:unhideWhenUsed/>
    <w:rsid w:val="00DA223D"/>
    <w:rPr>
      <w:color w:val="0000FF"/>
      <w:u w:val="single"/>
    </w:rPr>
  </w:style>
  <w:style w:type="paragraph" w:styleId="TOC3">
    <w:name w:val="toc 3"/>
    <w:basedOn w:val="Normal"/>
    <w:next w:val="Normal"/>
    <w:autoRedefine/>
    <w:uiPriority w:val="39"/>
    <w:unhideWhenUsed/>
    <w:rsid w:val="00F05C86"/>
    <w:pPr>
      <w:tabs>
        <w:tab w:val="left" w:pos="1320"/>
        <w:tab w:val="right" w:leader="dot" w:pos="9360"/>
      </w:tabs>
      <w:ind w:left="446"/>
    </w:pPr>
    <w:rPr>
      <w:rFonts w:ascii="Arial" w:hAnsi="Arial" w:cs="Arial"/>
      <w:noProof/>
      <w:sz w:val="22"/>
      <w:szCs w:val="22"/>
    </w:rPr>
  </w:style>
  <w:style w:type="character" w:customStyle="1" w:styleId="Heading3Char">
    <w:name w:val="Heading 3 Char"/>
    <w:basedOn w:val="DefaultParagraphFont"/>
    <w:link w:val="Heading3"/>
    <w:uiPriority w:val="9"/>
    <w:rsid w:val="009C0A4B"/>
    <w:rPr>
      <w:rFonts w:ascii="Arial Narrow" w:hAnsi="Arial Narrow"/>
      <w:b/>
      <w:color w:val="0B5480"/>
      <w:sz w:val="28"/>
    </w:rPr>
  </w:style>
  <w:style w:type="paragraph" w:styleId="DocumentMap">
    <w:name w:val="Document Map"/>
    <w:basedOn w:val="Normal"/>
    <w:link w:val="DocumentMapChar"/>
    <w:rsid w:val="007C5C93"/>
    <w:rPr>
      <w:rFonts w:ascii="Tahoma" w:hAnsi="Tahoma" w:cs="Tahoma"/>
      <w:sz w:val="16"/>
      <w:szCs w:val="16"/>
    </w:rPr>
  </w:style>
  <w:style w:type="character" w:customStyle="1" w:styleId="DocumentMapChar">
    <w:name w:val="Document Map Char"/>
    <w:basedOn w:val="DefaultParagraphFont"/>
    <w:link w:val="DocumentMap"/>
    <w:rsid w:val="007C5C93"/>
    <w:rPr>
      <w:rFonts w:ascii="Tahoma" w:hAnsi="Tahoma" w:cs="Tahoma"/>
      <w:sz w:val="16"/>
      <w:szCs w:val="16"/>
    </w:rPr>
  </w:style>
  <w:style w:type="character" w:customStyle="1" w:styleId="Heading4Char">
    <w:name w:val="Heading 4 Char"/>
    <w:basedOn w:val="DefaultParagraphFont"/>
    <w:link w:val="Heading4"/>
    <w:uiPriority w:val="9"/>
    <w:rsid w:val="00CD326C"/>
    <w:rPr>
      <w:rFonts w:ascii="Arial Narrow" w:hAnsi="Arial Narrow"/>
      <w:color w:val="0B1F65"/>
      <w:sz w:val="24"/>
      <w:szCs w:val="22"/>
      <w:u w:val="single"/>
    </w:rPr>
  </w:style>
  <w:style w:type="character" w:styleId="FollowedHyperlink">
    <w:name w:val="FollowedHyperlink"/>
    <w:basedOn w:val="DefaultParagraphFont"/>
    <w:uiPriority w:val="99"/>
    <w:rsid w:val="00D82942"/>
    <w:rPr>
      <w:color w:val="800080"/>
      <w:u w:val="single"/>
    </w:rPr>
  </w:style>
  <w:style w:type="character" w:styleId="CommentReference">
    <w:name w:val="annotation reference"/>
    <w:basedOn w:val="DefaultParagraphFont"/>
    <w:uiPriority w:val="99"/>
    <w:rsid w:val="0049440B"/>
    <w:rPr>
      <w:sz w:val="16"/>
      <w:szCs w:val="16"/>
    </w:rPr>
  </w:style>
  <w:style w:type="paragraph" w:styleId="CommentText">
    <w:name w:val="annotation text"/>
    <w:basedOn w:val="Normal"/>
    <w:link w:val="CommentTextChar"/>
    <w:uiPriority w:val="99"/>
    <w:rsid w:val="0049440B"/>
    <w:rPr>
      <w:sz w:val="20"/>
    </w:rPr>
  </w:style>
  <w:style w:type="character" w:customStyle="1" w:styleId="CommentTextChar">
    <w:name w:val="Comment Text Char"/>
    <w:basedOn w:val="DefaultParagraphFont"/>
    <w:link w:val="CommentText"/>
    <w:uiPriority w:val="99"/>
    <w:rsid w:val="0049440B"/>
    <w:rPr>
      <w:rFonts w:ascii="Arial" w:hAnsi="Arial"/>
    </w:rPr>
  </w:style>
  <w:style w:type="paragraph" w:styleId="CommentSubject">
    <w:name w:val="annotation subject"/>
    <w:basedOn w:val="CommentText"/>
    <w:next w:val="CommentText"/>
    <w:link w:val="CommentSubjectChar"/>
    <w:uiPriority w:val="99"/>
    <w:rsid w:val="0049440B"/>
    <w:rPr>
      <w:b/>
      <w:bCs/>
    </w:rPr>
  </w:style>
  <w:style w:type="character" w:customStyle="1" w:styleId="CommentSubjectChar">
    <w:name w:val="Comment Subject Char"/>
    <w:basedOn w:val="CommentTextChar"/>
    <w:link w:val="CommentSubject"/>
    <w:uiPriority w:val="99"/>
    <w:rsid w:val="0049440B"/>
    <w:rPr>
      <w:rFonts w:ascii="Arial" w:hAnsi="Arial"/>
      <w:b/>
      <w:bCs/>
    </w:rPr>
  </w:style>
  <w:style w:type="paragraph" w:customStyle="1" w:styleId="Pa5">
    <w:name w:val="Pa5"/>
    <w:basedOn w:val="Normal"/>
    <w:next w:val="Normal"/>
    <w:rsid w:val="002F3E48"/>
    <w:pPr>
      <w:autoSpaceDE w:val="0"/>
      <w:autoSpaceDN w:val="0"/>
      <w:adjustRightInd w:val="0"/>
      <w:spacing w:line="201" w:lineRule="atLeast"/>
    </w:pPr>
    <w:rPr>
      <w:rFonts w:ascii="Myriad Pro" w:hAnsi="Myriad Pro"/>
      <w:szCs w:val="24"/>
    </w:rPr>
  </w:style>
  <w:style w:type="paragraph" w:styleId="NormalWeb">
    <w:name w:val="Normal (Web)"/>
    <w:basedOn w:val="Normal"/>
    <w:uiPriority w:val="99"/>
    <w:rsid w:val="002F3E48"/>
    <w:pPr>
      <w:spacing w:before="100" w:beforeAutospacing="1" w:after="100" w:afterAutospacing="1"/>
    </w:pPr>
    <w:rPr>
      <w:rFonts w:ascii="Verdana" w:hAnsi="Verdana"/>
      <w:sz w:val="18"/>
      <w:szCs w:val="18"/>
    </w:rPr>
  </w:style>
  <w:style w:type="paragraph" w:styleId="TableofFigures">
    <w:name w:val="table of figures"/>
    <w:basedOn w:val="Normal"/>
    <w:next w:val="Normal"/>
    <w:uiPriority w:val="99"/>
    <w:rsid w:val="0038206F"/>
  </w:style>
  <w:style w:type="paragraph" w:styleId="TOC4">
    <w:name w:val="toc 4"/>
    <w:basedOn w:val="Normal"/>
    <w:next w:val="Normal"/>
    <w:autoRedefine/>
    <w:uiPriority w:val="39"/>
    <w:unhideWhenUsed/>
    <w:rsid w:val="0038206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38206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38206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38206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38206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8206F"/>
    <w:pPr>
      <w:spacing w:after="100" w:line="276" w:lineRule="auto"/>
      <w:ind w:left="1760"/>
    </w:pPr>
    <w:rPr>
      <w:rFonts w:ascii="Calibri" w:hAnsi="Calibri"/>
      <w:sz w:val="22"/>
      <w:szCs w:val="22"/>
    </w:rPr>
  </w:style>
  <w:style w:type="character" w:customStyle="1" w:styleId="Heading1Char">
    <w:name w:val="Heading 1 Char"/>
    <w:basedOn w:val="DefaultParagraphFont"/>
    <w:link w:val="Heading1"/>
    <w:uiPriority w:val="9"/>
    <w:rsid w:val="004B2F74"/>
    <w:rPr>
      <w:rFonts w:ascii="Arial Narrow" w:hAnsi="Arial Narrow"/>
      <w:b/>
      <w:color w:val="0B5480"/>
      <w:sz w:val="40"/>
      <w:szCs w:val="36"/>
    </w:rPr>
  </w:style>
  <w:style w:type="character" w:customStyle="1" w:styleId="Heading2Char">
    <w:name w:val="Heading 2 Char"/>
    <w:basedOn w:val="DefaultParagraphFont"/>
    <w:link w:val="Heading2"/>
    <w:uiPriority w:val="9"/>
    <w:rsid w:val="0040069B"/>
    <w:rPr>
      <w:rFonts w:ascii="Arial Narrow" w:hAnsi="Arial Narrow" w:cs="Arial"/>
      <w:b/>
      <w:color w:val="0B5480"/>
      <w:sz w:val="32"/>
      <w:szCs w:val="28"/>
    </w:rPr>
  </w:style>
  <w:style w:type="character" w:customStyle="1" w:styleId="Heading6Char">
    <w:name w:val="Heading 6 Char"/>
    <w:basedOn w:val="DefaultParagraphFont"/>
    <w:link w:val="Heading6"/>
    <w:rsid w:val="00CD326C"/>
    <w:rPr>
      <w:rFonts w:ascii="Arial Narrow" w:hAnsi="Arial Narrow"/>
      <w:b/>
      <w:color w:val="0B5480"/>
      <w:sz w:val="40"/>
    </w:rPr>
  </w:style>
  <w:style w:type="character" w:customStyle="1" w:styleId="Heading7Char">
    <w:name w:val="Heading 7 Char"/>
    <w:basedOn w:val="DefaultParagraphFont"/>
    <w:link w:val="Heading7"/>
    <w:rsid w:val="00CD326C"/>
    <w:rPr>
      <w:rFonts w:ascii="Arial Narrow" w:hAnsi="Arial Narrow"/>
      <w:b/>
      <w:color w:val="0B5480"/>
      <w:sz w:val="32"/>
    </w:rPr>
  </w:style>
  <w:style w:type="character" w:customStyle="1" w:styleId="Heading9Char">
    <w:name w:val="Heading 9 Char"/>
    <w:basedOn w:val="DefaultParagraphFont"/>
    <w:link w:val="Heading9"/>
    <w:rsid w:val="00CD326C"/>
    <w:rPr>
      <w:b/>
      <w:i/>
      <w:kern w:val="28"/>
      <w:sz w:val="24"/>
    </w:rPr>
  </w:style>
  <w:style w:type="character" w:styleId="Strong">
    <w:name w:val="Strong"/>
    <w:basedOn w:val="DefaultParagraphFont"/>
    <w:qFormat/>
    <w:rsid w:val="00CD326C"/>
    <w:rPr>
      <w:b/>
      <w:bCs/>
    </w:rPr>
  </w:style>
  <w:style w:type="character" w:styleId="Emphasis">
    <w:name w:val="Emphasis"/>
    <w:basedOn w:val="DefaultParagraphFont"/>
    <w:rsid w:val="00CD326C"/>
    <w:rPr>
      <w:i/>
      <w:iCs/>
    </w:rPr>
  </w:style>
  <w:style w:type="paragraph" w:customStyle="1" w:styleId="StyleusedinPI">
    <w:name w:val="Style used in PI"/>
    <w:basedOn w:val="Normal"/>
    <w:link w:val="StyleusedinPIChar"/>
    <w:rsid w:val="00CD326C"/>
    <w:pPr>
      <w:tabs>
        <w:tab w:val="right" w:pos="9360"/>
      </w:tabs>
      <w:ind w:left="2520"/>
    </w:pPr>
    <w:rPr>
      <w:rFonts w:ascii="Arial Narrow" w:hAnsi="Arial Narrow"/>
      <w:b/>
      <w:color w:val="FFFFFF"/>
      <w:sz w:val="40"/>
      <w:szCs w:val="40"/>
    </w:rPr>
  </w:style>
  <w:style w:type="character" w:customStyle="1" w:styleId="StyleusedinPIChar">
    <w:name w:val="Style used in PI Char"/>
    <w:basedOn w:val="DefaultParagraphFont"/>
    <w:link w:val="StyleusedinPI"/>
    <w:rsid w:val="00CD326C"/>
    <w:rPr>
      <w:rFonts w:ascii="Arial Narrow" w:hAnsi="Arial Narrow"/>
      <w:b/>
      <w:color w:val="FFFFFF"/>
      <w:sz w:val="40"/>
      <w:szCs w:val="40"/>
    </w:rPr>
  </w:style>
  <w:style w:type="character" w:styleId="SubtleEmphasis">
    <w:name w:val="Subtle Emphasis"/>
    <w:basedOn w:val="DefaultParagraphFont"/>
    <w:uiPriority w:val="19"/>
    <w:rsid w:val="00CD326C"/>
    <w:rPr>
      <w:i/>
      <w:iCs/>
      <w:color w:val="808080"/>
    </w:rPr>
  </w:style>
  <w:style w:type="character" w:customStyle="1" w:styleId="Heading5Char">
    <w:name w:val="Heading 5 Char"/>
    <w:basedOn w:val="DefaultParagraphFont"/>
    <w:link w:val="Heading5"/>
    <w:rsid w:val="004F60C7"/>
    <w:rPr>
      <w:rFonts w:ascii="Arial Narrow" w:hAnsi="Arial Narrow"/>
      <w:i/>
      <w:color w:val="0B1F65"/>
      <w:sz w:val="24"/>
    </w:rPr>
  </w:style>
  <w:style w:type="character" w:customStyle="1" w:styleId="Heading8Char">
    <w:name w:val="Heading 8 Char"/>
    <w:basedOn w:val="DefaultParagraphFont"/>
    <w:link w:val="Heading8"/>
    <w:rsid w:val="004F60C7"/>
    <w:rPr>
      <w:rFonts w:ascii="Arial" w:hAnsi="Arial"/>
      <w:b/>
      <w:sz w:val="24"/>
    </w:rPr>
  </w:style>
  <w:style w:type="paragraph" w:customStyle="1" w:styleId="Paragraph">
    <w:name w:val="Paragraph"/>
    <w:link w:val="ParagraphCharChar"/>
    <w:rsid w:val="004F60C7"/>
    <w:pPr>
      <w:spacing w:after="160" w:line="260" w:lineRule="atLeast"/>
    </w:pPr>
    <w:rPr>
      <w:rFonts w:ascii="Arial" w:hAnsi="Arial" w:cs="Arial"/>
      <w:kern w:val="26"/>
      <w:szCs w:val="22"/>
    </w:rPr>
  </w:style>
  <w:style w:type="character" w:customStyle="1" w:styleId="ParagraphCharChar">
    <w:name w:val="Paragraph Char Char"/>
    <w:basedOn w:val="DefaultParagraphFont"/>
    <w:link w:val="Paragraph"/>
    <w:rsid w:val="004F60C7"/>
    <w:rPr>
      <w:rFonts w:ascii="Arial" w:hAnsi="Arial" w:cs="Arial"/>
      <w:kern w:val="26"/>
      <w:szCs w:val="22"/>
      <w:lang w:val="en-US" w:eastAsia="en-US" w:bidi="ar-SA"/>
    </w:rPr>
  </w:style>
  <w:style w:type="paragraph" w:customStyle="1" w:styleId="ParagraphLast">
    <w:name w:val="Paragraph Last"/>
    <w:link w:val="ParagraphLastCharChar"/>
    <w:rsid w:val="004F60C7"/>
    <w:pPr>
      <w:spacing w:after="320" w:line="260" w:lineRule="atLeast"/>
    </w:pPr>
    <w:rPr>
      <w:rFonts w:ascii="Arial" w:hAnsi="Arial" w:cs="Arial"/>
      <w:szCs w:val="22"/>
    </w:rPr>
  </w:style>
  <w:style w:type="character" w:customStyle="1" w:styleId="ParagraphLastCharChar">
    <w:name w:val="Paragraph Last Char Char"/>
    <w:basedOn w:val="DefaultParagraphFont"/>
    <w:link w:val="ParagraphLast"/>
    <w:rsid w:val="004F60C7"/>
    <w:rPr>
      <w:rFonts w:ascii="Arial" w:hAnsi="Arial" w:cs="Arial"/>
      <w:szCs w:val="22"/>
      <w:lang w:val="en-US" w:eastAsia="en-US" w:bidi="ar-SA"/>
    </w:rPr>
  </w:style>
  <w:style w:type="paragraph" w:styleId="FootnoteText">
    <w:name w:val="footnote text"/>
    <w:basedOn w:val="Normal"/>
    <w:link w:val="FootnoteTextChar"/>
    <w:rsid w:val="004F60C7"/>
    <w:rPr>
      <w:rFonts w:ascii="Arial" w:hAnsi="Arial"/>
      <w:sz w:val="20"/>
    </w:rPr>
  </w:style>
  <w:style w:type="character" w:customStyle="1" w:styleId="FootnoteTextChar">
    <w:name w:val="Footnote Text Char"/>
    <w:basedOn w:val="DefaultParagraphFont"/>
    <w:link w:val="FootnoteText"/>
    <w:rsid w:val="004F60C7"/>
    <w:rPr>
      <w:rFonts w:ascii="Arial" w:hAnsi="Arial"/>
    </w:rPr>
  </w:style>
  <w:style w:type="character" w:styleId="FootnoteReference">
    <w:name w:val="footnote reference"/>
    <w:basedOn w:val="DefaultParagraphFont"/>
    <w:rsid w:val="004F60C7"/>
    <w:rPr>
      <w:vertAlign w:val="superscript"/>
    </w:rPr>
  </w:style>
  <w:style w:type="character" w:customStyle="1" w:styleId="HeaderChar">
    <w:name w:val="Header Char"/>
    <w:basedOn w:val="DefaultParagraphFont"/>
    <w:link w:val="Header"/>
    <w:uiPriority w:val="99"/>
    <w:rsid w:val="004F60C7"/>
    <w:rPr>
      <w:sz w:val="24"/>
    </w:rPr>
  </w:style>
  <w:style w:type="character" w:customStyle="1" w:styleId="FooterChar">
    <w:name w:val="Footer Char"/>
    <w:basedOn w:val="DefaultParagraphFont"/>
    <w:link w:val="Footer"/>
    <w:uiPriority w:val="99"/>
    <w:rsid w:val="004F60C7"/>
    <w:rPr>
      <w:sz w:val="24"/>
    </w:rPr>
  </w:style>
  <w:style w:type="paragraph" w:customStyle="1" w:styleId="TableText">
    <w:name w:val="Table Text"/>
    <w:basedOn w:val="Normal"/>
    <w:link w:val="TableTextChar"/>
    <w:rsid w:val="00F05C86"/>
    <w:pPr>
      <w:spacing w:before="20"/>
    </w:pPr>
    <w:rPr>
      <w:rFonts w:ascii="Arial Narrow" w:hAnsi="Arial Narrow"/>
      <w:sz w:val="20"/>
    </w:rPr>
  </w:style>
  <w:style w:type="character" w:customStyle="1" w:styleId="TableTextChar">
    <w:name w:val="Table Text Char"/>
    <w:basedOn w:val="DefaultParagraphFont"/>
    <w:link w:val="TableText"/>
    <w:rsid w:val="004F60C7"/>
    <w:rPr>
      <w:rFonts w:ascii="Arial Narrow" w:hAnsi="Arial Narrow"/>
    </w:rPr>
  </w:style>
  <w:style w:type="paragraph" w:customStyle="1" w:styleId="TableTitle">
    <w:name w:val="Table Title"/>
    <w:basedOn w:val="Normal"/>
    <w:rsid w:val="004F60C7"/>
    <w:pPr>
      <w:keepNext/>
      <w:spacing w:after="240"/>
      <w:jc w:val="center"/>
    </w:pPr>
    <w:rPr>
      <w:rFonts w:ascii="Arial" w:hAnsi="Arial"/>
      <w:b/>
      <w:bCs/>
      <w:szCs w:val="24"/>
    </w:rPr>
  </w:style>
  <w:style w:type="character" w:customStyle="1" w:styleId="TableHeaderChar">
    <w:name w:val="Table Header Char"/>
    <w:basedOn w:val="DefaultParagraphFont"/>
    <w:link w:val="TableHeader"/>
    <w:rsid w:val="004F60C7"/>
    <w:rPr>
      <w:rFonts w:ascii="Arial Narrow" w:hAnsi="Arial Narrow"/>
      <w:b/>
      <w:color w:val="0B5480"/>
    </w:rPr>
  </w:style>
  <w:style w:type="character" w:customStyle="1" w:styleId="BodyTextChar">
    <w:name w:val="Body Text Char"/>
    <w:basedOn w:val="DefaultParagraphFont"/>
    <w:link w:val="BodyText"/>
    <w:uiPriority w:val="99"/>
    <w:rsid w:val="004F60C7"/>
    <w:rPr>
      <w:rFonts w:ascii="Arial" w:hAnsi="Arial" w:cs="Arial"/>
      <w:sz w:val="22"/>
      <w:szCs w:val="22"/>
    </w:rPr>
  </w:style>
  <w:style w:type="paragraph" w:customStyle="1" w:styleId="bahparagraph">
    <w:name w:val="bahparagraph"/>
    <w:basedOn w:val="Normal"/>
    <w:rsid w:val="004F60C7"/>
    <w:pPr>
      <w:spacing w:before="144" w:after="144"/>
    </w:pPr>
    <w:rPr>
      <w:szCs w:val="24"/>
    </w:rPr>
  </w:style>
  <w:style w:type="paragraph" w:customStyle="1" w:styleId="SpaceAfter">
    <w:name w:val="Space After"/>
    <w:next w:val="Paragraph"/>
    <w:rsid w:val="004F60C7"/>
    <w:rPr>
      <w:rFonts w:ascii="Arial" w:hAnsi="Arial" w:cs="Arial"/>
      <w:szCs w:val="22"/>
    </w:rPr>
  </w:style>
  <w:style w:type="paragraph" w:customStyle="1" w:styleId="TableBulleted">
    <w:name w:val="Table Bulleted"/>
    <w:rsid w:val="0061522E"/>
    <w:pPr>
      <w:numPr>
        <w:numId w:val="1"/>
      </w:numPr>
      <w:tabs>
        <w:tab w:val="clear" w:pos="1080"/>
        <w:tab w:val="num" w:pos="360"/>
      </w:tabs>
      <w:spacing w:before="40" w:after="40"/>
      <w:ind w:left="360"/>
    </w:pPr>
    <w:rPr>
      <w:rFonts w:ascii="Arial Narrow" w:hAnsi="Arial Narrow"/>
    </w:rPr>
  </w:style>
  <w:style w:type="paragraph" w:styleId="BodyText2">
    <w:name w:val="Body Text 2"/>
    <w:basedOn w:val="BodyText"/>
    <w:link w:val="BodyText2Char"/>
    <w:rsid w:val="00F05C86"/>
    <w:pPr>
      <w:ind w:left="360"/>
    </w:pPr>
  </w:style>
  <w:style w:type="character" w:customStyle="1" w:styleId="BodyText2Char">
    <w:name w:val="Body Text 2 Char"/>
    <w:basedOn w:val="DefaultParagraphFont"/>
    <w:link w:val="BodyText2"/>
    <w:rsid w:val="00F05C86"/>
    <w:rPr>
      <w:rFonts w:ascii="Arial" w:hAnsi="Arial" w:cs="Arial"/>
      <w:sz w:val="22"/>
      <w:szCs w:val="22"/>
    </w:rPr>
  </w:style>
  <w:style w:type="paragraph" w:styleId="ListBullet">
    <w:name w:val="List Bullet"/>
    <w:basedOn w:val="Normal"/>
    <w:qFormat/>
    <w:rsid w:val="0040069B"/>
    <w:pPr>
      <w:numPr>
        <w:numId w:val="2"/>
      </w:numPr>
      <w:tabs>
        <w:tab w:val="left" w:pos="360"/>
      </w:tabs>
      <w:spacing w:before="120" w:after="120"/>
    </w:pPr>
    <w:rPr>
      <w:rFonts w:ascii="Arial" w:hAnsi="Arial" w:cs="Arial"/>
      <w:bCs/>
      <w:sz w:val="22"/>
      <w:szCs w:val="22"/>
    </w:rPr>
  </w:style>
  <w:style w:type="paragraph" w:styleId="ListBullet2">
    <w:name w:val="List Bullet 2"/>
    <w:basedOn w:val="Normal"/>
    <w:link w:val="ListBullet2Char"/>
    <w:qFormat/>
    <w:rsid w:val="00124ED8"/>
    <w:pPr>
      <w:numPr>
        <w:numId w:val="3"/>
      </w:numPr>
      <w:tabs>
        <w:tab w:val="left" w:pos="720"/>
      </w:tabs>
      <w:spacing w:before="120" w:after="120"/>
    </w:pPr>
    <w:rPr>
      <w:rFonts w:ascii="Arial" w:hAnsi="Arial"/>
      <w:sz w:val="22"/>
    </w:rPr>
  </w:style>
  <w:style w:type="table" w:customStyle="1" w:styleId="OMRTable">
    <w:name w:val="OMR Table"/>
    <w:basedOn w:val="TableNormal"/>
    <w:uiPriority w:val="99"/>
    <w:qFormat/>
    <w:rsid w:val="00F05C86"/>
    <w:tblPr>
      <w:tblStyleRowBandSize w:val="1"/>
      <w:tbl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insideV w:val="single" w:sz="6" w:space="0" w:color="244061" w:themeColor="accent1" w:themeShade="80"/>
      </w:tblBorders>
    </w:tblPr>
    <w:tcPr>
      <w:shd w:val="clear" w:color="auto" w:fill="ECF1F8"/>
    </w:tcPr>
    <w:tblStylePr w:type="firstRow">
      <w:tblPr/>
      <w:tcPr>
        <w:tc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tcBorders>
        <w:shd w:val="clear" w:color="auto" w:fill="FFFFFF" w:themeFill="background1"/>
      </w:tcPr>
    </w:tblStylePr>
    <w:tblStylePr w:type="band2Horz">
      <w:tblPr/>
      <w:tcPr>
        <w:shd w:val="clear" w:color="auto" w:fill="DBE5F1" w:themeFill="accent1" w:themeFillTint="33"/>
      </w:tcPr>
    </w:tblStylePr>
  </w:style>
  <w:style w:type="paragraph" w:customStyle="1" w:styleId="Subheading">
    <w:name w:val="Subheading"/>
    <w:basedOn w:val="Normal"/>
    <w:qFormat/>
    <w:rsid w:val="00F05C86"/>
    <w:pPr>
      <w:keepNext/>
    </w:pPr>
    <w:rPr>
      <w:rFonts w:ascii="Arial Narrow" w:hAnsi="Arial Narrow"/>
      <w:b/>
      <w:sz w:val="28"/>
      <w:szCs w:val="28"/>
    </w:rPr>
  </w:style>
  <w:style w:type="paragraph" w:styleId="Revision">
    <w:name w:val="Revision"/>
    <w:hidden/>
    <w:uiPriority w:val="99"/>
    <w:semiHidden/>
    <w:rsid w:val="00F87560"/>
    <w:rPr>
      <w:sz w:val="24"/>
    </w:rPr>
  </w:style>
  <w:style w:type="paragraph" w:styleId="EndnoteText">
    <w:name w:val="endnote text"/>
    <w:basedOn w:val="Normal"/>
    <w:link w:val="EndnoteTextChar"/>
    <w:rsid w:val="00392029"/>
    <w:rPr>
      <w:sz w:val="20"/>
    </w:rPr>
  </w:style>
  <w:style w:type="character" w:customStyle="1" w:styleId="EndnoteTextChar">
    <w:name w:val="Endnote Text Char"/>
    <w:basedOn w:val="DefaultParagraphFont"/>
    <w:link w:val="EndnoteText"/>
    <w:rsid w:val="00392029"/>
  </w:style>
  <w:style w:type="character" w:styleId="EndnoteReference">
    <w:name w:val="endnote reference"/>
    <w:basedOn w:val="DefaultParagraphFont"/>
    <w:rsid w:val="00392029"/>
    <w:rPr>
      <w:vertAlign w:val="superscript"/>
    </w:rPr>
  </w:style>
  <w:style w:type="character" w:styleId="PlaceholderText">
    <w:name w:val="Placeholder Text"/>
    <w:basedOn w:val="DefaultParagraphFont"/>
    <w:uiPriority w:val="99"/>
    <w:semiHidden/>
    <w:rsid w:val="00C458DD"/>
    <w:rPr>
      <w:color w:val="808080"/>
    </w:rPr>
  </w:style>
  <w:style w:type="table" w:styleId="TableProfessional">
    <w:name w:val="Table Professional"/>
    <w:basedOn w:val="TableNormal"/>
    <w:rsid w:val="00C4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link w:val="NoSpacingChar"/>
    <w:uiPriority w:val="1"/>
    <w:qFormat/>
    <w:rsid w:val="00C458DD"/>
    <w:rPr>
      <w:rFonts w:asciiTheme="minorHAnsi" w:eastAsiaTheme="minorEastAsia" w:hAnsiTheme="minorHAnsi" w:cstheme="minorBidi"/>
      <w:sz w:val="22"/>
      <w:szCs w:val="22"/>
    </w:rPr>
  </w:style>
  <w:style w:type="paragraph" w:customStyle="1" w:styleId="NormalIndent">
    <w:name w:val="NormalIndent"/>
    <w:basedOn w:val="Normal"/>
    <w:rsid w:val="00DD0F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pPr>
    <w:rPr>
      <w:rFonts w:ascii="Arial" w:hAnsi="Arial"/>
    </w:rPr>
  </w:style>
  <w:style w:type="table" w:styleId="Table3Deffects3">
    <w:name w:val="Table 3D effects 3"/>
    <w:basedOn w:val="TableNormal"/>
    <w:rsid w:val="00D7410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41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410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rsid w:val="00D7410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VA-Subhead">
    <w:name w:val="!VA-Subhead"/>
    <w:basedOn w:val="Normal"/>
    <w:next w:val="Normal"/>
    <w:qFormat/>
    <w:rsid w:val="009F1C37"/>
    <w:pPr>
      <w:spacing w:after="240"/>
    </w:pPr>
    <w:rPr>
      <w:rFonts w:ascii="Verdana" w:eastAsia="Calibri" w:hAnsi="Verdana" w:cstheme="minorBidi"/>
      <w:b/>
      <w:color w:val="5F5353"/>
      <w:sz w:val="18"/>
    </w:rPr>
  </w:style>
  <w:style w:type="character" w:customStyle="1" w:styleId="ListBullet2Char">
    <w:name w:val="List Bullet 2 Char"/>
    <w:link w:val="ListBullet2"/>
    <w:rsid w:val="00A11DDE"/>
    <w:rPr>
      <w:rFonts w:ascii="Arial" w:hAnsi="Arial"/>
      <w:sz w:val="22"/>
    </w:rPr>
  </w:style>
  <w:style w:type="paragraph" w:customStyle="1" w:styleId="Default">
    <w:name w:val="Default"/>
    <w:rsid w:val="00B05EFA"/>
    <w:pPr>
      <w:autoSpaceDE w:val="0"/>
      <w:autoSpaceDN w:val="0"/>
      <w:adjustRightInd w:val="0"/>
    </w:pPr>
    <w:rPr>
      <w:rFonts w:ascii="Arial" w:hAnsi="Arial" w:cs="Arial"/>
      <w:color w:val="000000"/>
      <w:sz w:val="24"/>
      <w:szCs w:val="24"/>
    </w:rPr>
  </w:style>
  <w:style w:type="paragraph" w:customStyle="1" w:styleId="s4-wptoptable1">
    <w:name w:val="s4-wptoptable1"/>
    <w:basedOn w:val="Normal"/>
    <w:rsid w:val="00F05128"/>
    <w:pPr>
      <w:spacing w:before="100" w:beforeAutospacing="1" w:after="100" w:afterAutospacing="1"/>
    </w:pPr>
    <w:rPr>
      <w:szCs w:val="24"/>
    </w:rPr>
  </w:style>
  <w:style w:type="paragraph" w:customStyle="1" w:styleId="VA-Heading1">
    <w:name w:val="!VA-Heading1"/>
    <w:basedOn w:val="Normal"/>
    <w:qFormat/>
    <w:rsid w:val="00BE352C"/>
    <w:pPr>
      <w:keepNext/>
      <w:keepLines/>
      <w:pageBreakBefore/>
      <w:numPr>
        <w:numId w:val="5"/>
      </w:numPr>
      <w:spacing w:before="240" w:after="240"/>
      <w:outlineLvl w:val="0"/>
    </w:pPr>
    <w:rPr>
      <w:rFonts w:ascii="Trebuchet MS" w:eastAsiaTheme="minorHAnsi" w:hAnsi="Trebuchet MS" w:cstheme="minorBidi"/>
      <w:b/>
      <w:color w:val="C00000"/>
      <w:sz w:val="36"/>
      <w:szCs w:val="22"/>
    </w:rPr>
  </w:style>
  <w:style w:type="paragraph" w:customStyle="1" w:styleId="VA-Heading2">
    <w:name w:val="!VA-Heading2"/>
    <w:basedOn w:val="VA-Heading1"/>
    <w:qFormat/>
    <w:rsid w:val="00BE352C"/>
    <w:pPr>
      <w:pageBreakBefore w:val="0"/>
      <w:numPr>
        <w:ilvl w:val="1"/>
      </w:numPr>
      <w:spacing w:after="120"/>
      <w:outlineLvl w:val="1"/>
    </w:pPr>
    <w:rPr>
      <w:rFonts w:cs="Lucida Sans Unicode"/>
      <w:sz w:val="28"/>
    </w:rPr>
  </w:style>
  <w:style w:type="paragraph" w:customStyle="1" w:styleId="VA-Heading3">
    <w:name w:val="!VA-Heading3"/>
    <w:basedOn w:val="VA-Heading2"/>
    <w:qFormat/>
    <w:rsid w:val="00BE352C"/>
    <w:pPr>
      <w:numPr>
        <w:ilvl w:val="2"/>
      </w:numPr>
      <w:outlineLvl w:val="2"/>
    </w:pPr>
    <w:rPr>
      <w:i/>
    </w:rPr>
  </w:style>
  <w:style w:type="paragraph" w:customStyle="1" w:styleId="VA-Heading4">
    <w:name w:val="!VA-Heading4"/>
    <w:basedOn w:val="VA-Heading3"/>
    <w:qFormat/>
    <w:rsid w:val="00BE352C"/>
    <w:pPr>
      <w:numPr>
        <w:ilvl w:val="3"/>
      </w:numPr>
      <w:outlineLvl w:val="3"/>
    </w:pPr>
    <w:rPr>
      <w:i w:val="0"/>
      <w:smallCaps/>
      <w:sz w:val="26"/>
    </w:rPr>
  </w:style>
  <w:style w:type="table" w:customStyle="1" w:styleId="LightList1">
    <w:name w:val="Light List1"/>
    <w:basedOn w:val="TableNormal"/>
    <w:uiPriority w:val="61"/>
    <w:rsid w:val="00BE352C"/>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link w:val="ListParagraph"/>
    <w:uiPriority w:val="34"/>
    <w:locked/>
    <w:rsid w:val="00BE352C"/>
    <w:rPr>
      <w:rFonts w:ascii="Arial" w:eastAsia="Calibri" w:hAnsi="Arial"/>
      <w:sz w:val="24"/>
      <w:szCs w:val="22"/>
    </w:rPr>
  </w:style>
  <w:style w:type="character" w:customStyle="1" w:styleId="NoSpacingChar">
    <w:name w:val="No Spacing Char"/>
    <w:link w:val="NoSpacing"/>
    <w:uiPriority w:val="1"/>
    <w:locked/>
    <w:rsid w:val="00BE352C"/>
    <w:rPr>
      <w:rFonts w:asciiTheme="minorHAnsi" w:eastAsiaTheme="minorEastAsia" w:hAnsiTheme="minorHAnsi" w:cstheme="minorBidi"/>
      <w:sz w:val="22"/>
      <w:szCs w:val="22"/>
    </w:rPr>
  </w:style>
  <w:style w:type="paragraph" w:customStyle="1" w:styleId="FigureTitle">
    <w:name w:val="Figure Title"/>
    <w:next w:val="Normal"/>
    <w:qFormat/>
    <w:rsid w:val="00027DCE"/>
    <w:pPr>
      <w:keepNext/>
      <w:spacing w:after="80"/>
    </w:pPr>
    <w:rPr>
      <w:rFonts w:ascii="Arial" w:eastAsiaTheme="minorHAnsi" w:hAnsi="Arial" w:cstheme="minorBidi"/>
      <w:b/>
      <w:sz w:val="18"/>
      <w:szCs w:val="22"/>
    </w:rPr>
  </w:style>
  <w:style w:type="character" w:customStyle="1" w:styleId="CharacterBold">
    <w:name w:val="Character Bold"/>
    <w:uiPriority w:val="1"/>
    <w:qFormat/>
    <w:rsid w:val="00027DCE"/>
    <w:rPr>
      <w:b/>
    </w:rPr>
  </w:style>
  <w:style w:type="paragraph" w:styleId="HTMLPreformatted">
    <w:name w:val="HTML Preformatted"/>
    <w:basedOn w:val="Normal"/>
    <w:link w:val="HTMLPreformattedChar"/>
    <w:rsid w:val="0041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rsid w:val="00411FD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391">
      <w:bodyDiv w:val="1"/>
      <w:marLeft w:val="0"/>
      <w:marRight w:val="0"/>
      <w:marTop w:val="0"/>
      <w:marBottom w:val="0"/>
      <w:divBdr>
        <w:top w:val="none" w:sz="0" w:space="0" w:color="auto"/>
        <w:left w:val="none" w:sz="0" w:space="0" w:color="auto"/>
        <w:bottom w:val="none" w:sz="0" w:space="0" w:color="auto"/>
        <w:right w:val="none" w:sz="0" w:space="0" w:color="auto"/>
      </w:divBdr>
    </w:div>
    <w:div w:id="31075327">
      <w:bodyDiv w:val="1"/>
      <w:marLeft w:val="0"/>
      <w:marRight w:val="0"/>
      <w:marTop w:val="0"/>
      <w:marBottom w:val="0"/>
      <w:divBdr>
        <w:top w:val="none" w:sz="0" w:space="0" w:color="auto"/>
        <w:left w:val="none" w:sz="0" w:space="0" w:color="auto"/>
        <w:bottom w:val="none" w:sz="0" w:space="0" w:color="auto"/>
        <w:right w:val="none" w:sz="0" w:space="0" w:color="auto"/>
      </w:divBdr>
      <w:divsChild>
        <w:div w:id="2070688418">
          <w:marLeft w:val="0"/>
          <w:marRight w:val="0"/>
          <w:marTop w:val="0"/>
          <w:marBottom w:val="0"/>
          <w:divBdr>
            <w:top w:val="none" w:sz="0" w:space="0" w:color="auto"/>
            <w:left w:val="none" w:sz="0" w:space="0" w:color="auto"/>
            <w:bottom w:val="none" w:sz="0" w:space="0" w:color="auto"/>
            <w:right w:val="none" w:sz="0" w:space="0" w:color="auto"/>
          </w:divBdr>
          <w:divsChild>
            <w:div w:id="1287347006">
              <w:marLeft w:val="0"/>
              <w:marRight w:val="0"/>
              <w:marTop w:val="0"/>
              <w:marBottom w:val="0"/>
              <w:divBdr>
                <w:top w:val="none" w:sz="0" w:space="0" w:color="auto"/>
                <w:left w:val="none" w:sz="0" w:space="0" w:color="auto"/>
                <w:bottom w:val="none" w:sz="0" w:space="0" w:color="auto"/>
                <w:right w:val="none" w:sz="0" w:space="0" w:color="auto"/>
              </w:divBdr>
              <w:divsChild>
                <w:div w:id="1309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9511">
      <w:bodyDiv w:val="1"/>
      <w:marLeft w:val="0"/>
      <w:marRight w:val="0"/>
      <w:marTop w:val="0"/>
      <w:marBottom w:val="0"/>
      <w:divBdr>
        <w:top w:val="none" w:sz="0" w:space="0" w:color="auto"/>
        <w:left w:val="none" w:sz="0" w:space="0" w:color="auto"/>
        <w:bottom w:val="none" w:sz="0" w:space="0" w:color="auto"/>
        <w:right w:val="none" w:sz="0" w:space="0" w:color="auto"/>
      </w:divBdr>
    </w:div>
    <w:div w:id="53817643">
      <w:bodyDiv w:val="1"/>
      <w:marLeft w:val="0"/>
      <w:marRight w:val="0"/>
      <w:marTop w:val="0"/>
      <w:marBottom w:val="0"/>
      <w:divBdr>
        <w:top w:val="none" w:sz="0" w:space="0" w:color="auto"/>
        <w:left w:val="none" w:sz="0" w:space="0" w:color="auto"/>
        <w:bottom w:val="none" w:sz="0" w:space="0" w:color="auto"/>
        <w:right w:val="none" w:sz="0" w:space="0" w:color="auto"/>
      </w:divBdr>
      <w:divsChild>
        <w:div w:id="268590446">
          <w:marLeft w:val="547"/>
          <w:marRight w:val="0"/>
          <w:marTop w:val="0"/>
          <w:marBottom w:val="0"/>
          <w:divBdr>
            <w:top w:val="none" w:sz="0" w:space="0" w:color="auto"/>
            <w:left w:val="none" w:sz="0" w:space="0" w:color="auto"/>
            <w:bottom w:val="none" w:sz="0" w:space="0" w:color="auto"/>
            <w:right w:val="none" w:sz="0" w:space="0" w:color="auto"/>
          </w:divBdr>
        </w:div>
        <w:div w:id="506754466">
          <w:marLeft w:val="547"/>
          <w:marRight w:val="0"/>
          <w:marTop w:val="0"/>
          <w:marBottom w:val="0"/>
          <w:divBdr>
            <w:top w:val="none" w:sz="0" w:space="0" w:color="auto"/>
            <w:left w:val="none" w:sz="0" w:space="0" w:color="auto"/>
            <w:bottom w:val="none" w:sz="0" w:space="0" w:color="auto"/>
            <w:right w:val="none" w:sz="0" w:space="0" w:color="auto"/>
          </w:divBdr>
        </w:div>
        <w:div w:id="572392623">
          <w:marLeft w:val="547"/>
          <w:marRight w:val="0"/>
          <w:marTop w:val="0"/>
          <w:marBottom w:val="0"/>
          <w:divBdr>
            <w:top w:val="none" w:sz="0" w:space="0" w:color="auto"/>
            <w:left w:val="none" w:sz="0" w:space="0" w:color="auto"/>
            <w:bottom w:val="none" w:sz="0" w:space="0" w:color="auto"/>
            <w:right w:val="none" w:sz="0" w:space="0" w:color="auto"/>
          </w:divBdr>
        </w:div>
        <w:div w:id="693463657">
          <w:marLeft w:val="547"/>
          <w:marRight w:val="0"/>
          <w:marTop w:val="0"/>
          <w:marBottom w:val="0"/>
          <w:divBdr>
            <w:top w:val="none" w:sz="0" w:space="0" w:color="auto"/>
            <w:left w:val="none" w:sz="0" w:space="0" w:color="auto"/>
            <w:bottom w:val="none" w:sz="0" w:space="0" w:color="auto"/>
            <w:right w:val="none" w:sz="0" w:space="0" w:color="auto"/>
          </w:divBdr>
        </w:div>
        <w:div w:id="701977081">
          <w:marLeft w:val="547"/>
          <w:marRight w:val="0"/>
          <w:marTop w:val="0"/>
          <w:marBottom w:val="0"/>
          <w:divBdr>
            <w:top w:val="none" w:sz="0" w:space="0" w:color="auto"/>
            <w:left w:val="none" w:sz="0" w:space="0" w:color="auto"/>
            <w:bottom w:val="none" w:sz="0" w:space="0" w:color="auto"/>
            <w:right w:val="none" w:sz="0" w:space="0" w:color="auto"/>
          </w:divBdr>
        </w:div>
        <w:div w:id="1022516888">
          <w:marLeft w:val="547"/>
          <w:marRight w:val="0"/>
          <w:marTop w:val="0"/>
          <w:marBottom w:val="0"/>
          <w:divBdr>
            <w:top w:val="none" w:sz="0" w:space="0" w:color="auto"/>
            <w:left w:val="none" w:sz="0" w:space="0" w:color="auto"/>
            <w:bottom w:val="none" w:sz="0" w:space="0" w:color="auto"/>
            <w:right w:val="none" w:sz="0" w:space="0" w:color="auto"/>
          </w:divBdr>
        </w:div>
        <w:div w:id="1212381010">
          <w:marLeft w:val="547"/>
          <w:marRight w:val="0"/>
          <w:marTop w:val="0"/>
          <w:marBottom w:val="0"/>
          <w:divBdr>
            <w:top w:val="none" w:sz="0" w:space="0" w:color="auto"/>
            <w:left w:val="none" w:sz="0" w:space="0" w:color="auto"/>
            <w:bottom w:val="none" w:sz="0" w:space="0" w:color="auto"/>
            <w:right w:val="none" w:sz="0" w:space="0" w:color="auto"/>
          </w:divBdr>
        </w:div>
        <w:div w:id="1289511753">
          <w:marLeft w:val="547"/>
          <w:marRight w:val="0"/>
          <w:marTop w:val="0"/>
          <w:marBottom w:val="0"/>
          <w:divBdr>
            <w:top w:val="none" w:sz="0" w:space="0" w:color="auto"/>
            <w:left w:val="none" w:sz="0" w:space="0" w:color="auto"/>
            <w:bottom w:val="none" w:sz="0" w:space="0" w:color="auto"/>
            <w:right w:val="none" w:sz="0" w:space="0" w:color="auto"/>
          </w:divBdr>
        </w:div>
        <w:div w:id="1314335868">
          <w:marLeft w:val="547"/>
          <w:marRight w:val="0"/>
          <w:marTop w:val="0"/>
          <w:marBottom w:val="0"/>
          <w:divBdr>
            <w:top w:val="none" w:sz="0" w:space="0" w:color="auto"/>
            <w:left w:val="none" w:sz="0" w:space="0" w:color="auto"/>
            <w:bottom w:val="none" w:sz="0" w:space="0" w:color="auto"/>
            <w:right w:val="none" w:sz="0" w:space="0" w:color="auto"/>
          </w:divBdr>
        </w:div>
        <w:div w:id="1487550228">
          <w:marLeft w:val="547"/>
          <w:marRight w:val="0"/>
          <w:marTop w:val="0"/>
          <w:marBottom w:val="0"/>
          <w:divBdr>
            <w:top w:val="none" w:sz="0" w:space="0" w:color="auto"/>
            <w:left w:val="none" w:sz="0" w:space="0" w:color="auto"/>
            <w:bottom w:val="none" w:sz="0" w:space="0" w:color="auto"/>
            <w:right w:val="none" w:sz="0" w:space="0" w:color="auto"/>
          </w:divBdr>
        </w:div>
        <w:div w:id="1953171400">
          <w:marLeft w:val="547"/>
          <w:marRight w:val="0"/>
          <w:marTop w:val="0"/>
          <w:marBottom w:val="0"/>
          <w:divBdr>
            <w:top w:val="none" w:sz="0" w:space="0" w:color="auto"/>
            <w:left w:val="none" w:sz="0" w:space="0" w:color="auto"/>
            <w:bottom w:val="none" w:sz="0" w:space="0" w:color="auto"/>
            <w:right w:val="none" w:sz="0" w:space="0" w:color="auto"/>
          </w:divBdr>
        </w:div>
      </w:divsChild>
    </w:div>
    <w:div w:id="61681093">
      <w:bodyDiv w:val="1"/>
      <w:marLeft w:val="0"/>
      <w:marRight w:val="0"/>
      <w:marTop w:val="0"/>
      <w:marBottom w:val="0"/>
      <w:divBdr>
        <w:top w:val="none" w:sz="0" w:space="0" w:color="auto"/>
        <w:left w:val="none" w:sz="0" w:space="0" w:color="auto"/>
        <w:bottom w:val="none" w:sz="0" w:space="0" w:color="auto"/>
        <w:right w:val="none" w:sz="0" w:space="0" w:color="auto"/>
      </w:divBdr>
    </w:div>
    <w:div w:id="67460576">
      <w:bodyDiv w:val="1"/>
      <w:marLeft w:val="0"/>
      <w:marRight w:val="0"/>
      <w:marTop w:val="0"/>
      <w:marBottom w:val="0"/>
      <w:divBdr>
        <w:top w:val="none" w:sz="0" w:space="0" w:color="auto"/>
        <w:left w:val="none" w:sz="0" w:space="0" w:color="auto"/>
        <w:bottom w:val="none" w:sz="0" w:space="0" w:color="auto"/>
        <w:right w:val="none" w:sz="0" w:space="0" w:color="auto"/>
      </w:divBdr>
    </w:div>
    <w:div w:id="80610225">
      <w:bodyDiv w:val="1"/>
      <w:marLeft w:val="0"/>
      <w:marRight w:val="0"/>
      <w:marTop w:val="0"/>
      <w:marBottom w:val="0"/>
      <w:divBdr>
        <w:top w:val="none" w:sz="0" w:space="0" w:color="auto"/>
        <w:left w:val="none" w:sz="0" w:space="0" w:color="auto"/>
        <w:bottom w:val="none" w:sz="0" w:space="0" w:color="auto"/>
        <w:right w:val="none" w:sz="0" w:space="0" w:color="auto"/>
      </w:divBdr>
    </w:div>
    <w:div w:id="110785431">
      <w:bodyDiv w:val="1"/>
      <w:marLeft w:val="0"/>
      <w:marRight w:val="0"/>
      <w:marTop w:val="0"/>
      <w:marBottom w:val="0"/>
      <w:divBdr>
        <w:top w:val="none" w:sz="0" w:space="0" w:color="auto"/>
        <w:left w:val="none" w:sz="0" w:space="0" w:color="auto"/>
        <w:bottom w:val="none" w:sz="0" w:space="0" w:color="auto"/>
        <w:right w:val="none" w:sz="0" w:space="0" w:color="auto"/>
      </w:divBdr>
      <w:divsChild>
        <w:div w:id="1627472290">
          <w:marLeft w:val="0"/>
          <w:marRight w:val="0"/>
          <w:marTop w:val="0"/>
          <w:marBottom w:val="0"/>
          <w:divBdr>
            <w:top w:val="none" w:sz="0" w:space="0" w:color="auto"/>
            <w:left w:val="none" w:sz="0" w:space="0" w:color="auto"/>
            <w:bottom w:val="none" w:sz="0" w:space="0" w:color="auto"/>
            <w:right w:val="none" w:sz="0" w:space="0" w:color="auto"/>
          </w:divBdr>
        </w:div>
      </w:divsChild>
    </w:div>
    <w:div w:id="115680771">
      <w:bodyDiv w:val="1"/>
      <w:marLeft w:val="0"/>
      <w:marRight w:val="0"/>
      <w:marTop w:val="0"/>
      <w:marBottom w:val="0"/>
      <w:divBdr>
        <w:top w:val="none" w:sz="0" w:space="0" w:color="auto"/>
        <w:left w:val="none" w:sz="0" w:space="0" w:color="auto"/>
        <w:bottom w:val="none" w:sz="0" w:space="0" w:color="auto"/>
        <w:right w:val="none" w:sz="0" w:space="0" w:color="auto"/>
      </w:divBdr>
    </w:div>
    <w:div w:id="140774426">
      <w:bodyDiv w:val="1"/>
      <w:marLeft w:val="0"/>
      <w:marRight w:val="0"/>
      <w:marTop w:val="0"/>
      <w:marBottom w:val="0"/>
      <w:divBdr>
        <w:top w:val="none" w:sz="0" w:space="0" w:color="auto"/>
        <w:left w:val="none" w:sz="0" w:space="0" w:color="auto"/>
        <w:bottom w:val="none" w:sz="0" w:space="0" w:color="auto"/>
        <w:right w:val="none" w:sz="0" w:space="0" w:color="auto"/>
      </w:divBdr>
    </w:div>
    <w:div w:id="142429534">
      <w:bodyDiv w:val="1"/>
      <w:marLeft w:val="0"/>
      <w:marRight w:val="0"/>
      <w:marTop w:val="0"/>
      <w:marBottom w:val="0"/>
      <w:divBdr>
        <w:top w:val="none" w:sz="0" w:space="0" w:color="auto"/>
        <w:left w:val="none" w:sz="0" w:space="0" w:color="auto"/>
        <w:bottom w:val="none" w:sz="0" w:space="0" w:color="auto"/>
        <w:right w:val="none" w:sz="0" w:space="0" w:color="auto"/>
      </w:divBdr>
    </w:div>
    <w:div w:id="149489851">
      <w:bodyDiv w:val="1"/>
      <w:marLeft w:val="0"/>
      <w:marRight w:val="0"/>
      <w:marTop w:val="0"/>
      <w:marBottom w:val="0"/>
      <w:divBdr>
        <w:top w:val="none" w:sz="0" w:space="0" w:color="auto"/>
        <w:left w:val="none" w:sz="0" w:space="0" w:color="auto"/>
        <w:bottom w:val="none" w:sz="0" w:space="0" w:color="auto"/>
        <w:right w:val="none" w:sz="0" w:space="0" w:color="auto"/>
      </w:divBdr>
    </w:div>
    <w:div w:id="151407398">
      <w:bodyDiv w:val="1"/>
      <w:marLeft w:val="0"/>
      <w:marRight w:val="0"/>
      <w:marTop w:val="0"/>
      <w:marBottom w:val="0"/>
      <w:divBdr>
        <w:top w:val="none" w:sz="0" w:space="0" w:color="auto"/>
        <w:left w:val="none" w:sz="0" w:space="0" w:color="auto"/>
        <w:bottom w:val="none" w:sz="0" w:space="0" w:color="auto"/>
        <w:right w:val="none" w:sz="0" w:space="0" w:color="auto"/>
      </w:divBdr>
    </w:div>
    <w:div w:id="158426209">
      <w:bodyDiv w:val="1"/>
      <w:marLeft w:val="0"/>
      <w:marRight w:val="0"/>
      <w:marTop w:val="0"/>
      <w:marBottom w:val="0"/>
      <w:divBdr>
        <w:top w:val="none" w:sz="0" w:space="0" w:color="auto"/>
        <w:left w:val="none" w:sz="0" w:space="0" w:color="auto"/>
        <w:bottom w:val="none" w:sz="0" w:space="0" w:color="auto"/>
        <w:right w:val="none" w:sz="0" w:space="0" w:color="auto"/>
      </w:divBdr>
    </w:div>
    <w:div w:id="182787662">
      <w:bodyDiv w:val="1"/>
      <w:marLeft w:val="0"/>
      <w:marRight w:val="0"/>
      <w:marTop w:val="0"/>
      <w:marBottom w:val="0"/>
      <w:divBdr>
        <w:top w:val="none" w:sz="0" w:space="0" w:color="auto"/>
        <w:left w:val="none" w:sz="0" w:space="0" w:color="auto"/>
        <w:bottom w:val="none" w:sz="0" w:space="0" w:color="auto"/>
        <w:right w:val="none" w:sz="0" w:space="0" w:color="auto"/>
      </w:divBdr>
    </w:div>
    <w:div w:id="184292825">
      <w:bodyDiv w:val="1"/>
      <w:marLeft w:val="0"/>
      <w:marRight w:val="0"/>
      <w:marTop w:val="0"/>
      <w:marBottom w:val="0"/>
      <w:divBdr>
        <w:top w:val="none" w:sz="0" w:space="0" w:color="auto"/>
        <w:left w:val="none" w:sz="0" w:space="0" w:color="auto"/>
        <w:bottom w:val="none" w:sz="0" w:space="0" w:color="auto"/>
        <w:right w:val="none" w:sz="0" w:space="0" w:color="auto"/>
      </w:divBdr>
    </w:div>
    <w:div w:id="186138082">
      <w:bodyDiv w:val="1"/>
      <w:marLeft w:val="0"/>
      <w:marRight w:val="0"/>
      <w:marTop w:val="0"/>
      <w:marBottom w:val="0"/>
      <w:divBdr>
        <w:top w:val="none" w:sz="0" w:space="0" w:color="auto"/>
        <w:left w:val="none" w:sz="0" w:space="0" w:color="auto"/>
        <w:bottom w:val="none" w:sz="0" w:space="0" w:color="auto"/>
        <w:right w:val="none" w:sz="0" w:space="0" w:color="auto"/>
      </w:divBdr>
    </w:div>
    <w:div w:id="193738861">
      <w:bodyDiv w:val="1"/>
      <w:marLeft w:val="0"/>
      <w:marRight w:val="0"/>
      <w:marTop w:val="0"/>
      <w:marBottom w:val="0"/>
      <w:divBdr>
        <w:top w:val="none" w:sz="0" w:space="0" w:color="auto"/>
        <w:left w:val="none" w:sz="0" w:space="0" w:color="auto"/>
        <w:bottom w:val="none" w:sz="0" w:space="0" w:color="auto"/>
        <w:right w:val="none" w:sz="0" w:space="0" w:color="auto"/>
      </w:divBdr>
      <w:divsChild>
        <w:div w:id="1180851560">
          <w:marLeft w:val="0"/>
          <w:marRight w:val="0"/>
          <w:marTop w:val="0"/>
          <w:marBottom w:val="0"/>
          <w:divBdr>
            <w:top w:val="none" w:sz="0" w:space="0" w:color="auto"/>
            <w:left w:val="none" w:sz="0" w:space="0" w:color="auto"/>
            <w:bottom w:val="none" w:sz="0" w:space="0" w:color="auto"/>
            <w:right w:val="none" w:sz="0" w:space="0" w:color="auto"/>
          </w:divBdr>
        </w:div>
      </w:divsChild>
    </w:div>
    <w:div w:id="202376558">
      <w:bodyDiv w:val="1"/>
      <w:marLeft w:val="0"/>
      <w:marRight w:val="0"/>
      <w:marTop w:val="0"/>
      <w:marBottom w:val="0"/>
      <w:divBdr>
        <w:top w:val="none" w:sz="0" w:space="0" w:color="auto"/>
        <w:left w:val="none" w:sz="0" w:space="0" w:color="auto"/>
        <w:bottom w:val="none" w:sz="0" w:space="0" w:color="auto"/>
        <w:right w:val="none" w:sz="0" w:space="0" w:color="auto"/>
      </w:divBdr>
    </w:div>
    <w:div w:id="205071968">
      <w:bodyDiv w:val="1"/>
      <w:marLeft w:val="0"/>
      <w:marRight w:val="0"/>
      <w:marTop w:val="0"/>
      <w:marBottom w:val="0"/>
      <w:divBdr>
        <w:top w:val="none" w:sz="0" w:space="0" w:color="auto"/>
        <w:left w:val="none" w:sz="0" w:space="0" w:color="auto"/>
        <w:bottom w:val="none" w:sz="0" w:space="0" w:color="auto"/>
        <w:right w:val="none" w:sz="0" w:space="0" w:color="auto"/>
      </w:divBdr>
    </w:div>
    <w:div w:id="208148478">
      <w:bodyDiv w:val="1"/>
      <w:marLeft w:val="0"/>
      <w:marRight w:val="0"/>
      <w:marTop w:val="0"/>
      <w:marBottom w:val="0"/>
      <w:divBdr>
        <w:top w:val="none" w:sz="0" w:space="0" w:color="auto"/>
        <w:left w:val="none" w:sz="0" w:space="0" w:color="auto"/>
        <w:bottom w:val="none" w:sz="0" w:space="0" w:color="auto"/>
        <w:right w:val="none" w:sz="0" w:space="0" w:color="auto"/>
      </w:divBdr>
    </w:div>
    <w:div w:id="218516440">
      <w:bodyDiv w:val="1"/>
      <w:marLeft w:val="0"/>
      <w:marRight w:val="0"/>
      <w:marTop w:val="0"/>
      <w:marBottom w:val="0"/>
      <w:divBdr>
        <w:top w:val="none" w:sz="0" w:space="0" w:color="auto"/>
        <w:left w:val="none" w:sz="0" w:space="0" w:color="auto"/>
        <w:bottom w:val="none" w:sz="0" w:space="0" w:color="auto"/>
        <w:right w:val="none" w:sz="0" w:space="0" w:color="auto"/>
      </w:divBdr>
    </w:div>
    <w:div w:id="223372568">
      <w:bodyDiv w:val="1"/>
      <w:marLeft w:val="0"/>
      <w:marRight w:val="0"/>
      <w:marTop w:val="0"/>
      <w:marBottom w:val="0"/>
      <w:divBdr>
        <w:top w:val="none" w:sz="0" w:space="0" w:color="auto"/>
        <w:left w:val="none" w:sz="0" w:space="0" w:color="auto"/>
        <w:bottom w:val="none" w:sz="0" w:space="0" w:color="auto"/>
        <w:right w:val="none" w:sz="0" w:space="0" w:color="auto"/>
      </w:divBdr>
    </w:div>
    <w:div w:id="225652616">
      <w:bodyDiv w:val="1"/>
      <w:marLeft w:val="0"/>
      <w:marRight w:val="0"/>
      <w:marTop w:val="0"/>
      <w:marBottom w:val="0"/>
      <w:divBdr>
        <w:top w:val="none" w:sz="0" w:space="0" w:color="auto"/>
        <w:left w:val="none" w:sz="0" w:space="0" w:color="auto"/>
        <w:bottom w:val="none" w:sz="0" w:space="0" w:color="auto"/>
        <w:right w:val="none" w:sz="0" w:space="0" w:color="auto"/>
      </w:divBdr>
    </w:div>
    <w:div w:id="231086930">
      <w:bodyDiv w:val="1"/>
      <w:marLeft w:val="0"/>
      <w:marRight w:val="0"/>
      <w:marTop w:val="0"/>
      <w:marBottom w:val="0"/>
      <w:divBdr>
        <w:top w:val="none" w:sz="0" w:space="0" w:color="auto"/>
        <w:left w:val="none" w:sz="0" w:space="0" w:color="auto"/>
        <w:bottom w:val="none" w:sz="0" w:space="0" w:color="auto"/>
        <w:right w:val="none" w:sz="0" w:space="0" w:color="auto"/>
      </w:divBdr>
    </w:div>
    <w:div w:id="243102188">
      <w:bodyDiv w:val="1"/>
      <w:marLeft w:val="0"/>
      <w:marRight w:val="0"/>
      <w:marTop w:val="0"/>
      <w:marBottom w:val="0"/>
      <w:divBdr>
        <w:top w:val="none" w:sz="0" w:space="0" w:color="auto"/>
        <w:left w:val="none" w:sz="0" w:space="0" w:color="auto"/>
        <w:bottom w:val="none" w:sz="0" w:space="0" w:color="auto"/>
        <w:right w:val="none" w:sz="0" w:space="0" w:color="auto"/>
      </w:divBdr>
    </w:div>
    <w:div w:id="243532599">
      <w:bodyDiv w:val="1"/>
      <w:marLeft w:val="0"/>
      <w:marRight w:val="0"/>
      <w:marTop w:val="0"/>
      <w:marBottom w:val="0"/>
      <w:divBdr>
        <w:top w:val="none" w:sz="0" w:space="0" w:color="auto"/>
        <w:left w:val="none" w:sz="0" w:space="0" w:color="auto"/>
        <w:bottom w:val="none" w:sz="0" w:space="0" w:color="auto"/>
        <w:right w:val="none" w:sz="0" w:space="0" w:color="auto"/>
      </w:divBdr>
    </w:div>
    <w:div w:id="252252363">
      <w:bodyDiv w:val="1"/>
      <w:marLeft w:val="0"/>
      <w:marRight w:val="0"/>
      <w:marTop w:val="0"/>
      <w:marBottom w:val="0"/>
      <w:divBdr>
        <w:top w:val="none" w:sz="0" w:space="0" w:color="auto"/>
        <w:left w:val="none" w:sz="0" w:space="0" w:color="auto"/>
        <w:bottom w:val="none" w:sz="0" w:space="0" w:color="auto"/>
        <w:right w:val="none" w:sz="0" w:space="0" w:color="auto"/>
      </w:divBdr>
    </w:div>
    <w:div w:id="254636287">
      <w:bodyDiv w:val="1"/>
      <w:marLeft w:val="0"/>
      <w:marRight w:val="0"/>
      <w:marTop w:val="0"/>
      <w:marBottom w:val="0"/>
      <w:divBdr>
        <w:top w:val="none" w:sz="0" w:space="0" w:color="auto"/>
        <w:left w:val="none" w:sz="0" w:space="0" w:color="auto"/>
        <w:bottom w:val="none" w:sz="0" w:space="0" w:color="auto"/>
        <w:right w:val="none" w:sz="0" w:space="0" w:color="auto"/>
      </w:divBdr>
    </w:div>
    <w:div w:id="259720323">
      <w:bodyDiv w:val="1"/>
      <w:marLeft w:val="0"/>
      <w:marRight w:val="0"/>
      <w:marTop w:val="0"/>
      <w:marBottom w:val="0"/>
      <w:divBdr>
        <w:top w:val="none" w:sz="0" w:space="0" w:color="auto"/>
        <w:left w:val="none" w:sz="0" w:space="0" w:color="auto"/>
        <w:bottom w:val="none" w:sz="0" w:space="0" w:color="auto"/>
        <w:right w:val="none" w:sz="0" w:space="0" w:color="auto"/>
      </w:divBdr>
    </w:div>
    <w:div w:id="270401864">
      <w:bodyDiv w:val="1"/>
      <w:marLeft w:val="0"/>
      <w:marRight w:val="0"/>
      <w:marTop w:val="0"/>
      <w:marBottom w:val="0"/>
      <w:divBdr>
        <w:top w:val="none" w:sz="0" w:space="0" w:color="auto"/>
        <w:left w:val="none" w:sz="0" w:space="0" w:color="auto"/>
        <w:bottom w:val="none" w:sz="0" w:space="0" w:color="auto"/>
        <w:right w:val="none" w:sz="0" w:space="0" w:color="auto"/>
      </w:divBdr>
    </w:div>
    <w:div w:id="299194967">
      <w:bodyDiv w:val="1"/>
      <w:marLeft w:val="0"/>
      <w:marRight w:val="0"/>
      <w:marTop w:val="0"/>
      <w:marBottom w:val="0"/>
      <w:divBdr>
        <w:top w:val="none" w:sz="0" w:space="0" w:color="auto"/>
        <w:left w:val="none" w:sz="0" w:space="0" w:color="auto"/>
        <w:bottom w:val="none" w:sz="0" w:space="0" w:color="auto"/>
        <w:right w:val="none" w:sz="0" w:space="0" w:color="auto"/>
      </w:divBdr>
    </w:div>
    <w:div w:id="303387836">
      <w:bodyDiv w:val="1"/>
      <w:marLeft w:val="0"/>
      <w:marRight w:val="0"/>
      <w:marTop w:val="0"/>
      <w:marBottom w:val="0"/>
      <w:divBdr>
        <w:top w:val="none" w:sz="0" w:space="0" w:color="auto"/>
        <w:left w:val="none" w:sz="0" w:space="0" w:color="auto"/>
        <w:bottom w:val="none" w:sz="0" w:space="0" w:color="auto"/>
        <w:right w:val="none" w:sz="0" w:space="0" w:color="auto"/>
      </w:divBdr>
      <w:divsChild>
        <w:div w:id="1462647779">
          <w:marLeft w:val="0"/>
          <w:marRight w:val="0"/>
          <w:marTop w:val="0"/>
          <w:marBottom w:val="0"/>
          <w:divBdr>
            <w:top w:val="none" w:sz="0" w:space="0" w:color="auto"/>
            <w:left w:val="none" w:sz="0" w:space="0" w:color="auto"/>
            <w:bottom w:val="none" w:sz="0" w:space="0" w:color="auto"/>
            <w:right w:val="none" w:sz="0" w:space="0" w:color="auto"/>
          </w:divBdr>
        </w:div>
      </w:divsChild>
    </w:div>
    <w:div w:id="330453400">
      <w:bodyDiv w:val="1"/>
      <w:marLeft w:val="0"/>
      <w:marRight w:val="0"/>
      <w:marTop w:val="0"/>
      <w:marBottom w:val="0"/>
      <w:divBdr>
        <w:top w:val="none" w:sz="0" w:space="0" w:color="auto"/>
        <w:left w:val="none" w:sz="0" w:space="0" w:color="auto"/>
        <w:bottom w:val="none" w:sz="0" w:space="0" w:color="auto"/>
        <w:right w:val="none" w:sz="0" w:space="0" w:color="auto"/>
      </w:divBdr>
    </w:div>
    <w:div w:id="333192648">
      <w:bodyDiv w:val="1"/>
      <w:marLeft w:val="0"/>
      <w:marRight w:val="0"/>
      <w:marTop w:val="0"/>
      <w:marBottom w:val="0"/>
      <w:divBdr>
        <w:top w:val="none" w:sz="0" w:space="0" w:color="auto"/>
        <w:left w:val="none" w:sz="0" w:space="0" w:color="auto"/>
        <w:bottom w:val="none" w:sz="0" w:space="0" w:color="auto"/>
        <w:right w:val="none" w:sz="0" w:space="0" w:color="auto"/>
      </w:divBdr>
    </w:div>
    <w:div w:id="336925481">
      <w:bodyDiv w:val="1"/>
      <w:marLeft w:val="0"/>
      <w:marRight w:val="0"/>
      <w:marTop w:val="0"/>
      <w:marBottom w:val="0"/>
      <w:divBdr>
        <w:top w:val="none" w:sz="0" w:space="0" w:color="auto"/>
        <w:left w:val="none" w:sz="0" w:space="0" w:color="auto"/>
        <w:bottom w:val="none" w:sz="0" w:space="0" w:color="auto"/>
        <w:right w:val="none" w:sz="0" w:space="0" w:color="auto"/>
      </w:divBdr>
    </w:div>
    <w:div w:id="362367393">
      <w:bodyDiv w:val="1"/>
      <w:marLeft w:val="0"/>
      <w:marRight w:val="0"/>
      <w:marTop w:val="0"/>
      <w:marBottom w:val="0"/>
      <w:divBdr>
        <w:top w:val="none" w:sz="0" w:space="0" w:color="auto"/>
        <w:left w:val="none" w:sz="0" w:space="0" w:color="auto"/>
        <w:bottom w:val="none" w:sz="0" w:space="0" w:color="auto"/>
        <w:right w:val="none" w:sz="0" w:space="0" w:color="auto"/>
      </w:divBdr>
    </w:div>
    <w:div w:id="375012204">
      <w:bodyDiv w:val="1"/>
      <w:marLeft w:val="0"/>
      <w:marRight w:val="0"/>
      <w:marTop w:val="0"/>
      <w:marBottom w:val="0"/>
      <w:divBdr>
        <w:top w:val="none" w:sz="0" w:space="0" w:color="auto"/>
        <w:left w:val="none" w:sz="0" w:space="0" w:color="auto"/>
        <w:bottom w:val="none" w:sz="0" w:space="0" w:color="auto"/>
        <w:right w:val="none" w:sz="0" w:space="0" w:color="auto"/>
      </w:divBdr>
    </w:div>
    <w:div w:id="380636162">
      <w:bodyDiv w:val="1"/>
      <w:marLeft w:val="0"/>
      <w:marRight w:val="0"/>
      <w:marTop w:val="0"/>
      <w:marBottom w:val="0"/>
      <w:divBdr>
        <w:top w:val="none" w:sz="0" w:space="0" w:color="auto"/>
        <w:left w:val="none" w:sz="0" w:space="0" w:color="auto"/>
        <w:bottom w:val="none" w:sz="0" w:space="0" w:color="auto"/>
        <w:right w:val="none" w:sz="0" w:space="0" w:color="auto"/>
      </w:divBdr>
    </w:div>
    <w:div w:id="391850038">
      <w:bodyDiv w:val="1"/>
      <w:marLeft w:val="0"/>
      <w:marRight w:val="0"/>
      <w:marTop w:val="0"/>
      <w:marBottom w:val="0"/>
      <w:divBdr>
        <w:top w:val="none" w:sz="0" w:space="0" w:color="auto"/>
        <w:left w:val="none" w:sz="0" w:space="0" w:color="auto"/>
        <w:bottom w:val="none" w:sz="0" w:space="0" w:color="auto"/>
        <w:right w:val="none" w:sz="0" w:space="0" w:color="auto"/>
      </w:divBdr>
    </w:div>
    <w:div w:id="425151338">
      <w:bodyDiv w:val="1"/>
      <w:marLeft w:val="0"/>
      <w:marRight w:val="0"/>
      <w:marTop w:val="0"/>
      <w:marBottom w:val="0"/>
      <w:divBdr>
        <w:top w:val="none" w:sz="0" w:space="0" w:color="auto"/>
        <w:left w:val="none" w:sz="0" w:space="0" w:color="auto"/>
        <w:bottom w:val="none" w:sz="0" w:space="0" w:color="auto"/>
        <w:right w:val="none" w:sz="0" w:space="0" w:color="auto"/>
      </w:divBdr>
    </w:div>
    <w:div w:id="446316006">
      <w:bodyDiv w:val="1"/>
      <w:marLeft w:val="0"/>
      <w:marRight w:val="0"/>
      <w:marTop w:val="0"/>
      <w:marBottom w:val="0"/>
      <w:divBdr>
        <w:top w:val="none" w:sz="0" w:space="0" w:color="auto"/>
        <w:left w:val="none" w:sz="0" w:space="0" w:color="auto"/>
        <w:bottom w:val="none" w:sz="0" w:space="0" w:color="auto"/>
        <w:right w:val="none" w:sz="0" w:space="0" w:color="auto"/>
      </w:divBdr>
    </w:div>
    <w:div w:id="448401676">
      <w:bodyDiv w:val="1"/>
      <w:marLeft w:val="0"/>
      <w:marRight w:val="0"/>
      <w:marTop w:val="0"/>
      <w:marBottom w:val="0"/>
      <w:divBdr>
        <w:top w:val="none" w:sz="0" w:space="0" w:color="auto"/>
        <w:left w:val="none" w:sz="0" w:space="0" w:color="auto"/>
        <w:bottom w:val="none" w:sz="0" w:space="0" w:color="auto"/>
        <w:right w:val="none" w:sz="0" w:space="0" w:color="auto"/>
      </w:divBdr>
    </w:div>
    <w:div w:id="467670760">
      <w:bodyDiv w:val="1"/>
      <w:marLeft w:val="0"/>
      <w:marRight w:val="0"/>
      <w:marTop w:val="0"/>
      <w:marBottom w:val="0"/>
      <w:divBdr>
        <w:top w:val="none" w:sz="0" w:space="0" w:color="auto"/>
        <w:left w:val="none" w:sz="0" w:space="0" w:color="auto"/>
        <w:bottom w:val="none" w:sz="0" w:space="0" w:color="auto"/>
        <w:right w:val="none" w:sz="0" w:space="0" w:color="auto"/>
      </w:divBdr>
    </w:div>
    <w:div w:id="470293022">
      <w:bodyDiv w:val="1"/>
      <w:marLeft w:val="0"/>
      <w:marRight w:val="0"/>
      <w:marTop w:val="0"/>
      <w:marBottom w:val="0"/>
      <w:divBdr>
        <w:top w:val="none" w:sz="0" w:space="0" w:color="auto"/>
        <w:left w:val="none" w:sz="0" w:space="0" w:color="auto"/>
        <w:bottom w:val="none" w:sz="0" w:space="0" w:color="auto"/>
        <w:right w:val="none" w:sz="0" w:space="0" w:color="auto"/>
      </w:divBdr>
    </w:div>
    <w:div w:id="473330613">
      <w:bodyDiv w:val="1"/>
      <w:marLeft w:val="0"/>
      <w:marRight w:val="0"/>
      <w:marTop w:val="0"/>
      <w:marBottom w:val="0"/>
      <w:divBdr>
        <w:top w:val="none" w:sz="0" w:space="0" w:color="auto"/>
        <w:left w:val="none" w:sz="0" w:space="0" w:color="auto"/>
        <w:bottom w:val="none" w:sz="0" w:space="0" w:color="auto"/>
        <w:right w:val="none" w:sz="0" w:space="0" w:color="auto"/>
      </w:divBdr>
    </w:div>
    <w:div w:id="510488408">
      <w:bodyDiv w:val="1"/>
      <w:marLeft w:val="0"/>
      <w:marRight w:val="0"/>
      <w:marTop w:val="0"/>
      <w:marBottom w:val="0"/>
      <w:divBdr>
        <w:top w:val="none" w:sz="0" w:space="0" w:color="auto"/>
        <w:left w:val="none" w:sz="0" w:space="0" w:color="auto"/>
        <w:bottom w:val="none" w:sz="0" w:space="0" w:color="auto"/>
        <w:right w:val="none" w:sz="0" w:space="0" w:color="auto"/>
      </w:divBdr>
    </w:div>
    <w:div w:id="511380713">
      <w:bodyDiv w:val="1"/>
      <w:marLeft w:val="0"/>
      <w:marRight w:val="0"/>
      <w:marTop w:val="0"/>
      <w:marBottom w:val="0"/>
      <w:divBdr>
        <w:top w:val="none" w:sz="0" w:space="0" w:color="auto"/>
        <w:left w:val="none" w:sz="0" w:space="0" w:color="auto"/>
        <w:bottom w:val="none" w:sz="0" w:space="0" w:color="auto"/>
        <w:right w:val="none" w:sz="0" w:space="0" w:color="auto"/>
      </w:divBdr>
    </w:div>
    <w:div w:id="567619172">
      <w:bodyDiv w:val="1"/>
      <w:marLeft w:val="0"/>
      <w:marRight w:val="0"/>
      <w:marTop w:val="0"/>
      <w:marBottom w:val="0"/>
      <w:divBdr>
        <w:top w:val="none" w:sz="0" w:space="0" w:color="auto"/>
        <w:left w:val="none" w:sz="0" w:space="0" w:color="auto"/>
        <w:bottom w:val="none" w:sz="0" w:space="0" w:color="auto"/>
        <w:right w:val="none" w:sz="0" w:space="0" w:color="auto"/>
      </w:divBdr>
    </w:div>
    <w:div w:id="572159996">
      <w:bodyDiv w:val="1"/>
      <w:marLeft w:val="0"/>
      <w:marRight w:val="0"/>
      <w:marTop w:val="0"/>
      <w:marBottom w:val="0"/>
      <w:divBdr>
        <w:top w:val="none" w:sz="0" w:space="0" w:color="auto"/>
        <w:left w:val="none" w:sz="0" w:space="0" w:color="auto"/>
        <w:bottom w:val="none" w:sz="0" w:space="0" w:color="auto"/>
        <w:right w:val="none" w:sz="0" w:space="0" w:color="auto"/>
      </w:divBdr>
    </w:div>
    <w:div w:id="578103108">
      <w:bodyDiv w:val="1"/>
      <w:marLeft w:val="0"/>
      <w:marRight w:val="0"/>
      <w:marTop w:val="0"/>
      <w:marBottom w:val="0"/>
      <w:divBdr>
        <w:top w:val="none" w:sz="0" w:space="0" w:color="auto"/>
        <w:left w:val="none" w:sz="0" w:space="0" w:color="auto"/>
        <w:bottom w:val="none" w:sz="0" w:space="0" w:color="auto"/>
        <w:right w:val="none" w:sz="0" w:space="0" w:color="auto"/>
      </w:divBdr>
    </w:div>
    <w:div w:id="597837124">
      <w:bodyDiv w:val="1"/>
      <w:marLeft w:val="0"/>
      <w:marRight w:val="0"/>
      <w:marTop w:val="0"/>
      <w:marBottom w:val="0"/>
      <w:divBdr>
        <w:top w:val="none" w:sz="0" w:space="0" w:color="auto"/>
        <w:left w:val="none" w:sz="0" w:space="0" w:color="auto"/>
        <w:bottom w:val="none" w:sz="0" w:space="0" w:color="auto"/>
        <w:right w:val="none" w:sz="0" w:space="0" w:color="auto"/>
      </w:divBdr>
    </w:div>
    <w:div w:id="598373798">
      <w:bodyDiv w:val="1"/>
      <w:marLeft w:val="0"/>
      <w:marRight w:val="0"/>
      <w:marTop w:val="0"/>
      <w:marBottom w:val="0"/>
      <w:divBdr>
        <w:top w:val="none" w:sz="0" w:space="0" w:color="auto"/>
        <w:left w:val="none" w:sz="0" w:space="0" w:color="auto"/>
        <w:bottom w:val="none" w:sz="0" w:space="0" w:color="auto"/>
        <w:right w:val="none" w:sz="0" w:space="0" w:color="auto"/>
      </w:divBdr>
    </w:div>
    <w:div w:id="645858535">
      <w:bodyDiv w:val="1"/>
      <w:marLeft w:val="0"/>
      <w:marRight w:val="0"/>
      <w:marTop w:val="0"/>
      <w:marBottom w:val="0"/>
      <w:divBdr>
        <w:top w:val="none" w:sz="0" w:space="0" w:color="auto"/>
        <w:left w:val="none" w:sz="0" w:space="0" w:color="auto"/>
        <w:bottom w:val="none" w:sz="0" w:space="0" w:color="auto"/>
        <w:right w:val="none" w:sz="0" w:space="0" w:color="auto"/>
      </w:divBdr>
    </w:div>
    <w:div w:id="666980353">
      <w:bodyDiv w:val="1"/>
      <w:marLeft w:val="0"/>
      <w:marRight w:val="0"/>
      <w:marTop w:val="0"/>
      <w:marBottom w:val="0"/>
      <w:divBdr>
        <w:top w:val="none" w:sz="0" w:space="0" w:color="auto"/>
        <w:left w:val="none" w:sz="0" w:space="0" w:color="auto"/>
        <w:bottom w:val="none" w:sz="0" w:space="0" w:color="auto"/>
        <w:right w:val="none" w:sz="0" w:space="0" w:color="auto"/>
      </w:divBdr>
      <w:divsChild>
        <w:div w:id="1505584877">
          <w:marLeft w:val="0"/>
          <w:marRight w:val="0"/>
          <w:marTop w:val="0"/>
          <w:marBottom w:val="0"/>
          <w:divBdr>
            <w:top w:val="none" w:sz="0" w:space="0" w:color="auto"/>
            <w:left w:val="none" w:sz="0" w:space="0" w:color="auto"/>
            <w:bottom w:val="none" w:sz="0" w:space="0" w:color="auto"/>
            <w:right w:val="none" w:sz="0" w:space="0" w:color="auto"/>
          </w:divBdr>
        </w:div>
      </w:divsChild>
    </w:div>
    <w:div w:id="675156931">
      <w:bodyDiv w:val="1"/>
      <w:marLeft w:val="0"/>
      <w:marRight w:val="0"/>
      <w:marTop w:val="0"/>
      <w:marBottom w:val="0"/>
      <w:divBdr>
        <w:top w:val="none" w:sz="0" w:space="0" w:color="auto"/>
        <w:left w:val="none" w:sz="0" w:space="0" w:color="auto"/>
        <w:bottom w:val="none" w:sz="0" w:space="0" w:color="auto"/>
        <w:right w:val="none" w:sz="0" w:space="0" w:color="auto"/>
      </w:divBdr>
    </w:div>
    <w:div w:id="681979728">
      <w:bodyDiv w:val="1"/>
      <w:marLeft w:val="0"/>
      <w:marRight w:val="0"/>
      <w:marTop w:val="0"/>
      <w:marBottom w:val="0"/>
      <w:divBdr>
        <w:top w:val="none" w:sz="0" w:space="0" w:color="auto"/>
        <w:left w:val="none" w:sz="0" w:space="0" w:color="auto"/>
        <w:bottom w:val="none" w:sz="0" w:space="0" w:color="auto"/>
        <w:right w:val="none" w:sz="0" w:space="0" w:color="auto"/>
      </w:divBdr>
    </w:div>
    <w:div w:id="682632906">
      <w:bodyDiv w:val="1"/>
      <w:marLeft w:val="0"/>
      <w:marRight w:val="0"/>
      <w:marTop w:val="0"/>
      <w:marBottom w:val="0"/>
      <w:divBdr>
        <w:top w:val="none" w:sz="0" w:space="0" w:color="auto"/>
        <w:left w:val="none" w:sz="0" w:space="0" w:color="auto"/>
        <w:bottom w:val="none" w:sz="0" w:space="0" w:color="auto"/>
        <w:right w:val="none" w:sz="0" w:space="0" w:color="auto"/>
      </w:divBdr>
      <w:divsChild>
        <w:div w:id="166528241">
          <w:marLeft w:val="547"/>
          <w:marRight w:val="0"/>
          <w:marTop w:val="96"/>
          <w:marBottom w:val="0"/>
          <w:divBdr>
            <w:top w:val="none" w:sz="0" w:space="0" w:color="auto"/>
            <w:left w:val="none" w:sz="0" w:space="0" w:color="auto"/>
            <w:bottom w:val="none" w:sz="0" w:space="0" w:color="auto"/>
            <w:right w:val="none" w:sz="0" w:space="0" w:color="auto"/>
          </w:divBdr>
        </w:div>
      </w:divsChild>
    </w:div>
    <w:div w:id="690761780">
      <w:bodyDiv w:val="1"/>
      <w:marLeft w:val="0"/>
      <w:marRight w:val="0"/>
      <w:marTop w:val="0"/>
      <w:marBottom w:val="0"/>
      <w:divBdr>
        <w:top w:val="none" w:sz="0" w:space="0" w:color="auto"/>
        <w:left w:val="none" w:sz="0" w:space="0" w:color="auto"/>
        <w:bottom w:val="none" w:sz="0" w:space="0" w:color="auto"/>
        <w:right w:val="none" w:sz="0" w:space="0" w:color="auto"/>
      </w:divBdr>
    </w:div>
    <w:div w:id="700470961">
      <w:bodyDiv w:val="1"/>
      <w:marLeft w:val="0"/>
      <w:marRight w:val="0"/>
      <w:marTop w:val="0"/>
      <w:marBottom w:val="0"/>
      <w:divBdr>
        <w:top w:val="none" w:sz="0" w:space="0" w:color="auto"/>
        <w:left w:val="none" w:sz="0" w:space="0" w:color="auto"/>
        <w:bottom w:val="none" w:sz="0" w:space="0" w:color="auto"/>
        <w:right w:val="none" w:sz="0" w:space="0" w:color="auto"/>
      </w:divBdr>
    </w:div>
    <w:div w:id="733552011">
      <w:bodyDiv w:val="1"/>
      <w:marLeft w:val="0"/>
      <w:marRight w:val="0"/>
      <w:marTop w:val="0"/>
      <w:marBottom w:val="0"/>
      <w:divBdr>
        <w:top w:val="none" w:sz="0" w:space="0" w:color="auto"/>
        <w:left w:val="none" w:sz="0" w:space="0" w:color="auto"/>
        <w:bottom w:val="none" w:sz="0" w:space="0" w:color="auto"/>
        <w:right w:val="none" w:sz="0" w:space="0" w:color="auto"/>
      </w:divBdr>
    </w:div>
    <w:div w:id="758333973">
      <w:bodyDiv w:val="1"/>
      <w:marLeft w:val="0"/>
      <w:marRight w:val="0"/>
      <w:marTop w:val="0"/>
      <w:marBottom w:val="0"/>
      <w:divBdr>
        <w:top w:val="none" w:sz="0" w:space="0" w:color="auto"/>
        <w:left w:val="none" w:sz="0" w:space="0" w:color="auto"/>
        <w:bottom w:val="none" w:sz="0" w:space="0" w:color="auto"/>
        <w:right w:val="none" w:sz="0" w:space="0" w:color="auto"/>
      </w:divBdr>
    </w:div>
    <w:div w:id="763920333">
      <w:bodyDiv w:val="1"/>
      <w:marLeft w:val="0"/>
      <w:marRight w:val="0"/>
      <w:marTop w:val="0"/>
      <w:marBottom w:val="0"/>
      <w:divBdr>
        <w:top w:val="none" w:sz="0" w:space="0" w:color="auto"/>
        <w:left w:val="none" w:sz="0" w:space="0" w:color="auto"/>
        <w:bottom w:val="none" w:sz="0" w:space="0" w:color="auto"/>
        <w:right w:val="none" w:sz="0" w:space="0" w:color="auto"/>
      </w:divBdr>
    </w:div>
    <w:div w:id="768625839">
      <w:bodyDiv w:val="1"/>
      <w:marLeft w:val="0"/>
      <w:marRight w:val="0"/>
      <w:marTop w:val="0"/>
      <w:marBottom w:val="0"/>
      <w:divBdr>
        <w:top w:val="none" w:sz="0" w:space="0" w:color="auto"/>
        <w:left w:val="none" w:sz="0" w:space="0" w:color="auto"/>
        <w:bottom w:val="none" w:sz="0" w:space="0" w:color="auto"/>
        <w:right w:val="none" w:sz="0" w:space="0" w:color="auto"/>
      </w:divBdr>
    </w:div>
    <w:div w:id="831946185">
      <w:bodyDiv w:val="1"/>
      <w:marLeft w:val="0"/>
      <w:marRight w:val="0"/>
      <w:marTop w:val="0"/>
      <w:marBottom w:val="0"/>
      <w:divBdr>
        <w:top w:val="none" w:sz="0" w:space="0" w:color="auto"/>
        <w:left w:val="none" w:sz="0" w:space="0" w:color="auto"/>
        <w:bottom w:val="none" w:sz="0" w:space="0" w:color="auto"/>
        <w:right w:val="none" w:sz="0" w:space="0" w:color="auto"/>
      </w:divBdr>
    </w:div>
    <w:div w:id="851335529">
      <w:bodyDiv w:val="1"/>
      <w:marLeft w:val="0"/>
      <w:marRight w:val="0"/>
      <w:marTop w:val="0"/>
      <w:marBottom w:val="0"/>
      <w:divBdr>
        <w:top w:val="none" w:sz="0" w:space="0" w:color="auto"/>
        <w:left w:val="none" w:sz="0" w:space="0" w:color="auto"/>
        <w:bottom w:val="none" w:sz="0" w:space="0" w:color="auto"/>
        <w:right w:val="none" w:sz="0" w:space="0" w:color="auto"/>
      </w:divBdr>
    </w:div>
    <w:div w:id="860968386">
      <w:bodyDiv w:val="1"/>
      <w:marLeft w:val="0"/>
      <w:marRight w:val="0"/>
      <w:marTop w:val="0"/>
      <w:marBottom w:val="0"/>
      <w:divBdr>
        <w:top w:val="none" w:sz="0" w:space="0" w:color="auto"/>
        <w:left w:val="none" w:sz="0" w:space="0" w:color="auto"/>
        <w:bottom w:val="none" w:sz="0" w:space="0" w:color="auto"/>
        <w:right w:val="none" w:sz="0" w:space="0" w:color="auto"/>
      </w:divBdr>
    </w:div>
    <w:div w:id="861209157">
      <w:bodyDiv w:val="1"/>
      <w:marLeft w:val="0"/>
      <w:marRight w:val="0"/>
      <w:marTop w:val="0"/>
      <w:marBottom w:val="0"/>
      <w:divBdr>
        <w:top w:val="none" w:sz="0" w:space="0" w:color="auto"/>
        <w:left w:val="none" w:sz="0" w:space="0" w:color="auto"/>
        <w:bottom w:val="none" w:sz="0" w:space="0" w:color="auto"/>
        <w:right w:val="none" w:sz="0" w:space="0" w:color="auto"/>
      </w:divBdr>
    </w:div>
    <w:div w:id="861356133">
      <w:bodyDiv w:val="1"/>
      <w:marLeft w:val="0"/>
      <w:marRight w:val="0"/>
      <w:marTop w:val="0"/>
      <w:marBottom w:val="0"/>
      <w:divBdr>
        <w:top w:val="none" w:sz="0" w:space="0" w:color="auto"/>
        <w:left w:val="none" w:sz="0" w:space="0" w:color="auto"/>
        <w:bottom w:val="none" w:sz="0" w:space="0" w:color="auto"/>
        <w:right w:val="none" w:sz="0" w:space="0" w:color="auto"/>
      </w:divBdr>
    </w:div>
    <w:div w:id="879828729">
      <w:bodyDiv w:val="1"/>
      <w:marLeft w:val="0"/>
      <w:marRight w:val="0"/>
      <w:marTop w:val="0"/>
      <w:marBottom w:val="0"/>
      <w:divBdr>
        <w:top w:val="none" w:sz="0" w:space="0" w:color="auto"/>
        <w:left w:val="none" w:sz="0" w:space="0" w:color="auto"/>
        <w:bottom w:val="none" w:sz="0" w:space="0" w:color="auto"/>
        <w:right w:val="none" w:sz="0" w:space="0" w:color="auto"/>
      </w:divBdr>
    </w:div>
    <w:div w:id="904682703">
      <w:bodyDiv w:val="1"/>
      <w:marLeft w:val="0"/>
      <w:marRight w:val="0"/>
      <w:marTop w:val="0"/>
      <w:marBottom w:val="0"/>
      <w:divBdr>
        <w:top w:val="none" w:sz="0" w:space="0" w:color="auto"/>
        <w:left w:val="none" w:sz="0" w:space="0" w:color="auto"/>
        <w:bottom w:val="none" w:sz="0" w:space="0" w:color="auto"/>
        <w:right w:val="none" w:sz="0" w:space="0" w:color="auto"/>
      </w:divBdr>
      <w:divsChild>
        <w:div w:id="893811158">
          <w:marLeft w:val="0"/>
          <w:marRight w:val="0"/>
          <w:marTop w:val="0"/>
          <w:marBottom w:val="0"/>
          <w:divBdr>
            <w:top w:val="none" w:sz="0" w:space="0" w:color="auto"/>
            <w:left w:val="none" w:sz="0" w:space="0" w:color="auto"/>
            <w:bottom w:val="none" w:sz="0" w:space="0" w:color="auto"/>
            <w:right w:val="none" w:sz="0" w:space="0" w:color="auto"/>
          </w:divBdr>
        </w:div>
      </w:divsChild>
    </w:div>
    <w:div w:id="911621883">
      <w:bodyDiv w:val="1"/>
      <w:marLeft w:val="0"/>
      <w:marRight w:val="0"/>
      <w:marTop w:val="0"/>
      <w:marBottom w:val="0"/>
      <w:divBdr>
        <w:top w:val="none" w:sz="0" w:space="0" w:color="auto"/>
        <w:left w:val="none" w:sz="0" w:space="0" w:color="auto"/>
        <w:bottom w:val="none" w:sz="0" w:space="0" w:color="auto"/>
        <w:right w:val="none" w:sz="0" w:space="0" w:color="auto"/>
      </w:divBdr>
    </w:div>
    <w:div w:id="924648825">
      <w:bodyDiv w:val="1"/>
      <w:marLeft w:val="0"/>
      <w:marRight w:val="0"/>
      <w:marTop w:val="0"/>
      <w:marBottom w:val="0"/>
      <w:divBdr>
        <w:top w:val="none" w:sz="0" w:space="0" w:color="auto"/>
        <w:left w:val="none" w:sz="0" w:space="0" w:color="auto"/>
        <w:bottom w:val="none" w:sz="0" w:space="0" w:color="auto"/>
        <w:right w:val="none" w:sz="0" w:space="0" w:color="auto"/>
      </w:divBdr>
    </w:div>
    <w:div w:id="953291298">
      <w:bodyDiv w:val="1"/>
      <w:marLeft w:val="0"/>
      <w:marRight w:val="0"/>
      <w:marTop w:val="0"/>
      <w:marBottom w:val="0"/>
      <w:divBdr>
        <w:top w:val="none" w:sz="0" w:space="0" w:color="auto"/>
        <w:left w:val="none" w:sz="0" w:space="0" w:color="auto"/>
        <w:bottom w:val="none" w:sz="0" w:space="0" w:color="auto"/>
        <w:right w:val="none" w:sz="0" w:space="0" w:color="auto"/>
      </w:divBdr>
    </w:div>
    <w:div w:id="964195204">
      <w:bodyDiv w:val="1"/>
      <w:marLeft w:val="0"/>
      <w:marRight w:val="0"/>
      <w:marTop w:val="0"/>
      <w:marBottom w:val="0"/>
      <w:divBdr>
        <w:top w:val="none" w:sz="0" w:space="0" w:color="auto"/>
        <w:left w:val="none" w:sz="0" w:space="0" w:color="auto"/>
        <w:bottom w:val="none" w:sz="0" w:space="0" w:color="auto"/>
        <w:right w:val="none" w:sz="0" w:space="0" w:color="auto"/>
      </w:divBdr>
    </w:div>
    <w:div w:id="964458260">
      <w:bodyDiv w:val="1"/>
      <w:marLeft w:val="0"/>
      <w:marRight w:val="0"/>
      <w:marTop w:val="0"/>
      <w:marBottom w:val="0"/>
      <w:divBdr>
        <w:top w:val="none" w:sz="0" w:space="0" w:color="auto"/>
        <w:left w:val="none" w:sz="0" w:space="0" w:color="auto"/>
        <w:bottom w:val="none" w:sz="0" w:space="0" w:color="auto"/>
        <w:right w:val="none" w:sz="0" w:space="0" w:color="auto"/>
      </w:divBdr>
    </w:div>
    <w:div w:id="967315182">
      <w:bodyDiv w:val="1"/>
      <w:marLeft w:val="0"/>
      <w:marRight w:val="0"/>
      <w:marTop w:val="0"/>
      <w:marBottom w:val="0"/>
      <w:divBdr>
        <w:top w:val="none" w:sz="0" w:space="0" w:color="auto"/>
        <w:left w:val="none" w:sz="0" w:space="0" w:color="auto"/>
        <w:bottom w:val="none" w:sz="0" w:space="0" w:color="auto"/>
        <w:right w:val="none" w:sz="0" w:space="0" w:color="auto"/>
      </w:divBdr>
    </w:div>
    <w:div w:id="981428780">
      <w:bodyDiv w:val="1"/>
      <w:marLeft w:val="0"/>
      <w:marRight w:val="0"/>
      <w:marTop w:val="0"/>
      <w:marBottom w:val="0"/>
      <w:divBdr>
        <w:top w:val="none" w:sz="0" w:space="0" w:color="auto"/>
        <w:left w:val="none" w:sz="0" w:space="0" w:color="auto"/>
        <w:bottom w:val="none" w:sz="0" w:space="0" w:color="auto"/>
        <w:right w:val="none" w:sz="0" w:space="0" w:color="auto"/>
      </w:divBdr>
    </w:div>
    <w:div w:id="986977246">
      <w:bodyDiv w:val="1"/>
      <w:marLeft w:val="0"/>
      <w:marRight w:val="0"/>
      <w:marTop w:val="0"/>
      <w:marBottom w:val="0"/>
      <w:divBdr>
        <w:top w:val="none" w:sz="0" w:space="0" w:color="auto"/>
        <w:left w:val="none" w:sz="0" w:space="0" w:color="auto"/>
        <w:bottom w:val="none" w:sz="0" w:space="0" w:color="auto"/>
        <w:right w:val="none" w:sz="0" w:space="0" w:color="auto"/>
      </w:divBdr>
    </w:div>
    <w:div w:id="991447453">
      <w:bodyDiv w:val="1"/>
      <w:marLeft w:val="0"/>
      <w:marRight w:val="0"/>
      <w:marTop w:val="0"/>
      <w:marBottom w:val="0"/>
      <w:divBdr>
        <w:top w:val="none" w:sz="0" w:space="0" w:color="auto"/>
        <w:left w:val="none" w:sz="0" w:space="0" w:color="auto"/>
        <w:bottom w:val="none" w:sz="0" w:space="0" w:color="auto"/>
        <w:right w:val="none" w:sz="0" w:space="0" w:color="auto"/>
      </w:divBdr>
    </w:div>
    <w:div w:id="1004630530">
      <w:bodyDiv w:val="1"/>
      <w:marLeft w:val="0"/>
      <w:marRight w:val="0"/>
      <w:marTop w:val="0"/>
      <w:marBottom w:val="0"/>
      <w:divBdr>
        <w:top w:val="none" w:sz="0" w:space="0" w:color="auto"/>
        <w:left w:val="none" w:sz="0" w:space="0" w:color="auto"/>
        <w:bottom w:val="none" w:sz="0" w:space="0" w:color="auto"/>
        <w:right w:val="none" w:sz="0" w:space="0" w:color="auto"/>
      </w:divBdr>
    </w:div>
    <w:div w:id="1020012335">
      <w:bodyDiv w:val="1"/>
      <w:marLeft w:val="0"/>
      <w:marRight w:val="0"/>
      <w:marTop w:val="0"/>
      <w:marBottom w:val="0"/>
      <w:divBdr>
        <w:top w:val="none" w:sz="0" w:space="0" w:color="auto"/>
        <w:left w:val="none" w:sz="0" w:space="0" w:color="auto"/>
        <w:bottom w:val="none" w:sz="0" w:space="0" w:color="auto"/>
        <w:right w:val="none" w:sz="0" w:space="0" w:color="auto"/>
      </w:divBdr>
    </w:div>
    <w:div w:id="1020859977">
      <w:bodyDiv w:val="1"/>
      <w:marLeft w:val="0"/>
      <w:marRight w:val="0"/>
      <w:marTop w:val="0"/>
      <w:marBottom w:val="0"/>
      <w:divBdr>
        <w:top w:val="none" w:sz="0" w:space="0" w:color="auto"/>
        <w:left w:val="none" w:sz="0" w:space="0" w:color="auto"/>
        <w:bottom w:val="none" w:sz="0" w:space="0" w:color="auto"/>
        <w:right w:val="none" w:sz="0" w:space="0" w:color="auto"/>
      </w:divBdr>
    </w:div>
    <w:div w:id="1023555317">
      <w:bodyDiv w:val="1"/>
      <w:marLeft w:val="0"/>
      <w:marRight w:val="0"/>
      <w:marTop w:val="0"/>
      <w:marBottom w:val="0"/>
      <w:divBdr>
        <w:top w:val="none" w:sz="0" w:space="0" w:color="auto"/>
        <w:left w:val="none" w:sz="0" w:space="0" w:color="auto"/>
        <w:bottom w:val="none" w:sz="0" w:space="0" w:color="auto"/>
        <w:right w:val="none" w:sz="0" w:space="0" w:color="auto"/>
      </w:divBdr>
    </w:div>
    <w:div w:id="1050497186">
      <w:bodyDiv w:val="1"/>
      <w:marLeft w:val="0"/>
      <w:marRight w:val="0"/>
      <w:marTop w:val="0"/>
      <w:marBottom w:val="0"/>
      <w:divBdr>
        <w:top w:val="none" w:sz="0" w:space="0" w:color="auto"/>
        <w:left w:val="none" w:sz="0" w:space="0" w:color="auto"/>
        <w:bottom w:val="none" w:sz="0" w:space="0" w:color="auto"/>
        <w:right w:val="none" w:sz="0" w:space="0" w:color="auto"/>
      </w:divBdr>
    </w:div>
    <w:div w:id="1053961658">
      <w:bodyDiv w:val="1"/>
      <w:marLeft w:val="0"/>
      <w:marRight w:val="0"/>
      <w:marTop w:val="0"/>
      <w:marBottom w:val="0"/>
      <w:divBdr>
        <w:top w:val="none" w:sz="0" w:space="0" w:color="auto"/>
        <w:left w:val="none" w:sz="0" w:space="0" w:color="auto"/>
        <w:bottom w:val="none" w:sz="0" w:space="0" w:color="auto"/>
        <w:right w:val="none" w:sz="0" w:space="0" w:color="auto"/>
      </w:divBdr>
    </w:div>
    <w:div w:id="1072119695">
      <w:bodyDiv w:val="1"/>
      <w:marLeft w:val="0"/>
      <w:marRight w:val="0"/>
      <w:marTop w:val="0"/>
      <w:marBottom w:val="0"/>
      <w:divBdr>
        <w:top w:val="none" w:sz="0" w:space="0" w:color="auto"/>
        <w:left w:val="none" w:sz="0" w:space="0" w:color="auto"/>
        <w:bottom w:val="none" w:sz="0" w:space="0" w:color="auto"/>
        <w:right w:val="none" w:sz="0" w:space="0" w:color="auto"/>
      </w:divBdr>
    </w:div>
    <w:div w:id="1078409305">
      <w:bodyDiv w:val="1"/>
      <w:marLeft w:val="0"/>
      <w:marRight w:val="0"/>
      <w:marTop w:val="0"/>
      <w:marBottom w:val="0"/>
      <w:divBdr>
        <w:top w:val="none" w:sz="0" w:space="0" w:color="auto"/>
        <w:left w:val="none" w:sz="0" w:space="0" w:color="auto"/>
        <w:bottom w:val="none" w:sz="0" w:space="0" w:color="auto"/>
        <w:right w:val="none" w:sz="0" w:space="0" w:color="auto"/>
      </w:divBdr>
      <w:divsChild>
        <w:div w:id="171527458">
          <w:marLeft w:val="0"/>
          <w:marRight w:val="0"/>
          <w:marTop w:val="0"/>
          <w:marBottom w:val="0"/>
          <w:divBdr>
            <w:top w:val="none" w:sz="0" w:space="0" w:color="auto"/>
            <w:left w:val="none" w:sz="0" w:space="0" w:color="auto"/>
            <w:bottom w:val="none" w:sz="0" w:space="0" w:color="auto"/>
            <w:right w:val="none" w:sz="0" w:space="0" w:color="auto"/>
          </w:divBdr>
          <w:divsChild>
            <w:div w:id="798912814">
              <w:marLeft w:val="0"/>
              <w:marRight w:val="0"/>
              <w:marTop w:val="0"/>
              <w:marBottom w:val="0"/>
              <w:divBdr>
                <w:top w:val="none" w:sz="0" w:space="0" w:color="auto"/>
                <w:left w:val="none" w:sz="0" w:space="0" w:color="auto"/>
                <w:bottom w:val="none" w:sz="0" w:space="0" w:color="auto"/>
                <w:right w:val="none" w:sz="0" w:space="0" w:color="auto"/>
              </w:divBdr>
              <w:divsChild>
                <w:div w:id="2053655131">
                  <w:marLeft w:val="0"/>
                  <w:marRight w:val="0"/>
                  <w:marTop w:val="0"/>
                  <w:marBottom w:val="150"/>
                  <w:divBdr>
                    <w:top w:val="none" w:sz="0" w:space="0" w:color="auto"/>
                    <w:left w:val="none" w:sz="0" w:space="0" w:color="auto"/>
                    <w:bottom w:val="none" w:sz="0" w:space="0" w:color="auto"/>
                    <w:right w:val="none" w:sz="0" w:space="0" w:color="auto"/>
                  </w:divBdr>
                  <w:divsChild>
                    <w:div w:id="20694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2891">
      <w:bodyDiv w:val="1"/>
      <w:marLeft w:val="0"/>
      <w:marRight w:val="0"/>
      <w:marTop w:val="0"/>
      <w:marBottom w:val="0"/>
      <w:divBdr>
        <w:top w:val="none" w:sz="0" w:space="0" w:color="auto"/>
        <w:left w:val="none" w:sz="0" w:space="0" w:color="auto"/>
        <w:bottom w:val="none" w:sz="0" w:space="0" w:color="auto"/>
        <w:right w:val="none" w:sz="0" w:space="0" w:color="auto"/>
      </w:divBdr>
    </w:div>
    <w:div w:id="1107965278">
      <w:bodyDiv w:val="1"/>
      <w:marLeft w:val="0"/>
      <w:marRight w:val="0"/>
      <w:marTop w:val="0"/>
      <w:marBottom w:val="0"/>
      <w:divBdr>
        <w:top w:val="none" w:sz="0" w:space="0" w:color="auto"/>
        <w:left w:val="none" w:sz="0" w:space="0" w:color="auto"/>
        <w:bottom w:val="none" w:sz="0" w:space="0" w:color="auto"/>
        <w:right w:val="none" w:sz="0" w:space="0" w:color="auto"/>
      </w:divBdr>
    </w:div>
    <w:div w:id="1147167853">
      <w:bodyDiv w:val="1"/>
      <w:marLeft w:val="0"/>
      <w:marRight w:val="0"/>
      <w:marTop w:val="0"/>
      <w:marBottom w:val="0"/>
      <w:divBdr>
        <w:top w:val="none" w:sz="0" w:space="0" w:color="auto"/>
        <w:left w:val="none" w:sz="0" w:space="0" w:color="auto"/>
        <w:bottom w:val="none" w:sz="0" w:space="0" w:color="auto"/>
        <w:right w:val="none" w:sz="0" w:space="0" w:color="auto"/>
      </w:divBdr>
    </w:div>
    <w:div w:id="1152873329">
      <w:bodyDiv w:val="1"/>
      <w:marLeft w:val="0"/>
      <w:marRight w:val="0"/>
      <w:marTop w:val="0"/>
      <w:marBottom w:val="0"/>
      <w:divBdr>
        <w:top w:val="none" w:sz="0" w:space="0" w:color="auto"/>
        <w:left w:val="none" w:sz="0" w:space="0" w:color="auto"/>
        <w:bottom w:val="none" w:sz="0" w:space="0" w:color="auto"/>
        <w:right w:val="none" w:sz="0" w:space="0" w:color="auto"/>
      </w:divBdr>
    </w:div>
    <w:div w:id="1158493062">
      <w:bodyDiv w:val="1"/>
      <w:marLeft w:val="0"/>
      <w:marRight w:val="0"/>
      <w:marTop w:val="0"/>
      <w:marBottom w:val="0"/>
      <w:divBdr>
        <w:top w:val="none" w:sz="0" w:space="0" w:color="auto"/>
        <w:left w:val="none" w:sz="0" w:space="0" w:color="auto"/>
        <w:bottom w:val="none" w:sz="0" w:space="0" w:color="auto"/>
        <w:right w:val="none" w:sz="0" w:space="0" w:color="auto"/>
      </w:divBdr>
    </w:div>
    <w:div w:id="1166820424">
      <w:bodyDiv w:val="1"/>
      <w:marLeft w:val="0"/>
      <w:marRight w:val="0"/>
      <w:marTop w:val="0"/>
      <w:marBottom w:val="0"/>
      <w:divBdr>
        <w:top w:val="none" w:sz="0" w:space="0" w:color="auto"/>
        <w:left w:val="none" w:sz="0" w:space="0" w:color="auto"/>
        <w:bottom w:val="none" w:sz="0" w:space="0" w:color="auto"/>
        <w:right w:val="none" w:sz="0" w:space="0" w:color="auto"/>
      </w:divBdr>
      <w:divsChild>
        <w:div w:id="1484540908">
          <w:marLeft w:val="0"/>
          <w:marRight w:val="0"/>
          <w:marTop w:val="0"/>
          <w:marBottom w:val="0"/>
          <w:divBdr>
            <w:top w:val="none" w:sz="0" w:space="0" w:color="auto"/>
            <w:left w:val="none" w:sz="0" w:space="0" w:color="auto"/>
            <w:bottom w:val="none" w:sz="0" w:space="0" w:color="auto"/>
            <w:right w:val="none" w:sz="0" w:space="0" w:color="auto"/>
          </w:divBdr>
          <w:divsChild>
            <w:div w:id="2047171739">
              <w:marLeft w:val="0"/>
              <w:marRight w:val="0"/>
              <w:marTop w:val="0"/>
              <w:marBottom w:val="0"/>
              <w:divBdr>
                <w:top w:val="none" w:sz="0" w:space="0" w:color="auto"/>
                <w:left w:val="none" w:sz="0" w:space="0" w:color="auto"/>
                <w:bottom w:val="none" w:sz="0" w:space="0" w:color="auto"/>
                <w:right w:val="none" w:sz="0" w:space="0" w:color="auto"/>
              </w:divBdr>
              <w:divsChild>
                <w:div w:id="1509446775">
                  <w:marLeft w:val="0"/>
                  <w:marRight w:val="0"/>
                  <w:marTop w:val="0"/>
                  <w:marBottom w:val="150"/>
                  <w:divBdr>
                    <w:top w:val="none" w:sz="0" w:space="0" w:color="auto"/>
                    <w:left w:val="none" w:sz="0" w:space="0" w:color="auto"/>
                    <w:bottom w:val="none" w:sz="0" w:space="0" w:color="auto"/>
                    <w:right w:val="none" w:sz="0" w:space="0" w:color="auto"/>
                  </w:divBdr>
                  <w:divsChild>
                    <w:div w:id="1075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8644">
      <w:bodyDiv w:val="1"/>
      <w:marLeft w:val="0"/>
      <w:marRight w:val="0"/>
      <w:marTop w:val="0"/>
      <w:marBottom w:val="0"/>
      <w:divBdr>
        <w:top w:val="none" w:sz="0" w:space="0" w:color="auto"/>
        <w:left w:val="none" w:sz="0" w:space="0" w:color="auto"/>
        <w:bottom w:val="none" w:sz="0" w:space="0" w:color="auto"/>
        <w:right w:val="none" w:sz="0" w:space="0" w:color="auto"/>
      </w:divBdr>
    </w:div>
    <w:div w:id="1215192613">
      <w:bodyDiv w:val="1"/>
      <w:marLeft w:val="0"/>
      <w:marRight w:val="0"/>
      <w:marTop w:val="0"/>
      <w:marBottom w:val="0"/>
      <w:divBdr>
        <w:top w:val="none" w:sz="0" w:space="0" w:color="auto"/>
        <w:left w:val="none" w:sz="0" w:space="0" w:color="auto"/>
        <w:bottom w:val="none" w:sz="0" w:space="0" w:color="auto"/>
        <w:right w:val="none" w:sz="0" w:space="0" w:color="auto"/>
      </w:divBdr>
    </w:div>
    <w:div w:id="1224951862">
      <w:bodyDiv w:val="1"/>
      <w:marLeft w:val="0"/>
      <w:marRight w:val="0"/>
      <w:marTop w:val="0"/>
      <w:marBottom w:val="0"/>
      <w:divBdr>
        <w:top w:val="none" w:sz="0" w:space="0" w:color="auto"/>
        <w:left w:val="none" w:sz="0" w:space="0" w:color="auto"/>
        <w:bottom w:val="none" w:sz="0" w:space="0" w:color="auto"/>
        <w:right w:val="none" w:sz="0" w:space="0" w:color="auto"/>
      </w:divBdr>
    </w:div>
    <w:div w:id="1234780901">
      <w:bodyDiv w:val="1"/>
      <w:marLeft w:val="0"/>
      <w:marRight w:val="0"/>
      <w:marTop w:val="0"/>
      <w:marBottom w:val="0"/>
      <w:divBdr>
        <w:top w:val="none" w:sz="0" w:space="0" w:color="auto"/>
        <w:left w:val="none" w:sz="0" w:space="0" w:color="auto"/>
        <w:bottom w:val="none" w:sz="0" w:space="0" w:color="auto"/>
        <w:right w:val="none" w:sz="0" w:space="0" w:color="auto"/>
      </w:divBdr>
    </w:div>
    <w:div w:id="1244102059">
      <w:bodyDiv w:val="1"/>
      <w:marLeft w:val="0"/>
      <w:marRight w:val="0"/>
      <w:marTop w:val="0"/>
      <w:marBottom w:val="0"/>
      <w:divBdr>
        <w:top w:val="none" w:sz="0" w:space="0" w:color="auto"/>
        <w:left w:val="none" w:sz="0" w:space="0" w:color="auto"/>
        <w:bottom w:val="none" w:sz="0" w:space="0" w:color="auto"/>
        <w:right w:val="none" w:sz="0" w:space="0" w:color="auto"/>
      </w:divBdr>
    </w:div>
    <w:div w:id="1258051988">
      <w:bodyDiv w:val="1"/>
      <w:marLeft w:val="0"/>
      <w:marRight w:val="0"/>
      <w:marTop w:val="0"/>
      <w:marBottom w:val="0"/>
      <w:divBdr>
        <w:top w:val="none" w:sz="0" w:space="0" w:color="auto"/>
        <w:left w:val="none" w:sz="0" w:space="0" w:color="auto"/>
        <w:bottom w:val="none" w:sz="0" w:space="0" w:color="auto"/>
        <w:right w:val="none" w:sz="0" w:space="0" w:color="auto"/>
      </w:divBdr>
    </w:div>
    <w:div w:id="1274895058">
      <w:bodyDiv w:val="1"/>
      <w:marLeft w:val="0"/>
      <w:marRight w:val="0"/>
      <w:marTop w:val="0"/>
      <w:marBottom w:val="0"/>
      <w:divBdr>
        <w:top w:val="none" w:sz="0" w:space="0" w:color="auto"/>
        <w:left w:val="none" w:sz="0" w:space="0" w:color="auto"/>
        <w:bottom w:val="none" w:sz="0" w:space="0" w:color="auto"/>
        <w:right w:val="none" w:sz="0" w:space="0" w:color="auto"/>
      </w:divBdr>
    </w:div>
    <w:div w:id="1276446821">
      <w:bodyDiv w:val="1"/>
      <w:marLeft w:val="0"/>
      <w:marRight w:val="0"/>
      <w:marTop w:val="0"/>
      <w:marBottom w:val="0"/>
      <w:divBdr>
        <w:top w:val="none" w:sz="0" w:space="0" w:color="auto"/>
        <w:left w:val="none" w:sz="0" w:space="0" w:color="auto"/>
        <w:bottom w:val="none" w:sz="0" w:space="0" w:color="auto"/>
        <w:right w:val="none" w:sz="0" w:space="0" w:color="auto"/>
      </w:divBdr>
    </w:div>
    <w:div w:id="1286155039">
      <w:bodyDiv w:val="1"/>
      <w:marLeft w:val="0"/>
      <w:marRight w:val="0"/>
      <w:marTop w:val="0"/>
      <w:marBottom w:val="0"/>
      <w:divBdr>
        <w:top w:val="none" w:sz="0" w:space="0" w:color="auto"/>
        <w:left w:val="none" w:sz="0" w:space="0" w:color="auto"/>
        <w:bottom w:val="none" w:sz="0" w:space="0" w:color="auto"/>
        <w:right w:val="none" w:sz="0" w:space="0" w:color="auto"/>
      </w:divBdr>
    </w:div>
    <w:div w:id="1305085514">
      <w:bodyDiv w:val="1"/>
      <w:marLeft w:val="0"/>
      <w:marRight w:val="0"/>
      <w:marTop w:val="0"/>
      <w:marBottom w:val="0"/>
      <w:divBdr>
        <w:top w:val="none" w:sz="0" w:space="0" w:color="auto"/>
        <w:left w:val="none" w:sz="0" w:space="0" w:color="auto"/>
        <w:bottom w:val="none" w:sz="0" w:space="0" w:color="auto"/>
        <w:right w:val="none" w:sz="0" w:space="0" w:color="auto"/>
      </w:divBdr>
    </w:div>
    <w:div w:id="1323897304">
      <w:bodyDiv w:val="1"/>
      <w:marLeft w:val="0"/>
      <w:marRight w:val="0"/>
      <w:marTop w:val="0"/>
      <w:marBottom w:val="0"/>
      <w:divBdr>
        <w:top w:val="none" w:sz="0" w:space="0" w:color="auto"/>
        <w:left w:val="none" w:sz="0" w:space="0" w:color="auto"/>
        <w:bottom w:val="none" w:sz="0" w:space="0" w:color="auto"/>
        <w:right w:val="none" w:sz="0" w:space="0" w:color="auto"/>
      </w:divBdr>
    </w:div>
    <w:div w:id="1329292041">
      <w:bodyDiv w:val="1"/>
      <w:marLeft w:val="0"/>
      <w:marRight w:val="0"/>
      <w:marTop w:val="0"/>
      <w:marBottom w:val="0"/>
      <w:divBdr>
        <w:top w:val="none" w:sz="0" w:space="0" w:color="auto"/>
        <w:left w:val="none" w:sz="0" w:space="0" w:color="auto"/>
        <w:bottom w:val="none" w:sz="0" w:space="0" w:color="auto"/>
        <w:right w:val="none" w:sz="0" w:space="0" w:color="auto"/>
      </w:divBdr>
    </w:div>
    <w:div w:id="1330519927">
      <w:bodyDiv w:val="1"/>
      <w:marLeft w:val="0"/>
      <w:marRight w:val="0"/>
      <w:marTop w:val="0"/>
      <w:marBottom w:val="0"/>
      <w:divBdr>
        <w:top w:val="none" w:sz="0" w:space="0" w:color="auto"/>
        <w:left w:val="none" w:sz="0" w:space="0" w:color="auto"/>
        <w:bottom w:val="none" w:sz="0" w:space="0" w:color="auto"/>
        <w:right w:val="none" w:sz="0" w:space="0" w:color="auto"/>
      </w:divBdr>
    </w:div>
    <w:div w:id="1357391219">
      <w:bodyDiv w:val="1"/>
      <w:marLeft w:val="0"/>
      <w:marRight w:val="0"/>
      <w:marTop w:val="0"/>
      <w:marBottom w:val="0"/>
      <w:divBdr>
        <w:top w:val="none" w:sz="0" w:space="0" w:color="auto"/>
        <w:left w:val="none" w:sz="0" w:space="0" w:color="auto"/>
        <w:bottom w:val="none" w:sz="0" w:space="0" w:color="auto"/>
        <w:right w:val="none" w:sz="0" w:space="0" w:color="auto"/>
      </w:divBdr>
    </w:div>
    <w:div w:id="1381856809">
      <w:bodyDiv w:val="1"/>
      <w:marLeft w:val="0"/>
      <w:marRight w:val="0"/>
      <w:marTop w:val="0"/>
      <w:marBottom w:val="0"/>
      <w:divBdr>
        <w:top w:val="none" w:sz="0" w:space="0" w:color="auto"/>
        <w:left w:val="none" w:sz="0" w:space="0" w:color="auto"/>
        <w:bottom w:val="none" w:sz="0" w:space="0" w:color="auto"/>
        <w:right w:val="none" w:sz="0" w:space="0" w:color="auto"/>
      </w:divBdr>
    </w:div>
    <w:div w:id="1383751724">
      <w:bodyDiv w:val="1"/>
      <w:marLeft w:val="0"/>
      <w:marRight w:val="0"/>
      <w:marTop w:val="0"/>
      <w:marBottom w:val="0"/>
      <w:divBdr>
        <w:top w:val="none" w:sz="0" w:space="0" w:color="auto"/>
        <w:left w:val="none" w:sz="0" w:space="0" w:color="auto"/>
        <w:bottom w:val="none" w:sz="0" w:space="0" w:color="auto"/>
        <w:right w:val="none" w:sz="0" w:space="0" w:color="auto"/>
      </w:divBdr>
    </w:div>
    <w:div w:id="1393886025">
      <w:bodyDiv w:val="1"/>
      <w:marLeft w:val="0"/>
      <w:marRight w:val="0"/>
      <w:marTop w:val="0"/>
      <w:marBottom w:val="0"/>
      <w:divBdr>
        <w:top w:val="none" w:sz="0" w:space="0" w:color="auto"/>
        <w:left w:val="none" w:sz="0" w:space="0" w:color="auto"/>
        <w:bottom w:val="none" w:sz="0" w:space="0" w:color="auto"/>
        <w:right w:val="none" w:sz="0" w:space="0" w:color="auto"/>
      </w:divBdr>
    </w:div>
    <w:div w:id="1408571662">
      <w:bodyDiv w:val="1"/>
      <w:marLeft w:val="0"/>
      <w:marRight w:val="0"/>
      <w:marTop w:val="0"/>
      <w:marBottom w:val="0"/>
      <w:divBdr>
        <w:top w:val="none" w:sz="0" w:space="0" w:color="auto"/>
        <w:left w:val="none" w:sz="0" w:space="0" w:color="auto"/>
        <w:bottom w:val="none" w:sz="0" w:space="0" w:color="auto"/>
        <w:right w:val="none" w:sz="0" w:space="0" w:color="auto"/>
      </w:divBdr>
    </w:div>
    <w:div w:id="1448160753">
      <w:bodyDiv w:val="1"/>
      <w:marLeft w:val="0"/>
      <w:marRight w:val="0"/>
      <w:marTop w:val="0"/>
      <w:marBottom w:val="0"/>
      <w:divBdr>
        <w:top w:val="none" w:sz="0" w:space="0" w:color="auto"/>
        <w:left w:val="none" w:sz="0" w:space="0" w:color="auto"/>
        <w:bottom w:val="none" w:sz="0" w:space="0" w:color="auto"/>
        <w:right w:val="none" w:sz="0" w:space="0" w:color="auto"/>
      </w:divBdr>
    </w:div>
    <w:div w:id="1448239687">
      <w:bodyDiv w:val="1"/>
      <w:marLeft w:val="0"/>
      <w:marRight w:val="0"/>
      <w:marTop w:val="0"/>
      <w:marBottom w:val="0"/>
      <w:divBdr>
        <w:top w:val="none" w:sz="0" w:space="0" w:color="auto"/>
        <w:left w:val="none" w:sz="0" w:space="0" w:color="auto"/>
        <w:bottom w:val="none" w:sz="0" w:space="0" w:color="auto"/>
        <w:right w:val="none" w:sz="0" w:space="0" w:color="auto"/>
      </w:divBdr>
    </w:div>
    <w:div w:id="1454668229">
      <w:bodyDiv w:val="1"/>
      <w:marLeft w:val="0"/>
      <w:marRight w:val="0"/>
      <w:marTop w:val="0"/>
      <w:marBottom w:val="0"/>
      <w:divBdr>
        <w:top w:val="none" w:sz="0" w:space="0" w:color="auto"/>
        <w:left w:val="none" w:sz="0" w:space="0" w:color="auto"/>
        <w:bottom w:val="none" w:sz="0" w:space="0" w:color="auto"/>
        <w:right w:val="none" w:sz="0" w:space="0" w:color="auto"/>
      </w:divBdr>
    </w:div>
    <w:div w:id="1484153916">
      <w:bodyDiv w:val="1"/>
      <w:marLeft w:val="0"/>
      <w:marRight w:val="0"/>
      <w:marTop w:val="0"/>
      <w:marBottom w:val="0"/>
      <w:divBdr>
        <w:top w:val="none" w:sz="0" w:space="0" w:color="auto"/>
        <w:left w:val="none" w:sz="0" w:space="0" w:color="auto"/>
        <w:bottom w:val="none" w:sz="0" w:space="0" w:color="auto"/>
        <w:right w:val="none" w:sz="0" w:space="0" w:color="auto"/>
      </w:divBdr>
    </w:div>
    <w:div w:id="1493256463">
      <w:bodyDiv w:val="1"/>
      <w:marLeft w:val="0"/>
      <w:marRight w:val="0"/>
      <w:marTop w:val="0"/>
      <w:marBottom w:val="0"/>
      <w:divBdr>
        <w:top w:val="none" w:sz="0" w:space="0" w:color="auto"/>
        <w:left w:val="none" w:sz="0" w:space="0" w:color="auto"/>
        <w:bottom w:val="none" w:sz="0" w:space="0" w:color="auto"/>
        <w:right w:val="none" w:sz="0" w:space="0" w:color="auto"/>
      </w:divBdr>
    </w:div>
    <w:div w:id="1519856318">
      <w:bodyDiv w:val="1"/>
      <w:marLeft w:val="0"/>
      <w:marRight w:val="0"/>
      <w:marTop w:val="0"/>
      <w:marBottom w:val="0"/>
      <w:divBdr>
        <w:top w:val="none" w:sz="0" w:space="0" w:color="auto"/>
        <w:left w:val="none" w:sz="0" w:space="0" w:color="auto"/>
        <w:bottom w:val="none" w:sz="0" w:space="0" w:color="auto"/>
        <w:right w:val="none" w:sz="0" w:space="0" w:color="auto"/>
      </w:divBdr>
      <w:divsChild>
        <w:div w:id="1575165413">
          <w:marLeft w:val="0"/>
          <w:marRight w:val="0"/>
          <w:marTop w:val="0"/>
          <w:marBottom w:val="0"/>
          <w:divBdr>
            <w:top w:val="none" w:sz="0" w:space="0" w:color="auto"/>
            <w:left w:val="none" w:sz="0" w:space="0" w:color="auto"/>
            <w:bottom w:val="none" w:sz="0" w:space="0" w:color="auto"/>
            <w:right w:val="none" w:sz="0" w:space="0" w:color="auto"/>
          </w:divBdr>
          <w:divsChild>
            <w:div w:id="62334320">
              <w:marLeft w:val="0"/>
              <w:marRight w:val="0"/>
              <w:marTop w:val="0"/>
              <w:marBottom w:val="0"/>
              <w:divBdr>
                <w:top w:val="none" w:sz="0" w:space="0" w:color="auto"/>
                <w:left w:val="none" w:sz="0" w:space="0" w:color="auto"/>
                <w:bottom w:val="none" w:sz="0" w:space="0" w:color="auto"/>
                <w:right w:val="none" w:sz="0" w:space="0" w:color="auto"/>
              </w:divBdr>
              <w:divsChild>
                <w:div w:id="3436288">
                  <w:marLeft w:val="0"/>
                  <w:marRight w:val="0"/>
                  <w:marTop w:val="0"/>
                  <w:marBottom w:val="0"/>
                  <w:divBdr>
                    <w:top w:val="none" w:sz="0" w:space="0" w:color="auto"/>
                    <w:left w:val="none" w:sz="0" w:space="0" w:color="auto"/>
                    <w:bottom w:val="none" w:sz="0" w:space="0" w:color="auto"/>
                    <w:right w:val="none" w:sz="0" w:space="0" w:color="auto"/>
                  </w:divBdr>
                  <w:divsChild>
                    <w:div w:id="18144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371179">
      <w:bodyDiv w:val="1"/>
      <w:marLeft w:val="0"/>
      <w:marRight w:val="0"/>
      <w:marTop w:val="0"/>
      <w:marBottom w:val="0"/>
      <w:divBdr>
        <w:top w:val="none" w:sz="0" w:space="0" w:color="auto"/>
        <w:left w:val="none" w:sz="0" w:space="0" w:color="auto"/>
        <w:bottom w:val="none" w:sz="0" w:space="0" w:color="auto"/>
        <w:right w:val="none" w:sz="0" w:space="0" w:color="auto"/>
      </w:divBdr>
    </w:div>
    <w:div w:id="1540894697">
      <w:bodyDiv w:val="1"/>
      <w:marLeft w:val="0"/>
      <w:marRight w:val="0"/>
      <w:marTop w:val="0"/>
      <w:marBottom w:val="0"/>
      <w:divBdr>
        <w:top w:val="none" w:sz="0" w:space="0" w:color="auto"/>
        <w:left w:val="none" w:sz="0" w:space="0" w:color="auto"/>
        <w:bottom w:val="none" w:sz="0" w:space="0" w:color="auto"/>
        <w:right w:val="none" w:sz="0" w:space="0" w:color="auto"/>
      </w:divBdr>
    </w:div>
    <w:div w:id="1564171601">
      <w:bodyDiv w:val="1"/>
      <w:marLeft w:val="0"/>
      <w:marRight w:val="0"/>
      <w:marTop w:val="0"/>
      <w:marBottom w:val="0"/>
      <w:divBdr>
        <w:top w:val="none" w:sz="0" w:space="0" w:color="auto"/>
        <w:left w:val="none" w:sz="0" w:space="0" w:color="auto"/>
        <w:bottom w:val="none" w:sz="0" w:space="0" w:color="auto"/>
        <w:right w:val="none" w:sz="0" w:space="0" w:color="auto"/>
      </w:divBdr>
    </w:div>
    <w:div w:id="1566259585">
      <w:bodyDiv w:val="1"/>
      <w:marLeft w:val="0"/>
      <w:marRight w:val="0"/>
      <w:marTop w:val="0"/>
      <w:marBottom w:val="0"/>
      <w:divBdr>
        <w:top w:val="none" w:sz="0" w:space="0" w:color="auto"/>
        <w:left w:val="none" w:sz="0" w:space="0" w:color="auto"/>
        <w:bottom w:val="none" w:sz="0" w:space="0" w:color="auto"/>
        <w:right w:val="none" w:sz="0" w:space="0" w:color="auto"/>
      </w:divBdr>
    </w:div>
    <w:div w:id="1571619995">
      <w:bodyDiv w:val="1"/>
      <w:marLeft w:val="0"/>
      <w:marRight w:val="0"/>
      <w:marTop w:val="0"/>
      <w:marBottom w:val="0"/>
      <w:divBdr>
        <w:top w:val="none" w:sz="0" w:space="0" w:color="auto"/>
        <w:left w:val="none" w:sz="0" w:space="0" w:color="auto"/>
        <w:bottom w:val="none" w:sz="0" w:space="0" w:color="auto"/>
        <w:right w:val="none" w:sz="0" w:space="0" w:color="auto"/>
      </w:divBdr>
    </w:div>
    <w:div w:id="1574579391">
      <w:bodyDiv w:val="1"/>
      <w:marLeft w:val="0"/>
      <w:marRight w:val="0"/>
      <w:marTop w:val="0"/>
      <w:marBottom w:val="0"/>
      <w:divBdr>
        <w:top w:val="none" w:sz="0" w:space="0" w:color="auto"/>
        <w:left w:val="none" w:sz="0" w:space="0" w:color="auto"/>
        <w:bottom w:val="none" w:sz="0" w:space="0" w:color="auto"/>
        <w:right w:val="none" w:sz="0" w:space="0" w:color="auto"/>
      </w:divBdr>
    </w:div>
    <w:div w:id="1595434806">
      <w:bodyDiv w:val="1"/>
      <w:marLeft w:val="0"/>
      <w:marRight w:val="0"/>
      <w:marTop w:val="0"/>
      <w:marBottom w:val="0"/>
      <w:divBdr>
        <w:top w:val="none" w:sz="0" w:space="0" w:color="auto"/>
        <w:left w:val="none" w:sz="0" w:space="0" w:color="auto"/>
        <w:bottom w:val="none" w:sz="0" w:space="0" w:color="auto"/>
        <w:right w:val="none" w:sz="0" w:space="0" w:color="auto"/>
      </w:divBdr>
    </w:div>
    <w:div w:id="1596553469">
      <w:bodyDiv w:val="1"/>
      <w:marLeft w:val="0"/>
      <w:marRight w:val="0"/>
      <w:marTop w:val="0"/>
      <w:marBottom w:val="0"/>
      <w:divBdr>
        <w:top w:val="none" w:sz="0" w:space="0" w:color="auto"/>
        <w:left w:val="none" w:sz="0" w:space="0" w:color="auto"/>
        <w:bottom w:val="none" w:sz="0" w:space="0" w:color="auto"/>
        <w:right w:val="none" w:sz="0" w:space="0" w:color="auto"/>
      </w:divBdr>
    </w:div>
    <w:div w:id="1626813390">
      <w:bodyDiv w:val="1"/>
      <w:marLeft w:val="0"/>
      <w:marRight w:val="0"/>
      <w:marTop w:val="0"/>
      <w:marBottom w:val="0"/>
      <w:divBdr>
        <w:top w:val="none" w:sz="0" w:space="0" w:color="auto"/>
        <w:left w:val="none" w:sz="0" w:space="0" w:color="auto"/>
        <w:bottom w:val="none" w:sz="0" w:space="0" w:color="auto"/>
        <w:right w:val="none" w:sz="0" w:space="0" w:color="auto"/>
      </w:divBdr>
    </w:div>
    <w:div w:id="1627274881">
      <w:bodyDiv w:val="1"/>
      <w:marLeft w:val="0"/>
      <w:marRight w:val="0"/>
      <w:marTop w:val="0"/>
      <w:marBottom w:val="0"/>
      <w:divBdr>
        <w:top w:val="none" w:sz="0" w:space="0" w:color="auto"/>
        <w:left w:val="none" w:sz="0" w:space="0" w:color="auto"/>
        <w:bottom w:val="none" w:sz="0" w:space="0" w:color="auto"/>
        <w:right w:val="none" w:sz="0" w:space="0" w:color="auto"/>
      </w:divBdr>
    </w:div>
    <w:div w:id="1630938513">
      <w:bodyDiv w:val="1"/>
      <w:marLeft w:val="0"/>
      <w:marRight w:val="0"/>
      <w:marTop w:val="0"/>
      <w:marBottom w:val="0"/>
      <w:divBdr>
        <w:top w:val="none" w:sz="0" w:space="0" w:color="auto"/>
        <w:left w:val="none" w:sz="0" w:space="0" w:color="auto"/>
        <w:bottom w:val="none" w:sz="0" w:space="0" w:color="auto"/>
        <w:right w:val="none" w:sz="0" w:space="0" w:color="auto"/>
      </w:divBdr>
    </w:div>
    <w:div w:id="1636836034">
      <w:bodyDiv w:val="1"/>
      <w:marLeft w:val="0"/>
      <w:marRight w:val="0"/>
      <w:marTop w:val="0"/>
      <w:marBottom w:val="0"/>
      <w:divBdr>
        <w:top w:val="none" w:sz="0" w:space="0" w:color="auto"/>
        <w:left w:val="none" w:sz="0" w:space="0" w:color="auto"/>
        <w:bottom w:val="none" w:sz="0" w:space="0" w:color="auto"/>
        <w:right w:val="none" w:sz="0" w:space="0" w:color="auto"/>
      </w:divBdr>
    </w:div>
    <w:div w:id="1656454148">
      <w:bodyDiv w:val="1"/>
      <w:marLeft w:val="0"/>
      <w:marRight w:val="0"/>
      <w:marTop w:val="0"/>
      <w:marBottom w:val="0"/>
      <w:divBdr>
        <w:top w:val="none" w:sz="0" w:space="0" w:color="auto"/>
        <w:left w:val="none" w:sz="0" w:space="0" w:color="auto"/>
        <w:bottom w:val="none" w:sz="0" w:space="0" w:color="auto"/>
        <w:right w:val="none" w:sz="0" w:space="0" w:color="auto"/>
      </w:divBdr>
    </w:div>
    <w:div w:id="1659653462">
      <w:bodyDiv w:val="1"/>
      <w:marLeft w:val="0"/>
      <w:marRight w:val="0"/>
      <w:marTop w:val="0"/>
      <w:marBottom w:val="0"/>
      <w:divBdr>
        <w:top w:val="none" w:sz="0" w:space="0" w:color="auto"/>
        <w:left w:val="none" w:sz="0" w:space="0" w:color="auto"/>
        <w:bottom w:val="none" w:sz="0" w:space="0" w:color="auto"/>
        <w:right w:val="none" w:sz="0" w:space="0" w:color="auto"/>
      </w:divBdr>
    </w:div>
    <w:div w:id="1685209779">
      <w:bodyDiv w:val="1"/>
      <w:marLeft w:val="0"/>
      <w:marRight w:val="0"/>
      <w:marTop w:val="0"/>
      <w:marBottom w:val="0"/>
      <w:divBdr>
        <w:top w:val="none" w:sz="0" w:space="0" w:color="auto"/>
        <w:left w:val="none" w:sz="0" w:space="0" w:color="auto"/>
        <w:bottom w:val="none" w:sz="0" w:space="0" w:color="auto"/>
        <w:right w:val="none" w:sz="0" w:space="0" w:color="auto"/>
      </w:divBdr>
      <w:divsChild>
        <w:div w:id="1646424001">
          <w:marLeft w:val="0"/>
          <w:marRight w:val="0"/>
          <w:marTop w:val="0"/>
          <w:marBottom w:val="0"/>
          <w:divBdr>
            <w:top w:val="none" w:sz="0" w:space="0" w:color="auto"/>
            <w:left w:val="none" w:sz="0" w:space="0" w:color="auto"/>
            <w:bottom w:val="none" w:sz="0" w:space="0" w:color="auto"/>
            <w:right w:val="none" w:sz="0" w:space="0" w:color="auto"/>
          </w:divBdr>
          <w:divsChild>
            <w:div w:id="2020430282">
              <w:marLeft w:val="0"/>
              <w:marRight w:val="0"/>
              <w:marTop w:val="0"/>
              <w:marBottom w:val="0"/>
              <w:divBdr>
                <w:top w:val="none" w:sz="0" w:space="0" w:color="auto"/>
                <w:left w:val="none" w:sz="0" w:space="0" w:color="auto"/>
                <w:bottom w:val="none" w:sz="0" w:space="0" w:color="auto"/>
                <w:right w:val="none" w:sz="0" w:space="0" w:color="auto"/>
              </w:divBdr>
              <w:divsChild>
                <w:div w:id="734813260">
                  <w:marLeft w:val="0"/>
                  <w:marRight w:val="0"/>
                  <w:marTop w:val="0"/>
                  <w:marBottom w:val="0"/>
                  <w:divBdr>
                    <w:top w:val="none" w:sz="0" w:space="0" w:color="auto"/>
                    <w:left w:val="none" w:sz="0" w:space="0" w:color="auto"/>
                    <w:bottom w:val="none" w:sz="0" w:space="0" w:color="auto"/>
                    <w:right w:val="none" w:sz="0" w:space="0" w:color="auto"/>
                  </w:divBdr>
                  <w:divsChild>
                    <w:div w:id="358973086">
                      <w:marLeft w:val="2325"/>
                      <w:marRight w:val="0"/>
                      <w:marTop w:val="0"/>
                      <w:marBottom w:val="0"/>
                      <w:divBdr>
                        <w:top w:val="none" w:sz="0" w:space="0" w:color="auto"/>
                        <w:left w:val="none" w:sz="0" w:space="0" w:color="auto"/>
                        <w:bottom w:val="none" w:sz="0" w:space="0" w:color="auto"/>
                        <w:right w:val="none" w:sz="0" w:space="0" w:color="auto"/>
                      </w:divBdr>
                      <w:divsChild>
                        <w:div w:id="834882356">
                          <w:marLeft w:val="0"/>
                          <w:marRight w:val="0"/>
                          <w:marTop w:val="0"/>
                          <w:marBottom w:val="0"/>
                          <w:divBdr>
                            <w:top w:val="none" w:sz="0" w:space="0" w:color="auto"/>
                            <w:left w:val="none" w:sz="0" w:space="0" w:color="auto"/>
                            <w:bottom w:val="none" w:sz="0" w:space="0" w:color="auto"/>
                            <w:right w:val="none" w:sz="0" w:space="0" w:color="auto"/>
                          </w:divBdr>
                          <w:divsChild>
                            <w:div w:id="1759518607">
                              <w:marLeft w:val="0"/>
                              <w:marRight w:val="0"/>
                              <w:marTop w:val="0"/>
                              <w:marBottom w:val="0"/>
                              <w:divBdr>
                                <w:top w:val="none" w:sz="0" w:space="0" w:color="auto"/>
                                <w:left w:val="none" w:sz="0" w:space="0" w:color="auto"/>
                                <w:bottom w:val="none" w:sz="0" w:space="0" w:color="auto"/>
                                <w:right w:val="none" w:sz="0" w:space="0" w:color="auto"/>
                              </w:divBdr>
                              <w:divsChild>
                                <w:div w:id="2043901382">
                                  <w:marLeft w:val="0"/>
                                  <w:marRight w:val="0"/>
                                  <w:marTop w:val="0"/>
                                  <w:marBottom w:val="0"/>
                                  <w:divBdr>
                                    <w:top w:val="none" w:sz="0" w:space="0" w:color="auto"/>
                                    <w:left w:val="none" w:sz="0" w:space="0" w:color="auto"/>
                                    <w:bottom w:val="none" w:sz="0" w:space="0" w:color="auto"/>
                                    <w:right w:val="none" w:sz="0" w:space="0" w:color="auto"/>
                                  </w:divBdr>
                                  <w:divsChild>
                                    <w:div w:id="468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20425">
      <w:bodyDiv w:val="1"/>
      <w:marLeft w:val="0"/>
      <w:marRight w:val="0"/>
      <w:marTop w:val="0"/>
      <w:marBottom w:val="0"/>
      <w:divBdr>
        <w:top w:val="none" w:sz="0" w:space="0" w:color="auto"/>
        <w:left w:val="none" w:sz="0" w:space="0" w:color="auto"/>
        <w:bottom w:val="none" w:sz="0" w:space="0" w:color="auto"/>
        <w:right w:val="none" w:sz="0" w:space="0" w:color="auto"/>
      </w:divBdr>
    </w:div>
    <w:div w:id="1720545218">
      <w:bodyDiv w:val="1"/>
      <w:marLeft w:val="0"/>
      <w:marRight w:val="0"/>
      <w:marTop w:val="0"/>
      <w:marBottom w:val="0"/>
      <w:divBdr>
        <w:top w:val="none" w:sz="0" w:space="0" w:color="auto"/>
        <w:left w:val="none" w:sz="0" w:space="0" w:color="auto"/>
        <w:bottom w:val="none" w:sz="0" w:space="0" w:color="auto"/>
        <w:right w:val="none" w:sz="0" w:space="0" w:color="auto"/>
      </w:divBdr>
    </w:div>
    <w:div w:id="1747148090">
      <w:bodyDiv w:val="1"/>
      <w:marLeft w:val="0"/>
      <w:marRight w:val="0"/>
      <w:marTop w:val="0"/>
      <w:marBottom w:val="0"/>
      <w:divBdr>
        <w:top w:val="none" w:sz="0" w:space="0" w:color="auto"/>
        <w:left w:val="none" w:sz="0" w:space="0" w:color="auto"/>
        <w:bottom w:val="none" w:sz="0" w:space="0" w:color="auto"/>
        <w:right w:val="none" w:sz="0" w:space="0" w:color="auto"/>
      </w:divBdr>
    </w:div>
    <w:div w:id="1749573367">
      <w:bodyDiv w:val="1"/>
      <w:marLeft w:val="0"/>
      <w:marRight w:val="0"/>
      <w:marTop w:val="0"/>
      <w:marBottom w:val="0"/>
      <w:divBdr>
        <w:top w:val="none" w:sz="0" w:space="0" w:color="auto"/>
        <w:left w:val="none" w:sz="0" w:space="0" w:color="auto"/>
        <w:bottom w:val="none" w:sz="0" w:space="0" w:color="auto"/>
        <w:right w:val="none" w:sz="0" w:space="0" w:color="auto"/>
      </w:divBdr>
    </w:div>
    <w:div w:id="1774082880">
      <w:bodyDiv w:val="1"/>
      <w:marLeft w:val="0"/>
      <w:marRight w:val="0"/>
      <w:marTop w:val="0"/>
      <w:marBottom w:val="0"/>
      <w:divBdr>
        <w:top w:val="none" w:sz="0" w:space="0" w:color="auto"/>
        <w:left w:val="none" w:sz="0" w:space="0" w:color="auto"/>
        <w:bottom w:val="none" w:sz="0" w:space="0" w:color="auto"/>
        <w:right w:val="none" w:sz="0" w:space="0" w:color="auto"/>
      </w:divBdr>
    </w:div>
    <w:div w:id="1791510535">
      <w:bodyDiv w:val="1"/>
      <w:marLeft w:val="0"/>
      <w:marRight w:val="0"/>
      <w:marTop w:val="0"/>
      <w:marBottom w:val="0"/>
      <w:divBdr>
        <w:top w:val="none" w:sz="0" w:space="0" w:color="auto"/>
        <w:left w:val="none" w:sz="0" w:space="0" w:color="auto"/>
        <w:bottom w:val="none" w:sz="0" w:space="0" w:color="auto"/>
        <w:right w:val="none" w:sz="0" w:space="0" w:color="auto"/>
      </w:divBdr>
    </w:div>
    <w:div w:id="1798715218">
      <w:bodyDiv w:val="1"/>
      <w:marLeft w:val="0"/>
      <w:marRight w:val="0"/>
      <w:marTop w:val="0"/>
      <w:marBottom w:val="0"/>
      <w:divBdr>
        <w:top w:val="none" w:sz="0" w:space="0" w:color="auto"/>
        <w:left w:val="none" w:sz="0" w:space="0" w:color="auto"/>
        <w:bottom w:val="none" w:sz="0" w:space="0" w:color="auto"/>
        <w:right w:val="none" w:sz="0" w:space="0" w:color="auto"/>
      </w:divBdr>
      <w:divsChild>
        <w:div w:id="1171993092">
          <w:marLeft w:val="0"/>
          <w:marRight w:val="0"/>
          <w:marTop w:val="0"/>
          <w:marBottom w:val="0"/>
          <w:divBdr>
            <w:top w:val="none" w:sz="0" w:space="0" w:color="auto"/>
            <w:left w:val="none" w:sz="0" w:space="0" w:color="auto"/>
            <w:bottom w:val="none" w:sz="0" w:space="0" w:color="auto"/>
            <w:right w:val="none" w:sz="0" w:space="0" w:color="auto"/>
          </w:divBdr>
          <w:divsChild>
            <w:div w:id="148983000">
              <w:marLeft w:val="0"/>
              <w:marRight w:val="0"/>
              <w:marTop w:val="0"/>
              <w:marBottom w:val="0"/>
              <w:divBdr>
                <w:top w:val="none" w:sz="0" w:space="0" w:color="auto"/>
                <w:left w:val="none" w:sz="0" w:space="0" w:color="auto"/>
                <w:bottom w:val="none" w:sz="0" w:space="0" w:color="auto"/>
                <w:right w:val="none" w:sz="0" w:space="0" w:color="auto"/>
              </w:divBdr>
              <w:divsChild>
                <w:div w:id="14612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858">
      <w:bodyDiv w:val="1"/>
      <w:marLeft w:val="0"/>
      <w:marRight w:val="0"/>
      <w:marTop w:val="0"/>
      <w:marBottom w:val="0"/>
      <w:divBdr>
        <w:top w:val="none" w:sz="0" w:space="0" w:color="auto"/>
        <w:left w:val="none" w:sz="0" w:space="0" w:color="auto"/>
        <w:bottom w:val="none" w:sz="0" w:space="0" w:color="auto"/>
        <w:right w:val="none" w:sz="0" w:space="0" w:color="auto"/>
      </w:divBdr>
    </w:div>
    <w:div w:id="1816022855">
      <w:bodyDiv w:val="1"/>
      <w:marLeft w:val="0"/>
      <w:marRight w:val="0"/>
      <w:marTop w:val="0"/>
      <w:marBottom w:val="0"/>
      <w:divBdr>
        <w:top w:val="none" w:sz="0" w:space="0" w:color="auto"/>
        <w:left w:val="none" w:sz="0" w:space="0" w:color="auto"/>
        <w:bottom w:val="none" w:sz="0" w:space="0" w:color="auto"/>
        <w:right w:val="none" w:sz="0" w:space="0" w:color="auto"/>
      </w:divBdr>
    </w:div>
    <w:div w:id="1824546640">
      <w:bodyDiv w:val="1"/>
      <w:marLeft w:val="0"/>
      <w:marRight w:val="0"/>
      <w:marTop w:val="0"/>
      <w:marBottom w:val="0"/>
      <w:divBdr>
        <w:top w:val="none" w:sz="0" w:space="0" w:color="auto"/>
        <w:left w:val="none" w:sz="0" w:space="0" w:color="auto"/>
        <w:bottom w:val="none" w:sz="0" w:space="0" w:color="auto"/>
        <w:right w:val="none" w:sz="0" w:space="0" w:color="auto"/>
      </w:divBdr>
    </w:div>
    <w:div w:id="1826631113">
      <w:bodyDiv w:val="1"/>
      <w:marLeft w:val="0"/>
      <w:marRight w:val="0"/>
      <w:marTop w:val="0"/>
      <w:marBottom w:val="0"/>
      <w:divBdr>
        <w:top w:val="none" w:sz="0" w:space="0" w:color="auto"/>
        <w:left w:val="none" w:sz="0" w:space="0" w:color="auto"/>
        <w:bottom w:val="none" w:sz="0" w:space="0" w:color="auto"/>
        <w:right w:val="none" w:sz="0" w:space="0" w:color="auto"/>
      </w:divBdr>
    </w:div>
    <w:div w:id="1837332878">
      <w:bodyDiv w:val="1"/>
      <w:marLeft w:val="0"/>
      <w:marRight w:val="0"/>
      <w:marTop w:val="0"/>
      <w:marBottom w:val="0"/>
      <w:divBdr>
        <w:top w:val="none" w:sz="0" w:space="0" w:color="auto"/>
        <w:left w:val="none" w:sz="0" w:space="0" w:color="auto"/>
        <w:bottom w:val="none" w:sz="0" w:space="0" w:color="auto"/>
        <w:right w:val="none" w:sz="0" w:space="0" w:color="auto"/>
      </w:divBdr>
    </w:div>
    <w:div w:id="1839686175">
      <w:bodyDiv w:val="1"/>
      <w:marLeft w:val="0"/>
      <w:marRight w:val="0"/>
      <w:marTop w:val="0"/>
      <w:marBottom w:val="0"/>
      <w:divBdr>
        <w:top w:val="none" w:sz="0" w:space="0" w:color="auto"/>
        <w:left w:val="none" w:sz="0" w:space="0" w:color="auto"/>
        <w:bottom w:val="none" w:sz="0" w:space="0" w:color="auto"/>
        <w:right w:val="none" w:sz="0" w:space="0" w:color="auto"/>
      </w:divBdr>
    </w:div>
    <w:div w:id="1843280703">
      <w:bodyDiv w:val="1"/>
      <w:marLeft w:val="0"/>
      <w:marRight w:val="0"/>
      <w:marTop w:val="0"/>
      <w:marBottom w:val="0"/>
      <w:divBdr>
        <w:top w:val="none" w:sz="0" w:space="0" w:color="auto"/>
        <w:left w:val="none" w:sz="0" w:space="0" w:color="auto"/>
        <w:bottom w:val="none" w:sz="0" w:space="0" w:color="auto"/>
        <w:right w:val="none" w:sz="0" w:space="0" w:color="auto"/>
      </w:divBdr>
    </w:div>
    <w:div w:id="1848865663">
      <w:bodyDiv w:val="1"/>
      <w:marLeft w:val="0"/>
      <w:marRight w:val="0"/>
      <w:marTop w:val="0"/>
      <w:marBottom w:val="0"/>
      <w:divBdr>
        <w:top w:val="none" w:sz="0" w:space="0" w:color="auto"/>
        <w:left w:val="none" w:sz="0" w:space="0" w:color="auto"/>
        <w:bottom w:val="none" w:sz="0" w:space="0" w:color="auto"/>
        <w:right w:val="none" w:sz="0" w:space="0" w:color="auto"/>
      </w:divBdr>
      <w:divsChild>
        <w:div w:id="2075545975">
          <w:marLeft w:val="0"/>
          <w:marRight w:val="0"/>
          <w:marTop w:val="0"/>
          <w:marBottom w:val="0"/>
          <w:divBdr>
            <w:top w:val="none" w:sz="0" w:space="0" w:color="auto"/>
            <w:left w:val="none" w:sz="0" w:space="0" w:color="auto"/>
            <w:bottom w:val="none" w:sz="0" w:space="0" w:color="auto"/>
            <w:right w:val="none" w:sz="0" w:space="0" w:color="auto"/>
          </w:divBdr>
        </w:div>
      </w:divsChild>
    </w:div>
    <w:div w:id="1863321309">
      <w:bodyDiv w:val="1"/>
      <w:marLeft w:val="0"/>
      <w:marRight w:val="0"/>
      <w:marTop w:val="0"/>
      <w:marBottom w:val="0"/>
      <w:divBdr>
        <w:top w:val="none" w:sz="0" w:space="0" w:color="auto"/>
        <w:left w:val="none" w:sz="0" w:space="0" w:color="auto"/>
        <w:bottom w:val="none" w:sz="0" w:space="0" w:color="auto"/>
        <w:right w:val="none" w:sz="0" w:space="0" w:color="auto"/>
      </w:divBdr>
      <w:divsChild>
        <w:div w:id="1856966156">
          <w:marLeft w:val="0"/>
          <w:marRight w:val="0"/>
          <w:marTop w:val="0"/>
          <w:marBottom w:val="0"/>
          <w:divBdr>
            <w:top w:val="none" w:sz="0" w:space="0" w:color="auto"/>
            <w:left w:val="none" w:sz="0" w:space="0" w:color="auto"/>
            <w:bottom w:val="none" w:sz="0" w:space="0" w:color="auto"/>
            <w:right w:val="none" w:sz="0" w:space="0" w:color="auto"/>
          </w:divBdr>
        </w:div>
      </w:divsChild>
    </w:div>
    <w:div w:id="1882551381">
      <w:bodyDiv w:val="1"/>
      <w:marLeft w:val="0"/>
      <w:marRight w:val="0"/>
      <w:marTop w:val="0"/>
      <w:marBottom w:val="0"/>
      <w:divBdr>
        <w:top w:val="none" w:sz="0" w:space="0" w:color="auto"/>
        <w:left w:val="none" w:sz="0" w:space="0" w:color="auto"/>
        <w:bottom w:val="none" w:sz="0" w:space="0" w:color="auto"/>
        <w:right w:val="none" w:sz="0" w:space="0" w:color="auto"/>
      </w:divBdr>
    </w:div>
    <w:div w:id="1889684652">
      <w:bodyDiv w:val="1"/>
      <w:marLeft w:val="0"/>
      <w:marRight w:val="0"/>
      <w:marTop w:val="0"/>
      <w:marBottom w:val="0"/>
      <w:divBdr>
        <w:top w:val="none" w:sz="0" w:space="0" w:color="auto"/>
        <w:left w:val="none" w:sz="0" w:space="0" w:color="auto"/>
        <w:bottom w:val="none" w:sz="0" w:space="0" w:color="auto"/>
        <w:right w:val="none" w:sz="0" w:space="0" w:color="auto"/>
      </w:divBdr>
      <w:divsChild>
        <w:div w:id="1583373662">
          <w:marLeft w:val="0"/>
          <w:marRight w:val="0"/>
          <w:marTop w:val="0"/>
          <w:marBottom w:val="0"/>
          <w:divBdr>
            <w:top w:val="none" w:sz="0" w:space="0" w:color="auto"/>
            <w:left w:val="none" w:sz="0" w:space="0" w:color="auto"/>
            <w:bottom w:val="none" w:sz="0" w:space="0" w:color="auto"/>
            <w:right w:val="none" w:sz="0" w:space="0" w:color="auto"/>
          </w:divBdr>
        </w:div>
      </w:divsChild>
    </w:div>
    <w:div w:id="1900437945">
      <w:bodyDiv w:val="1"/>
      <w:marLeft w:val="0"/>
      <w:marRight w:val="0"/>
      <w:marTop w:val="0"/>
      <w:marBottom w:val="0"/>
      <w:divBdr>
        <w:top w:val="none" w:sz="0" w:space="0" w:color="auto"/>
        <w:left w:val="none" w:sz="0" w:space="0" w:color="auto"/>
        <w:bottom w:val="none" w:sz="0" w:space="0" w:color="auto"/>
        <w:right w:val="none" w:sz="0" w:space="0" w:color="auto"/>
      </w:divBdr>
    </w:div>
    <w:div w:id="1911040060">
      <w:bodyDiv w:val="1"/>
      <w:marLeft w:val="0"/>
      <w:marRight w:val="0"/>
      <w:marTop w:val="0"/>
      <w:marBottom w:val="0"/>
      <w:divBdr>
        <w:top w:val="none" w:sz="0" w:space="0" w:color="auto"/>
        <w:left w:val="none" w:sz="0" w:space="0" w:color="auto"/>
        <w:bottom w:val="none" w:sz="0" w:space="0" w:color="auto"/>
        <w:right w:val="none" w:sz="0" w:space="0" w:color="auto"/>
      </w:divBdr>
    </w:div>
    <w:div w:id="1922640431">
      <w:bodyDiv w:val="1"/>
      <w:marLeft w:val="0"/>
      <w:marRight w:val="0"/>
      <w:marTop w:val="0"/>
      <w:marBottom w:val="0"/>
      <w:divBdr>
        <w:top w:val="none" w:sz="0" w:space="0" w:color="auto"/>
        <w:left w:val="none" w:sz="0" w:space="0" w:color="auto"/>
        <w:bottom w:val="none" w:sz="0" w:space="0" w:color="auto"/>
        <w:right w:val="none" w:sz="0" w:space="0" w:color="auto"/>
      </w:divBdr>
    </w:div>
    <w:div w:id="1928952245">
      <w:bodyDiv w:val="1"/>
      <w:marLeft w:val="0"/>
      <w:marRight w:val="0"/>
      <w:marTop w:val="0"/>
      <w:marBottom w:val="0"/>
      <w:divBdr>
        <w:top w:val="none" w:sz="0" w:space="0" w:color="auto"/>
        <w:left w:val="none" w:sz="0" w:space="0" w:color="auto"/>
        <w:bottom w:val="none" w:sz="0" w:space="0" w:color="auto"/>
        <w:right w:val="none" w:sz="0" w:space="0" w:color="auto"/>
      </w:divBdr>
    </w:div>
    <w:div w:id="2025790716">
      <w:bodyDiv w:val="1"/>
      <w:marLeft w:val="0"/>
      <w:marRight w:val="0"/>
      <w:marTop w:val="0"/>
      <w:marBottom w:val="0"/>
      <w:divBdr>
        <w:top w:val="none" w:sz="0" w:space="0" w:color="auto"/>
        <w:left w:val="none" w:sz="0" w:space="0" w:color="auto"/>
        <w:bottom w:val="none" w:sz="0" w:space="0" w:color="auto"/>
        <w:right w:val="none" w:sz="0" w:space="0" w:color="auto"/>
      </w:divBdr>
    </w:div>
    <w:div w:id="2046131083">
      <w:bodyDiv w:val="1"/>
      <w:marLeft w:val="0"/>
      <w:marRight w:val="0"/>
      <w:marTop w:val="0"/>
      <w:marBottom w:val="0"/>
      <w:divBdr>
        <w:top w:val="none" w:sz="0" w:space="0" w:color="auto"/>
        <w:left w:val="none" w:sz="0" w:space="0" w:color="auto"/>
        <w:bottom w:val="none" w:sz="0" w:space="0" w:color="auto"/>
        <w:right w:val="none" w:sz="0" w:space="0" w:color="auto"/>
      </w:divBdr>
    </w:div>
    <w:div w:id="2057073503">
      <w:bodyDiv w:val="1"/>
      <w:marLeft w:val="0"/>
      <w:marRight w:val="0"/>
      <w:marTop w:val="0"/>
      <w:marBottom w:val="0"/>
      <w:divBdr>
        <w:top w:val="none" w:sz="0" w:space="0" w:color="auto"/>
        <w:left w:val="none" w:sz="0" w:space="0" w:color="auto"/>
        <w:bottom w:val="none" w:sz="0" w:space="0" w:color="auto"/>
        <w:right w:val="none" w:sz="0" w:space="0" w:color="auto"/>
      </w:divBdr>
    </w:div>
    <w:div w:id="2074891561">
      <w:bodyDiv w:val="1"/>
      <w:marLeft w:val="0"/>
      <w:marRight w:val="0"/>
      <w:marTop w:val="0"/>
      <w:marBottom w:val="0"/>
      <w:divBdr>
        <w:top w:val="none" w:sz="0" w:space="0" w:color="auto"/>
        <w:left w:val="none" w:sz="0" w:space="0" w:color="auto"/>
        <w:bottom w:val="none" w:sz="0" w:space="0" w:color="auto"/>
        <w:right w:val="none" w:sz="0" w:space="0" w:color="auto"/>
      </w:divBdr>
    </w:div>
    <w:div w:id="2093702384">
      <w:bodyDiv w:val="1"/>
      <w:marLeft w:val="0"/>
      <w:marRight w:val="0"/>
      <w:marTop w:val="0"/>
      <w:marBottom w:val="0"/>
      <w:divBdr>
        <w:top w:val="none" w:sz="0" w:space="0" w:color="auto"/>
        <w:left w:val="none" w:sz="0" w:space="0" w:color="auto"/>
        <w:bottom w:val="none" w:sz="0" w:space="0" w:color="auto"/>
        <w:right w:val="none" w:sz="0" w:space="0" w:color="auto"/>
      </w:divBdr>
    </w:div>
    <w:div w:id="2094469015">
      <w:bodyDiv w:val="1"/>
      <w:marLeft w:val="0"/>
      <w:marRight w:val="0"/>
      <w:marTop w:val="0"/>
      <w:marBottom w:val="0"/>
      <w:divBdr>
        <w:top w:val="none" w:sz="0" w:space="0" w:color="auto"/>
        <w:left w:val="none" w:sz="0" w:space="0" w:color="auto"/>
        <w:bottom w:val="none" w:sz="0" w:space="0" w:color="auto"/>
        <w:right w:val="none" w:sz="0" w:space="0" w:color="auto"/>
      </w:divBdr>
    </w:div>
    <w:div w:id="2095976199">
      <w:bodyDiv w:val="1"/>
      <w:marLeft w:val="0"/>
      <w:marRight w:val="0"/>
      <w:marTop w:val="0"/>
      <w:marBottom w:val="0"/>
      <w:divBdr>
        <w:top w:val="none" w:sz="0" w:space="0" w:color="auto"/>
        <w:left w:val="none" w:sz="0" w:space="0" w:color="auto"/>
        <w:bottom w:val="none" w:sz="0" w:space="0" w:color="auto"/>
        <w:right w:val="none" w:sz="0" w:space="0" w:color="auto"/>
      </w:divBdr>
    </w:div>
    <w:div w:id="2098794164">
      <w:bodyDiv w:val="1"/>
      <w:marLeft w:val="0"/>
      <w:marRight w:val="0"/>
      <w:marTop w:val="0"/>
      <w:marBottom w:val="0"/>
      <w:divBdr>
        <w:top w:val="none" w:sz="0" w:space="0" w:color="auto"/>
        <w:left w:val="none" w:sz="0" w:space="0" w:color="auto"/>
        <w:bottom w:val="none" w:sz="0" w:space="0" w:color="auto"/>
        <w:right w:val="none" w:sz="0" w:space="0" w:color="auto"/>
      </w:divBdr>
    </w:div>
    <w:div w:id="2113936086">
      <w:bodyDiv w:val="1"/>
      <w:marLeft w:val="0"/>
      <w:marRight w:val="0"/>
      <w:marTop w:val="0"/>
      <w:marBottom w:val="0"/>
      <w:divBdr>
        <w:top w:val="none" w:sz="0" w:space="0" w:color="auto"/>
        <w:left w:val="none" w:sz="0" w:space="0" w:color="auto"/>
        <w:bottom w:val="none" w:sz="0" w:space="0" w:color="auto"/>
        <w:right w:val="none" w:sz="0" w:space="0" w:color="auto"/>
      </w:divBdr>
      <w:divsChild>
        <w:div w:id="2037122999">
          <w:marLeft w:val="0"/>
          <w:marRight w:val="0"/>
          <w:marTop w:val="0"/>
          <w:marBottom w:val="0"/>
          <w:divBdr>
            <w:top w:val="none" w:sz="0" w:space="0" w:color="auto"/>
            <w:left w:val="none" w:sz="0" w:space="0" w:color="auto"/>
            <w:bottom w:val="none" w:sz="0" w:space="0" w:color="auto"/>
            <w:right w:val="none" w:sz="0" w:space="0" w:color="auto"/>
          </w:divBdr>
          <w:divsChild>
            <w:div w:id="407701554">
              <w:marLeft w:val="0"/>
              <w:marRight w:val="0"/>
              <w:marTop w:val="0"/>
              <w:marBottom w:val="0"/>
              <w:divBdr>
                <w:top w:val="none" w:sz="0" w:space="0" w:color="auto"/>
                <w:left w:val="none" w:sz="0" w:space="0" w:color="auto"/>
                <w:bottom w:val="none" w:sz="0" w:space="0" w:color="auto"/>
                <w:right w:val="none" w:sz="0" w:space="0" w:color="auto"/>
              </w:divBdr>
              <w:divsChild>
                <w:div w:id="422920944">
                  <w:marLeft w:val="0"/>
                  <w:marRight w:val="0"/>
                  <w:marTop w:val="0"/>
                  <w:marBottom w:val="0"/>
                  <w:divBdr>
                    <w:top w:val="none" w:sz="0" w:space="0" w:color="auto"/>
                    <w:left w:val="none" w:sz="0" w:space="0" w:color="auto"/>
                    <w:bottom w:val="none" w:sz="0" w:space="0" w:color="auto"/>
                    <w:right w:val="none" w:sz="0" w:space="0" w:color="auto"/>
                  </w:divBdr>
                  <w:divsChild>
                    <w:div w:id="1874920919">
                      <w:marLeft w:val="2325"/>
                      <w:marRight w:val="0"/>
                      <w:marTop w:val="0"/>
                      <w:marBottom w:val="0"/>
                      <w:divBdr>
                        <w:top w:val="none" w:sz="0" w:space="0" w:color="auto"/>
                        <w:left w:val="none" w:sz="0" w:space="0" w:color="auto"/>
                        <w:bottom w:val="none" w:sz="0" w:space="0" w:color="auto"/>
                        <w:right w:val="none" w:sz="0" w:space="0" w:color="auto"/>
                      </w:divBdr>
                      <w:divsChild>
                        <w:div w:id="1891770026">
                          <w:marLeft w:val="0"/>
                          <w:marRight w:val="0"/>
                          <w:marTop w:val="0"/>
                          <w:marBottom w:val="0"/>
                          <w:divBdr>
                            <w:top w:val="none" w:sz="0" w:space="0" w:color="auto"/>
                            <w:left w:val="none" w:sz="0" w:space="0" w:color="auto"/>
                            <w:bottom w:val="none" w:sz="0" w:space="0" w:color="auto"/>
                            <w:right w:val="none" w:sz="0" w:space="0" w:color="auto"/>
                          </w:divBdr>
                          <w:divsChild>
                            <w:div w:id="135294296">
                              <w:marLeft w:val="0"/>
                              <w:marRight w:val="0"/>
                              <w:marTop w:val="0"/>
                              <w:marBottom w:val="0"/>
                              <w:divBdr>
                                <w:top w:val="none" w:sz="0" w:space="0" w:color="auto"/>
                                <w:left w:val="none" w:sz="0" w:space="0" w:color="auto"/>
                                <w:bottom w:val="none" w:sz="0" w:space="0" w:color="auto"/>
                                <w:right w:val="none" w:sz="0" w:space="0" w:color="auto"/>
                              </w:divBdr>
                              <w:divsChild>
                                <w:div w:id="1163012126">
                                  <w:marLeft w:val="0"/>
                                  <w:marRight w:val="0"/>
                                  <w:marTop w:val="0"/>
                                  <w:marBottom w:val="0"/>
                                  <w:divBdr>
                                    <w:top w:val="none" w:sz="0" w:space="0" w:color="auto"/>
                                    <w:left w:val="none" w:sz="0" w:space="0" w:color="auto"/>
                                    <w:bottom w:val="none" w:sz="0" w:space="0" w:color="auto"/>
                                    <w:right w:val="none" w:sz="0" w:space="0" w:color="auto"/>
                                  </w:divBdr>
                                  <w:divsChild>
                                    <w:div w:id="10787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878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opa/choic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Group xmlns="3be11ba4-3333-4d07-871b-aabdc57a6871">Data Call</Group>
    <Sub_x002d_Group1 xmlns="3be11ba4-3333-4d07-871b-aabdc57a6871">14</Sub_x002d_Group1>
    <Draft_x0020_or_x0020_Final xmlns="3be11ba4-3333-4d07-871b-aabdc57a6871">Final</Draft_x0020_or_x0020_Final>
    <Sub_x002d_Initiative xmlns="3be11ba4-3333-4d07-871b-aabdc57a68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76226AA9047042BA31F40DF51DA63A" ma:contentTypeVersion="4" ma:contentTypeDescription="Create a new document." ma:contentTypeScope="" ma:versionID="0afa8e15cc9b04ba09c56bff9ba044e6">
  <xsd:schema xmlns:xsd="http://www.w3.org/2001/XMLSchema" xmlns:xs="http://www.w3.org/2001/XMLSchema" xmlns:p="http://schemas.microsoft.com/office/2006/metadata/properties" xmlns:ns2="3be11ba4-3333-4d07-871b-aabdc57a6871" targetNamespace="http://schemas.microsoft.com/office/2006/metadata/properties" ma:root="true" ma:fieldsID="bce790aa5231d4e60bac5af0571b3c6d" ns2:_="">
    <xsd:import namespace="3be11ba4-3333-4d07-871b-aabdc57a6871"/>
    <xsd:element name="properties">
      <xsd:complexType>
        <xsd:sequence>
          <xsd:element name="documentManagement">
            <xsd:complexType>
              <xsd:all>
                <xsd:element ref="ns2:Group"/>
                <xsd:element ref="ns2:Sub_x002d_Group1"/>
                <xsd:element ref="ns2:Draft_x0020_or_x0020_Final" minOccurs="0"/>
                <xsd:element ref="ns2:Sub_x002d_Initiat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11ba4-3333-4d07-871b-aabdc57a6871" elementFormDefault="qualified">
    <xsd:import namespace="http://schemas.microsoft.com/office/2006/documentManagement/types"/>
    <xsd:import namespace="http://schemas.microsoft.com/office/infopath/2007/PartnerControls"/>
    <xsd:element name="Group" ma:index="8" ma:displayName="Group" ma:format="Dropdown" ma:internalName="Group">
      <xsd:simpleType>
        <xsd:restriction base="dms:Choice">
          <xsd:enumeration value="Acquisitions"/>
          <xsd:enumeration value="Data Call"/>
          <xsd:enumeration value="Fiscal"/>
          <xsd:enumeration value="Reports"/>
          <xsd:enumeration value="OI&amp;T"/>
          <xsd:enumeration value="OMR"/>
          <xsd:enumeration value="OP Plans and Change Requests"/>
          <xsd:enumeration value="SI Files"/>
          <xsd:enumeration value="Transition and Sustainment"/>
          <xsd:enumeration value="Spend Plan"/>
          <xsd:enumeration value="IT UFR"/>
          <xsd:enumeration value="Non-IT UFR"/>
        </xsd:restriction>
      </xsd:simpleType>
    </xsd:element>
    <xsd:element name="Sub_x002d_Group1" ma:index="9" ma:displayName="FY" ma:format="Dropdown" ma:internalName="Sub_x002d_Group1">
      <xsd:simpleType>
        <xsd:restriction base="dms:Choice">
          <xsd:enumeration value="13"/>
          <xsd:enumeration value="14"/>
          <xsd:enumeration value="15"/>
          <xsd:enumeration value="16"/>
          <xsd:enumeration value="17"/>
          <xsd:enumeration value="18"/>
          <xsd:enumeration value="19"/>
          <xsd:enumeration value="20"/>
        </xsd:restriction>
      </xsd:simpleType>
    </xsd:element>
    <xsd:element name="Draft_x0020_or_x0020_Final" ma:index="10" nillable="true" ma:displayName="Draft or Final" ma:default="Draft" ma:format="Dropdown" ma:internalName="Draft_x0020_or_x0020_Final">
      <xsd:simpleType>
        <xsd:restriction base="dms:Choice">
          <xsd:enumeration value="Draft"/>
          <xsd:enumeration value="Final"/>
        </xsd:restriction>
      </xsd:simpleType>
    </xsd:element>
    <xsd:element name="Sub_x002d_Initiative" ma:index="11" nillable="true" ma:displayName="Sub-Initiative" ma:format="Dropdown" ma:internalName="Sub_x002d_Initiative">
      <xsd:simpleType>
        <xsd:restriction base="dms:Choice">
          <xsd:enumeration value="Not Applicable"/>
          <xsd:enumeration value="VMNTH"/>
          <xsd:enumeration value="TH"/>
          <xsd:enumeration value="WH"/>
          <xsd:enumeration value="NILTC"/>
          <xsd:enumeration value="SC"/>
          <xsd:enumeration value="hi2"/>
          <xsd:enumeration value="PACT"/>
          <xsd:enumeration value="PCC"/>
          <xsd:enumeration value="SR"/>
          <xsd:enumeration value="Mob Apps"/>
          <xsd:enumeration value="PREV"/>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ACA82-3D5C-4F44-B5BD-D3D475583462}">
  <ds:schemaRefs>
    <ds:schemaRef ds:uri="http://schemas.microsoft.com/sharepoint/v3/contenttype/forms"/>
  </ds:schemaRefs>
</ds:datastoreItem>
</file>

<file path=customXml/itemProps2.xml><?xml version="1.0" encoding="utf-8"?>
<ds:datastoreItem xmlns:ds="http://schemas.openxmlformats.org/officeDocument/2006/customXml" ds:itemID="{54D01034-6AA5-49F2-B8FD-EBDD62E79D82}">
  <ds:schemaRefs>
    <ds:schemaRef ds:uri="http://purl.org/dc/dcmitype/"/>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3be11ba4-3333-4d07-871b-aabdc57a6871"/>
  </ds:schemaRefs>
</ds:datastoreItem>
</file>

<file path=customXml/itemProps3.xml><?xml version="1.0" encoding="utf-8"?>
<ds:datastoreItem xmlns:ds="http://schemas.openxmlformats.org/officeDocument/2006/customXml" ds:itemID="{C2F66E49-0B2B-497B-A379-49C8191DD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11ba4-3333-4d07-871b-aabdc57a6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9A2E0E-4A4A-400B-8824-EDE234D4C232}">
  <ds:schemaRefs>
    <ds:schemaRef ds:uri="http://schemas.openxmlformats.org/officeDocument/2006/bibliography"/>
  </ds:schemaRefs>
</ds:datastoreItem>
</file>

<file path=customXml/itemProps5.xml><?xml version="1.0" encoding="utf-8"?>
<ds:datastoreItem xmlns:ds="http://schemas.openxmlformats.org/officeDocument/2006/customXml" ds:itemID="{468982D3-AD03-42CE-97BB-64E56451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2511</Words>
  <Characters>14317</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NASA Headquarters</Company>
  <LinksUpToDate>false</LinksUpToDate>
  <CharactersWithSpaces>16795</CharactersWithSpaces>
  <SharedDoc>false</SharedDoc>
  <HLinks>
    <vt:vector size="360" baseType="variant">
      <vt:variant>
        <vt:i4>3997777</vt:i4>
      </vt:variant>
      <vt:variant>
        <vt:i4>360</vt:i4>
      </vt:variant>
      <vt:variant>
        <vt:i4>0</vt:i4>
      </vt:variant>
      <vt:variant>
        <vt:i4>5</vt:i4>
      </vt:variant>
      <vt:variant>
        <vt:lpwstr>http://www.mindtools.com/pages/article/newPPM_07.htm</vt:lpwstr>
      </vt:variant>
      <vt:variant>
        <vt:lpwstr/>
      </vt:variant>
      <vt:variant>
        <vt:i4>3539051</vt:i4>
      </vt:variant>
      <vt:variant>
        <vt:i4>357</vt:i4>
      </vt:variant>
      <vt:variant>
        <vt:i4>0</vt:i4>
      </vt:variant>
      <vt:variant>
        <vt:i4>5</vt:i4>
      </vt:variant>
      <vt:variant>
        <vt:lpwstr>http://work911.com/planningmaster/faq/hrdefinition.htm</vt:lpwstr>
      </vt:variant>
      <vt:variant>
        <vt:lpwstr/>
      </vt:variant>
      <vt:variant>
        <vt:i4>1572915</vt:i4>
      </vt:variant>
      <vt:variant>
        <vt:i4>347</vt:i4>
      </vt:variant>
      <vt:variant>
        <vt:i4>0</vt:i4>
      </vt:variant>
      <vt:variant>
        <vt:i4>5</vt:i4>
      </vt:variant>
      <vt:variant>
        <vt:lpwstr/>
      </vt:variant>
      <vt:variant>
        <vt:lpwstr>_Toc280086916</vt:lpwstr>
      </vt:variant>
      <vt:variant>
        <vt:i4>1572915</vt:i4>
      </vt:variant>
      <vt:variant>
        <vt:i4>341</vt:i4>
      </vt:variant>
      <vt:variant>
        <vt:i4>0</vt:i4>
      </vt:variant>
      <vt:variant>
        <vt:i4>5</vt:i4>
      </vt:variant>
      <vt:variant>
        <vt:lpwstr/>
      </vt:variant>
      <vt:variant>
        <vt:lpwstr>_Toc280086915</vt:lpwstr>
      </vt:variant>
      <vt:variant>
        <vt:i4>1572915</vt:i4>
      </vt:variant>
      <vt:variant>
        <vt:i4>335</vt:i4>
      </vt:variant>
      <vt:variant>
        <vt:i4>0</vt:i4>
      </vt:variant>
      <vt:variant>
        <vt:i4>5</vt:i4>
      </vt:variant>
      <vt:variant>
        <vt:lpwstr/>
      </vt:variant>
      <vt:variant>
        <vt:lpwstr>_Toc280086914</vt:lpwstr>
      </vt:variant>
      <vt:variant>
        <vt:i4>1572915</vt:i4>
      </vt:variant>
      <vt:variant>
        <vt:i4>329</vt:i4>
      </vt:variant>
      <vt:variant>
        <vt:i4>0</vt:i4>
      </vt:variant>
      <vt:variant>
        <vt:i4>5</vt:i4>
      </vt:variant>
      <vt:variant>
        <vt:lpwstr/>
      </vt:variant>
      <vt:variant>
        <vt:lpwstr>_Toc280086913</vt:lpwstr>
      </vt:variant>
      <vt:variant>
        <vt:i4>1572915</vt:i4>
      </vt:variant>
      <vt:variant>
        <vt:i4>323</vt:i4>
      </vt:variant>
      <vt:variant>
        <vt:i4>0</vt:i4>
      </vt:variant>
      <vt:variant>
        <vt:i4>5</vt:i4>
      </vt:variant>
      <vt:variant>
        <vt:lpwstr/>
      </vt:variant>
      <vt:variant>
        <vt:lpwstr>_Toc280086912</vt:lpwstr>
      </vt:variant>
      <vt:variant>
        <vt:i4>1572915</vt:i4>
      </vt:variant>
      <vt:variant>
        <vt:i4>317</vt:i4>
      </vt:variant>
      <vt:variant>
        <vt:i4>0</vt:i4>
      </vt:variant>
      <vt:variant>
        <vt:i4>5</vt:i4>
      </vt:variant>
      <vt:variant>
        <vt:lpwstr/>
      </vt:variant>
      <vt:variant>
        <vt:lpwstr>_Toc280086911</vt:lpwstr>
      </vt:variant>
      <vt:variant>
        <vt:i4>1572915</vt:i4>
      </vt:variant>
      <vt:variant>
        <vt:i4>311</vt:i4>
      </vt:variant>
      <vt:variant>
        <vt:i4>0</vt:i4>
      </vt:variant>
      <vt:variant>
        <vt:i4>5</vt:i4>
      </vt:variant>
      <vt:variant>
        <vt:lpwstr/>
      </vt:variant>
      <vt:variant>
        <vt:lpwstr>_Toc280086910</vt:lpwstr>
      </vt:variant>
      <vt:variant>
        <vt:i4>1638451</vt:i4>
      </vt:variant>
      <vt:variant>
        <vt:i4>305</vt:i4>
      </vt:variant>
      <vt:variant>
        <vt:i4>0</vt:i4>
      </vt:variant>
      <vt:variant>
        <vt:i4>5</vt:i4>
      </vt:variant>
      <vt:variant>
        <vt:lpwstr/>
      </vt:variant>
      <vt:variant>
        <vt:lpwstr>_Toc280086909</vt:lpwstr>
      </vt:variant>
      <vt:variant>
        <vt:i4>1638451</vt:i4>
      </vt:variant>
      <vt:variant>
        <vt:i4>299</vt:i4>
      </vt:variant>
      <vt:variant>
        <vt:i4>0</vt:i4>
      </vt:variant>
      <vt:variant>
        <vt:i4>5</vt:i4>
      </vt:variant>
      <vt:variant>
        <vt:lpwstr/>
      </vt:variant>
      <vt:variant>
        <vt:lpwstr>_Toc280086908</vt:lpwstr>
      </vt:variant>
      <vt:variant>
        <vt:i4>1638451</vt:i4>
      </vt:variant>
      <vt:variant>
        <vt:i4>293</vt:i4>
      </vt:variant>
      <vt:variant>
        <vt:i4>0</vt:i4>
      </vt:variant>
      <vt:variant>
        <vt:i4>5</vt:i4>
      </vt:variant>
      <vt:variant>
        <vt:lpwstr/>
      </vt:variant>
      <vt:variant>
        <vt:lpwstr>_Toc280086907</vt:lpwstr>
      </vt:variant>
      <vt:variant>
        <vt:i4>1638451</vt:i4>
      </vt:variant>
      <vt:variant>
        <vt:i4>287</vt:i4>
      </vt:variant>
      <vt:variant>
        <vt:i4>0</vt:i4>
      </vt:variant>
      <vt:variant>
        <vt:i4>5</vt:i4>
      </vt:variant>
      <vt:variant>
        <vt:lpwstr/>
      </vt:variant>
      <vt:variant>
        <vt:lpwstr>_Toc280086906</vt:lpwstr>
      </vt:variant>
      <vt:variant>
        <vt:i4>1638451</vt:i4>
      </vt:variant>
      <vt:variant>
        <vt:i4>281</vt:i4>
      </vt:variant>
      <vt:variant>
        <vt:i4>0</vt:i4>
      </vt:variant>
      <vt:variant>
        <vt:i4>5</vt:i4>
      </vt:variant>
      <vt:variant>
        <vt:lpwstr/>
      </vt:variant>
      <vt:variant>
        <vt:lpwstr>_Toc280086905</vt:lpwstr>
      </vt:variant>
      <vt:variant>
        <vt:i4>1638451</vt:i4>
      </vt:variant>
      <vt:variant>
        <vt:i4>275</vt:i4>
      </vt:variant>
      <vt:variant>
        <vt:i4>0</vt:i4>
      </vt:variant>
      <vt:variant>
        <vt:i4>5</vt:i4>
      </vt:variant>
      <vt:variant>
        <vt:lpwstr/>
      </vt:variant>
      <vt:variant>
        <vt:lpwstr>_Toc280086904</vt:lpwstr>
      </vt:variant>
      <vt:variant>
        <vt:i4>1638451</vt:i4>
      </vt:variant>
      <vt:variant>
        <vt:i4>269</vt:i4>
      </vt:variant>
      <vt:variant>
        <vt:i4>0</vt:i4>
      </vt:variant>
      <vt:variant>
        <vt:i4>5</vt:i4>
      </vt:variant>
      <vt:variant>
        <vt:lpwstr/>
      </vt:variant>
      <vt:variant>
        <vt:lpwstr>_Toc280086903</vt:lpwstr>
      </vt:variant>
      <vt:variant>
        <vt:i4>1638451</vt:i4>
      </vt:variant>
      <vt:variant>
        <vt:i4>263</vt:i4>
      </vt:variant>
      <vt:variant>
        <vt:i4>0</vt:i4>
      </vt:variant>
      <vt:variant>
        <vt:i4>5</vt:i4>
      </vt:variant>
      <vt:variant>
        <vt:lpwstr/>
      </vt:variant>
      <vt:variant>
        <vt:lpwstr>_Toc280086902</vt:lpwstr>
      </vt:variant>
      <vt:variant>
        <vt:i4>1638451</vt:i4>
      </vt:variant>
      <vt:variant>
        <vt:i4>257</vt:i4>
      </vt:variant>
      <vt:variant>
        <vt:i4>0</vt:i4>
      </vt:variant>
      <vt:variant>
        <vt:i4>5</vt:i4>
      </vt:variant>
      <vt:variant>
        <vt:lpwstr/>
      </vt:variant>
      <vt:variant>
        <vt:lpwstr>_Toc280086901</vt:lpwstr>
      </vt:variant>
      <vt:variant>
        <vt:i4>1638451</vt:i4>
      </vt:variant>
      <vt:variant>
        <vt:i4>251</vt:i4>
      </vt:variant>
      <vt:variant>
        <vt:i4>0</vt:i4>
      </vt:variant>
      <vt:variant>
        <vt:i4>5</vt:i4>
      </vt:variant>
      <vt:variant>
        <vt:lpwstr/>
      </vt:variant>
      <vt:variant>
        <vt:lpwstr>_Toc280086900</vt:lpwstr>
      </vt:variant>
      <vt:variant>
        <vt:i4>1048626</vt:i4>
      </vt:variant>
      <vt:variant>
        <vt:i4>245</vt:i4>
      </vt:variant>
      <vt:variant>
        <vt:i4>0</vt:i4>
      </vt:variant>
      <vt:variant>
        <vt:i4>5</vt:i4>
      </vt:variant>
      <vt:variant>
        <vt:lpwstr/>
      </vt:variant>
      <vt:variant>
        <vt:lpwstr>_Toc280086899</vt:lpwstr>
      </vt:variant>
      <vt:variant>
        <vt:i4>1048626</vt:i4>
      </vt:variant>
      <vt:variant>
        <vt:i4>239</vt:i4>
      </vt:variant>
      <vt:variant>
        <vt:i4>0</vt:i4>
      </vt:variant>
      <vt:variant>
        <vt:i4>5</vt:i4>
      </vt:variant>
      <vt:variant>
        <vt:lpwstr/>
      </vt:variant>
      <vt:variant>
        <vt:lpwstr>_Toc280086898</vt:lpwstr>
      </vt:variant>
      <vt:variant>
        <vt:i4>1048626</vt:i4>
      </vt:variant>
      <vt:variant>
        <vt:i4>233</vt:i4>
      </vt:variant>
      <vt:variant>
        <vt:i4>0</vt:i4>
      </vt:variant>
      <vt:variant>
        <vt:i4>5</vt:i4>
      </vt:variant>
      <vt:variant>
        <vt:lpwstr/>
      </vt:variant>
      <vt:variant>
        <vt:lpwstr>_Toc280086897</vt:lpwstr>
      </vt:variant>
      <vt:variant>
        <vt:i4>1048626</vt:i4>
      </vt:variant>
      <vt:variant>
        <vt:i4>227</vt:i4>
      </vt:variant>
      <vt:variant>
        <vt:i4>0</vt:i4>
      </vt:variant>
      <vt:variant>
        <vt:i4>5</vt:i4>
      </vt:variant>
      <vt:variant>
        <vt:lpwstr/>
      </vt:variant>
      <vt:variant>
        <vt:lpwstr>_Toc280086896</vt:lpwstr>
      </vt:variant>
      <vt:variant>
        <vt:i4>1048626</vt:i4>
      </vt:variant>
      <vt:variant>
        <vt:i4>221</vt:i4>
      </vt:variant>
      <vt:variant>
        <vt:i4>0</vt:i4>
      </vt:variant>
      <vt:variant>
        <vt:i4>5</vt:i4>
      </vt:variant>
      <vt:variant>
        <vt:lpwstr/>
      </vt:variant>
      <vt:variant>
        <vt:lpwstr>_Toc280086895</vt:lpwstr>
      </vt:variant>
      <vt:variant>
        <vt:i4>1048626</vt:i4>
      </vt:variant>
      <vt:variant>
        <vt:i4>215</vt:i4>
      </vt:variant>
      <vt:variant>
        <vt:i4>0</vt:i4>
      </vt:variant>
      <vt:variant>
        <vt:i4>5</vt:i4>
      </vt:variant>
      <vt:variant>
        <vt:lpwstr/>
      </vt:variant>
      <vt:variant>
        <vt:lpwstr>_Toc280086894</vt:lpwstr>
      </vt:variant>
      <vt:variant>
        <vt:i4>1048626</vt:i4>
      </vt:variant>
      <vt:variant>
        <vt:i4>209</vt:i4>
      </vt:variant>
      <vt:variant>
        <vt:i4>0</vt:i4>
      </vt:variant>
      <vt:variant>
        <vt:i4>5</vt:i4>
      </vt:variant>
      <vt:variant>
        <vt:lpwstr/>
      </vt:variant>
      <vt:variant>
        <vt:lpwstr>_Toc280086893</vt:lpwstr>
      </vt:variant>
      <vt:variant>
        <vt:i4>1048626</vt:i4>
      </vt:variant>
      <vt:variant>
        <vt:i4>203</vt:i4>
      </vt:variant>
      <vt:variant>
        <vt:i4>0</vt:i4>
      </vt:variant>
      <vt:variant>
        <vt:i4>5</vt:i4>
      </vt:variant>
      <vt:variant>
        <vt:lpwstr/>
      </vt:variant>
      <vt:variant>
        <vt:lpwstr>_Toc280086892</vt:lpwstr>
      </vt:variant>
      <vt:variant>
        <vt:i4>1048626</vt:i4>
      </vt:variant>
      <vt:variant>
        <vt:i4>197</vt:i4>
      </vt:variant>
      <vt:variant>
        <vt:i4>0</vt:i4>
      </vt:variant>
      <vt:variant>
        <vt:i4>5</vt:i4>
      </vt:variant>
      <vt:variant>
        <vt:lpwstr/>
      </vt:variant>
      <vt:variant>
        <vt:lpwstr>_Toc280086891</vt:lpwstr>
      </vt:variant>
      <vt:variant>
        <vt:i4>1048626</vt:i4>
      </vt:variant>
      <vt:variant>
        <vt:i4>191</vt:i4>
      </vt:variant>
      <vt:variant>
        <vt:i4>0</vt:i4>
      </vt:variant>
      <vt:variant>
        <vt:i4>5</vt:i4>
      </vt:variant>
      <vt:variant>
        <vt:lpwstr/>
      </vt:variant>
      <vt:variant>
        <vt:lpwstr>_Toc280086890</vt:lpwstr>
      </vt:variant>
      <vt:variant>
        <vt:i4>1114162</vt:i4>
      </vt:variant>
      <vt:variant>
        <vt:i4>185</vt:i4>
      </vt:variant>
      <vt:variant>
        <vt:i4>0</vt:i4>
      </vt:variant>
      <vt:variant>
        <vt:i4>5</vt:i4>
      </vt:variant>
      <vt:variant>
        <vt:lpwstr/>
      </vt:variant>
      <vt:variant>
        <vt:lpwstr>_Toc280086889</vt:lpwstr>
      </vt:variant>
      <vt:variant>
        <vt:i4>1114162</vt:i4>
      </vt:variant>
      <vt:variant>
        <vt:i4>179</vt:i4>
      </vt:variant>
      <vt:variant>
        <vt:i4>0</vt:i4>
      </vt:variant>
      <vt:variant>
        <vt:i4>5</vt:i4>
      </vt:variant>
      <vt:variant>
        <vt:lpwstr/>
      </vt:variant>
      <vt:variant>
        <vt:lpwstr>_Toc280086888</vt:lpwstr>
      </vt:variant>
      <vt:variant>
        <vt:i4>1114162</vt:i4>
      </vt:variant>
      <vt:variant>
        <vt:i4>173</vt:i4>
      </vt:variant>
      <vt:variant>
        <vt:i4>0</vt:i4>
      </vt:variant>
      <vt:variant>
        <vt:i4>5</vt:i4>
      </vt:variant>
      <vt:variant>
        <vt:lpwstr/>
      </vt:variant>
      <vt:variant>
        <vt:lpwstr>_Toc280086887</vt:lpwstr>
      </vt:variant>
      <vt:variant>
        <vt:i4>1114162</vt:i4>
      </vt:variant>
      <vt:variant>
        <vt:i4>167</vt:i4>
      </vt:variant>
      <vt:variant>
        <vt:i4>0</vt:i4>
      </vt:variant>
      <vt:variant>
        <vt:i4>5</vt:i4>
      </vt:variant>
      <vt:variant>
        <vt:lpwstr/>
      </vt:variant>
      <vt:variant>
        <vt:lpwstr>_Toc280086886</vt:lpwstr>
      </vt:variant>
      <vt:variant>
        <vt:i4>1114162</vt:i4>
      </vt:variant>
      <vt:variant>
        <vt:i4>161</vt:i4>
      </vt:variant>
      <vt:variant>
        <vt:i4>0</vt:i4>
      </vt:variant>
      <vt:variant>
        <vt:i4>5</vt:i4>
      </vt:variant>
      <vt:variant>
        <vt:lpwstr/>
      </vt:variant>
      <vt:variant>
        <vt:lpwstr>_Toc280086885</vt:lpwstr>
      </vt:variant>
      <vt:variant>
        <vt:i4>1114162</vt:i4>
      </vt:variant>
      <vt:variant>
        <vt:i4>155</vt:i4>
      </vt:variant>
      <vt:variant>
        <vt:i4>0</vt:i4>
      </vt:variant>
      <vt:variant>
        <vt:i4>5</vt:i4>
      </vt:variant>
      <vt:variant>
        <vt:lpwstr/>
      </vt:variant>
      <vt:variant>
        <vt:lpwstr>_Toc280086884</vt:lpwstr>
      </vt:variant>
      <vt:variant>
        <vt:i4>1114162</vt:i4>
      </vt:variant>
      <vt:variant>
        <vt:i4>149</vt:i4>
      </vt:variant>
      <vt:variant>
        <vt:i4>0</vt:i4>
      </vt:variant>
      <vt:variant>
        <vt:i4>5</vt:i4>
      </vt:variant>
      <vt:variant>
        <vt:lpwstr/>
      </vt:variant>
      <vt:variant>
        <vt:lpwstr>_Toc280086883</vt:lpwstr>
      </vt:variant>
      <vt:variant>
        <vt:i4>1114162</vt:i4>
      </vt:variant>
      <vt:variant>
        <vt:i4>143</vt:i4>
      </vt:variant>
      <vt:variant>
        <vt:i4>0</vt:i4>
      </vt:variant>
      <vt:variant>
        <vt:i4>5</vt:i4>
      </vt:variant>
      <vt:variant>
        <vt:lpwstr/>
      </vt:variant>
      <vt:variant>
        <vt:lpwstr>_Toc280086882</vt:lpwstr>
      </vt:variant>
      <vt:variant>
        <vt:i4>1114162</vt:i4>
      </vt:variant>
      <vt:variant>
        <vt:i4>137</vt:i4>
      </vt:variant>
      <vt:variant>
        <vt:i4>0</vt:i4>
      </vt:variant>
      <vt:variant>
        <vt:i4>5</vt:i4>
      </vt:variant>
      <vt:variant>
        <vt:lpwstr/>
      </vt:variant>
      <vt:variant>
        <vt:lpwstr>_Toc280086881</vt:lpwstr>
      </vt:variant>
      <vt:variant>
        <vt:i4>1114162</vt:i4>
      </vt:variant>
      <vt:variant>
        <vt:i4>131</vt:i4>
      </vt:variant>
      <vt:variant>
        <vt:i4>0</vt:i4>
      </vt:variant>
      <vt:variant>
        <vt:i4>5</vt:i4>
      </vt:variant>
      <vt:variant>
        <vt:lpwstr/>
      </vt:variant>
      <vt:variant>
        <vt:lpwstr>_Toc280086880</vt:lpwstr>
      </vt:variant>
      <vt:variant>
        <vt:i4>1966130</vt:i4>
      </vt:variant>
      <vt:variant>
        <vt:i4>125</vt:i4>
      </vt:variant>
      <vt:variant>
        <vt:i4>0</vt:i4>
      </vt:variant>
      <vt:variant>
        <vt:i4>5</vt:i4>
      </vt:variant>
      <vt:variant>
        <vt:lpwstr/>
      </vt:variant>
      <vt:variant>
        <vt:lpwstr>_Toc280086879</vt:lpwstr>
      </vt:variant>
      <vt:variant>
        <vt:i4>1966130</vt:i4>
      </vt:variant>
      <vt:variant>
        <vt:i4>119</vt:i4>
      </vt:variant>
      <vt:variant>
        <vt:i4>0</vt:i4>
      </vt:variant>
      <vt:variant>
        <vt:i4>5</vt:i4>
      </vt:variant>
      <vt:variant>
        <vt:lpwstr/>
      </vt:variant>
      <vt:variant>
        <vt:lpwstr>_Toc280086878</vt:lpwstr>
      </vt:variant>
      <vt:variant>
        <vt:i4>1966130</vt:i4>
      </vt:variant>
      <vt:variant>
        <vt:i4>113</vt:i4>
      </vt:variant>
      <vt:variant>
        <vt:i4>0</vt:i4>
      </vt:variant>
      <vt:variant>
        <vt:i4>5</vt:i4>
      </vt:variant>
      <vt:variant>
        <vt:lpwstr/>
      </vt:variant>
      <vt:variant>
        <vt:lpwstr>_Toc280086877</vt:lpwstr>
      </vt:variant>
      <vt:variant>
        <vt:i4>1966130</vt:i4>
      </vt:variant>
      <vt:variant>
        <vt:i4>107</vt:i4>
      </vt:variant>
      <vt:variant>
        <vt:i4>0</vt:i4>
      </vt:variant>
      <vt:variant>
        <vt:i4>5</vt:i4>
      </vt:variant>
      <vt:variant>
        <vt:lpwstr/>
      </vt:variant>
      <vt:variant>
        <vt:lpwstr>_Toc280086876</vt:lpwstr>
      </vt:variant>
      <vt:variant>
        <vt:i4>1966130</vt:i4>
      </vt:variant>
      <vt:variant>
        <vt:i4>101</vt:i4>
      </vt:variant>
      <vt:variant>
        <vt:i4>0</vt:i4>
      </vt:variant>
      <vt:variant>
        <vt:i4>5</vt:i4>
      </vt:variant>
      <vt:variant>
        <vt:lpwstr/>
      </vt:variant>
      <vt:variant>
        <vt:lpwstr>_Toc280086875</vt:lpwstr>
      </vt:variant>
      <vt:variant>
        <vt:i4>1966130</vt:i4>
      </vt:variant>
      <vt:variant>
        <vt:i4>95</vt:i4>
      </vt:variant>
      <vt:variant>
        <vt:i4>0</vt:i4>
      </vt:variant>
      <vt:variant>
        <vt:i4>5</vt:i4>
      </vt:variant>
      <vt:variant>
        <vt:lpwstr/>
      </vt:variant>
      <vt:variant>
        <vt:lpwstr>_Toc280086874</vt:lpwstr>
      </vt:variant>
      <vt:variant>
        <vt:i4>1966130</vt:i4>
      </vt:variant>
      <vt:variant>
        <vt:i4>89</vt:i4>
      </vt:variant>
      <vt:variant>
        <vt:i4>0</vt:i4>
      </vt:variant>
      <vt:variant>
        <vt:i4>5</vt:i4>
      </vt:variant>
      <vt:variant>
        <vt:lpwstr/>
      </vt:variant>
      <vt:variant>
        <vt:lpwstr>_Toc280086873</vt:lpwstr>
      </vt:variant>
      <vt:variant>
        <vt:i4>1966130</vt:i4>
      </vt:variant>
      <vt:variant>
        <vt:i4>83</vt:i4>
      </vt:variant>
      <vt:variant>
        <vt:i4>0</vt:i4>
      </vt:variant>
      <vt:variant>
        <vt:i4>5</vt:i4>
      </vt:variant>
      <vt:variant>
        <vt:lpwstr/>
      </vt:variant>
      <vt:variant>
        <vt:lpwstr>_Toc280086872</vt:lpwstr>
      </vt:variant>
      <vt:variant>
        <vt:i4>1966130</vt:i4>
      </vt:variant>
      <vt:variant>
        <vt:i4>77</vt:i4>
      </vt:variant>
      <vt:variant>
        <vt:i4>0</vt:i4>
      </vt:variant>
      <vt:variant>
        <vt:i4>5</vt:i4>
      </vt:variant>
      <vt:variant>
        <vt:lpwstr/>
      </vt:variant>
      <vt:variant>
        <vt:lpwstr>_Toc280086871</vt:lpwstr>
      </vt:variant>
      <vt:variant>
        <vt:i4>1966130</vt:i4>
      </vt:variant>
      <vt:variant>
        <vt:i4>71</vt:i4>
      </vt:variant>
      <vt:variant>
        <vt:i4>0</vt:i4>
      </vt:variant>
      <vt:variant>
        <vt:i4>5</vt:i4>
      </vt:variant>
      <vt:variant>
        <vt:lpwstr/>
      </vt:variant>
      <vt:variant>
        <vt:lpwstr>_Toc280086870</vt:lpwstr>
      </vt:variant>
      <vt:variant>
        <vt:i4>2031666</vt:i4>
      </vt:variant>
      <vt:variant>
        <vt:i4>65</vt:i4>
      </vt:variant>
      <vt:variant>
        <vt:i4>0</vt:i4>
      </vt:variant>
      <vt:variant>
        <vt:i4>5</vt:i4>
      </vt:variant>
      <vt:variant>
        <vt:lpwstr/>
      </vt:variant>
      <vt:variant>
        <vt:lpwstr>_Toc280086869</vt:lpwstr>
      </vt:variant>
      <vt:variant>
        <vt:i4>2031666</vt:i4>
      </vt:variant>
      <vt:variant>
        <vt:i4>59</vt:i4>
      </vt:variant>
      <vt:variant>
        <vt:i4>0</vt:i4>
      </vt:variant>
      <vt:variant>
        <vt:i4>5</vt:i4>
      </vt:variant>
      <vt:variant>
        <vt:lpwstr/>
      </vt:variant>
      <vt:variant>
        <vt:lpwstr>_Toc280086868</vt:lpwstr>
      </vt:variant>
      <vt:variant>
        <vt:i4>2031666</vt:i4>
      </vt:variant>
      <vt:variant>
        <vt:i4>53</vt:i4>
      </vt:variant>
      <vt:variant>
        <vt:i4>0</vt:i4>
      </vt:variant>
      <vt:variant>
        <vt:i4>5</vt:i4>
      </vt:variant>
      <vt:variant>
        <vt:lpwstr/>
      </vt:variant>
      <vt:variant>
        <vt:lpwstr>_Toc280086867</vt:lpwstr>
      </vt:variant>
      <vt:variant>
        <vt:i4>2031666</vt:i4>
      </vt:variant>
      <vt:variant>
        <vt:i4>47</vt:i4>
      </vt:variant>
      <vt:variant>
        <vt:i4>0</vt:i4>
      </vt:variant>
      <vt:variant>
        <vt:i4>5</vt:i4>
      </vt:variant>
      <vt:variant>
        <vt:lpwstr/>
      </vt:variant>
      <vt:variant>
        <vt:lpwstr>_Toc280086866</vt:lpwstr>
      </vt:variant>
      <vt:variant>
        <vt:i4>2031666</vt:i4>
      </vt:variant>
      <vt:variant>
        <vt:i4>41</vt:i4>
      </vt:variant>
      <vt:variant>
        <vt:i4>0</vt:i4>
      </vt:variant>
      <vt:variant>
        <vt:i4>5</vt:i4>
      </vt:variant>
      <vt:variant>
        <vt:lpwstr/>
      </vt:variant>
      <vt:variant>
        <vt:lpwstr>_Toc280086865</vt:lpwstr>
      </vt:variant>
      <vt:variant>
        <vt:i4>2031666</vt:i4>
      </vt:variant>
      <vt:variant>
        <vt:i4>35</vt:i4>
      </vt:variant>
      <vt:variant>
        <vt:i4>0</vt:i4>
      </vt:variant>
      <vt:variant>
        <vt:i4>5</vt:i4>
      </vt:variant>
      <vt:variant>
        <vt:lpwstr/>
      </vt:variant>
      <vt:variant>
        <vt:lpwstr>_Toc280086864</vt:lpwstr>
      </vt:variant>
      <vt:variant>
        <vt:i4>2031666</vt:i4>
      </vt:variant>
      <vt:variant>
        <vt:i4>29</vt:i4>
      </vt:variant>
      <vt:variant>
        <vt:i4>0</vt:i4>
      </vt:variant>
      <vt:variant>
        <vt:i4>5</vt:i4>
      </vt:variant>
      <vt:variant>
        <vt:lpwstr/>
      </vt:variant>
      <vt:variant>
        <vt:lpwstr>_Toc280086863</vt:lpwstr>
      </vt:variant>
      <vt:variant>
        <vt:i4>2031666</vt:i4>
      </vt:variant>
      <vt:variant>
        <vt:i4>23</vt:i4>
      </vt:variant>
      <vt:variant>
        <vt:i4>0</vt:i4>
      </vt:variant>
      <vt:variant>
        <vt:i4>5</vt:i4>
      </vt:variant>
      <vt:variant>
        <vt:lpwstr/>
      </vt:variant>
      <vt:variant>
        <vt:lpwstr>_Toc280086862</vt:lpwstr>
      </vt:variant>
      <vt:variant>
        <vt:i4>2031666</vt:i4>
      </vt:variant>
      <vt:variant>
        <vt:i4>17</vt:i4>
      </vt:variant>
      <vt:variant>
        <vt:i4>0</vt:i4>
      </vt:variant>
      <vt:variant>
        <vt:i4>5</vt:i4>
      </vt:variant>
      <vt:variant>
        <vt:lpwstr/>
      </vt:variant>
      <vt:variant>
        <vt:lpwstr>_Toc280086861</vt:lpwstr>
      </vt:variant>
      <vt:variant>
        <vt:i4>2031666</vt:i4>
      </vt:variant>
      <vt:variant>
        <vt:i4>11</vt:i4>
      </vt:variant>
      <vt:variant>
        <vt:i4>0</vt:i4>
      </vt:variant>
      <vt:variant>
        <vt:i4>5</vt:i4>
      </vt:variant>
      <vt:variant>
        <vt:lpwstr/>
      </vt:variant>
      <vt:variant>
        <vt:lpwstr>_Toc280086860</vt:lpwstr>
      </vt:variant>
      <vt:variant>
        <vt:i4>1835058</vt:i4>
      </vt:variant>
      <vt:variant>
        <vt:i4>5</vt:i4>
      </vt:variant>
      <vt:variant>
        <vt:i4>0</vt:i4>
      </vt:variant>
      <vt:variant>
        <vt:i4>5</vt:i4>
      </vt:variant>
      <vt:variant>
        <vt:lpwstr/>
      </vt:variant>
      <vt:variant>
        <vt:lpwstr>_Toc280086859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stacy.garrett-ray@va.gov;LaToya.Harris@va.gov</dc:creator>
  <cp:lastModifiedBy>Manuel, Howard L.</cp:lastModifiedBy>
  <cp:revision>2</cp:revision>
  <cp:lastPrinted>2014-01-29T15:22:00Z</cp:lastPrinted>
  <dcterms:created xsi:type="dcterms:W3CDTF">2015-03-10T20:10:00Z</dcterms:created>
  <dcterms:modified xsi:type="dcterms:W3CDTF">2015-03-10T20:10:00Z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0x010100DE76226AA9047042BA31F40DF51DA63A</vt:lpwstr>
  </property>
</Properties>
</file>