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5A" w:rsidRDefault="0093185A">
      <w:r>
        <w:t xml:space="preserve">Comparison </w:t>
      </w:r>
      <w:proofErr w:type="gramStart"/>
      <w:r>
        <w:t>Tool :</w:t>
      </w:r>
      <w:proofErr w:type="gramEnd"/>
      <w:r>
        <w:t>: Non-Veteran Interviews</w:t>
      </w:r>
    </w:p>
    <w:p w:rsidR="0093185A" w:rsidRPr="00DD5684" w:rsidRDefault="00DD5684" w:rsidP="0093185A">
      <w:r>
        <w:t>Christy &amp; Wayne 3</w:t>
      </w:r>
      <w:r w:rsidR="005C0148">
        <w:t xml:space="preserve"> (and 3b)</w:t>
      </w:r>
      <w:r w:rsidR="0093185A">
        <w:t xml:space="preserve">, </w:t>
      </w:r>
      <w:r>
        <w:t>April 8, 2019</w:t>
      </w:r>
    </w:p>
    <w:p w:rsidR="00DD5684" w:rsidRDefault="00DD5684" w:rsidP="0093185A">
      <w:pPr>
        <w:rPr>
          <w:b/>
          <w:bCs/>
        </w:rPr>
      </w:pPr>
      <w:r>
        <w:rPr>
          <w:b/>
          <w:bCs/>
        </w:rPr>
        <w:t>Christy: has been a certifying official</w:t>
      </w:r>
    </w:p>
    <w:p w:rsidR="00DD5684" w:rsidRDefault="00DD5684" w:rsidP="0093185A">
      <w:pPr>
        <w:rPr>
          <w:b/>
          <w:bCs/>
        </w:rPr>
      </w:pPr>
      <w:r>
        <w:rPr>
          <w:b/>
          <w:bCs/>
        </w:rPr>
        <w:t>Wayne: certifying official &amp; does training now</w:t>
      </w:r>
    </w:p>
    <w:p w:rsidR="00511610" w:rsidRDefault="00511610" w:rsidP="0093185A">
      <w:pPr>
        <w:rPr>
          <w:b/>
          <w:bCs/>
        </w:rPr>
      </w:pPr>
      <w:r>
        <w:rPr>
          <w:b/>
          <w:bCs/>
        </w:rPr>
        <w:t>Key Takeaways</w:t>
      </w:r>
    </w:p>
    <w:p w:rsidR="00175ED5" w:rsidRDefault="00175ED5" w:rsidP="00175ED5">
      <w:r>
        <w:t>Such a great tool</w:t>
      </w:r>
    </w:p>
    <w:p w:rsidR="00175ED5" w:rsidRDefault="00175ED5" w:rsidP="0093185A">
      <w:bookmarkStart w:id="0" w:name="_GoBack"/>
      <w:bookmarkEnd w:id="0"/>
      <w:proofErr w:type="gramStart"/>
      <w:r>
        <w:t>Generally</w:t>
      </w:r>
      <w:proofErr w:type="gramEnd"/>
      <w:r>
        <w:t xml:space="preserve"> pretty easy for people to use and helpful for students to understand where they’re going to get the most of their VA benefit. </w:t>
      </w:r>
    </w:p>
    <w:p w:rsidR="00511610" w:rsidRDefault="00175ED5" w:rsidP="0093185A">
      <w:r>
        <w:t xml:space="preserve">Student Outcomes always look </w:t>
      </w:r>
      <w:proofErr w:type="gramStart"/>
      <w:r>
        <w:t>really bleak</w:t>
      </w:r>
      <w:proofErr w:type="gramEnd"/>
      <w:r>
        <w:t xml:space="preserve">. Students don’t usually start and finish with a single </w:t>
      </w:r>
      <w:proofErr w:type="gramStart"/>
      <w:r>
        <w:t>school</w:t>
      </w:r>
      <w:proofErr w:type="gramEnd"/>
      <w:r>
        <w:t xml:space="preserve"> so it will always look bleak.  </w:t>
      </w:r>
    </w:p>
    <w:p w:rsidR="00175ED5" w:rsidRDefault="00175ED5" w:rsidP="0093185A">
      <w:pPr>
        <w:rPr>
          <w:b/>
          <w:bCs/>
        </w:rPr>
      </w:pPr>
      <w:r>
        <w:t>Don’t think about them as Branches &amp; Extensions. Varies state- to state- because the State Approving Agency makes the regulation.</w:t>
      </w:r>
    </w:p>
    <w:p w:rsidR="00511610" w:rsidRDefault="0041202A" w:rsidP="0093185A">
      <w:pPr>
        <w:rPr>
          <w:b/>
          <w:bCs/>
        </w:rPr>
      </w:pPr>
      <w:r>
        <w:rPr>
          <w:b/>
          <w:bCs/>
        </w:rPr>
        <w:t>Critical Updates</w:t>
      </w:r>
    </w:p>
    <w:p w:rsidR="00511610" w:rsidRDefault="00511610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The Veteran Experience with the GIBCT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Based on your experience, what aspects of the GIBCT work well for Veterans?</w:t>
      </w:r>
      <w:r w:rsidR="00DD5684">
        <w:br/>
      </w:r>
      <w:r w:rsidR="00DD5684">
        <w:br/>
        <w:t>Does a good job of answering the questions about the housing allowance.</w:t>
      </w:r>
      <w:r w:rsidR="00DD5684">
        <w:br/>
        <w:t xml:space="preserve">For post-9/11, there are different % of eligibility. </w:t>
      </w:r>
      <w:r w:rsidR="00DD5684">
        <w:br/>
        <w:t xml:space="preserve">We have around 18-20 facility codes. New facility codes aren’t entered in the comparison tool the same way.  They know they’re there. </w:t>
      </w:r>
      <w:r w:rsidR="00DD5684">
        <w:br/>
        <w:t>QUESTION ABOUT BRANCHES / EXTENSIONS…</w:t>
      </w:r>
      <w:r w:rsidR="00D71AB4">
        <w:t xml:space="preserve"> Don’t think about them as Branches &amp; Extensions. Varies state- to state- because the State Approving Agency makes the regulation. Don’t distinguish between Branch &amp; Extension – makes no difference to us. </w:t>
      </w:r>
    </w:p>
    <w:p w:rsidR="0093185A" w:rsidRDefault="0093185A" w:rsidP="0093185A">
      <w:pPr>
        <w:numPr>
          <w:ilvl w:val="0"/>
          <w:numId w:val="1"/>
        </w:numPr>
      </w:pPr>
      <w:r w:rsidRPr="0093185A">
        <w:t>What questions do Veterans have as they use the GIBCT?</w:t>
      </w:r>
      <w:r w:rsidR="00DD5684">
        <w:br/>
      </w:r>
      <w:r w:rsidR="00DD5684">
        <w:br/>
        <w:t>Most Veteran/students they guide to the tool are trying to decide how to figure out the housing allowance.</w:t>
      </w:r>
      <w:r w:rsidR="00DD5684">
        <w:br/>
        <w:t xml:space="preserve">Ahead of time… want to make sure it’s a Yellow-Ribbon School – Military Tuition Assistance. Military Principles of Excellence. </w:t>
      </w:r>
      <w:r w:rsidR="00DD5684">
        <w:br/>
        <w:t xml:space="preserve">Like to see # of Veterans they certify in a year.  The more they certify, the more the Veterans assume they know. </w:t>
      </w:r>
    </w:p>
    <w:p w:rsidR="00DD5684" w:rsidRDefault="00DD5684" w:rsidP="00DD5684">
      <w:pPr>
        <w:ind w:left="720"/>
      </w:pPr>
      <w:r>
        <w:t xml:space="preserve">QUESTION: Housing Allowance for </w:t>
      </w:r>
      <w:proofErr w:type="gramStart"/>
      <w:r>
        <w:t>NON U.S.</w:t>
      </w:r>
      <w:proofErr w:type="gramEnd"/>
      <w:r>
        <w:t xml:space="preserve"> ADDRESSES!</w:t>
      </w:r>
      <w:r w:rsidR="00D71AB4">
        <w:t xml:space="preserve"> Enter 99999 as the </w:t>
      </w:r>
      <w:proofErr w:type="gramStart"/>
      <w:r w:rsidR="00D71AB4">
        <w:t>non U.S.</w:t>
      </w:r>
      <w:proofErr w:type="gramEnd"/>
      <w:r w:rsidR="00D71AB4">
        <w:t xml:space="preserve"> Zip Code. </w:t>
      </w:r>
      <w:r>
        <w:br/>
        <w:t>QUESTION: NOT TELLING VETERAN WHAT TO DO?</w:t>
      </w:r>
      <w:r w:rsidR="00D71AB4">
        <w:t xml:space="preserve"> NOPE – Don’t want to be liable for moving someone in the wrong direction. </w:t>
      </w:r>
    </w:p>
    <w:p w:rsidR="00C44092" w:rsidRPr="0093185A" w:rsidRDefault="000D4158" w:rsidP="00DD5684">
      <w:pPr>
        <w:ind w:left="720"/>
      </w:pPr>
      <w:r>
        <w:t xml:space="preserve">Students call in and when the office directs them to the Comparison Tool. </w:t>
      </w:r>
    </w:p>
    <w:p w:rsidR="0093185A" w:rsidRDefault="0093185A" w:rsidP="0093185A">
      <w:pPr>
        <w:numPr>
          <w:ilvl w:val="0"/>
          <w:numId w:val="1"/>
        </w:numPr>
      </w:pPr>
      <w:r w:rsidRPr="0093185A">
        <w:lastRenderedPageBreak/>
        <w:t>What modifications would make the GIBCT more useful to Veterans?</w:t>
      </w:r>
      <w:r w:rsidR="00DD5684">
        <w:br/>
      </w:r>
      <w:r w:rsidR="00DD5684">
        <w:br/>
        <w:t xml:space="preserve">Would be great if we could get all our profiles to appear on the same page. </w:t>
      </w:r>
    </w:p>
    <w:p w:rsidR="000D4158" w:rsidRDefault="000D4158" w:rsidP="000D4158">
      <w:pPr>
        <w:ind w:left="720"/>
      </w:pPr>
      <w:r>
        <w:t>Would like to see all the facilities in WEAMS.</w:t>
      </w:r>
      <w:r>
        <w:br/>
      </w:r>
      <w:r>
        <w:br/>
        <w:t xml:space="preserve">Generally </w:t>
      </w:r>
      <w:proofErr w:type="gramStart"/>
      <w:r>
        <w:t>pretty easy</w:t>
      </w:r>
      <w:proofErr w:type="gramEnd"/>
      <w:r>
        <w:t xml:space="preserve"> for people to use and helpful for students to understand where they’re going to get the most of their VA benefit. </w:t>
      </w:r>
    </w:p>
    <w:p w:rsidR="000D4158" w:rsidRPr="0093185A" w:rsidRDefault="000D4158" w:rsidP="000D4158">
      <w:pPr>
        <w:ind w:left="720"/>
      </w:pPr>
      <w:r>
        <w:t xml:space="preserve">Rate of Pursuit Calculator might be helpful – UMUC terms are different lengths so sometimes that’s challenging </w:t>
      </w:r>
      <w:r w:rsidR="00175ED5">
        <w:t xml:space="preserve">for students </w:t>
      </w:r>
      <w:r>
        <w:t xml:space="preserve">to </w:t>
      </w:r>
      <w:r w:rsidR="00175ED5">
        <w:t>figure out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additional features would enhance the value of the GIBCT?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Do you have any other recommendations on how the GIBCT can most effectively offer Veterans the information needed to make an informed decision?</w:t>
      </w:r>
    </w:p>
    <w:p w:rsidR="0093185A" w:rsidRDefault="0093185A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Your Experience with the GIBCT</w:t>
      </w:r>
    </w:p>
    <w:p w:rsidR="0093185A" w:rsidRDefault="0093185A" w:rsidP="0093185A">
      <w:pPr>
        <w:numPr>
          <w:ilvl w:val="0"/>
          <w:numId w:val="2"/>
        </w:numPr>
      </w:pPr>
      <w:r w:rsidRPr="0093185A">
        <w:t>When you use the GI Bill Comparison Tool, what information are you seeking and what questions are you trying to answer?</w:t>
      </w:r>
      <w:r w:rsidR="000D4158">
        <w:br/>
      </w:r>
      <w:r w:rsidR="000D4158">
        <w:br/>
        <w:t xml:space="preserve">Yes. During Training: show internal staff and students too. Use it when they’re updating information internally. </w:t>
      </w:r>
      <w:r w:rsidR="000D4158">
        <w:br/>
      </w:r>
      <w:r w:rsidR="000D4158">
        <w:br/>
        <w:t xml:space="preserve">Data always seems accurate.  </w:t>
      </w:r>
      <w:r w:rsidR="000D4158">
        <w:br/>
      </w:r>
      <w:r w:rsidR="000D4158">
        <w:br/>
        <w:t xml:space="preserve">When is the data updated (number of veterans certified)? I know we’ve certified some veterans at various locations. </w:t>
      </w:r>
    </w:p>
    <w:p w:rsidR="000D4158" w:rsidRPr="0093185A" w:rsidRDefault="000D4158" w:rsidP="000D4158"/>
    <w:p w:rsidR="000D4158" w:rsidRDefault="0093185A" w:rsidP="000D4158">
      <w:pPr>
        <w:numPr>
          <w:ilvl w:val="0"/>
          <w:numId w:val="2"/>
        </w:numPr>
      </w:pPr>
      <w:r w:rsidRPr="0093185A">
        <w:t>What modifications to the GIBCT would make your job easier?</w:t>
      </w:r>
    </w:p>
    <w:p w:rsidR="000D4158" w:rsidRPr="0093185A" w:rsidRDefault="000D4158" w:rsidP="000D4158">
      <w:pPr>
        <w:ind w:left="720"/>
      </w:pPr>
      <w:bookmarkStart w:id="1" w:name="_Hlk5710061"/>
      <w:r>
        <w:t xml:space="preserve">Student Outcomes always look </w:t>
      </w:r>
      <w:proofErr w:type="gramStart"/>
      <w:r>
        <w:t>really bleak</w:t>
      </w:r>
      <w:proofErr w:type="gramEnd"/>
      <w:r>
        <w:t xml:space="preserve">. Students don’t usually start and finish with a single </w:t>
      </w:r>
      <w:proofErr w:type="gramStart"/>
      <w:r>
        <w:t>school</w:t>
      </w:r>
      <w:proofErr w:type="gramEnd"/>
      <w:r>
        <w:t xml:space="preserve"> so it will always look bleak.  It would be great to show there’s a significant portion of Veterans and Active Duty students who graduate every year. </w:t>
      </w:r>
      <w:bookmarkEnd w:id="1"/>
      <w:r>
        <w:br/>
      </w:r>
      <w:r>
        <w:br/>
      </w:r>
      <w:bookmarkStart w:id="2" w:name="_Hlk5710079"/>
      <w:r>
        <w:t xml:space="preserve">Spend quite a bit of time reporting this data – every year between 700-900 Veterans graduating each term but it’s not showing up effectively. </w:t>
      </w:r>
      <w:bookmarkEnd w:id="2"/>
      <w:r w:rsidR="00D71AB4">
        <w:t>Students who are not Veterans but are using</w:t>
      </w:r>
    </w:p>
    <w:p w:rsidR="0093185A" w:rsidRDefault="0093185A"/>
    <w:p w:rsidR="000D4158" w:rsidRDefault="00D71AB4">
      <w:bookmarkStart w:id="3" w:name="_Hlk5710186"/>
      <w:r>
        <w:t>Such a great tool</w:t>
      </w:r>
    </w:p>
    <w:p w:rsidR="00D71AB4" w:rsidRDefault="00D71AB4">
      <w:bookmarkStart w:id="4" w:name="_Hlk5710090"/>
      <w:bookmarkEnd w:id="3"/>
      <w:r>
        <w:t xml:space="preserve">We have a strict rule that we don’t tell students what their specific housing allowance </w:t>
      </w:r>
    </w:p>
    <w:bookmarkEnd w:id="4"/>
    <w:p w:rsidR="0093185A" w:rsidRDefault="0093185A">
      <w:r>
        <w:t>POST INTERVIEW COMMENTS</w:t>
      </w:r>
    </w:p>
    <w:sectPr w:rsidR="0093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E35"/>
    <w:multiLevelType w:val="multilevel"/>
    <w:tmpl w:val="5DD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44336"/>
    <w:multiLevelType w:val="multilevel"/>
    <w:tmpl w:val="53A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A"/>
    <w:rsid w:val="000D4158"/>
    <w:rsid w:val="00175ED5"/>
    <w:rsid w:val="0041202A"/>
    <w:rsid w:val="00511610"/>
    <w:rsid w:val="005C0148"/>
    <w:rsid w:val="0093185A"/>
    <w:rsid w:val="00A75B3A"/>
    <w:rsid w:val="00C44092"/>
    <w:rsid w:val="00D71AB4"/>
    <w:rsid w:val="00DD5684"/>
    <w:rsid w:val="00FB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1EAA"/>
  <w15:chartTrackingRefBased/>
  <w15:docId w15:val="{D61109CC-E77E-423E-BBB0-29C5E2C3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2019-04-08T17:12:00Z</dcterms:created>
  <dcterms:modified xsi:type="dcterms:W3CDTF">2019-04-09T17:49:00Z</dcterms:modified>
</cp:coreProperties>
</file>