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5C03" w:rsidRDefault="00205C03" w:rsidP="00205C03">
      <w:pPr>
        <w:spacing w:before="240"/>
      </w:pPr>
      <w:r>
        <w:t>Baum, Heinz-Georg;</w:t>
      </w:r>
      <w:bookmarkStart w:id="0" w:name="_GoBack"/>
      <w:bookmarkEnd w:id="0"/>
      <w:r>
        <w:t xml:space="preserve"> </w:t>
      </w:r>
      <w:proofErr w:type="spellStart"/>
      <w:r>
        <w:t>Coenenberg</w:t>
      </w:r>
      <w:proofErr w:type="spellEnd"/>
      <w:r>
        <w:t>, Adolf Gerhard; Günther, Thomas (2013): Strategisches Controlling. 5., überarbeitete und ergänzte Auflage. Stuttgart: Schäffer-Poeschel Verlag.</w:t>
      </w:r>
    </w:p>
    <w:p w:rsidR="00205C03" w:rsidRDefault="00205C03" w:rsidP="00205C03">
      <w:pPr>
        <w:spacing w:before="240"/>
      </w:pPr>
      <w:r>
        <w:t>Heß, Gerhard (2016): Den Wertbeitrag des Einkaufs strategisch steuern. In: Utz Schäffer und Jürgen Weber (</w:t>
      </w:r>
      <w:proofErr w:type="spellStart"/>
      <w:r>
        <w:t>Hg</w:t>
      </w:r>
      <w:proofErr w:type="spellEnd"/>
      <w:r>
        <w:t xml:space="preserve">.): Controlling &amp;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sonderheft</w:t>
      </w:r>
      <w:proofErr w:type="spellEnd"/>
      <w:r>
        <w:t xml:space="preserve"> 2-2016. Beschaffung - neues. [Place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publication</w:t>
      </w:r>
      <w:proofErr w:type="spellEnd"/>
      <w:r>
        <w:t xml:space="preserve"> not </w:t>
      </w:r>
      <w:proofErr w:type="spellStart"/>
      <w:r>
        <w:t>identified</w:t>
      </w:r>
      <w:proofErr w:type="spellEnd"/>
      <w:r>
        <w:t>]: Gabler, S. 8–15.</w:t>
      </w:r>
    </w:p>
    <w:p w:rsidR="00205C03" w:rsidRDefault="00205C03" w:rsidP="00205C03">
      <w:pPr>
        <w:spacing w:before="240"/>
      </w:pPr>
      <w:r>
        <w:t xml:space="preserve">Horváth, </w:t>
      </w:r>
      <w:proofErr w:type="spellStart"/>
      <w:r>
        <w:t>Péter</w:t>
      </w:r>
      <w:proofErr w:type="spellEnd"/>
      <w:r>
        <w:t xml:space="preserve">; Gleich, Ronald; Seiter, Mischa (2015): Controlling. 13., komplett überarbeitete Auflage. München: Verlag Franz </w:t>
      </w:r>
      <w:proofErr w:type="spellStart"/>
      <w:r>
        <w:t>Vahlen</w:t>
      </w:r>
      <w:proofErr w:type="spellEnd"/>
      <w:r>
        <w:t>.</w:t>
      </w:r>
    </w:p>
    <w:p w:rsidR="00205C03" w:rsidRDefault="00205C03" w:rsidP="00205C03">
      <w:pPr>
        <w:spacing w:before="240"/>
      </w:pPr>
      <w:r>
        <w:t xml:space="preserve">Schultz, Volker (2017): Basiswissen Rechnungswesen. Buchführung, Bilanzierung, Kostenrechnung, Controlling. Originalausgabe, 8., überarbeitete Auflage. München: </w:t>
      </w:r>
      <w:proofErr w:type="spellStart"/>
      <w:r>
        <w:t>dtv</w:t>
      </w:r>
      <w:proofErr w:type="spellEnd"/>
      <w:r>
        <w:t xml:space="preserve"> (Beck Wirtschaftsberater, 50957).</w:t>
      </w:r>
    </w:p>
    <w:p w:rsidR="00205C03" w:rsidRDefault="00205C03" w:rsidP="00205C03">
      <w:pPr>
        <w:spacing w:before="240"/>
      </w:pPr>
      <w:proofErr w:type="spellStart"/>
      <w:r>
        <w:t>Staehle</w:t>
      </w:r>
      <w:proofErr w:type="spellEnd"/>
      <w:r>
        <w:t xml:space="preserve">, Wolfgang H. (1991): Management. Eine verhaltenswissenschaftliche Perspektive. 6., </w:t>
      </w:r>
      <w:proofErr w:type="spellStart"/>
      <w:r>
        <w:t>überarb</w:t>
      </w:r>
      <w:proofErr w:type="spellEnd"/>
      <w:r>
        <w:t xml:space="preserve">. Aufl. München: </w:t>
      </w:r>
      <w:proofErr w:type="spellStart"/>
      <w:r>
        <w:t>Vahlen</w:t>
      </w:r>
      <w:proofErr w:type="spellEnd"/>
      <w:r>
        <w:t xml:space="preserve"> (</w:t>
      </w:r>
      <w:proofErr w:type="spellStart"/>
      <w:r>
        <w:t>Vahlens</w:t>
      </w:r>
      <w:proofErr w:type="spellEnd"/>
      <w:r>
        <w:t xml:space="preserve"> Handbücher der Wirtschafts- und Sozialwissenschaften).</w:t>
      </w:r>
    </w:p>
    <w:p w:rsidR="005F585A" w:rsidRPr="00205C03" w:rsidRDefault="00205C03" w:rsidP="00205C03">
      <w:pPr>
        <w:spacing w:before="240"/>
      </w:pPr>
      <w:r>
        <w:t>Weber, Jürgen; Schäffer, Utz (2016): Einführung in das Controlling. 15., überarbeitete und aktualisierte Auflage. Stuttgart: Schäffer-Poeschel Verlag.</w:t>
      </w:r>
    </w:p>
    <w:sectPr w:rsidR="005F585A" w:rsidRPr="00205C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5DC"/>
    <w:rsid w:val="00205C03"/>
    <w:rsid w:val="002A4F5E"/>
    <w:rsid w:val="002B15DC"/>
    <w:rsid w:val="0056033F"/>
    <w:rsid w:val="005A65F7"/>
    <w:rsid w:val="005F585A"/>
    <w:rsid w:val="008D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02496D-A165-4AC2-B786-BE0F6B988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5A65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5A6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5A65F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5A65F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5A65F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5A65F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5A65F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5A65F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5A65F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8D1C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5A65F7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5A65F7"/>
    <w:pPr>
      <w:spacing w:after="12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5A65F7"/>
    <w:rPr>
      <w:sz w:val="24"/>
      <w:szCs w:val="24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5A65F7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5A65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erschrift1Zchn">
    <w:name w:val="Überschrift 1 Zchn"/>
    <w:basedOn w:val="Absatz-Standardschriftart"/>
    <w:link w:val="berschrift1"/>
    <w:rsid w:val="005A65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5A65F7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5A65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semiHidden/>
    <w:rsid w:val="005A65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5A65F7"/>
    <w:pPr>
      <w:outlineLvl w:val="9"/>
    </w:p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5A65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5A65F7"/>
    <w:pPr>
      <w:outlineLvl w:val="9"/>
    </w:p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5A65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semiHidden/>
    <w:rsid w:val="005A65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5A65F7"/>
    <w:pPr>
      <w:outlineLvl w:val="9"/>
    </w:p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5A65F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semiHidden/>
    <w:rsid w:val="005A65F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5A65F7"/>
    <w:pPr>
      <w:outlineLvl w:val="9"/>
    </w:p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5A65F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semiHidden/>
    <w:rsid w:val="005A65F7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5A65F7"/>
    <w:pPr>
      <w:outlineLvl w:val="9"/>
    </w:p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5A65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semiHidden/>
    <w:rsid w:val="005A65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5A65F7"/>
    <w:pPr>
      <w:outlineLvl w:val="9"/>
    </w:p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5A65F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semiHidden/>
    <w:rsid w:val="005A65F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5A65F7"/>
    <w:pPr>
      <w:outlineLvl w:val="9"/>
    </w:p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5A65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semiHidden/>
    <w:rsid w:val="005A65F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5A65F7"/>
    <w:pPr>
      <w:outlineLvl w:val="9"/>
    </w:p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5A65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5A65F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23EF0AC1-CA02-4994-9776-6E307598E2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Weber, J</vt:lpstr>
    </vt:vector>
  </TitlesOfParts>
  <Company>fh-kufstein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Weber, J</dc:title>
  <dc:creator>Ch. Haage</dc:creator>
  <cp:lastModifiedBy>Jarz, Ewald</cp:lastModifiedBy>
  <cp:revision>5</cp:revision>
  <dcterms:created xsi:type="dcterms:W3CDTF">2013-03-19T17:44:00Z</dcterms:created>
  <dcterms:modified xsi:type="dcterms:W3CDTF">2021-05-25T21:04:00Z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C:\Users\je\LRZ Sync+Share\Lehre - Konzepte\BachelorSeminar\Uebung_Formatierung\Uebung_Controlling\Uebung_Controlling.ctv6</vt:lpwstr>
  </property>
  <property fmtid="{D5CDD505-2E9C-101B-9397-08002B2CF9AE}" pid="3" name="CitaviDocumentProperty_7">
    <vt:lpwstr>Uebung_Controlling</vt:lpwstr>
  </property>
  <property fmtid="{D5CDD505-2E9C-101B-9397-08002B2CF9AE}" pid="4" name="CitaviDocumentProperty_0">
    <vt:lpwstr>f1ed8f7d-1c65-4f06-ad48-3e96e725bea1</vt:lpwstr>
  </property>
  <property fmtid="{D5CDD505-2E9C-101B-9397-08002B2CF9AE}" pid="5" name="CitaviDocumentProperty_1">
    <vt:lpwstr>6.8.0.0</vt:lpwstr>
  </property>
</Properties>
</file>