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D016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 xml:space="preserve">Guide d'Implémentation - Module de </w:t>
      </w:r>
      <w:proofErr w:type="spellStart"/>
      <w:r w:rsidRPr="00087099">
        <w:rPr>
          <w:b/>
          <w:bCs/>
          <w:lang w:val="fr-FR"/>
        </w:rPr>
        <w:t>Parsing</w:t>
      </w:r>
      <w:proofErr w:type="spellEnd"/>
      <w:r w:rsidRPr="00087099">
        <w:rPr>
          <w:b/>
          <w:bCs/>
          <w:lang w:val="fr-FR"/>
        </w:rPr>
        <w:t xml:space="preserve"> Complet</w:t>
      </w:r>
    </w:p>
    <w:p w14:paraId="441EC6EA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Vue d'Ensemble</w:t>
      </w:r>
    </w:p>
    <w:p w14:paraId="6BC1E0A3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Ce module fournit une solution complète pour analyser et résoudre les références de colonnes dans les expressions de filtrage et spécifications de lecture, avec support avancé pour Excel, CSV et SGBD.</w:t>
      </w:r>
    </w:p>
    <w:p w14:paraId="07D3C10F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Architecture</w:t>
      </w:r>
    </w:p>
    <w:p w14:paraId="61A20908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Le système utilise un 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 xml:space="preserve"> centralisé</w:t>
      </w:r>
      <w:r w:rsidRPr="00087099">
        <w:rPr>
          <w:lang w:val="fr-FR"/>
        </w:rPr>
        <w:t xml:space="preserve"> (</w:t>
      </w:r>
      <w:proofErr w:type="spellStart"/>
      <w:r w:rsidRPr="00087099">
        <w:rPr>
          <w:lang w:val="fr-FR"/>
        </w:rPr>
        <w:t>Dictionary</w:t>
      </w:r>
      <w:proofErr w:type="spellEnd"/>
      <w:r w:rsidRPr="00087099">
        <w:rPr>
          <w:lang w:val="fr-FR"/>
        </w:rPr>
        <w:t xml:space="preserve">) contenant tous les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et métadonnées nécessaires pour optimiser l'accès aux données.</w:t>
      </w:r>
    </w:p>
    <w:p w14:paraId="204154AB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296A63BE">
          <v:rect id="_x0000_i1085" style="width:0;height:1.5pt" o:hralign="center" o:hrstd="t" o:hr="t" fillcolor="#a0a0a0" stroked="f"/>
        </w:pict>
      </w:r>
    </w:p>
    <w:p w14:paraId="0559F905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Fonctions d'Entrée Principales</w:t>
      </w:r>
    </w:p>
    <w:p w14:paraId="67B2E093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 xml:space="preserve">1. </w:t>
      </w:r>
      <w:proofErr w:type="spellStart"/>
      <w:r w:rsidRPr="00087099">
        <w:rPr>
          <w:b/>
          <w:bCs/>
          <w:lang w:val="fr-FR"/>
        </w:rPr>
        <w:t>BuildColumnRegistry</w:t>
      </w:r>
      <w:proofErr w:type="spellEnd"/>
      <w:r w:rsidRPr="00087099">
        <w:rPr>
          <w:b/>
          <w:bCs/>
          <w:lang w:val="fr-FR"/>
        </w:rPr>
        <w:t>() - FONCTION MAÎTRE</w:t>
      </w:r>
    </w:p>
    <w:p w14:paraId="545E443D" w14:textId="77777777" w:rsidR="00087099" w:rsidRPr="00087099" w:rsidRDefault="00087099" w:rsidP="00087099">
      <w:pPr>
        <w:rPr>
          <w:lang w:val="en-GB"/>
        </w:rPr>
      </w:pPr>
      <w:r w:rsidRPr="00087099">
        <w:rPr>
          <w:b/>
          <w:bCs/>
          <w:lang w:val="en-GB"/>
        </w:rPr>
        <w:t>Signature</w:t>
      </w:r>
    </w:p>
    <w:p w14:paraId="3F6CB406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Function </w:t>
      </w:r>
      <w:proofErr w:type="spellStart"/>
      <w:r w:rsidRPr="00087099">
        <w:rPr>
          <w:lang w:val="en-GB"/>
        </w:rPr>
        <w:t>BuildColumnRegistry</w:t>
      </w:r>
      <w:proofErr w:type="spellEnd"/>
      <w:r w:rsidRPr="00087099">
        <w:rPr>
          <w:lang w:val="en-GB"/>
        </w:rPr>
        <w:t>(</w:t>
      </w:r>
      <w:proofErr w:type="spellStart"/>
      <w:r w:rsidRPr="00087099">
        <w:rPr>
          <w:lang w:val="en-GB"/>
        </w:rPr>
        <w:t>whatExpression</w:t>
      </w:r>
      <w:proofErr w:type="spellEnd"/>
      <w:r w:rsidRPr="00087099">
        <w:rPr>
          <w:lang w:val="en-GB"/>
        </w:rPr>
        <w:t xml:space="preserve"> As String, </w:t>
      </w:r>
      <w:proofErr w:type="spellStart"/>
      <w:r w:rsidRPr="00087099">
        <w:rPr>
          <w:lang w:val="en-GB"/>
        </w:rPr>
        <w:t>readColumns</w:t>
      </w:r>
      <w:proofErr w:type="spellEnd"/>
      <w:r w:rsidRPr="00087099">
        <w:rPr>
          <w:lang w:val="en-GB"/>
        </w:rPr>
        <w:t xml:space="preserve"> As String) As Object</w:t>
      </w:r>
    </w:p>
    <w:p w14:paraId="4843182E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Utilité</w:t>
      </w:r>
    </w:p>
    <w:p w14:paraId="510379EC" w14:textId="77777777" w:rsidR="00087099" w:rsidRPr="00087099" w:rsidRDefault="00087099" w:rsidP="00087099">
      <w:pPr>
        <w:numPr>
          <w:ilvl w:val="0"/>
          <w:numId w:val="6"/>
        </w:numPr>
        <w:rPr>
          <w:lang w:val="fr-FR"/>
        </w:rPr>
      </w:pPr>
      <w:r w:rsidRPr="00087099">
        <w:rPr>
          <w:lang w:val="fr-FR"/>
        </w:rPr>
        <w:t>Point d'entrée unique pour analyser WHAT + READ</w:t>
      </w:r>
    </w:p>
    <w:p w14:paraId="0D692B14" w14:textId="77777777" w:rsidR="00087099" w:rsidRPr="00087099" w:rsidRDefault="00087099" w:rsidP="00087099">
      <w:pPr>
        <w:numPr>
          <w:ilvl w:val="0"/>
          <w:numId w:val="6"/>
        </w:numPr>
        <w:rPr>
          <w:lang w:val="fr-FR"/>
        </w:rPr>
      </w:pPr>
      <w:r w:rsidRPr="00087099">
        <w:rPr>
          <w:lang w:val="fr-FR"/>
        </w:rPr>
        <w:t xml:space="preserve">Construit tous les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nécessaires en une passe</w:t>
      </w:r>
    </w:p>
    <w:p w14:paraId="16A657AA" w14:textId="77777777" w:rsidR="00087099" w:rsidRPr="00087099" w:rsidRDefault="00087099" w:rsidP="00087099">
      <w:pPr>
        <w:numPr>
          <w:ilvl w:val="0"/>
          <w:numId w:val="6"/>
        </w:numPr>
        <w:rPr>
          <w:lang w:val="fr-FR"/>
        </w:rPr>
      </w:pPr>
      <w:r w:rsidRPr="00087099">
        <w:rPr>
          <w:lang w:val="fr-FR"/>
        </w:rPr>
        <w:t xml:space="preserve">Retourne un </w:t>
      </w:r>
      <w:proofErr w:type="spellStart"/>
      <w:r w:rsidRPr="00087099">
        <w:rPr>
          <w:lang w:val="fr-FR"/>
        </w:rPr>
        <w:t>Registry</w:t>
      </w:r>
      <w:proofErr w:type="spellEnd"/>
      <w:r w:rsidRPr="00087099">
        <w:rPr>
          <w:lang w:val="fr-FR"/>
        </w:rPr>
        <w:t xml:space="preserve"> complet prêt à l'emploi</w:t>
      </w:r>
    </w:p>
    <w:p w14:paraId="067DCD7B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Paramètres</w:t>
      </w:r>
    </w:p>
    <w:p w14:paraId="2340AE6B" w14:textId="77777777" w:rsidR="00087099" w:rsidRPr="00087099" w:rsidRDefault="00087099" w:rsidP="00087099">
      <w:pPr>
        <w:numPr>
          <w:ilvl w:val="0"/>
          <w:numId w:val="7"/>
        </w:numPr>
        <w:rPr>
          <w:lang w:val="fr-FR"/>
        </w:rPr>
      </w:pPr>
      <w:proofErr w:type="spellStart"/>
      <w:proofErr w:type="gramStart"/>
      <w:r w:rsidRPr="00087099">
        <w:rPr>
          <w:lang w:val="fr-FR"/>
        </w:rPr>
        <w:t>whatExpression</w:t>
      </w:r>
      <w:proofErr w:type="spellEnd"/>
      <w:proofErr w:type="gramEnd"/>
      <w:r w:rsidRPr="00087099">
        <w:rPr>
          <w:lang w:val="fr-FR"/>
        </w:rPr>
        <w:t xml:space="preserve"> : Expression de filtrage ("@A &gt; 5 AND @C &lt; 10")</w:t>
      </w:r>
    </w:p>
    <w:p w14:paraId="03700455" w14:textId="77777777" w:rsidR="00087099" w:rsidRPr="00087099" w:rsidRDefault="00087099" w:rsidP="00087099">
      <w:pPr>
        <w:numPr>
          <w:ilvl w:val="0"/>
          <w:numId w:val="7"/>
        </w:numPr>
        <w:rPr>
          <w:lang w:val="fr-FR"/>
        </w:rPr>
      </w:pPr>
      <w:proofErr w:type="spellStart"/>
      <w:proofErr w:type="gramStart"/>
      <w:r w:rsidRPr="00087099">
        <w:rPr>
          <w:lang w:val="fr-FR"/>
        </w:rPr>
        <w:t>readColumns</w:t>
      </w:r>
      <w:proofErr w:type="spellEnd"/>
      <w:proofErr w:type="gramEnd"/>
      <w:r w:rsidRPr="00087099">
        <w:rPr>
          <w:lang w:val="fr-FR"/>
        </w:rPr>
        <w:t xml:space="preserve"> : Spécification colonnes à lire ("A:E", "[A,C,E]", "A1:B2,EF10:EG10", etc.)</w:t>
      </w:r>
    </w:p>
    <w:p w14:paraId="7B62F2F6" w14:textId="77777777" w:rsidR="00087099" w:rsidRPr="00087099" w:rsidRDefault="00087099" w:rsidP="00087099">
      <w:pPr>
        <w:rPr>
          <w:lang w:val="en-GB"/>
        </w:rPr>
      </w:pPr>
      <w:r w:rsidRPr="00087099">
        <w:rPr>
          <w:b/>
          <w:bCs/>
          <w:lang w:val="en-GB"/>
        </w:rPr>
        <w:t xml:space="preserve">Exemple </w:t>
      </w:r>
      <w:proofErr w:type="spellStart"/>
      <w:r w:rsidRPr="00087099">
        <w:rPr>
          <w:b/>
          <w:bCs/>
          <w:lang w:val="en-GB"/>
        </w:rPr>
        <w:t>d'usage</w:t>
      </w:r>
      <w:proofErr w:type="spellEnd"/>
    </w:p>
    <w:p w14:paraId="1E0FCF84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Dim registry As Object</w:t>
      </w:r>
    </w:p>
    <w:p w14:paraId="5F98B013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registry = </w:t>
      </w:r>
      <w:proofErr w:type="spellStart"/>
      <w:r w:rsidRPr="00087099">
        <w:rPr>
          <w:lang w:val="en-GB"/>
        </w:rPr>
        <w:t>BuildColumnRegistry</w:t>
      </w:r>
      <w:proofErr w:type="spellEnd"/>
      <w:r w:rsidRPr="00087099">
        <w:rPr>
          <w:lang w:val="en-GB"/>
        </w:rPr>
        <w:t>("@Nom LIKE 'Dupont*' AND @Age &gt; 25", "A:F")</w:t>
      </w:r>
    </w:p>
    <w:p w14:paraId="7FA7C0C9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Retour</w:t>
      </w:r>
      <w:r w:rsidRPr="00087099">
        <w:rPr>
          <w:lang w:val="fr-FR"/>
        </w:rPr>
        <w:t xml:space="preserve"> </w:t>
      </w:r>
      <w:proofErr w:type="spellStart"/>
      <w:r w:rsidRPr="00087099">
        <w:rPr>
          <w:lang w:val="fr-FR"/>
        </w:rPr>
        <w:t>Registry</w:t>
      </w:r>
      <w:proofErr w:type="spellEnd"/>
      <w:r w:rsidRPr="00087099">
        <w:rPr>
          <w:lang w:val="fr-FR"/>
        </w:rPr>
        <w:t xml:space="preserve"> </w:t>
      </w:r>
      <w:proofErr w:type="spellStart"/>
      <w:r w:rsidRPr="00087099">
        <w:rPr>
          <w:lang w:val="fr-FR"/>
        </w:rPr>
        <w:t>Dictionary</w:t>
      </w:r>
      <w:proofErr w:type="spellEnd"/>
      <w:r w:rsidRPr="00087099">
        <w:rPr>
          <w:lang w:val="fr-FR"/>
        </w:rPr>
        <w:t xml:space="preserve"> avec toutes les structures :</w:t>
      </w:r>
    </w:p>
    <w:p w14:paraId="619BD0D5" w14:textId="77777777" w:rsidR="00087099" w:rsidRPr="00087099" w:rsidRDefault="00087099" w:rsidP="00087099">
      <w:pPr>
        <w:numPr>
          <w:ilvl w:val="0"/>
          <w:numId w:val="8"/>
        </w:numPr>
        <w:rPr>
          <w:lang w:val="fr-FR"/>
        </w:rPr>
      </w:pPr>
      <w:r w:rsidRPr="00087099">
        <w:rPr>
          <w:lang w:val="fr-FR"/>
        </w:rPr>
        <w:t>WHAT_FIELDS : Champs dans expression</w:t>
      </w:r>
    </w:p>
    <w:p w14:paraId="31A77849" w14:textId="77777777" w:rsidR="00087099" w:rsidRPr="00087099" w:rsidRDefault="00087099" w:rsidP="00087099">
      <w:pPr>
        <w:numPr>
          <w:ilvl w:val="0"/>
          <w:numId w:val="8"/>
        </w:numPr>
        <w:rPr>
          <w:lang w:val="fr-FR"/>
        </w:rPr>
      </w:pPr>
      <w:r w:rsidRPr="00087099">
        <w:rPr>
          <w:lang w:val="fr-FR"/>
        </w:rPr>
        <w:t>READ_FIELDS : Champs à lire</w:t>
      </w:r>
    </w:p>
    <w:p w14:paraId="00BE5A7F" w14:textId="77777777" w:rsidR="00087099" w:rsidRPr="00087099" w:rsidRDefault="00087099" w:rsidP="00087099">
      <w:pPr>
        <w:numPr>
          <w:ilvl w:val="0"/>
          <w:numId w:val="8"/>
        </w:numPr>
        <w:rPr>
          <w:lang w:val="fr-FR"/>
        </w:rPr>
      </w:pPr>
      <w:r w:rsidRPr="00087099">
        <w:rPr>
          <w:lang w:val="fr-FR"/>
        </w:rPr>
        <w:t>ALL_REQUIRED : Union des deux</w:t>
      </w:r>
    </w:p>
    <w:p w14:paraId="21A262AD" w14:textId="77777777" w:rsidR="00087099" w:rsidRPr="00087099" w:rsidRDefault="00087099" w:rsidP="00087099">
      <w:pPr>
        <w:numPr>
          <w:ilvl w:val="0"/>
          <w:numId w:val="8"/>
        </w:numPr>
        <w:rPr>
          <w:lang w:val="fr-FR"/>
        </w:rPr>
      </w:pPr>
      <w:r w:rsidRPr="00087099">
        <w:rPr>
          <w:lang w:val="fr-FR"/>
        </w:rPr>
        <w:t>READ_ORDER : Ordre d'affichage préservé</w:t>
      </w:r>
    </w:p>
    <w:p w14:paraId="6DB04496" w14:textId="77777777" w:rsidR="00087099" w:rsidRPr="00087099" w:rsidRDefault="00087099" w:rsidP="00087099">
      <w:pPr>
        <w:numPr>
          <w:ilvl w:val="0"/>
          <w:numId w:val="8"/>
        </w:numPr>
        <w:rPr>
          <w:lang w:val="fr-FR"/>
        </w:rPr>
      </w:pPr>
      <w:r w:rsidRPr="00087099">
        <w:rPr>
          <w:lang w:val="fr-FR"/>
        </w:rPr>
        <w:t>COMPARISON_FIELDS : Champs utilisés dans comparaisons</w:t>
      </w:r>
    </w:p>
    <w:p w14:paraId="1E442D9C" w14:textId="77777777" w:rsidR="00087099" w:rsidRPr="00087099" w:rsidRDefault="00087099" w:rsidP="00087099">
      <w:pPr>
        <w:numPr>
          <w:ilvl w:val="0"/>
          <w:numId w:val="8"/>
        </w:numPr>
        <w:rPr>
          <w:lang w:val="fr-FR"/>
        </w:rPr>
      </w:pP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de positions (source/</w:t>
      </w:r>
      <w:proofErr w:type="spellStart"/>
      <w:r w:rsidRPr="00087099">
        <w:rPr>
          <w:lang w:val="fr-FR"/>
        </w:rPr>
        <w:t>extract</w:t>
      </w:r>
      <w:proofErr w:type="spellEnd"/>
      <w:r w:rsidRPr="00087099">
        <w:rPr>
          <w:lang w:val="fr-FR"/>
        </w:rPr>
        <w:t>)</w:t>
      </w:r>
    </w:p>
    <w:p w14:paraId="38968653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71812F7C">
          <v:rect id="_x0000_i1086" style="width:0;height:1.5pt" o:hralign="center" o:hrstd="t" o:hr="t" fillcolor="#a0a0a0" stroked="f"/>
        </w:pict>
      </w:r>
    </w:p>
    <w:p w14:paraId="01ABF107" w14:textId="77777777" w:rsidR="00087099" w:rsidRPr="00087099" w:rsidRDefault="00087099" w:rsidP="00087099">
      <w:pPr>
        <w:rPr>
          <w:b/>
          <w:bCs/>
          <w:lang w:val="en-GB"/>
        </w:rPr>
      </w:pPr>
      <w:r w:rsidRPr="00087099">
        <w:rPr>
          <w:b/>
          <w:bCs/>
          <w:lang w:val="en-GB"/>
        </w:rPr>
        <w:t xml:space="preserve">2. </w:t>
      </w:r>
      <w:proofErr w:type="spellStart"/>
      <w:r w:rsidRPr="00087099">
        <w:rPr>
          <w:b/>
          <w:bCs/>
          <w:lang w:val="en-GB"/>
        </w:rPr>
        <w:t>ResolveExcelDynamicReferences</w:t>
      </w:r>
      <w:proofErr w:type="spellEnd"/>
      <w:r w:rsidRPr="00087099">
        <w:rPr>
          <w:b/>
          <w:bCs/>
          <w:lang w:val="en-GB"/>
        </w:rPr>
        <w:t>() - RÉSOLUTION DYNAMIQUE</w:t>
      </w:r>
    </w:p>
    <w:p w14:paraId="3C4A48F9" w14:textId="77777777" w:rsidR="00087099" w:rsidRPr="00087099" w:rsidRDefault="00087099" w:rsidP="00087099">
      <w:pPr>
        <w:rPr>
          <w:lang w:val="en-GB"/>
        </w:rPr>
      </w:pPr>
      <w:r w:rsidRPr="00087099">
        <w:rPr>
          <w:b/>
          <w:bCs/>
          <w:lang w:val="en-GB"/>
        </w:rPr>
        <w:t>Signature</w:t>
      </w:r>
    </w:p>
    <w:p w14:paraId="08DE517A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Function </w:t>
      </w:r>
      <w:proofErr w:type="spellStart"/>
      <w:r w:rsidRPr="00087099">
        <w:rPr>
          <w:lang w:val="en-GB"/>
        </w:rPr>
        <w:t>ResolveExcelDynamicReferences</w:t>
      </w:r>
      <w:proofErr w:type="spellEnd"/>
      <w:r w:rsidRPr="00087099">
        <w:rPr>
          <w:lang w:val="en-GB"/>
        </w:rPr>
        <w:t xml:space="preserve">(registry As Object, Optional context As </w:t>
      </w:r>
      <w:proofErr w:type="spellStart"/>
      <w:r w:rsidRPr="00087099">
        <w:rPr>
          <w:lang w:val="en-GB"/>
        </w:rPr>
        <w:t>ExcelResolutionContext</w:t>
      </w:r>
      <w:proofErr w:type="spellEnd"/>
      <w:r w:rsidRPr="00087099">
        <w:rPr>
          <w:lang w:val="en-GB"/>
        </w:rPr>
        <w:t>) As Boolean</w:t>
      </w:r>
    </w:p>
    <w:p w14:paraId="53E877B5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Utilité</w:t>
      </w:r>
    </w:p>
    <w:p w14:paraId="1845320C" w14:textId="77777777" w:rsidR="00087099" w:rsidRPr="00087099" w:rsidRDefault="00087099" w:rsidP="00087099">
      <w:pPr>
        <w:numPr>
          <w:ilvl w:val="0"/>
          <w:numId w:val="9"/>
        </w:numPr>
        <w:rPr>
          <w:lang w:val="fr-FR"/>
        </w:rPr>
      </w:pPr>
      <w:r w:rsidRPr="00087099">
        <w:rPr>
          <w:lang w:val="fr-FR"/>
        </w:rPr>
        <w:t>Résout les plages nommées Excel en adresses réelles</w:t>
      </w:r>
    </w:p>
    <w:p w14:paraId="319DC14A" w14:textId="77777777" w:rsidR="00087099" w:rsidRPr="00087099" w:rsidRDefault="00087099" w:rsidP="00087099">
      <w:pPr>
        <w:numPr>
          <w:ilvl w:val="0"/>
          <w:numId w:val="9"/>
        </w:numPr>
        <w:rPr>
          <w:lang w:val="fr-FR"/>
        </w:rPr>
      </w:pPr>
      <w:r w:rsidRPr="00087099">
        <w:rPr>
          <w:lang w:val="fr-FR"/>
        </w:rPr>
        <w:t>Support tableaux structurés et en-têtes colonnes</w:t>
      </w:r>
    </w:p>
    <w:p w14:paraId="0C0CFFF0" w14:textId="77777777" w:rsidR="00087099" w:rsidRPr="00087099" w:rsidRDefault="00087099" w:rsidP="00087099">
      <w:pPr>
        <w:numPr>
          <w:ilvl w:val="0"/>
          <w:numId w:val="9"/>
        </w:numPr>
        <w:rPr>
          <w:lang w:val="fr-FR"/>
        </w:rPr>
      </w:pPr>
      <w:r w:rsidRPr="00087099">
        <w:rPr>
          <w:lang w:val="fr-FR"/>
        </w:rPr>
        <w:t xml:space="preserve">Gestion </w:t>
      </w:r>
      <w:proofErr w:type="spellStart"/>
      <w:r w:rsidRPr="00087099">
        <w:rPr>
          <w:lang w:val="fr-FR"/>
        </w:rPr>
        <w:t>workbook</w:t>
      </w:r>
      <w:proofErr w:type="spellEnd"/>
      <w:r w:rsidRPr="00087099">
        <w:rPr>
          <w:lang w:val="fr-FR"/>
        </w:rPr>
        <w:t xml:space="preserve"> ouvert/fermé</w:t>
      </w:r>
    </w:p>
    <w:p w14:paraId="69C35BAC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Quand l'utiliser</w:t>
      </w:r>
    </w:p>
    <w:p w14:paraId="06A0CC40" w14:textId="77777777" w:rsidR="00087099" w:rsidRPr="00087099" w:rsidRDefault="00087099" w:rsidP="00087099">
      <w:pPr>
        <w:numPr>
          <w:ilvl w:val="0"/>
          <w:numId w:val="10"/>
        </w:numPr>
        <w:rPr>
          <w:lang w:val="fr-FR"/>
        </w:rPr>
      </w:pPr>
      <w:r w:rsidRPr="00087099">
        <w:rPr>
          <w:lang w:val="fr-FR"/>
        </w:rPr>
        <w:t xml:space="preserve">Après </w:t>
      </w:r>
      <w:proofErr w:type="spellStart"/>
      <w:r w:rsidRPr="00087099">
        <w:rPr>
          <w:lang w:val="fr-FR"/>
        </w:rPr>
        <w:t>BuildColumnRegistry</w:t>
      </w:r>
      <w:proofErr w:type="spellEnd"/>
      <w:r w:rsidRPr="00087099">
        <w:rPr>
          <w:lang w:val="fr-FR"/>
        </w:rPr>
        <w:t>() si références nommées détectées</w:t>
      </w:r>
    </w:p>
    <w:p w14:paraId="61C862E7" w14:textId="77777777" w:rsidR="00087099" w:rsidRPr="00087099" w:rsidRDefault="00087099" w:rsidP="00087099">
      <w:pPr>
        <w:numPr>
          <w:ilvl w:val="0"/>
          <w:numId w:val="10"/>
        </w:numPr>
        <w:rPr>
          <w:lang w:val="fr-FR"/>
        </w:rPr>
      </w:pPr>
      <w:r w:rsidRPr="00087099">
        <w:rPr>
          <w:lang w:val="fr-FR"/>
        </w:rPr>
        <w:t>Avant traitement des données Excel</w:t>
      </w:r>
    </w:p>
    <w:p w14:paraId="5F8725D6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Exemple d'usage</w:t>
      </w:r>
    </w:p>
    <w:p w14:paraId="5EC36E7D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Dim </w:t>
      </w:r>
      <w:proofErr w:type="spellStart"/>
      <w:r w:rsidRPr="00087099">
        <w:rPr>
          <w:lang w:val="fr-FR"/>
        </w:rPr>
        <w:t>registry</w:t>
      </w:r>
      <w:proofErr w:type="spellEnd"/>
      <w:r w:rsidRPr="00087099">
        <w:rPr>
          <w:lang w:val="fr-FR"/>
        </w:rPr>
        <w:t xml:space="preserve"> As Object</w:t>
      </w:r>
    </w:p>
    <w:p w14:paraId="0A7292E5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registry = </w:t>
      </w:r>
      <w:proofErr w:type="spellStart"/>
      <w:r w:rsidRPr="00087099">
        <w:rPr>
          <w:lang w:val="en-GB"/>
        </w:rPr>
        <w:t>BuildColumnRegistry</w:t>
      </w:r>
      <w:proofErr w:type="spellEnd"/>
      <w:r w:rsidRPr="00087099">
        <w:rPr>
          <w:lang w:val="en-GB"/>
        </w:rPr>
        <w:t>("@Facture &gt; 1000", "</w:t>
      </w:r>
      <w:proofErr w:type="spellStart"/>
      <w:r w:rsidRPr="00087099">
        <w:rPr>
          <w:lang w:val="en-GB"/>
        </w:rPr>
        <w:t>Clients:Montants</w:t>
      </w:r>
      <w:proofErr w:type="spellEnd"/>
      <w:r w:rsidRPr="00087099">
        <w:rPr>
          <w:lang w:val="en-GB"/>
        </w:rPr>
        <w:t>")</w:t>
      </w:r>
    </w:p>
    <w:p w14:paraId="687A1ABA" w14:textId="77777777" w:rsidR="00087099" w:rsidRPr="00087099" w:rsidRDefault="00087099" w:rsidP="00087099">
      <w:pPr>
        <w:rPr>
          <w:lang w:val="en-GB"/>
        </w:rPr>
      </w:pPr>
    </w:p>
    <w:p w14:paraId="2F6052F9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If </w:t>
      </w:r>
      <w:proofErr w:type="spellStart"/>
      <w:r w:rsidRPr="00087099">
        <w:rPr>
          <w:lang w:val="fr-FR"/>
        </w:rPr>
        <w:t>ResolveExcelDynamicReferences</w:t>
      </w:r>
      <w:proofErr w:type="spellEnd"/>
      <w:r w:rsidRPr="00087099">
        <w:rPr>
          <w:lang w:val="fr-FR"/>
        </w:rPr>
        <w:t>(</w:t>
      </w:r>
      <w:proofErr w:type="spellStart"/>
      <w:r w:rsidRPr="00087099">
        <w:rPr>
          <w:lang w:val="fr-FR"/>
        </w:rPr>
        <w:t>registry</w:t>
      </w:r>
      <w:proofErr w:type="spellEnd"/>
      <w:r w:rsidRPr="00087099">
        <w:rPr>
          <w:lang w:val="fr-FR"/>
        </w:rPr>
        <w:t xml:space="preserve">) </w:t>
      </w:r>
      <w:proofErr w:type="spellStart"/>
      <w:r w:rsidRPr="00087099">
        <w:rPr>
          <w:lang w:val="fr-FR"/>
        </w:rPr>
        <w:t>Then</w:t>
      </w:r>
      <w:proofErr w:type="spellEnd"/>
    </w:p>
    <w:p w14:paraId="1D5BE889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    ' Références résolues, continuer traitement</w:t>
      </w:r>
    </w:p>
    <w:p w14:paraId="69F48D95" w14:textId="77777777" w:rsidR="00087099" w:rsidRPr="00087099" w:rsidRDefault="00087099" w:rsidP="00087099">
      <w:pPr>
        <w:rPr>
          <w:lang w:val="fr-FR"/>
        </w:rPr>
      </w:pPr>
      <w:proofErr w:type="spellStart"/>
      <w:r w:rsidRPr="00087099">
        <w:rPr>
          <w:lang w:val="fr-FR"/>
        </w:rPr>
        <w:t>Else</w:t>
      </w:r>
      <w:proofErr w:type="spellEnd"/>
    </w:p>
    <w:p w14:paraId="65E887B6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    ' Erreur résolution, gérer </w:t>
      </w:r>
      <w:proofErr w:type="spellStart"/>
      <w:r w:rsidRPr="00087099">
        <w:rPr>
          <w:lang w:val="fr-FR"/>
        </w:rPr>
        <w:t>fallback</w:t>
      </w:r>
      <w:proofErr w:type="spellEnd"/>
    </w:p>
    <w:p w14:paraId="24AB3141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End If</w:t>
      </w:r>
    </w:p>
    <w:p w14:paraId="568D3FD0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0407A27C">
          <v:rect id="_x0000_i1087" style="width:0;height:1.5pt" o:hralign="center" o:hrstd="t" o:hr="t" fillcolor="#a0a0a0" stroked="f"/>
        </w:pict>
      </w:r>
    </w:p>
    <w:p w14:paraId="03D5E70F" w14:textId="77777777" w:rsidR="00087099" w:rsidRPr="00087099" w:rsidRDefault="00087099" w:rsidP="00087099">
      <w:pPr>
        <w:rPr>
          <w:b/>
          <w:bCs/>
          <w:lang w:val="en-GB"/>
        </w:rPr>
      </w:pPr>
      <w:r w:rsidRPr="00087099">
        <w:rPr>
          <w:b/>
          <w:bCs/>
          <w:lang w:val="en-GB"/>
        </w:rPr>
        <w:lastRenderedPageBreak/>
        <w:t xml:space="preserve">3. </w:t>
      </w:r>
      <w:proofErr w:type="spellStart"/>
      <w:r w:rsidRPr="00087099">
        <w:rPr>
          <w:b/>
          <w:bCs/>
          <w:lang w:val="en-GB"/>
        </w:rPr>
        <w:t>BuildAdvancedPositionMappings</w:t>
      </w:r>
      <w:proofErr w:type="spellEnd"/>
      <w:r w:rsidRPr="00087099">
        <w:rPr>
          <w:b/>
          <w:bCs/>
          <w:lang w:val="en-GB"/>
        </w:rPr>
        <w:t>() - MAPPINGS AVANCÉS</w:t>
      </w:r>
    </w:p>
    <w:p w14:paraId="400DCB6B" w14:textId="77777777" w:rsidR="00087099" w:rsidRPr="00087099" w:rsidRDefault="00087099" w:rsidP="00087099">
      <w:pPr>
        <w:rPr>
          <w:lang w:val="en-GB"/>
        </w:rPr>
      </w:pPr>
      <w:r w:rsidRPr="00087099">
        <w:rPr>
          <w:b/>
          <w:bCs/>
          <w:lang w:val="en-GB"/>
        </w:rPr>
        <w:t>Signature</w:t>
      </w:r>
    </w:p>
    <w:p w14:paraId="6C419EB6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Sub </w:t>
      </w:r>
      <w:proofErr w:type="spellStart"/>
      <w:r w:rsidRPr="00087099">
        <w:rPr>
          <w:lang w:val="en-GB"/>
        </w:rPr>
        <w:t>BuildAdvancedPositionMappings</w:t>
      </w:r>
      <w:proofErr w:type="spellEnd"/>
      <w:r w:rsidRPr="00087099">
        <w:rPr>
          <w:lang w:val="en-GB"/>
        </w:rPr>
        <w:t xml:space="preserve">(registry As Object, </w:t>
      </w:r>
      <w:proofErr w:type="spellStart"/>
      <w:r w:rsidRPr="00087099">
        <w:rPr>
          <w:lang w:val="en-GB"/>
        </w:rPr>
        <w:t>sourceDataArray</w:t>
      </w:r>
      <w:proofErr w:type="spellEnd"/>
      <w:r w:rsidRPr="00087099">
        <w:rPr>
          <w:lang w:val="en-GB"/>
        </w:rPr>
        <w:t xml:space="preserve"> As Variant)</w:t>
      </w:r>
    </w:p>
    <w:p w14:paraId="2C7299F7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Utilité</w:t>
      </w:r>
    </w:p>
    <w:p w14:paraId="4389574C" w14:textId="77777777" w:rsidR="00087099" w:rsidRPr="00087099" w:rsidRDefault="00087099" w:rsidP="00087099">
      <w:pPr>
        <w:numPr>
          <w:ilvl w:val="0"/>
          <w:numId w:val="11"/>
        </w:numPr>
        <w:rPr>
          <w:lang w:val="fr-FR"/>
        </w:rPr>
      </w:pPr>
      <w:r w:rsidRPr="00087099">
        <w:rPr>
          <w:lang w:val="fr-FR"/>
        </w:rPr>
        <w:t xml:space="preserve">Construit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positions réelles depuis données source</w:t>
      </w:r>
    </w:p>
    <w:p w14:paraId="06E6CBCA" w14:textId="77777777" w:rsidR="00087099" w:rsidRPr="00087099" w:rsidRDefault="00087099" w:rsidP="00087099">
      <w:pPr>
        <w:numPr>
          <w:ilvl w:val="0"/>
          <w:numId w:val="11"/>
        </w:numPr>
        <w:rPr>
          <w:lang w:val="fr-FR"/>
        </w:rPr>
      </w:pPr>
      <w:r w:rsidRPr="00087099">
        <w:rPr>
          <w:lang w:val="fr-FR"/>
        </w:rPr>
        <w:t>Optimise ordre d'extraction pour performance</w:t>
      </w:r>
    </w:p>
    <w:p w14:paraId="5F24BB4E" w14:textId="77777777" w:rsidR="00087099" w:rsidRPr="00087099" w:rsidRDefault="00087099" w:rsidP="00087099">
      <w:pPr>
        <w:numPr>
          <w:ilvl w:val="0"/>
          <w:numId w:val="11"/>
        </w:numPr>
        <w:rPr>
          <w:lang w:val="fr-FR"/>
        </w:rPr>
      </w:pPr>
      <w:r w:rsidRPr="00087099">
        <w:rPr>
          <w:lang w:val="fr-FR"/>
        </w:rPr>
        <w:t>Crée index inverses pour accès O(1)</w:t>
      </w:r>
    </w:p>
    <w:p w14:paraId="1F327EA6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Quand l'utiliser</w:t>
      </w:r>
    </w:p>
    <w:p w14:paraId="6F315B93" w14:textId="77777777" w:rsidR="00087099" w:rsidRPr="00087099" w:rsidRDefault="00087099" w:rsidP="00087099">
      <w:pPr>
        <w:numPr>
          <w:ilvl w:val="0"/>
          <w:numId w:val="12"/>
        </w:numPr>
        <w:rPr>
          <w:lang w:val="fr-FR"/>
        </w:rPr>
      </w:pPr>
      <w:r w:rsidRPr="00087099">
        <w:rPr>
          <w:lang w:val="fr-FR"/>
        </w:rPr>
        <w:t>Après chargement des données source</w:t>
      </w:r>
    </w:p>
    <w:p w14:paraId="53931C39" w14:textId="77777777" w:rsidR="00087099" w:rsidRPr="00087099" w:rsidRDefault="00087099" w:rsidP="00087099">
      <w:pPr>
        <w:numPr>
          <w:ilvl w:val="0"/>
          <w:numId w:val="12"/>
        </w:numPr>
        <w:rPr>
          <w:lang w:val="fr-FR"/>
        </w:rPr>
      </w:pPr>
      <w:r w:rsidRPr="00087099">
        <w:rPr>
          <w:lang w:val="fr-FR"/>
        </w:rPr>
        <w:t>Avant traitement/filtrage des données</w:t>
      </w:r>
    </w:p>
    <w:p w14:paraId="4DAEA06E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Exemple d'usage</w:t>
      </w:r>
    </w:p>
    <w:p w14:paraId="3F4D811D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Dim </w:t>
      </w:r>
      <w:proofErr w:type="spellStart"/>
      <w:r w:rsidRPr="00087099">
        <w:rPr>
          <w:lang w:val="fr-FR"/>
        </w:rPr>
        <w:t>sourceData</w:t>
      </w:r>
      <w:proofErr w:type="spellEnd"/>
      <w:r w:rsidRPr="00087099">
        <w:rPr>
          <w:lang w:val="fr-FR"/>
        </w:rPr>
        <w:t xml:space="preserve"> As Variant</w:t>
      </w:r>
    </w:p>
    <w:p w14:paraId="1B5F179E" w14:textId="77777777" w:rsidR="00087099" w:rsidRPr="00087099" w:rsidRDefault="00087099" w:rsidP="00087099">
      <w:pPr>
        <w:rPr>
          <w:lang w:val="fr-FR"/>
        </w:rPr>
      </w:pPr>
      <w:proofErr w:type="spellStart"/>
      <w:proofErr w:type="gramStart"/>
      <w:r w:rsidRPr="00087099">
        <w:rPr>
          <w:lang w:val="fr-FR"/>
        </w:rPr>
        <w:t>sourceData</w:t>
      </w:r>
      <w:proofErr w:type="spellEnd"/>
      <w:proofErr w:type="gramEnd"/>
      <w:r w:rsidRPr="00087099">
        <w:rPr>
          <w:lang w:val="fr-FR"/>
        </w:rPr>
        <w:t xml:space="preserve"> = Range("A1:Z1000").Value ' Données Excel</w:t>
      </w:r>
    </w:p>
    <w:p w14:paraId="2A19D953" w14:textId="77777777" w:rsidR="00087099" w:rsidRPr="00087099" w:rsidRDefault="00087099" w:rsidP="00087099">
      <w:pPr>
        <w:rPr>
          <w:lang w:val="fr-FR"/>
        </w:rPr>
      </w:pPr>
    </w:p>
    <w:p w14:paraId="3CB2FF39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Dim registry As Object</w:t>
      </w:r>
    </w:p>
    <w:p w14:paraId="39F5FEC8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registry = </w:t>
      </w:r>
      <w:proofErr w:type="spellStart"/>
      <w:r w:rsidRPr="00087099">
        <w:rPr>
          <w:lang w:val="en-GB"/>
        </w:rPr>
        <w:t>BuildColumnRegistry</w:t>
      </w:r>
      <w:proofErr w:type="spellEnd"/>
      <w:r w:rsidRPr="00087099">
        <w:rPr>
          <w:lang w:val="en-GB"/>
        </w:rPr>
        <w:t>("@Prix &gt; 100", "A:E")</w:t>
      </w:r>
    </w:p>
    <w:p w14:paraId="2D3C06AA" w14:textId="77777777" w:rsidR="00087099" w:rsidRPr="00087099" w:rsidRDefault="00087099" w:rsidP="00087099">
      <w:pPr>
        <w:rPr>
          <w:lang w:val="en-GB"/>
        </w:rPr>
      </w:pPr>
    </w:p>
    <w:p w14:paraId="72D87096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' Construire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depuis données réelles</w:t>
      </w:r>
    </w:p>
    <w:p w14:paraId="7464199C" w14:textId="77777777" w:rsidR="00087099" w:rsidRPr="00087099" w:rsidRDefault="00087099" w:rsidP="00087099">
      <w:pPr>
        <w:rPr>
          <w:lang w:val="fr-FR"/>
        </w:rPr>
      </w:pPr>
      <w:proofErr w:type="spellStart"/>
      <w:r w:rsidRPr="00087099">
        <w:rPr>
          <w:lang w:val="fr-FR"/>
        </w:rPr>
        <w:t>BuildAdvancedPositionMappings</w:t>
      </w:r>
      <w:proofErr w:type="spellEnd"/>
      <w:r w:rsidRPr="00087099">
        <w:rPr>
          <w:lang w:val="fr-FR"/>
        </w:rPr>
        <w:t xml:space="preserve"> </w:t>
      </w:r>
      <w:proofErr w:type="spellStart"/>
      <w:r w:rsidRPr="00087099">
        <w:rPr>
          <w:lang w:val="fr-FR"/>
        </w:rPr>
        <w:t>registry</w:t>
      </w:r>
      <w:proofErr w:type="spellEnd"/>
      <w:r w:rsidRPr="00087099">
        <w:rPr>
          <w:lang w:val="fr-FR"/>
        </w:rPr>
        <w:t xml:space="preserve">, </w:t>
      </w:r>
      <w:proofErr w:type="spellStart"/>
      <w:r w:rsidRPr="00087099">
        <w:rPr>
          <w:lang w:val="fr-FR"/>
        </w:rPr>
        <w:t>sourceData</w:t>
      </w:r>
      <w:proofErr w:type="spellEnd"/>
    </w:p>
    <w:p w14:paraId="3F375DE6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33F11B08">
          <v:rect id="_x0000_i1088" style="width:0;height:1.5pt" o:hralign="center" o:hrstd="t" o:hr="t" fillcolor="#a0a0a0" stroked="f"/>
        </w:pict>
      </w:r>
    </w:p>
    <w:p w14:paraId="4A1A0D81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Fonctions de Consultation (API Publique)</w:t>
      </w:r>
    </w:p>
    <w:p w14:paraId="6484FC9B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Accès aux Colonnes</w:t>
      </w:r>
    </w:p>
    <w:p w14:paraId="5CDBB1FB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GetWhatColumns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>) → Object</w:t>
      </w:r>
    </w:p>
    <w:p w14:paraId="7347C4B2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Retourne </w:t>
      </w:r>
      <w:proofErr w:type="spellStart"/>
      <w:r w:rsidRPr="00087099">
        <w:rPr>
          <w:lang w:val="fr-FR"/>
        </w:rPr>
        <w:t>Dictionary</w:t>
      </w:r>
      <w:proofErr w:type="spellEnd"/>
      <w:r w:rsidRPr="00087099">
        <w:rPr>
          <w:lang w:val="fr-FR"/>
        </w:rPr>
        <w:t xml:space="preserve"> des champs dans expression WHAT</w:t>
      </w:r>
    </w:p>
    <w:p w14:paraId="2351CAB1" w14:textId="77777777" w:rsidR="00087099" w:rsidRPr="00087099" w:rsidRDefault="00087099" w:rsidP="00087099">
      <w:pPr>
        <w:rPr>
          <w:b/>
          <w:bCs/>
          <w:lang w:val="en-GB"/>
        </w:rPr>
      </w:pPr>
      <w:proofErr w:type="spellStart"/>
      <w:r w:rsidRPr="00087099">
        <w:rPr>
          <w:b/>
          <w:bCs/>
          <w:lang w:val="en-GB"/>
        </w:rPr>
        <w:t>GetReadColumns</w:t>
      </w:r>
      <w:proofErr w:type="spellEnd"/>
      <w:r w:rsidRPr="00087099">
        <w:rPr>
          <w:b/>
          <w:bCs/>
          <w:lang w:val="en-GB"/>
        </w:rPr>
        <w:t>(registry) → Object</w:t>
      </w:r>
    </w:p>
    <w:p w14:paraId="13D99CAE" w14:textId="77777777" w:rsidR="00087099" w:rsidRPr="00087099" w:rsidRDefault="00087099" w:rsidP="00087099">
      <w:pPr>
        <w:rPr>
          <w:lang w:val="en-GB"/>
        </w:rPr>
      </w:pPr>
      <w:proofErr w:type="spellStart"/>
      <w:r w:rsidRPr="00087099">
        <w:rPr>
          <w:lang w:val="en-GB"/>
        </w:rPr>
        <w:t>Retourne</w:t>
      </w:r>
      <w:proofErr w:type="spellEnd"/>
      <w:r w:rsidRPr="00087099">
        <w:rPr>
          <w:lang w:val="en-GB"/>
        </w:rPr>
        <w:t xml:space="preserve"> Dictionary des champs à lire (</w:t>
      </w:r>
      <w:proofErr w:type="spellStart"/>
      <w:r w:rsidRPr="00087099">
        <w:rPr>
          <w:lang w:val="en-GB"/>
        </w:rPr>
        <w:t>optimisé</w:t>
      </w:r>
      <w:proofErr w:type="spellEnd"/>
      <w:r w:rsidRPr="00087099">
        <w:rPr>
          <w:lang w:val="en-GB"/>
        </w:rPr>
        <w:t xml:space="preserve"> READ_EQUALS_WHAT)</w:t>
      </w:r>
    </w:p>
    <w:p w14:paraId="1E5C716A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GetAllRequiredColumns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>) → Object</w:t>
      </w:r>
    </w:p>
    <w:p w14:paraId="5B77BDCE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Retourne </w:t>
      </w:r>
      <w:proofErr w:type="spellStart"/>
      <w:r w:rsidRPr="00087099">
        <w:rPr>
          <w:lang w:val="fr-FR"/>
        </w:rPr>
        <w:t>Dictionary</w:t>
      </w:r>
      <w:proofErr w:type="spellEnd"/>
      <w:r w:rsidRPr="00087099">
        <w:rPr>
          <w:lang w:val="fr-FR"/>
        </w:rPr>
        <w:t xml:space="preserve"> union de tous les champs nécessaires</w:t>
      </w:r>
    </w:p>
    <w:p w14:paraId="1BB980EC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GetComparisonFields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>) → Object</w:t>
      </w:r>
    </w:p>
    <w:p w14:paraId="3693A597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Retourne </w:t>
      </w:r>
      <w:proofErr w:type="spellStart"/>
      <w:r w:rsidRPr="00087099">
        <w:rPr>
          <w:lang w:val="fr-FR"/>
        </w:rPr>
        <w:t>Dictionary</w:t>
      </w:r>
      <w:proofErr w:type="spellEnd"/>
      <w:r w:rsidRPr="00087099">
        <w:rPr>
          <w:lang w:val="fr-FR"/>
        </w:rPr>
        <w:t xml:space="preserve"> des champs utilisés dans comparaisons</w:t>
      </w:r>
    </w:p>
    <w:p w14:paraId="5944731C" w14:textId="77777777" w:rsidR="00087099" w:rsidRPr="00087099" w:rsidRDefault="00087099" w:rsidP="00087099">
      <w:pPr>
        <w:rPr>
          <w:lang w:val="en-GB"/>
        </w:rPr>
      </w:pPr>
      <w:r w:rsidRPr="00087099">
        <w:rPr>
          <w:b/>
          <w:bCs/>
          <w:lang w:val="en-GB"/>
        </w:rPr>
        <w:t xml:space="preserve">Exemple </w:t>
      </w:r>
      <w:proofErr w:type="spellStart"/>
      <w:r w:rsidRPr="00087099">
        <w:rPr>
          <w:b/>
          <w:bCs/>
          <w:lang w:val="en-GB"/>
        </w:rPr>
        <w:t>d'usage</w:t>
      </w:r>
      <w:proofErr w:type="spellEnd"/>
    </w:p>
    <w:p w14:paraId="3200F089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whatCols</w:t>
      </w:r>
      <w:proofErr w:type="spellEnd"/>
      <w:r w:rsidRPr="00087099">
        <w:rPr>
          <w:lang w:val="en-GB"/>
        </w:rPr>
        <w:t xml:space="preserve"> As Object: Set </w:t>
      </w:r>
      <w:proofErr w:type="spellStart"/>
      <w:r w:rsidRPr="00087099">
        <w:rPr>
          <w:lang w:val="en-GB"/>
        </w:rPr>
        <w:t>whatCols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GetWhatColumns</w:t>
      </w:r>
      <w:proofErr w:type="spellEnd"/>
      <w:r w:rsidRPr="00087099">
        <w:rPr>
          <w:lang w:val="en-GB"/>
        </w:rPr>
        <w:t>(registry)</w:t>
      </w:r>
    </w:p>
    <w:p w14:paraId="691878CE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readCols</w:t>
      </w:r>
      <w:proofErr w:type="spellEnd"/>
      <w:r w:rsidRPr="00087099">
        <w:rPr>
          <w:lang w:val="en-GB"/>
        </w:rPr>
        <w:t xml:space="preserve"> As Object: Set </w:t>
      </w:r>
      <w:proofErr w:type="spellStart"/>
      <w:r w:rsidRPr="00087099">
        <w:rPr>
          <w:lang w:val="en-GB"/>
        </w:rPr>
        <w:t>readCols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GetReadColumns</w:t>
      </w:r>
      <w:proofErr w:type="spellEnd"/>
      <w:r w:rsidRPr="00087099">
        <w:rPr>
          <w:lang w:val="en-GB"/>
        </w:rPr>
        <w:t>(registry)</w:t>
      </w:r>
    </w:p>
    <w:p w14:paraId="6ADF6A26" w14:textId="77777777" w:rsidR="00087099" w:rsidRPr="00087099" w:rsidRDefault="00087099" w:rsidP="00087099">
      <w:pPr>
        <w:rPr>
          <w:lang w:val="en-GB"/>
        </w:rPr>
      </w:pPr>
    </w:p>
    <w:p w14:paraId="17F8228D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Debug.Print "Champs WHAT: " &amp; </w:t>
      </w:r>
      <w:proofErr w:type="spellStart"/>
      <w:r w:rsidRPr="00087099">
        <w:rPr>
          <w:lang w:val="en-GB"/>
        </w:rPr>
        <w:t>whatCols.Count</w:t>
      </w:r>
      <w:proofErr w:type="spellEnd"/>
    </w:p>
    <w:p w14:paraId="255240AF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Debug.Print "Champs READ: " &amp; </w:t>
      </w:r>
      <w:proofErr w:type="spellStart"/>
      <w:r w:rsidRPr="00087099">
        <w:rPr>
          <w:lang w:val="en-GB"/>
        </w:rPr>
        <w:t>readCols.Count</w:t>
      </w:r>
      <w:proofErr w:type="spellEnd"/>
    </w:p>
    <w:p w14:paraId="5F883BA9" w14:textId="77777777" w:rsidR="00087099" w:rsidRPr="00087099" w:rsidRDefault="00087099" w:rsidP="00087099">
      <w:pPr>
        <w:rPr>
          <w:b/>
          <w:bCs/>
          <w:lang w:val="en-GB"/>
        </w:rPr>
      </w:pPr>
      <w:r w:rsidRPr="00087099">
        <w:rPr>
          <w:b/>
          <w:bCs/>
          <w:lang w:val="en-GB"/>
        </w:rPr>
        <w:t>Mappings de Position</w:t>
      </w:r>
    </w:p>
    <w:p w14:paraId="0865A42E" w14:textId="77777777" w:rsidR="00087099" w:rsidRPr="00087099" w:rsidRDefault="00087099" w:rsidP="00087099">
      <w:pPr>
        <w:rPr>
          <w:b/>
          <w:bCs/>
          <w:lang w:val="en-GB"/>
        </w:rPr>
      </w:pPr>
      <w:proofErr w:type="spellStart"/>
      <w:r w:rsidRPr="00087099">
        <w:rPr>
          <w:b/>
          <w:bCs/>
          <w:lang w:val="en-GB"/>
        </w:rPr>
        <w:t>GetExtractPosition</w:t>
      </w:r>
      <w:proofErr w:type="spellEnd"/>
      <w:r w:rsidRPr="00087099">
        <w:rPr>
          <w:b/>
          <w:bCs/>
          <w:lang w:val="en-GB"/>
        </w:rPr>
        <w:t xml:space="preserve">(registry, </w:t>
      </w:r>
      <w:proofErr w:type="spellStart"/>
      <w:r w:rsidRPr="00087099">
        <w:rPr>
          <w:b/>
          <w:bCs/>
          <w:lang w:val="en-GB"/>
        </w:rPr>
        <w:t>fieldRef</w:t>
      </w:r>
      <w:proofErr w:type="spellEnd"/>
      <w:r w:rsidRPr="00087099">
        <w:rPr>
          <w:b/>
          <w:bCs/>
          <w:lang w:val="en-GB"/>
        </w:rPr>
        <w:t>) → Long</w:t>
      </w:r>
    </w:p>
    <w:p w14:paraId="3E582DC3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Position du champ dans tableau extrait ordonné</w:t>
      </w:r>
    </w:p>
    <w:p w14:paraId="57E05C64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GetFieldAtExtractPosition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>, position) → String</w:t>
      </w:r>
    </w:p>
    <w:p w14:paraId="55455E44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Champ à la position donnée dans tableau extrait</w:t>
      </w:r>
    </w:p>
    <w:p w14:paraId="613E2CCB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GetSourcePosition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 xml:space="preserve">, </w:t>
      </w:r>
      <w:proofErr w:type="spellStart"/>
      <w:r w:rsidRPr="00087099">
        <w:rPr>
          <w:b/>
          <w:bCs/>
          <w:lang w:val="fr-FR"/>
        </w:rPr>
        <w:t>fieldRef</w:t>
      </w:r>
      <w:proofErr w:type="spellEnd"/>
      <w:r w:rsidRPr="00087099">
        <w:rPr>
          <w:b/>
          <w:bCs/>
          <w:lang w:val="fr-FR"/>
        </w:rPr>
        <w:t>) → Long</w:t>
      </w:r>
    </w:p>
    <w:p w14:paraId="29495CA3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Position du champ dans données source</w:t>
      </w:r>
    </w:p>
    <w:p w14:paraId="7E739A79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SetSourcePosition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 xml:space="preserve">, </w:t>
      </w:r>
      <w:proofErr w:type="spellStart"/>
      <w:r w:rsidRPr="00087099">
        <w:rPr>
          <w:b/>
          <w:bCs/>
          <w:lang w:val="fr-FR"/>
        </w:rPr>
        <w:t>fieldRef</w:t>
      </w:r>
      <w:proofErr w:type="spellEnd"/>
      <w:r w:rsidRPr="00087099">
        <w:rPr>
          <w:b/>
          <w:bCs/>
          <w:lang w:val="fr-FR"/>
        </w:rPr>
        <w:t xml:space="preserve">, </w:t>
      </w:r>
      <w:proofErr w:type="spellStart"/>
      <w:r w:rsidRPr="00087099">
        <w:rPr>
          <w:b/>
          <w:bCs/>
          <w:lang w:val="fr-FR"/>
        </w:rPr>
        <w:t>sourcePos</w:t>
      </w:r>
      <w:proofErr w:type="spellEnd"/>
      <w:r w:rsidRPr="00087099">
        <w:rPr>
          <w:b/>
          <w:bCs/>
          <w:lang w:val="fr-FR"/>
        </w:rPr>
        <w:t>)</w:t>
      </w:r>
    </w:p>
    <w:p w14:paraId="33FA1C2E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Définir position source (appelé lors extraction)</w:t>
      </w:r>
    </w:p>
    <w:p w14:paraId="1D17CCE1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Exemple d'usage</w:t>
      </w:r>
    </w:p>
    <w:p w14:paraId="351BA81C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Connaître ordre d'extraction</w:t>
      </w:r>
    </w:p>
    <w:p w14:paraId="010D01E2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pos</w:t>
      </w:r>
      <w:proofErr w:type="spellEnd"/>
      <w:r w:rsidRPr="00087099">
        <w:rPr>
          <w:lang w:val="en-GB"/>
        </w:rPr>
        <w:t xml:space="preserve"> As Long: </w:t>
      </w:r>
      <w:proofErr w:type="spellStart"/>
      <w:r w:rsidRPr="00087099">
        <w:rPr>
          <w:lang w:val="en-GB"/>
        </w:rPr>
        <w:t>pos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GetExtractPosition</w:t>
      </w:r>
      <w:proofErr w:type="spellEnd"/>
      <w:r w:rsidRPr="00087099">
        <w:rPr>
          <w:lang w:val="en-GB"/>
        </w:rPr>
        <w:t>(registry, "@Nom")</w:t>
      </w:r>
    </w:p>
    <w:p w14:paraId="6B0DE80E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Debug.Print "@Nom sera en position " &amp; pos &amp; " dans résultats"</w:t>
      </w:r>
    </w:p>
    <w:p w14:paraId="0F8C60B1" w14:textId="77777777" w:rsidR="00087099" w:rsidRPr="00087099" w:rsidRDefault="00087099" w:rsidP="00087099">
      <w:pPr>
        <w:rPr>
          <w:lang w:val="fr-FR"/>
        </w:rPr>
      </w:pPr>
    </w:p>
    <w:p w14:paraId="17663235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' Mapping inverse</w:t>
      </w:r>
    </w:p>
    <w:p w14:paraId="46A0CECE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field As String: field = </w:t>
      </w:r>
      <w:proofErr w:type="spellStart"/>
      <w:r w:rsidRPr="00087099">
        <w:rPr>
          <w:lang w:val="en-GB"/>
        </w:rPr>
        <w:t>GetFieldAtExtractPosition</w:t>
      </w:r>
      <w:proofErr w:type="spellEnd"/>
      <w:r w:rsidRPr="00087099">
        <w:rPr>
          <w:lang w:val="en-GB"/>
        </w:rPr>
        <w:t>(registry, 1)</w:t>
      </w:r>
    </w:p>
    <w:p w14:paraId="222A8D7A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Debug.Print "Première colonne résultat: " &amp; field</w:t>
      </w:r>
    </w:p>
    <w:p w14:paraId="55825696" w14:textId="77777777" w:rsidR="00087099" w:rsidRPr="00087099" w:rsidRDefault="00087099" w:rsidP="00087099">
      <w:pPr>
        <w:rPr>
          <w:b/>
          <w:bCs/>
          <w:lang w:val="en-GB"/>
        </w:rPr>
      </w:pPr>
      <w:proofErr w:type="spellStart"/>
      <w:r w:rsidRPr="00087099">
        <w:rPr>
          <w:b/>
          <w:bCs/>
          <w:lang w:val="en-GB"/>
        </w:rPr>
        <w:t>Utilitaires</w:t>
      </w:r>
      <w:proofErr w:type="spellEnd"/>
    </w:p>
    <w:p w14:paraId="0440AD76" w14:textId="77777777" w:rsidR="00087099" w:rsidRPr="00087099" w:rsidRDefault="00087099" w:rsidP="00087099">
      <w:pPr>
        <w:rPr>
          <w:b/>
          <w:bCs/>
          <w:lang w:val="en-GB"/>
        </w:rPr>
      </w:pPr>
      <w:proofErr w:type="spellStart"/>
      <w:r w:rsidRPr="00087099">
        <w:rPr>
          <w:b/>
          <w:bCs/>
          <w:lang w:val="en-GB"/>
        </w:rPr>
        <w:t>HasColumn</w:t>
      </w:r>
      <w:proofErr w:type="spellEnd"/>
      <w:r w:rsidRPr="00087099">
        <w:rPr>
          <w:b/>
          <w:bCs/>
          <w:lang w:val="en-GB"/>
        </w:rPr>
        <w:t xml:space="preserve">(registry, </w:t>
      </w:r>
      <w:proofErr w:type="spellStart"/>
      <w:r w:rsidRPr="00087099">
        <w:rPr>
          <w:b/>
          <w:bCs/>
          <w:lang w:val="en-GB"/>
        </w:rPr>
        <w:t>fieldRef</w:t>
      </w:r>
      <w:proofErr w:type="spellEnd"/>
      <w:r w:rsidRPr="00087099">
        <w:rPr>
          <w:b/>
          <w:bCs/>
          <w:lang w:val="en-GB"/>
        </w:rPr>
        <w:t>) → Boolean</w:t>
      </w:r>
    </w:p>
    <w:p w14:paraId="404B29BC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Teste existence d'un champ dans le registry</w:t>
      </w:r>
    </w:p>
    <w:p w14:paraId="1E8CEF09" w14:textId="77777777" w:rsidR="00087099" w:rsidRPr="00087099" w:rsidRDefault="00087099" w:rsidP="00087099">
      <w:pPr>
        <w:rPr>
          <w:b/>
          <w:bCs/>
          <w:lang w:val="en-GB"/>
        </w:rPr>
      </w:pPr>
      <w:proofErr w:type="spellStart"/>
      <w:r w:rsidRPr="00087099">
        <w:rPr>
          <w:b/>
          <w:bCs/>
          <w:lang w:val="en-GB"/>
        </w:rPr>
        <w:t>GetColumnCount</w:t>
      </w:r>
      <w:proofErr w:type="spellEnd"/>
      <w:r w:rsidRPr="00087099">
        <w:rPr>
          <w:b/>
          <w:bCs/>
          <w:lang w:val="en-GB"/>
        </w:rPr>
        <w:t>(registry) → Long</w:t>
      </w:r>
    </w:p>
    <w:p w14:paraId="1FBAE8AA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Nombre total de colonnes requises</w:t>
      </w:r>
    </w:p>
    <w:p w14:paraId="607C84AB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GetColumnIndex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 xml:space="preserve">, </w:t>
      </w:r>
      <w:proofErr w:type="spellStart"/>
      <w:r w:rsidRPr="00087099">
        <w:rPr>
          <w:b/>
          <w:bCs/>
          <w:lang w:val="fr-FR"/>
        </w:rPr>
        <w:t>fieldRef</w:t>
      </w:r>
      <w:proofErr w:type="spellEnd"/>
      <w:r w:rsidRPr="00087099">
        <w:rPr>
          <w:b/>
          <w:bCs/>
          <w:lang w:val="fr-FR"/>
        </w:rPr>
        <w:t>) → Long</w:t>
      </w:r>
    </w:p>
    <w:p w14:paraId="23FA75D4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Index numérique du champ (A=1, B=2, etc.)</w:t>
      </w:r>
    </w:p>
    <w:p w14:paraId="5A871A75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43A6CD49">
          <v:rect id="_x0000_i1089" style="width:0;height:1.5pt" o:hralign="center" o:hrstd="t" o:hr="t" fillcolor="#a0a0a0" stroked="f"/>
        </w:pict>
      </w:r>
    </w:p>
    <w:p w14:paraId="0C0EEF8C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Fonctions d'Analyse Avancée</w:t>
      </w:r>
    </w:p>
    <w:p w14:paraId="340876B2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AnalyzeComparisonContexts</w:t>
      </w:r>
      <w:proofErr w:type="spellEnd"/>
      <w:r w:rsidRPr="00087099">
        <w:rPr>
          <w:b/>
          <w:bCs/>
          <w:lang w:val="fr-FR"/>
        </w:rPr>
        <w:t>(expression) → Collection</w:t>
      </w:r>
    </w:p>
    <w:p w14:paraId="43BE6447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Utilité</w:t>
      </w:r>
      <w:r w:rsidRPr="00087099">
        <w:rPr>
          <w:lang w:val="fr-FR"/>
        </w:rPr>
        <w:t xml:space="preserve"> Analyse sophistiquée des comparaisons dans expression</w:t>
      </w:r>
    </w:p>
    <w:p w14:paraId="7A19DAEB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Retour</w:t>
      </w:r>
      <w:r w:rsidRPr="00087099">
        <w:rPr>
          <w:lang w:val="fr-FR"/>
        </w:rPr>
        <w:t xml:space="preserve"> Collection de </w:t>
      </w:r>
      <w:proofErr w:type="spellStart"/>
      <w:r w:rsidRPr="00087099">
        <w:rPr>
          <w:lang w:val="fr-FR"/>
        </w:rPr>
        <w:t>ComparisonContext</w:t>
      </w:r>
      <w:proofErr w:type="spellEnd"/>
      <w:r w:rsidRPr="00087099">
        <w:rPr>
          <w:lang w:val="fr-FR"/>
        </w:rPr>
        <w:t xml:space="preserve"> avec :</w:t>
      </w:r>
    </w:p>
    <w:p w14:paraId="4CF0757D" w14:textId="77777777" w:rsidR="00087099" w:rsidRPr="00087099" w:rsidRDefault="00087099" w:rsidP="00087099">
      <w:pPr>
        <w:numPr>
          <w:ilvl w:val="0"/>
          <w:numId w:val="13"/>
        </w:numPr>
        <w:rPr>
          <w:lang w:val="fr-FR"/>
        </w:rPr>
      </w:pPr>
      <w:proofErr w:type="spellStart"/>
      <w:r w:rsidRPr="00087099">
        <w:rPr>
          <w:lang w:val="fr-FR"/>
        </w:rPr>
        <w:t>FieldName</w:t>
      </w:r>
      <w:proofErr w:type="spellEnd"/>
      <w:r w:rsidRPr="00087099">
        <w:rPr>
          <w:lang w:val="fr-FR"/>
        </w:rPr>
        <w:t xml:space="preserve"> : Champ comparé</w:t>
      </w:r>
    </w:p>
    <w:p w14:paraId="3FD809A9" w14:textId="77777777" w:rsidR="00087099" w:rsidRPr="00087099" w:rsidRDefault="00087099" w:rsidP="00087099">
      <w:pPr>
        <w:numPr>
          <w:ilvl w:val="0"/>
          <w:numId w:val="13"/>
        </w:numPr>
        <w:rPr>
          <w:lang w:val="en-GB"/>
        </w:rPr>
      </w:pPr>
      <w:r w:rsidRPr="00087099">
        <w:rPr>
          <w:lang w:val="en-GB"/>
        </w:rPr>
        <w:t xml:space="preserve">Operator : </w:t>
      </w:r>
      <w:proofErr w:type="spellStart"/>
      <w:r w:rsidRPr="00087099">
        <w:rPr>
          <w:lang w:val="en-GB"/>
        </w:rPr>
        <w:t>Opérateur</w:t>
      </w:r>
      <w:proofErr w:type="spellEnd"/>
      <w:r w:rsidRPr="00087099">
        <w:rPr>
          <w:lang w:val="en-GB"/>
        </w:rPr>
        <w:t xml:space="preserve"> (=, &gt;, LIKE, IN, etc.)</w:t>
      </w:r>
    </w:p>
    <w:p w14:paraId="5DF77CA6" w14:textId="77777777" w:rsidR="00087099" w:rsidRPr="00087099" w:rsidRDefault="00087099" w:rsidP="00087099">
      <w:pPr>
        <w:numPr>
          <w:ilvl w:val="0"/>
          <w:numId w:val="13"/>
        </w:numPr>
        <w:rPr>
          <w:lang w:val="fr-FR"/>
        </w:rPr>
      </w:pPr>
      <w:proofErr w:type="spellStart"/>
      <w:r w:rsidRPr="00087099">
        <w:rPr>
          <w:lang w:val="fr-FR"/>
        </w:rPr>
        <w:t>ComparedValue</w:t>
      </w:r>
      <w:proofErr w:type="spellEnd"/>
      <w:r w:rsidRPr="00087099">
        <w:rPr>
          <w:lang w:val="fr-FR"/>
        </w:rPr>
        <w:t xml:space="preserve"> : Valeur de comparaison</w:t>
      </w:r>
    </w:p>
    <w:p w14:paraId="7A75C77D" w14:textId="77777777" w:rsidR="00087099" w:rsidRPr="00087099" w:rsidRDefault="00087099" w:rsidP="00087099">
      <w:pPr>
        <w:numPr>
          <w:ilvl w:val="0"/>
          <w:numId w:val="13"/>
        </w:numPr>
        <w:rPr>
          <w:lang w:val="fr-FR"/>
        </w:rPr>
      </w:pPr>
      <w:proofErr w:type="spellStart"/>
      <w:r w:rsidRPr="00087099">
        <w:rPr>
          <w:lang w:val="fr-FR"/>
        </w:rPr>
        <w:t>ContextType</w:t>
      </w:r>
      <w:proofErr w:type="spellEnd"/>
      <w:r w:rsidRPr="00087099">
        <w:rPr>
          <w:lang w:val="fr-FR"/>
        </w:rPr>
        <w:t xml:space="preserve"> : Type (FILTER, JOIN, SUBQUERY, etc.)</w:t>
      </w:r>
    </w:p>
    <w:p w14:paraId="137308CA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Exemple d'usage</w:t>
      </w:r>
    </w:p>
    <w:p w14:paraId="3F24E2F5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Dim </w:t>
      </w:r>
      <w:proofErr w:type="spellStart"/>
      <w:r w:rsidRPr="00087099">
        <w:rPr>
          <w:lang w:val="fr-FR"/>
        </w:rPr>
        <w:t>contexts</w:t>
      </w:r>
      <w:proofErr w:type="spellEnd"/>
      <w:r w:rsidRPr="00087099">
        <w:rPr>
          <w:lang w:val="fr-FR"/>
        </w:rPr>
        <w:t xml:space="preserve"> As Collection</w:t>
      </w:r>
    </w:p>
    <w:p w14:paraId="0523A5FA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contexts = </w:t>
      </w:r>
      <w:proofErr w:type="spellStart"/>
      <w:r w:rsidRPr="00087099">
        <w:rPr>
          <w:lang w:val="en-GB"/>
        </w:rPr>
        <w:t>AnalyzeComparisonContexts</w:t>
      </w:r>
      <w:proofErr w:type="spellEnd"/>
      <w:r w:rsidRPr="00087099">
        <w:rPr>
          <w:lang w:val="en-GB"/>
        </w:rPr>
        <w:t>("@Age BETWEEN 18 AND 65 AND @Nom LIKE 'Dup*'")</w:t>
      </w:r>
    </w:p>
    <w:p w14:paraId="43A31A8C" w14:textId="77777777" w:rsidR="00087099" w:rsidRPr="00087099" w:rsidRDefault="00087099" w:rsidP="00087099">
      <w:pPr>
        <w:rPr>
          <w:lang w:val="en-GB"/>
        </w:rPr>
      </w:pPr>
    </w:p>
    <w:p w14:paraId="633E4593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i</w:t>
      </w:r>
      <w:proofErr w:type="spellEnd"/>
      <w:r w:rsidRPr="00087099">
        <w:rPr>
          <w:lang w:val="en-GB"/>
        </w:rPr>
        <w:t xml:space="preserve"> As Long</w:t>
      </w:r>
    </w:p>
    <w:p w14:paraId="66FFF4A3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For </w:t>
      </w:r>
      <w:proofErr w:type="spellStart"/>
      <w:r w:rsidRPr="00087099">
        <w:rPr>
          <w:lang w:val="en-GB"/>
        </w:rPr>
        <w:t>i</w:t>
      </w:r>
      <w:proofErr w:type="spellEnd"/>
      <w:r w:rsidRPr="00087099">
        <w:rPr>
          <w:lang w:val="en-GB"/>
        </w:rPr>
        <w:t xml:space="preserve"> = 1 To </w:t>
      </w:r>
      <w:proofErr w:type="spellStart"/>
      <w:r w:rsidRPr="00087099">
        <w:rPr>
          <w:lang w:val="en-GB"/>
        </w:rPr>
        <w:t>contexts.Count</w:t>
      </w:r>
      <w:proofErr w:type="spellEnd"/>
    </w:p>
    <w:p w14:paraId="04590210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en-GB"/>
        </w:rPr>
        <w:t xml:space="preserve">    </w:t>
      </w:r>
      <w:r w:rsidRPr="00087099">
        <w:rPr>
          <w:lang w:val="fr-FR"/>
        </w:rPr>
        <w:t xml:space="preserve">Dim </w:t>
      </w:r>
      <w:proofErr w:type="spellStart"/>
      <w:r w:rsidRPr="00087099">
        <w:rPr>
          <w:lang w:val="fr-FR"/>
        </w:rPr>
        <w:t>ctx</w:t>
      </w:r>
      <w:proofErr w:type="spellEnd"/>
      <w:r w:rsidRPr="00087099">
        <w:rPr>
          <w:lang w:val="fr-FR"/>
        </w:rPr>
        <w:t xml:space="preserve"> As </w:t>
      </w:r>
      <w:proofErr w:type="spellStart"/>
      <w:r w:rsidRPr="00087099">
        <w:rPr>
          <w:lang w:val="fr-FR"/>
        </w:rPr>
        <w:t>ComparisonContext</w:t>
      </w:r>
      <w:proofErr w:type="spellEnd"/>
      <w:r w:rsidRPr="00087099">
        <w:rPr>
          <w:lang w:val="fr-FR"/>
        </w:rPr>
        <w:t xml:space="preserve">: </w:t>
      </w:r>
      <w:proofErr w:type="spellStart"/>
      <w:r w:rsidRPr="00087099">
        <w:rPr>
          <w:lang w:val="fr-FR"/>
        </w:rPr>
        <w:t>ctx</w:t>
      </w:r>
      <w:proofErr w:type="spellEnd"/>
      <w:r w:rsidRPr="00087099">
        <w:rPr>
          <w:lang w:val="fr-FR"/>
        </w:rPr>
        <w:t xml:space="preserve"> = </w:t>
      </w:r>
      <w:proofErr w:type="spellStart"/>
      <w:r w:rsidRPr="00087099">
        <w:rPr>
          <w:lang w:val="fr-FR"/>
        </w:rPr>
        <w:t>contexts</w:t>
      </w:r>
      <w:proofErr w:type="spellEnd"/>
      <w:r w:rsidRPr="00087099">
        <w:rPr>
          <w:lang w:val="fr-FR"/>
        </w:rPr>
        <w:t>(i)</w:t>
      </w:r>
    </w:p>
    <w:p w14:paraId="65B0C20E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fr-FR"/>
        </w:rPr>
        <w:t xml:space="preserve">    </w:t>
      </w:r>
      <w:r w:rsidRPr="00087099">
        <w:rPr>
          <w:lang w:val="en-GB"/>
        </w:rPr>
        <w:t xml:space="preserve">Debug.Print </w:t>
      </w:r>
      <w:proofErr w:type="spellStart"/>
      <w:r w:rsidRPr="00087099">
        <w:rPr>
          <w:lang w:val="en-GB"/>
        </w:rPr>
        <w:t>ctx.FieldName</w:t>
      </w:r>
      <w:proofErr w:type="spellEnd"/>
      <w:r w:rsidRPr="00087099">
        <w:rPr>
          <w:lang w:val="en-GB"/>
        </w:rPr>
        <w:t xml:space="preserve"> &amp; " " &amp; </w:t>
      </w:r>
      <w:proofErr w:type="spellStart"/>
      <w:r w:rsidRPr="00087099">
        <w:rPr>
          <w:lang w:val="en-GB"/>
        </w:rPr>
        <w:t>ctx.Operator</w:t>
      </w:r>
      <w:proofErr w:type="spellEnd"/>
      <w:r w:rsidRPr="00087099">
        <w:rPr>
          <w:lang w:val="en-GB"/>
        </w:rPr>
        <w:t xml:space="preserve"> &amp; " " &amp; </w:t>
      </w:r>
      <w:proofErr w:type="spellStart"/>
      <w:r w:rsidRPr="00087099">
        <w:rPr>
          <w:lang w:val="en-GB"/>
        </w:rPr>
        <w:t>ctx.ComparedValue</w:t>
      </w:r>
      <w:proofErr w:type="spellEnd"/>
    </w:p>
    <w:p w14:paraId="49116D4D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Next i</w:t>
      </w:r>
    </w:p>
    <w:p w14:paraId="3C9AF120" w14:textId="77777777" w:rsidR="00087099" w:rsidRPr="00087099" w:rsidRDefault="00087099" w:rsidP="00087099">
      <w:pPr>
        <w:rPr>
          <w:b/>
          <w:bCs/>
          <w:lang w:val="fr-FR"/>
        </w:rPr>
      </w:pPr>
      <w:proofErr w:type="spellStart"/>
      <w:r w:rsidRPr="00087099">
        <w:rPr>
          <w:b/>
          <w:bCs/>
          <w:lang w:val="fr-FR"/>
        </w:rPr>
        <w:t>GetOptimizationRecommendations</w:t>
      </w:r>
      <w:proofErr w:type="spellEnd"/>
      <w:r w:rsidRPr="00087099">
        <w:rPr>
          <w:b/>
          <w:bCs/>
          <w:lang w:val="fr-FR"/>
        </w:rPr>
        <w:t>(</w:t>
      </w:r>
      <w:proofErr w:type="spellStart"/>
      <w:r w:rsidRPr="00087099">
        <w:rPr>
          <w:b/>
          <w:bCs/>
          <w:lang w:val="fr-FR"/>
        </w:rPr>
        <w:t>registry</w:t>
      </w:r>
      <w:proofErr w:type="spellEnd"/>
      <w:r w:rsidRPr="00087099">
        <w:rPr>
          <w:b/>
          <w:bCs/>
          <w:lang w:val="fr-FR"/>
        </w:rPr>
        <w:t>) → Collection</w:t>
      </w:r>
    </w:p>
    <w:p w14:paraId="1F211D69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Utilité</w:t>
      </w:r>
      <w:r w:rsidRPr="00087099">
        <w:rPr>
          <w:lang w:val="fr-FR"/>
        </w:rPr>
        <w:t xml:space="preserve"> Fournit recommandations d'optimisation basées sur l'analyse</w:t>
      </w:r>
    </w:p>
    <w:p w14:paraId="5472153E" w14:textId="77777777" w:rsidR="00087099" w:rsidRPr="00087099" w:rsidRDefault="00087099" w:rsidP="00087099">
      <w:pPr>
        <w:rPr>
          <w:lang w:val="fr-FR"/>
        </w:rPr>
      </w:pPr>
      <w:r w:rsidRPr="00087099">
        <w:rPr>
          <w:b/>
          <w:bCs/>
          <w:lang w:val="fr-FR"/>
        </w:rPr>
        <w:t>Exemple d'usage</w:t>
      </w:r>
    </w:p>
    <w:p w14:paraId="37A5CC08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Dim </w:t>
      </w:r>
      <w:proofErr w:type="spellStart"/>
      <w:r w:rsidRPr="00087099">
        <w:rPr>
          <w:lang w:val="fr-FR"/>
        </w:rPr>
        <w:t>recommendations</w:t>
      </w:r>
      <w:proofErr w:type="spellEnd"/>
      <w:r w:rsidRPr="00087099">
        <w:rPr>
          <w:lang w:val="fr-FR"/>
        </w:rPr>
        <w:t xml:space="preserve"> As Collection</w:t>
      </w:r>
    </w:p>
    <w:p w14:paraId="6E9126F2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recommendations = </w:t>
      </w:r>
      <w:proofErr w:type="spellStart"/>
      <w:r w:rsidRPr="00087099">
        <w:rPr>
          <w:lang w:val="en-GB"/>
        </w:rPr>
        <w:t>GetOptimizationRecommendations</w:t>
      </w:r>
      <w:proofErr w:type="spellEnd"/>
      <w:r w:rsidRPr="00087099">
        <w:rPr>
          <w:lang w:val="en-GB"/>
        </w:rPr>
        <w:t>(registry)</w:t>
      </w:r>
    </w:p>
    <w:p w14:paraId="518FFC29" w14:textId="77777777" w:rsidR="00087099" w:rsidRPr="00087099" w:rsidRDefault="00087099" w:rsidP="00087099">
      <w:pPr>
        <w:rPr>
          <w:lang w:val="en-GB"/>
        </w:rPr>
      </w:pPr>
    </w:p>
    <w:p w14:paraId="1BC9A09D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i</w:t>
      </w:r>
      <w:proofErr w:type="spellEnd"/>
      <w:r w:rsidRPr="00087099">
        <w:rPr>
          <w:lang w:val="en-GB"/>
        </w:rPr>
        <w:t xml:space="preserve"> As Long</w:t>
      </w:r>
    </w:p>
    <w:p w14:paraId="21237A35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For </w:t>
      </w:r>
      <w:proofErr w:type="spellStart"/>
      <w:r w:rsidRPr="00087099">
        <w:rPr>
          <w:lang w:val="en-GB"/>
        </w:rPr>
        <w:t>i</w:t>
      </w:r>
      <w:proofErr w:type="spellEnd"/>
      <w:r w:rsidRPr="00087099">
        <w:rPr>
          <w:lang w:val="en-GB"/>
        </w:rPr>
        <w:t xml:space="preserve"> = 1 To </w:t>
      </w:r>
      <w:proofErr w:type="spellStart"/>
      <w:r w:rsidRPr="00087099">
        <w:rPr>
          <w:lang w:val="en-GB"/>
        </w:rPr>
        <w:t>recommendations.Count</w:t>
      </w:r>
      <w:proofErr w:type="spellEnd"/>
    </w:p>
    <w:p w14:paraId="69140E8E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Debug.Print "</w:t>
      </w:r>
      <w:proofErr w:type="spellStart"/>
      <w:r w:rsidRPr="00087099">
        <w:rPr>
          <w:lang w:val="en-GB"/>
        </w:rPr>
        <w:t>Recommandation</w:t>
      </w:r>
      <w:proofErr w:type="spellEnd"/>
      <w:r w:rsidRPr="00087099">
        <w:rPr>
          <w:lang w:val="en-GB"/>
        </w:rPr>
        <w:t>: " &amp; recommendations(</w:t>
      </w:r>
      <w:proofErr w:type="spellStart"/>
      <w:r w:rsidRPr="00087099">
        <w:rPr>
          <w:lang w:val="en-GB"/>
        </w:rPr>
        <w:t>i</w:t>
      </w:r>
      <w:proofErr w:type="spellEnd"/>
      <w:r w:rsidRPr="00087099">
        <w:rPr>
          <w:lang w:val="en-GB"/>
        </w:rPr>
        <w:t>)</w:t>
      </w:r>
    </w:p>
    <w:p w14:paraId="417F4C7B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Next i</w:t>
      </w:r>
    </w:p>
    <w:p w14:paraId="4BA5DDEE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711E3904">
          <v:rect id="_x0000_i1090" style="width:0;height:1.5pt" o:hralign="center" o:hrstd="t" o:hr="t" fillcolor="#a0a0a0" stroked="f"/>
        </w:pict>
      </w:r>
    </w:p>
    <w:p w14:paraId="353FC5BC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Workflow d'Implémentation Complet</w:t>
      </w:r>
    </w:p>
    <w:p w14:paraId="6A9181B4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Étape 1 : Analyse Initiale</w:t>
      </w:r>
    </w:p>
    <w:p w14:paraId="6B29D05F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' 1. Construire </w:t>
      </w:r>
      <w:proofErr w:type="spellStart"/>
      <w:r w:rsidRPr="00087099">
        <w:rPr>
          <w:lang w:val="fr-FR"/>
        </w:rPr>
        <w:t>registry</w:t>
      </w:r>
      <w:proofErr w:type="spellEnd"/>
      <w:r w:rsidRPr="00087099">
        <w:rPr>
          <w:lang w:val="fr-FR"/>
        </w:rPr>
        <w:t xml:space="preserve"> depuis spécifications utilisateur</w:t>
      </w:r>
    </w:p>
    <w:p w14:paraId="3E2BC1A0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Dim registry As Object</w:t>
      </w:r>
    </w:p>
    <w:p w14:paraId="2FAFED5E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registry = </w:t>
      </w:r>
      <w:proofErr w:type="spellStart"/>
      <w:r w:rsidRPr="00087099">
        <w:rPr>
          <w:lang w:val="en-GB"/>
        </w:rPr>
        <w:t>BuildColumnRegistry</w:t>
      </w:r>
      <w:proofErr w:type="spellEnd"/>
      <w:r w:rsidRPr="00087099">
        <w:rPr>
          <w:lang w:val="en-GB"/>
        </w:rPr>
        <w:t>(</w:t>
      </w:r>
      <w:proofErr w:type="spellStart"/>
      <w:r w:rsidRPr="00087099">
        <w:rPr>
          <w:lang w:val="en-GB"/>
        </w:rPr>
        <w:t>userWhatExpression</w:t>
      </w:r>
      <w:proofErr w:type="spellEnd"/>
      <w:r w:rsidRPr="00087099">
        <w:rPr>
          <w:lang w:val="en-GB"/>
        </w:rPr>
        <w:t xml:space="preserve">, </w:t>
      </w:r>
      <w:proofErr w:type="spellStart"/>
      <w:r w:rsidRPr="00087099">
        <w:rPr>
          <w:lang w:val="en-GB"/>
        </w:rPr>
        <w:t>userReadColumns</w:t>
      </w:r>
      <w:proofErr w:type="spellEnd"/>
      <w:r w:rsidRPr="00087099">
        <w:rPr>
          <w:lang w:val="en-GB"/>
        </w:rPr>
        <w:t>)</w:t>
      </w:r>
    </w:p>
    <w:p w14:paraId="0B320B9D" w14:textId="77777777" w:rsidR="00087099" w:rsidRPr="00087099" w:rsidRDefault="00087099" w:rsidP="00087099">
      <w:pPr>
        <w:rPr>
          <w:lang w:val="en-GB"/>
        </w:rPr>
      </w:pPr>
    </w:p>
    <w:p w14:paraId="19F43F0F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2. Vérifier besoin résolution dynamique (si Excel)</w:t>
      </w:r>
    </w:p>
    <w:p w14:paraId="4A23DEB1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If </w:t>
      </w:r>
      <w:proofErr w:type="spellStart"/>
      <w:r w:rsidRPr="00087099">
        <w:rPr>
          <w:lang w:val="en-GB"/>
        </w:rPr>
        <w:t>HasNamedReferences</w:t>
      </w:r>
      <w:proofErr w:type="spellEnd"/>
      <w:r w:rsidRPr="00087099">
        <w:rPr>
          <w:lang w:val="en-GB"/>
        </w:rPr>
        <w:t>(registry) Then</w:t>
      </w:r>
    </w:p>
    <w:p w14:paraId="5D2307A3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If Not </w:t>
      </w:r>
      <w:proofErr w:type="spellStart"/>
      <w:r w:rsidRPr="00087099">
        <w:rPr>
          <w:lang w:val="en-GB"/>
        </w:rPr>
        <w:t>ResolveExcelDynamicReferences</w:t>
      </w:r>
      <w:proofErr w:type="spellEnd"/>
      <w:r w:rsidRPr="00087099">
        <w:rPr>
          <w:lang w:val="en-GB"/>
        </w:rPr>
        <w:t>(registry) Then</w:t>
      </w:r>
    </w:p>
    <w:p w14:paraId="23E8E22A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en-GB"/>
        </w:rPr>
        <w:t xml:space="preserve">        </w:t>
      </w:r>
      <w:r w:rsidRPr="00087099">
        <w:rPr>
          <w:lang w:val="fr-FR"/>
        </w:rPr>
        <w:t>' Gérer échec résolution</w:t>
      </w:r>
    </w:p>
    <w:p w14:paraId="383938F4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        MsgBox "Impossible de résoudre toutes les références nommées"</w:t>
      </w:r>
    </w:p>
    <w:p w14:paraId="064ABE5D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fr-FR"/>
        </w:rPr>
        <w:t xml:space="preserve">    </w:t>
      </w:r>
      <w:r w:rsidRPr="00087099">
        <w:rPr>
          <w:lang w:val="en-GB"/>
        </w:rPr>
        <w:t>End If</w:t>
      </w:r>
    </w:p>
    <w:p w14:paraId="7C75A177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End If</w:t>
      </w:r>
    </w:p>
    <w:p w14:paraId="47C04E76" w14:textId="77777777" w:rsidR="00087099" w:rsidRPr="00087099" w:rsidRDefault="00087099" w:rsidP="00087099">
      <w:pPr>
        <w:rPr>
          <w:b/>
          <w:bCs/>
          <w:lang w:val="en-GB"/>
        </w:rPr>
      </w:pPr>
      <w:r w:rsidRPr="00087099">
        <w:rPr>
          <w:b/>
          <w:bCs/>
          <w:lang w:val="en-GB"/>
        </w:rPr>
        <w:t xml:space="preserve">Étape 2 : </w:t>
      </w:r>
      <w:proofErr w:type="spellStart"/>
      <w:r w:rsidRPr="00087099">
        <w:rPr>
          <w:b/>
          <w:bCs/>
          <w:lang w:val="en-GB"/>
        </w:rPr>
        <w:t>Chargement</w:t>
      </w:r>
      <w:proofErr w:type="spellEnd"/>
      <w:r w:rsidRPr="00087099">
        <w:rPr>
          <w:b/>
          <w:bCs/>
          <w:lang w:val="en-GB"/>
        </w:rPr>
        <w:t xml:space="preserve"> Données</w:t>
      </w:r>
    </w:p>
    <w:p w14:paraId="378EE500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3. Charger données source (exemple Excel)</w:t>
      </w:r>
    </w:p>
    <w:p w14:paraId="7FF40C8F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sourceRange</w:t>
      </w:r>
      <w:proofErr w:type="spellEnd"/>
      <w:r w:rsidRPr="00087099">
        <w:rPr>
          <w:lang w:val="en-GB"/>
        </w:rPr>
        <w:t xml:space="preserve"> As Range</w:t>
      </w:r>
    </w:p>
    <w:p w14:paraId="5092C8CD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</w:t>
      </w:r>
      <w:proofErr w:type="spellStart"/>
      <w:r w:rsidRPr="00087099">
        <w:rPr>
          <w:lang w:val="en-GB"/>
        </w:rPr>
        <w:t>sourceRange</w:t>
      </w:r>
      <w:proofErr w:type="spellEnd"/>
      <w:r w:rsidRPr="00087099">
        <w:rPr>
          <w:lang w:val="en-GB"/>
        </w:rPr>
        <w:t xml:space="preserve"> = Workbooks("MonFichier.xlsx").Worksheets("Données").</w:t>
      </w:r>
      <w:proofErr w:type="spellStart"/>
      <w:r w:rsidRPr="00087099">
        <w:rPr>
          <w:lang w:val="en-GB"/>
        </w:rPr>
        <w:t>UsedRange</w:t>
      </w:r>
      <w:proofErr w:type="spellEnd"/>
    </w:p>
    <w:p w14:paraId="2A2E4E3F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sourceData</w:t>
      </w:r>
      <w:proofErr w:type="spellEnd"/>
      <w:r w:rsidRPr="00087099">
        <w:rPr>
          <w:lang w:val="en-GB"/>
        </w:rPr>
        <w:t xml:space="preserve"> As Variant: </w:t>
      </w:r>
      <w:proofErr w:type="spellStart"/>
      <w:r w:rsidRPr="00087099">
        <w:rPr>
          <w:lang w:val="en-GB"/>
        </w:rPr>
        <w:t>sourceData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sourceRange.Value</w:t>
      </w:r>
      <w:proofErr w:type="spellEnd"/>
    </w:p>
    <w:p w14:paraId="4D7C7E55" w14:textId="77777777" w:rsidR="00087099" w:rsidRPr="00087099" w:rsidRDefault="00087099" w:rsidP="00087099">
      <w:pPr>
        <w:rPr>
          <w:lang w:val="en-GB"/>
        </w:rPr>
      </w:pPr>
    </w:p>
    <w:p w14:paraId="3C076C9A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' 4. </w:t>
      </w:r>
      <w:proofErr w:type="spellStart"/>
      <w:r w:rsidRPr="00087099">
        <w:rPr>
          <w:lang w:val="en-GB"/>
        </w:rPr>
        <w:t>Construire</w:t>
      </w:r>
      <w:proofErr w:type="spellEnd"/>
      <w:r w:rsidRPr="00087099">
        <w:rPr>
          <w:lang w:val="en-GB"/>
        </w:rPr>
        <w:t xml:space="preserve"> mappings positions </w:t>
      </w:r>
      <w:proofErr w:type="spellStart"/>
      <w:r w:rsidRPr="00087099">
        <w:rPr>
          <w:lang w:val="en-GB"/>
        </w:rPr>
        <w:t>réelles</w:t>
      </w:r>
      <w:proofErr w:type="spellEnd"/>
    </w:p>
    <w:p w14:paraId="03DE351A" w14:textId="77777777" w:rsidR="00087099" w:rsidRPr="00087099" w:rsidRDefault="00087099" w:rsidP="00087099">
      <w:pPr>
        <w:rPr>
          <w:lang w:val="en-GB"/>
        </w:rPr>
      </w:pPr>
      <w:proofErr w:type="spellStart"/>
      <w:r w:rsidRPr="00087099">
        <w:rPr>
          <w:lang w:val="en-GB"/>
        </w:rPr>
        <w:t>BuildAdvancedPositionMappings</w:t>
      </w:r>
      <w:proofErr w:type="spellEnd"/>
      <w:r w:rsidRPr="00087099">
        <w:rPr>
          <w:lang w:val="en-GB"/>
        </w:rPr>
        <w:t xml:space="preserve"> registry, </w:t>
      </w:r>
      <w:proofErr w:type="spellStart"/>
      <w:r w:rsidRPr="00087099">
        <w:rPr>
          <w:lang w:val="en-GB"/>
        </w:rPr>
        <w:t>sourceData</w:t>
      </w:r>
      <w:proofErr w:type="spellEnd"/>
    </w:p>
    <w:p w14:paraId="7EA7E229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Étape 3 : Optimisation Extraction</w:t>
      </w:r>
    </w:p>
    <w:p w14:paraId="099C362F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5. Obtenir ordre optimal d'accès</w:t>
      </w:r>
    </w:p>
    <w:p w14:paraId="48D76325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optimalOrder</w:t>
      </w:r>
      <w:proofErr w:type="spellEnd"/>
      <w:r w:rsidRPr="00087099">
        <w:rPr>
          <w:lang w:val="en-GB"/>
        </w:rPr>
        <w:t xml:space="preserve"> As Collection</w:t>
      </w:r>
    </w:p>
    <w:p w14:paraId="0A035384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Set </w:t>
      </w:r>
      <w:proofErr w:type="spellStart"/>
      <w:r w:rsidRPr="00087099">
        <w:rPr>
          <w:lang w:val="en-GB"/>
        </w:rPr>
        <w:t>optimalOrder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GetOptimalAccessOrder</w:t>
      </w:r>
      <w:proofErr w:type="spellEnd"/>
      <w:r w:rsidRPr="00087099">
        <w:rPr>
          <w:lang w:val="en-GB"/>
        </w:rPr>
        <w:t>(registry)</w:t>
      </w:r>
    </w:p>
    <w:p w14:paraId="3CA7B6F6" w14:textId="77777777" w:rsidR="00087099" w:rsidRPr="00087099" w:rsidRDefault="00087099" w:rsidP="00087099">
      <w:pPr>
        <w:rPr>
          <w:lang w:val="en-GB"/>
        </w:rPr>
      </w:pPr>
    </w:p>
    <w:p w14:paraId="0922C433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6. Préparer tableau résultat dans bon ordre</w:t>
      </w:r>
    </w:p>
    <w:p w14:paraId="15CDA149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resultData</w:t>
      </w:r>
      <w:proofErr w:type="spellEnd"/>
      <w:r w:rsidRPr="00087099">
        <w:rPr>
          <w:lang w:val="en-GB"/>
        </w:rPr>
        <w:t>() As Variant</w:t>
      </w:r>
    </w:p>
    <w:p w14:paraId="0CB12F4F" w14:textId="77777777" w:rsidR="00087099" w:rsidRPr="00087099" w:rsidRDefault="00087099" w:rsidP="00087099">
      <w:pPr>
        <w:rPr>
          <w:lang w:val="en-GB"/>
        </w:rPr>
      </w:pPr>
      <w:proofErr w:type="spellStart"/>
      <w:r w:rsidRPr="00087099">
        <w:rPr>
          <w:lang w:val="en-GB"/>
        </w:rPr>
        <w:t>ReDim</w:t>
      </w:r>
      <w:proofErr w:type="spellEnd"/>
      <w:r w:rsidRPr="00087099">
        <w:rPr>
          <w:lang w:val="en-GB"/>
        </w:rPr>
        <w:t xml:space="preserve"> </w:t>
      </w:r>
      <w:proofErr w:type="spellStart"/>
      <w:r w:rsidRPr="00087099">
        <w:rPr>
          <w:lang w:val="en-GB"/>
        </w:rPr>
        <w:t>resultData</w:t>
      </w:r>
      <w:proofErr w:type="spellEnd"/>
      <w:r w:rsidRPr="00087099">
        <w:rPr>
          <w:lang w:val="en-GB"/>
        </w:rPr>
        <w:t xml:space="preserve">(1 To </w:t>
      </w:r>
      <w:proofErr w:type="spellStart"/>
      <w:r w:rsidRPr="00087099">
        <w:rPr>
          <w:lang w:val="en-GB"/>
        </w:rPr>
        <w:t>UBound</w:t>
      </w:r>
      <w:proofErr w:type="spellEnd"/>
      <w:r w:rsidRPr="00087099">
        <w:rPr>
          <w:lang w:val="en-GB"/>
        </w:rPr>
        <w:t>(</w:t>
      </w:r>
      <w:proofErr w:type="spellStart"/>
      <w:r w:rsidRPr="00087099">
        <w:rPr>
          <w:lang w:val="en-GB"/>
        </w:rPr>
        <w:t>sourceData</w:t>
      </w:r>
      <w:proofErr w:type="spellEnd"/>
      <w:r w:rsidRPr="00087099">
        <w:rPr>
          <w:lang w:val="en-GB"/>
        </w:rPr>
        <w:t xml:space="preserve">, 1), 1 To </w:t>
      </w:r>
      <w:proofErr w:type="spellStart"/>
      <w:r w:rsidRPr="00087099">
        <w:rPr>
          <w:lang w:val="en-GB"/>
        </w:rPr>
        <w:t>GetColumnCount</w:t>
      </w:r>
      <w:proofErr w:type="spellEnd"/>
      <w:r w:rsidRPr="00087099">
        <w:rPr>
          <w:lang w:val="en-GB"/>
        </w:rPr>
        <w:t>(registry))</w:t>
      </w:r>
    </w:p>
    <w:p w14:paraId="0470AF9C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Étape 4 : Extraction Sélective</w:t>
      </w:r>
    </w:p>
    <w:p w14:paraId="720DB934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7. Extraire seulement colonnes nécessaires</w:t>
      </w:r>
    </w:p>
    <w:p w14:paraId="1386EF50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allRequired</w:t>
      </w:r>
      <w:proofErr w:type="spellEnd"/>
      <w:r w:rsidRPr="00087099">
        <w:rPr>
          <w:lang w:val="en-GB"/>
        </w:rPr>
        <w:t xml:space="preserve"> As Object: Set </w:t>
      </w:r>
      <w:proofErr w:type="spellStart"/>
      <w:r w:rsidRPr="00087099">
        <w:rPr>
          <w:lang w:val="en-GB"/>
        </w:rPr>
        <w:t>allRequired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GetAllRequiredColumns</w:t>
      </w:r>
      <w:proofErr w:type="spellEnd"/>
      <w:r w:rsidRPr="00087099">
        <w:rPr>
          <w:lang w:val="en-GB"/>
        </w:rPr>
        <w:t>(registry)</w:t>
      </w:r>
    </w:p>
    <w:p w14:paraId="3A97876F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Dim </w:t>
      </w:r>
      <w:proofErr w:type="spellStart"/>
      <w:r w:rsidRPr="00087099">
        <w:rPr>
          <w:lang w:val="en-GB"/>
        </w:rPr>
        <w:t>sourceCol</w:t>
      </w:r>
      <w:proofErr w:type="spellEnd"/>
      <w:r w:rsidRPr="00087099">
        <w:rPr>
          <w:lang w:val="en-GB"/>
        </w:rPr>
        <w:t xml:space="preserve"> As Long, </w:t>
      </w:r>
      <w:proofErr w:type="spellStart"/>
      <w:r w:rsidRPr="00087099">
        <w:rPr>
          <w:lang w:val="en-GB"/>
        </w:rPr>
        <w:t>extractCol</w:t>
      </w:r>
      <w:proofErr w:type="spellEnd"/>
      <w:r w:rsidRPr="00087099">
        <w:rPr>
          <w:lang w:val="en-GB"/>
        </w:rPr>
        <w:t xml:space="preserve"> As Long</w:t>
      </w:r>
    </w:p>
    <w:p w14:paraId="62339014" w14:textId="77777777" w:rsidR="00087099" w:rsidRPr="00087099" w:rsidRDefault="00087099" w:rsidP="00087099">
      <w:pPr>
        <w:rPr>
          <w:lang w:val="en-GB"/>
        </w:rPr>
      </w:pPr>
    </w:p>
    <w:p w14:paraId="6F2B388A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For Each </w:t>
      </w:r>
      <w:proofErr w:type="spellStart"/>
      <w:r w:rsidRPr="00087099">
        <w:rPr>
          <w:lang w:val="en-GB"/>
        </w:rPr>
        <w:t>fieldRef</w:t>
      </w:r>
      <w:proofErr w:type="spellEnd"/>
      <w:r w:rsidRPr="00087099">
        <w:rPr>
          <w:lang w:val="en-GB"/>
        </w:rPr>
        <w:t xml:space="preserve"> In </w:t>
      </w:r>
      <w:proofErr w:type="spellStart"/>
      <w:r w:rsidRPr="00087099">
        <w:rPr>
          <w:lang w:val="en-GB"/>
        </w:rPr>
        <w:t>allRequired.Keys</w:t>
      </w:r>
      <w:proofErr w:type="spellEnd"/>
    </w:p>
    <w:p w14:paraId="6824E7D6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sourceCol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GetSourcePosition</w:t>
      </w:r>
      <w:proofErr w:type="spellEnd"/>
      <w:r w:rsidRPr="00087099">
        <w:rPr>
          <w:lang w:val="en-GB"/>
        </w:rPr>
        <w:t xml:space="preserve">(registry, </w:t>
      </w:r>
      <w:proofErr w:type="spellStart"/>
      <w:r w:rsidRPr="00087099">
        <w:rPr>
          <w:lang w:val="en-GB"/>
        </w:rPr>
        <w:t>fieldRef</w:t>
      </w:r>
      <w:proofErr w:type="spellEnd"/>
      <w:r w:rsidRPr="00087099">
        <w:rPr>
          <w:lang w:val="en-GB"/>
        </w:rPr>
        <w:t>)</w:t>
      </w:r>
    </w:p>
    <w:p w14:paraId="6ADEF78C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extractCol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GetExtractPosition</w:t>
      </w:r>
      <w:proofErr w:type="spellEnd"/>
      <w:r w:rsidRPr="00087099">
        <w:rPr>
          <w:lang w:val="en-GB"/>
        </w:rPr>
        <w:t xml:space="preserve">(registry, </w:t>
      </w:r>
      <w:proofErr w:type="spellStart"/>
      <w:r w:rsidRPr="00087099">
        <w:rPr>
          <w:lang w:val="en-GB"/>
        </w:rPr>
        <w:t>fieldRef</w:t>
      </w:r>
      <w:proofErr w:type="spellEnd"/>
      <w:r w:rsidRPr="00087099">
        <w:rPr>
          <w:lang w:val="en-GB"/>
        </w:rPr>
        <w:t>)</w:t>
      </w:r>
    </w:p>
    <w:p w14:paraId="06CBAAE7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</w:p>
    <w:p w14:paraId="4E6808E7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en-GB"/>
        </w:rPr>
        <w:t xml:space="preserve">    </w:t>
      </w:r>
      <w:r w:rsidRPr="00087099">
        <w:rPr>
          <w:lang w:val="fr-FR"/>
        </w:rPr>
        <w:t xml:space="preserve">' Copier colonne source → position </w:t>
      </w:r>
      <w:proofErr w:type="spellStart"/>
      <w:r w:rsidRPr="00087099">
        <w:rPr>
          <w:lang w:val="fr-FR"/>
        </w:rPr>
        <w:t>extract</w:t>
      </w:r>
      <w:proofErr w:type="spellEnd"/>
    </w:p>
    <w:p w14:paraId="082A6D79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fr-FR"/>
        </w:rPr>
        <w:t xml:space="preserve">    </w:t>
      </w:r>
      <w:r w:rsidRPr="00087099">
        <w:rPr>
          <w:lang w:val="en-GB"/>
        </w:rPr>
        <w:t>Dim row As Long</w:t>
      </w:r>
    </w:p>
    <w:p w14:paraId="5EB66F7B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For row = 1 To </w:t>
      </w:r>
      <w:proofErr w:type="spellStart"/>
      <w:r w:rsidRPr="00087099">
        <w:rPr>
          <w:lang w:val="en-GB"/>
        </w:rPr>
        <w:t>UBound</w:t>
      </w:r>
      <w:proofErr w:type="spellEnd"/>
      <w:r w:rsidRPr="00087099">
        <w:rPr>
          <w:lang w:val="en-GB"/>
        </w:rPr>
        <w:t>(</w:t>
      </w:r>
      <w:proofErr w:type="spellStart"/>
      <w:r w:rsidRPr="00087099">
        <w:rPr>
          <w:lang w:val="en-GB"/>
        </w:rPr>
        <w:t>sourceData</w:t>
      </w:r>
      <w:proofErr w:type="spellEnd"/>
      <w:r w:rsidRPr="00087099">
        <w:rPr>
          <w:lang w:val="en-GB"/>
        </w:rPr>
        <w:t>, 1)</w:t>
      </w:r>
    </w:p>
    <w:p w14:paraId="17DFA830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    </w:t>
      </w:r>
      <w:proofErr w:type="spellStart"/>
      <w:r w:rsidRPr="00087099">
        <w:rPr>
          <w:lang w:val="en-GB"/>
        </w:rPr>
        <w:t>resultData</w:t>
      </w:r>
      <w:proofErr w:type="spellEnd"/>
      <w:r w:rsidRPr="00087099">
        <w:rPr>
          <w:lang w:val="en-GB"/>
        </w:rPr>
        <w:t xml:space="preserve">(row, </w:t>
      </w:r>
      <w:proofErr w:type="spellStart"/>
      <w:r w:rsidRPr="00087099">
        <w:rPr>
          <w:lang w:val="en-GB"/>
        </w:rPr>
        <w:t>extractCol</w:t>
      </w:r>
      <w:proofErr w:type="spellEnd"/>
      <w:r w:rsidRPr="00087099">
        <w:rPr>
          <w:lang w:val="en-GB"/>
        </w:rPr>
        <w:t xml:space="preserve">) = </w:t>
      </w:r>
      <w:proofErr w:type="spellStart"/>
      <w:r w:rsidRPr="00087099">
        <w:rPr>
          <w:lang w:val="en-GB"/>
        </w:rPr>
        <w:t>sourceData</w:t>
      </w:r>
      <w:proofErr w:type="spellEnd"/>
      <w:r w:rsidRPr="00087099">
        <w:rPr>
          <w:lang w:val="en-GB"/>
        </w:rPr>
        <w:t xml:space="preserve">(row, </w:t>
      </w:r>
      <w:proofErr w:type="spellStart"/>
      <w:r w:rsidRPr="00087099">
        <w:rPr>
          <w:lang w:val="en-GB"/>
        </w:rPr>
        <w:t>sourceCol</w:t>
      </w:r>
      <w:proofErr w:type="spellEnd"/>
      <w:r w:rsidRPr="00087099">
        <w:rPr>
          <w:lang w:val="en-GB"/>
        </w:rPr>
        <w:t>)</w:t>
      </w:r>
    </w:p>
    <w:p w14:paraId="7A43FF7E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en-GB"/>
        </w:rPr>
        <w:t xml:space="preserve">    </w:t>
      </w:r>
      <w:r w:rsidRPr="00087099">
        <w:rPr>
          <w:lang w:val="fr-FR"/>
        </w:rPr>
        <w:t xml:space="preserve">Next </w:t>
      </w:r>
      <w:proofErr w:type="spellStart"/>
      <w:r w:rsidRPr="00087099">
        <w:rPr>
          <w:lang w:val="fr-FR"/>
        </w:rPr>
        <w:t>row</w:t>
      </w:r>
      <w:proofErr w:type="spellEnd"/>
    </w:p>
    <w:p w14:paraId="1DAD7E9C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Next </w:t>
      </w:r>
      <w:proofErr w:type="spellStart"/>
      <w:r w:rsidRPr="00087099">
        <w:rPr>
          <w:lang w:val="fr-FR"/>
        </w:rPr>
        <w:t>fieldRef</w:t>
      </w:r>
      <w:proofErr w:type="spellEnd"/>
    </w:p>
    <w:p w14:paraId="23DEE7A3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2F7E43F1">
          <v:rect id="_x0000_i1091" style="width:0;height:1.5pt" o:hralign="center" o:hrstd="t" o:hr="t" fillcolor="#a0a0a0" stroked="f"/>
        </w:pict>
      </w:r>
    </w:p>
    <w:p w14:paraId="39691E33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Gestion des Formats Supportés</w:t>
      </w:r>
    </w:p>
    <w:p w14:paraId="10B85708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Formats READ Supportés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733"/>
        <w:gridCol w:w="3267"/>
      </w:tblGrid>
      <w:tr w:rsidR="00087099" w:rsidRPr="00087099" w14:paraId="662A51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F92D8" w14:textId="77777777" w:rsidR="00087099" w:rsidRPr="00087099" w:rsidRDefault="00087099" w:rsidP="00087099">
            <w:pPr>
              <w:rPr>
                <w:b/>
                <w:bCs/>
                <w:lang w:val="fr-FR"/>
              </w:rPr>
            </w:pPr>
            <w:r w:rsidRPr="00087099">
              <w:rPr>
                <w:b/>
                <w:bCs/>
                <w:lang w:val="fr-FR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3E12024" w14:textId="77777777" w:rsidR="00087099" w:rsidRPr="00087099" w:rsidRDefault="00087099" w:rsidP="00087099">
            <w:pPr>
              <w:rPr>
                <w:b/>
                <w:bCs/>
                <w:lang w:val="fr-FR"/>
              </w:rPr>
            </w:pPr>
            <w:r w:rsidRPr="00087099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0E9ADD59" w14:textId="77777777" w:rsidR="00087099" w:rsidRPr="00087099" w:rsidRDefault="00087099" w:rsidP="00087099">
            <w:pPr>
              <w:rPr>
                <w:b/>
                <w:bCs/>
                <w:lang w:val="fr-FR"/>
              </w:rPr>
            </w:pPr>
            <w:r w:rsidRPr="00087099">
              <w:rPr>
                <w:b/>
                <w:bCs/>
                <w:lang w:val="fr-FR"/>
              </w:rPr>
              <w:t>Description</w:t>
            </w:r>
          </w:p>
        </w:tc>
      </w:tr>
      <w:tr w:rsidR="00087099" w:rsidRPr="00087099" w14:paraId="5CC77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62B0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Range Excel</w:t>
            </w:r>
          </w:p>
        </w:tc>
        <w:tc>
          <w:tcPr>
            <w:tcW w:w="0" w:type="auto"/>
            <w:vAlign w:val="center"/>
            <w:hideMark/>
          </w:tcPr>
          <w:p w14:paraId="17C999EF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A:E ou A1:E10</w:t>
            </w:r>
          </w:p>
        </w:tc>
        <w:tc>
          <w:tcPr>
            <w:tcW w:w="0" w:type="auto"/>
            <w:vAlign w:val="center"/>
            <w:hideMark/>
          </w:tcPr>
          <w:p w14:paraId="2C232ECF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Range contiguë</w:t>
            </w:r>
          </w:p>
        </w:tc>
      </w:tr>
      <w:tr w:rsidR="00087099" w:rsidRPr="00087099" w14:paraId="2CB7D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3619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Multi-ranges</w:t>
            </w:r>
          </w:p>
        </w:tc>
        <w:tc>
          <w:tcPr>
            <w:tcW w:w="0" w:type="auto"/>
            <w:vAlign w:val="center"/>
            <w:hideMark/>
          </w:tcPr>
          <w:p w14:paraId="66DE4A7A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A1:B2,EF10:EG10</w:t>
            </w:r>
          </w:p>
        </w:tc>
        <w:tc>
          <w:tcPr>
            <w:tcW w:w="0" w:type="auto"/>
            <w:vAlign w:val="center"/>
            <w:hideMark/>
          </w:tcPr>
          <w:p w14:paraId="78DC0BA6" w14:textId="77777777" w:rsidR="00087099" w:rsidRPr="00087099" w:rsidRDefault="00087099" w:rsidP="00087099">
            <w:pPr>
              <w:rPr>
                <w:lang w:val="fr-FR"/>
              </w:rPr>
            </w:pPr>
            <w:proofErr w:type="gramStart"/>
            <w:r w:rsidRPr="00087099">
              <w:rPr>
                <w:lang w:val="fr-FR"/>
              </w:rPr>
              <w:t>Ranges</w:t>
            </w:r>
            <w:proofErr w:type="gramEnd"/>
            <w:r w:rsidRPr="00087099">
              <w:rPr>
                <w:lang w:val="fr-FR"/>
              </w:rPr>
              <w:t xml:space="preserve"> multiples (ordre préservé)</w:t>
            </w:r>
          </w:p>
        </w:tc>
      </w:tr>
      <w:tr w:rsidR="00087099" w:rsidRPr="00087099" w14:paraId="5F82A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7349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 xml:space="preserve">Liste </w:t>
            </w:r>
            <w:proofErr w:type="spellStart"/>
            <w:r w:rsidRPr="00087099">
              <w:rPr>
                <w:lang w:val="fr-FR"/>
              </w:rPr>
              <w:t>bracket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96C6B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[A,C,E]</w:t>
            </w:r>
          </w:p>
        </w:tc>
        <w:tc>
          <w:tcPr>
            <w:tcW w:w="0" w:type="auto"/>
            <w:vAlign w:val="center"/>
            <w:hideMark/>
          </w:tcPr>
          <w:p w14:paraId="36A127DA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Colonnes spécifiques</w:t>
            </w:r>
          </w:p>
        </w:tc>
      </w:tr>
      <w:tr w:rsidR="00087099" w:rsidRPr="00087099" w14:paraId="5982E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A7E6F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1B13DE5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1:5,8,10:12</w:t>
            </w:r>
          </w:p>
        </w:tc>
        <w:tc>
          <w:tcPr>
            <w:tcW w:w="0" w:type="auto"/>
            <w:vAlign w:val="center"/>
            <w:hideMark/>
          </w:tcPr>
          <w:p w14:paraId="77A03E4C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Index numériques</w:t>
            </w:r>
          </w:p>
        </w:tc>
      </w:tr>
      <w:tr w:rsidR="00087099" w:rsidRPr="00087099" w14:paraId="7C17D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7ADE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Nommé Excel</w:t>
            </w:r>
          </w:p>
        </w:tc>
        <w:tc>
          <w:tcPr>
            <w:tcW w:w="0" w:type="auto"/>
            <w:vAlign w:val="center"/>
            <w:hideMark/>
          </w:tcPr>
          <w:p w14:paraId="541A44F4" w14:textId="77777777" w:rsidR="00087099" w:rsidRPr="00087099" w:rsidRDefault="00087099" w:rsidP="00087099">
            <w:pPr>
              <w:rPr>
                <w:lang w:val="fr-FR"/>
              </w:rPr>
            </w:pPr>
            <w:proofErr w:type="spellStart"/>
            <w:r w:rsidRPr="00087099">
              <w:rPr>
                <w:lang w:val="fr-FR"/>
              </w:rPr>
              <w:t>Clients:Montants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42839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Résolution dynamique</w:t>
            </w:r>
          </w:p>
        </w:tc>
      </w:tr>
    </w:tbl>
    <w:p w14:paraId="3968103C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Formats WHAT Supportés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651"/>
        <w:gridCol w:w="2802"/>
      </w:tblGrid>
      <w:tr w:rsidR="00087099" w:rsidRPr="00087099" w14:paraId="550AD6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3A66F" w14:textId="77777777" w:rsidR="00087099" w:rsidRPr="00087099" w:rsidRDefault="00087099" w:rsidP="00087099">
            <w:pPr>
              <w:rPr>
                <w:b/>
                <w:bCs/>
                <w:lang w:val="fr-FR"/>
              </w:rPr>
            </w:pPr>
            <w:r w:rsidRPr="00087099">
              <w:rPr>
                <w:b/>
                <w:bCs/>
                <w:lang w:val="fr-FR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654EBF6" w14:textId="77777777" w:rsidR="00087099" w:rsidRPr="00087099" w:rsidRDefault="00087099" w:rsidP="00087099">
            <w:pPr>
              <w:rPr>
                <w:b/>
                <w:bCs/>
                <w:lang w:val="fr-FR"/>
              </w:rPr>
            </w:pPr>
            <w:r w:rsidRPr="00087099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02ECE49C" w14:textId="77777777" w:rsidR="00087099" w:rsidRPr="00087099" w:rsidRDefault="00087099" w:rsidP="00087099">
            <w:pPr>
              <w:rPr>
                <w:b/>
                <w:bCs/>
                <w:lang w:val="fr-FR"/>
              </w:rPr>
            </w:pPr>
            <w:r w:rsidRPr="00087099">
              <w:rPr>
                <w:b/>
                <w:bCs/>
                <w:lang w:val="fr-FR"/>
              </w:rPr>
              <w:t>Description</w:t>
            </w:r>
          </w:p>
        </w:tc>
      </w:tr>
      <w:tr w:rsidR="00087099" w:rsidRPr="00087099" w14:paraId="422E6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549DF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Comparaisons</w:t>
            </w:r>
          </w:p>
        </w:tc>
        <w:tc>
          <w:tcPr>
            <w:tcW w:w="0" w:type="auto"/>
            <w:vAlign w:val="center"/>
            <w:hideMark/>
          </w:tcPr>
          <w:p w14:paraId="607FC368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@A &gt; 5 AND @B &lt; 10</w:t>
            </w:r>
          </w:p>
        </w:tc>
        <w:tc>
          <w:tcPr>
            <w:tcW w:w="0" w:type="auto"/>
            <w:vAlign w:val="center"/>
            <w:hideMark/>
          </w:tcPr>
          <w:p w14:paraId="20784CFE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Opérateurs standard</w:t>
            </w:r>
          </w:p>
        </w:tc>
      </w:tr>
      <w:tr w:rsidR="00087099" w:rsidRPr="00087099" w14:paraId="299851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8B6C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311675F1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@Nom LIKE '</w:t>
            </w:r>
            <w:proofErr w:type="spellStart"/>
            <w:r w:rsidRPr="00087099">
              <w:rPr>
                <w:lang w:val="fr-FR"/>
              </w:rPr>
              <w:t>Dup</w:t>
            </w:r>
            <w:proofErr w:type="spellEnd"/>
            <w:r w:rsidRPr="00087099">
              <w:rPr>
                <w:lang w:val="fr-FR"/>
              </w:rPr>
              <w:t>*'</w:t>
            </w:r>
          </w:p>
        </w:tc>
        <w:tc>
          <w:tcPr>
            <w:tcW w:w="0" w:type="auto"/>
            <w:vAlign w:val="center"/>
            <w:hideMark/>
          </w:tcPr>
          <w:p w14:paraId="45B771DF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Correspondance patterns</w:t>
            </w:r>
          </w:p>
        </w:tc>
      </w:tr>
      <w:tr w:rsidR="00087099" w:rsidRPr="00087099" w14:paraId="41D71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EAE7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544D73E9" w14:textId="77777777" w:rsidR="00087099" w:rsidRPr="00087099" w:rsidRDefault="00087099" w:rsidP="00087099">
            <w:pPr>
              <w:rPr>
                <w:lang w:val="en-GB"/>
              </w:rPr>
            </w:pPr>
            <w:r w:rsidRPr="00087099">
              <w:rPr>
                <w:lang w:val="en-GB"/>
              </w:rPr>
              <w:t>@Code IN ('A','B','C')</w:t>
            </w:r>
          </w:p>
        </w:tc>
        <w:tc>
          <w:tcPr>
            <w:tcW w:w="0" w:type="auto"/>
            <w:vAlign w:val="center"/>
            <w:hideMark/>
          </w:tcPr>
          <w:p w14:paraId="3A64A33D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Valeurs multiples</w:t>
            </w:r>
          </w:p>
        </w:tc>
      </w:tr>
      <w:tr w:rsidR="00087099" w:rsidRPr="00087099" w14:paraId="33CBE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BC92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14:paraId="63D0254C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@Age BETWEEN 18 AND 65</w:t>
            </w:r>
          </w:p>
        </w:tc>
        <w:tc>
          <w:tcPr>
            <w:tcW w:w="0" w:type="auto"/>
            <w:vAlign w:val="center"/>
            <w:hideMark/>
          </w:tcPr>
          <w:p w14:paraId="4333C2FB" w14:textId="77777777" w:rsidR="00087099" w:rsidRPr="00087099" w:rsidRDefault="00087099" w:rsidP="00087099">
            <w:pPr>
              <w:rPr>
                <w:lang w:val="fr-FR"/>
              </w:rPr>
            </w:pPr>
            <w:proofErr w:type="gramStart"/>
            <w:r w:rsidRPr="00087099">
              <w:rPr>
                <w:lang w:val="fr-FR"/>
              </w:rPr>
              <w:t>Ranges</w:t>
            </w:r>
            <w:proofErr w:type="gramEnd"/>
            <w:r w:rsidRPr="00087099">
              <w:rPr>
                <w:lang w:val="fr-FR"/>
              </w:rPr>
              <w:t xml:space="preserve"> de valeurs</w:t>
            </w:r>
          </w:p>
        </w:tc>
      </w:tr>
      <w:tr w:rsidR="00087099" w:rsidRPr="00087099" w14:paraId="4AEE8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C236" w14:textId="77777777" w:rsidR="00087099" w:rsidRPr="00087099" w:rsidRDefault="00087099" w:rsidP="00087099">
            <w:pPr>
              <w:rPr>
                <w:lang w:val="fr-FR"/>
              </w:rPr>
            </w:pPr>
            <w:proofErr w:type="spellStart"/>
            <w:r w:rsidRPr="00087099">
              <w:rPr>
                <w:lang w:val="fr-FR"/>
              </w:rPr>
              <w:t>Subqueries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05368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@ID IN (SELECT...)</w:t>
            </w:r>
          </w:p>
        </w:tc>
        <w:tc>
          <w:tcPr>
            <w:tcW w:w="0" w:type="auto"/>
            <w:vAlign w:val="center"/>
            <w:hideMark/>
          </w:tcPr>
          <w:p w14:paraId="30BC82B1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Requêtes imbriquées</w:t>
            </w:r>
          </w:p>
        </w:tc>
      </w:tr>
      <w:tr w:rsidR="00087099" w:rsidRPr="00087099" w14:paraId="7F60A5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12BCC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Jointures</w:t>
            </w:r>
          </w:p>
        </w:tc>
        <w:tc>
          <w:tcPr>
            <w:tcW w:w="0" w:type="auto"/>
            <w:vAlign w:val="center"/>
            <w:hideMark/>
          </w:tcPr>
          <w:p w14:paraId="4B4A0EC5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@ID1 = @ID2</w:t>
            </w:r>
          </w:p>
        </w:tc>
        <w:tc>
          <w:tcPr>
            <w:tcW w:w="0" w:type="auto"/>
            <w:vAlign w:val="center"/>
            <w:hideMark/>
          </w:tcPr>
          <w:p w14:paraId="7325775A" w14:textId="77777777" w:rsidR="00087099" w:rsidRPr="00087099" w:rsidRDefault="00087099" w:rsidP="00087099">
            <w:pPr>
              <w:rPr>
                <w:lang w:val="fr-FR"/>
              </w:rPr>
            </w:pPr>
            <w:r w:rsidRPr="00087099">
              <w:rPr>
                <w:lang w:val="fr-FR"/>
              </w:rPr>
              <w:t>Comparaisons inter-champs</w:t>
            </w:r>
          </w:p>
        </w:tc>
      </w:tr>
    </w:tbl>
    <w:p w14:paraId="39AA44B0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1A014733">
          <v:rect id="_x0000_i1092" style="width:0;height:1.5pt" o:hralign="center" o:hrstd="t" o:hr="t" fillcolor="#a0a0a0" stroked="f"/>
        </w:pict>
      </w:r>
    </w:p>
    <w:p w14:paraId="5419EBFA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Diagnostics et Debug</w:t>
      </w:r>
    </w:p>
    <w:p w14:paraId="017EC013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Mode Debug</w:t>
      </w:r>
    </w:p>
    <w:p w14:paraId="769B3BBE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Activer debug dans configuration</w:t>
      </w:r>
    </w:p>
    <w:p w14:paraId="3C4FD39F" w14:textId="77777777" w:rsidR="00087099" w:rsidRPr="00087099" w:rsidRDefault="00087099" w:rsidP="00087099">
      <w:pPr>
        <w:rPr>
          <w:lang w:val="en-GB"/>
        </w:rPr>
      </w:pP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DebugMode</w:t>
      </w:r>
      <w:proofErr w:type="spellEnd"/>
      <w:r w:rsidRPr="00087099">
        <w:rPr>
          <w:lang w:val="en-GB"/>
        </w:rPr>
        <w:t>") = True</w:t>
      </w:r>
    </w:p>
    <w:p w14:paraId="5D7659D8" w14:textId="77777777" w:rsidR="00087099" w:rsidRPr="00087099" w:rsidRDefault="00087099" w:rsidP="00087099">
      <w:pPr>
        <w:rPr>
          <w:lang w:val="en-GB"/>
        </w:rPr>
      </w:pP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LogParsingSteps</w:t>
      </w:r>
      <w:proofErr w:type="spellEnd"/>
      <w:r w:rsidRPr="00087099">
        <w:rPr>
          <w:lang w:val="en-GB"/>
        </w:rPr>
        <w:t>") = True</w:t>
      </w:r>
    </w:p>
    <w:p w14:paraId="2061A091" w14:textId="77777777" w:rsidR="00087099" w:rsidRPr="00087099" w:rsidRDefault="00087099" w:rsidP="00087099">
      <w:pPr>
        <w:rPr>
          <w:lang w:val="en-GB"/>
        </w:rPr>
      </w:pPr>
    </w:p>
    <w:p w14:paraId="5C59A022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' Diagnostic </w:t>
      </w:r>
      <w:proofErr w:type="spellStart"/>
      <w:r w:rsidRPr="00087099">
        <w:rPr>
          <w:lang w:val="en-GB"/>
        </w:rPr>
        <w:t>complet</w:t>
      </w:r>
      <w:proofErr w:type="spellEnd"/>
    </w:p>
    <w:p w14:paraId="756120CC" w14:textId="77777777" w:rsidR="00087099" w:rsidRPr="00087099" w:rsidRDefault="00087099" w:rsidP="00087099">
      <w:pPr>
        <w:rPr>
          <w:lang w:val="en-GB"/>
        </w:rPr>
      </w:pPr>
      <w:proofErr w:type="spellStart"/>
      <w:r w:rsidRPr="00087099">
        <w:rPr>
          <w:lang w:val="en-GB"/>
        </w:rPr>
        <w:t>DiagnoseRegistry</w:t>
      </w:r>
      <w:proofErr w:type="spellEnd"/>
      <w:r w:rsidRPr="00087099">
        <w:rPr>
          <w:lang w:val="en-GB"/>
        </w:rPr>
        <w:t xml:space="preserve"> registry</w:t>
      </w:r>
    </w:p>
    <w:p w14:paraId="2A343A41" w14:textId="77777777" w:rsidR="00087099" w:rsidRPr="00087099" w:rsidRDefault="00087099" w:rsidP="00087099">
      <w:pPr>
        <w:rPr>
          <w:b/>
          <w:bCs/>
          <w:lang w:val="en-GB"/>
        </w:rPr>
      </w:pPr>
      <w:r w:rsidRPr="00087099">
        <w:rPr>
          <w:b/>
          <w:bCs/>
          <w:lang w:val="en-GB"/>
        </w:rPr>
        <w:t>Validation</w:t>
      </w:r>
    </w:p>
    <w:p w14:paraId="30ABAB1A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' </w:t>
      </w:r>
      <w:proofErr w:type="spellStart"/>
      <w:r w:rsidRPr="00087099">
        <w:rPr>
          <w:lang w:val="en-GB"/>
        </w:rPr>
        <w:t>Vérifier</w:t>
      </w:r>
      <w:proofErr w:type="spellEnd"/>
      <w:r w:rsidRPr="00087099">
        <w:rPr>
          <w:lang w:val="en-GB"/>
        </w:rPr>
        <w:t xml:space="preserve"> </w:t>
      </w:r>
      <w:proofErr w:type="spellStart"/>
      <w:r w:rsidRPr="00087099">
        <w:rPr>
          <w:lang w:val="en-GB"/>
        </w:rPr>
        <w:t>cohérence</w:t>
      </w:r>
      <w:proofErr w:type="spellEnd"/>
      <w:r w:rsidRPr="00087099">
        <w:rPr>
          <w:lang w:val="en-GB"/>
        </w:rPr>
        <w:t xml:space="preserve"> mappings</w:t>
      </w:r>
    </w:p>
    <w:p w14:paraId="44CFD5F8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If Not </w:t>
      </w:r>
      <w:proofErr w:type="spellStart"/>
      <w:r w:rsidRPr="00087099">
        <w:rPr>
          <w:lang w:val="en-GB"/>
        </w:rPr>
        <w:t>ValidateMappingConsistency</w:t>
      </w:r>
      <w:proofErr w:type="spellEnd"/>
      <w:r w:rsidRPr="00087099">
        <w:rPr>
          <w:lang w:val="en-GB"/>
        </w:rPr>
        <w:t>(registry) Then</w:t>
      </w:r>
    </w:p>
    <w:p w14:paraId="7450568B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en-GB"/>
        </w:rPr>
        <w:t xml:space="preserve">    </w:t>
      </w:r>
      <w:r w:rsidRPr="00087099">
        <w:rPr>
          <w:lang w:val="fr-FR"/>
        </w:rPr>
        <w:t xml:space="preserve">MsgBox "Incohérence détectée dans les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>"</w:t>
      </w:r>
    </w:p>
    <w:p w14:paraId="49150F54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End If</w:t>
      </w:r>
    </w:p>
    <w:p w14:paraId="47F9D4AB" w14:textId="77777777" w:rsidR="00087099" w:rsidRPr="00087099" w:rsidRDefault="00087099" w:rsidP="00087099">
      <w:pPr>
        <w:rPr>
          <w:lang w:val="fr-FR"/>
        </w:rPr>
      </w:pPr>
    </w:p>
    <w:p w14:paraId="56608514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Vérifier résolution complète</w:t>
      </w:r>
    </w:p>
    <w:p w14:paraId="4FDE2BC1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If Not </w:t>
      </w:r>
      <w:proofErr w:type="spellStart"/>
      <w:r w:rsidRPr="00087099">
        <w:rPr>
          <w:lang w:val="en-GB"/>
        </w:rPr>
        <w:t>AreAllReferencesResolved</w:t>
      </w:r>
      <w:proofErr w:type="spellEnd"/>
      <w:r w:rsidRPr="00087099">
        <w:rPr>
          <w:lang w:val="en-GB"/>
        </w:rPr>
        <w:t>(registry) Then</w:t>
      </w:r>
    </w:p>
    <w:p w14:paraId="19415CA3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MsgBox "</w:t>
      </w:r>
      <w:proofErr w:type="spellStart"/>
      <w:r w:rsidRPr="00087099">
        <w:rPr>
          <w:lang w:val="en-GB"/>
        </w:rPr>
        <w:t>Certaines</w:t>
      </w:r>
      <w:proofErr w:type="spellEnd"/>
      <w:r w:rsidRPr="00087099">
        <w:rPr>
          <w:lang w:val="en-GB"/>
        </w:rPr>
        <w:t xml:space="preserve"> </w:t>
      </w:r>
      <w:proofErr w:type="spellStart"/>
      <w:r w:rsidRPr="00087099">
        <w:rPr>
          <w:lang w:val="en-GB"/>
        </w:rPr>
        <w:t>références</w:t>
      </w:r>
      <w:proofErr w:type="spellEnd"/>
      <w:r w:rsidRPr="00087099">
        <w:rPr>
          <w:lang w:val="en-GB"/>
        </w:rPr>
        <w:t xml:space="preserve"> </w:t>
      </w:r>
      <w:proofErr w:type="spellStart"/>
      <w:r w:rsidRPr="00087099">
        <w:rPr>
          <w:lang w:val="en-GB"/>
        </w:rPr>
        <w:t>n'ont</w:t>
      </w:r>
      <w:proofErr w:type="spellEnd"/>
      <w:r w:rsidRPr="00087099">
        <w:rPr>
          <w:lang w:val="en-GB"/>
        </w:rPr>
        <w:t xml:space="preserve"> pas </w:t>
      </w:r>
      <w:proofErr w:type="spellStart"/>
      <w:r w:rsidRPr="00087099">
        <w:rPr>
          <w:lang w:val="en-GB"/>
        </w:rPr>
        <w:t>pu</w:t>
      </w:r>
      <w:proofErr w:type="spellEnd"/>
      <w:r w:rsidRPr="00087099">
        <w:rPr>
          <w:lang w:val="en-GB"/>
        </w:rPr>
        <w:t xml:space="preserve"> </w:t>
      </w:r>
      <w:proofErr w:type="spellStart"/>
      <w:r w:rsidRPr="00087099">
        <w:rPr>
          <w:lang w:val="en-GB"/>
        </w:rPr>
        <w:t>être</w:t>
      </w:r>
      <w:proofErr w:type="spellEnd"/>
      <w:r w:rsidRPr="00087099">
        <w:rPr>
          <w:lang w:val="en-GB"/>
        </w:rPr>
        <w:t xml:space="preserve"> </w:t>
      </w:r>
      <w:proofErr w:type="spellStart"/>
      <w:r w:rsidRPr="00087099">
        <w:rPr>
          <w:lang w:val="en-GB"/>
        </w:rPr>
        <w:t>résolues</w:t>
      </w:r>
      <w:proofErr w:type="spellEnd"/>
      <w:r w:rsidRPr="00087099">
        <w:rPr>
          <w:lang w:val="en-GB"/>
        </w:rPr>
        <w:t>"</w:t>
      </w:r>
    </w:p>
    <w:p w14:paraId="7B8BA4AA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End If</w:t>
      </w:r>
    </w:p>
    <w:p w14:paraId="37390A97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3E15306A">
          <v:rect id="_x0000_i1093" style="width:0;height:1.5pt" o:hralign="center" o:hrstd="t" o:hr="t" fillcolor="#a0a0a0" stroked="f"/>
        </w:pict>
      </w:r>
    </w:p>
    <w:p w14:paraId="22580E03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Bonnes Pratiques</w:t>
      </w:r>
    </w:p>
    <w:p w14:paraId="271E43B0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Performance</w:t>
      </w:r>
    </w:p>
    <w:p w14:paraId="4F176C10" w14:textId="77777777" w:rsidR="00087099" w:rsidRPr="00087099" w:rsidRDefault="00087099" w:rsidP="00087099">
      <w:pPr>
        <w:numPr>
          <w:ilvl w:val="0"/>
          <w:numId w:val="14"/>
        </w:numPr>
        <w:rPr>
          <w:lang w:val="fr-FR"/>
        </w:rPr>
      </w:pPr>
      <w:r w:rsidRPr="00087099">
        <w:rPr>
          <w:lang w:val="fr-FR"/>
        </w:rPr>
        <w:t>Utilisez READ_EQUALS_WHAT quand possible (économie mémoire)</w:t>
      </w:r>
    </w:p>
    <w:p w14:paraId="50997355" w14:textId="77777777" w:rsidR="00087099" w:rsidRPr="00087099" w:rsidRDefault="00087099" w:rsidP="00087099">
      <w:pPr>
        <w:numPr>
          <w:ilvl w:val="0"/>
          <w:numId w:val="14"/>
        </w:numPr>
        <w:rPr>
          <w:lang w:val="fr-FR"/>
        </w:rPr>
      </w:pPr>
      <w:r w:rsidRPr="00087099">
        <w:rPr>
          <w:lang w:val="fr-FR"/>
        </w:rPr>
        <w:t>Priorisez champs de comparaison dans ordre extraction</w:t>
      </w:r>
    </w:p>
    <w:p w14:paraId="29EA75B2" w14:textId="77777777" w:rsidR="00087099" w:rsidRPr="00087099" w:rsidRDefault="00087099" w:rsidP="00087099">
      <w:pPr>
        <w:numPr>
          <w:ilvl w:val="0"/>
          <w:numId w:val="14"/>
        </w:numPr>
        <w:rPr>
          <w:lang w:val="fr-FR"/>
        </w:rPr>
      </w:pPr>
      <w:r w:rsidRPr="00087099">
        <w:rPr>
          <w:lang w:val="fr-FR"/>
        </w:rPr>
        <w:t xml:space="preserve">Validez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avant traitement massif</w:t>
      </w:r>
    </w:p>
    <w:p w14:paraId="22B20422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Robustesse</w:t>
      </w:r>
    </w:p>
    <w:p w14:paraId="2255575B" w14:textId="77777777" w:rsidR="00087099" w:rsidRPr="00087099" w:rsidRDefault="00087099" w:rsidP="00087099">
      <w:pPr>
        <w:numPr>
          <w:ilvl w:val="0"/>
          <w:numId w:val="15"/>
        </w:numPr>
        <w:rPr>
          <w:lang w:val="fr-FR"/>
        </w:rPr>
      </w:pPr>
      <w:r w:rsidRPr="00087099">
        <w:rPr>
          <w:lang w:val="fr-FR"/>
        </w:rPr>
        <w:t xml:space="preserve">Toujours tester </w:t>
      </w:r>
      <w:proofErr w:type="spellStart"/>
      <w:r w:rsidRPr="00087099">
        <w:rPr>
          <w:lang w:val="fr-FR"/>
        </w:rPr>
        <w:t>ResolveExcelDynamicReferences</w:t>
      </w:r>
      <w:proofErr w:type="spellEnd"/>
      <w:r w:rsidRPr="00087099">
        <w:rPr>
          <w:lang w:val="fr-FR"/>
        </w:rPr>
        <w:t>() avant usage</w:t>
      </w:r>
    </w:p>
    <w:p w14:paraId="3F051114" w14:textId="77777777" w:rsidR="00087099" w:rsidRPr="00087099" w:rsidRDefault="00087099" w:rsidP="00087099">
      <w:pPr>
        <w:numPr>
          <w:ilvl w:val="0"/>
          <w:numId w:val="15"/>
        </w:numPr>
        <w:rPr>
          <w:lang w:val="fr-FR"/>
        </w:rPr>
      </w:pPr>
      <w:r w:rsidRPr="00087099">
        <w:rPr>
          <w:lang w:val="fr-FR"/>
        </w:rPr>
        <w:t xml:space="preserve">Gérer cas échec résolution avec </w:t>
      </w:r>
      <w:proofErr w:type="spellStart"/>
      <w:r w:rsidRPr="00087099">
        <w:rPr>
          <w:lang w:val="fr-FR"/>
        </w:rPr>
        <w:t>fallbacks</w:t>
      </w:r>
      <w:proofErr w:type="spellEnd"/>
      <w:r w:rsidRPr="00087099">
        <w:rPr>
          <w:lang w:val="fr-FR"/>
        </w:rPr>
        <w:t xml:space="preserve"> appropriés</w:t>
      </w:r>
    </w:p>
    <w:p w14:paraId="406D0FFF" w14:textId="77777777" w:rsidR="00087099" w:rsidRPr="00087099" w:rsidRDefault="00087099" w:rsidP="00087099">
      <w:pPr>
        <w:numPr>
          <w:ilvl w:val="0"/>
          <w:numId w:val="15"/>
        </w:numPr>
        <w:rPr>
          <w:lang w:val="fr-FR"/>
        </w:rPr>
      </w:pPr>
      <w:r w:rsidRPr="00087099">
        <w:rPr>
          <w:lang w:val="fr-FR"/>
        </w:rPr>
        <w:t xml:space="preserve">Valider cohérence </w:t>
      </w:r>
      <w:proofErr w:type="spellStart"/>
      <w:r w:rsidRPr="00087099">
        <w:rPr>
          <w:lang w:val="fr-FR"/>
        </w:rPr>
        <w:t>mappings</w:t>
      </w:r>
      <w:proofErr w:type="spellEnd"/>
      <w:r w:rsidRPr="00087099">
        <w:rPr>
          <w:lang w:val="fr-FR"/>
        </w:rPr>
        <w:t xml:space="preserve"> en mode debug</w:t>
      </w:r>
    </w:p>
    <w:p w14:paraId="330B7A69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Maintenance</w:t>
      </w:r>
    </w:p>
    <w:p w14:paraId="5A63E0A4" w14:textId="77777777" w:rsidR="00087099" w:rsidRPr="00087099" w:rsidRDefault="00087099" w:rsidP="00087099">
      <w:pPr>
        <w:numPr>
          <w:ilvl w:val="0"/>
          <w:numId w:val="16"/>
        </w:numPr>
        <w:rPr>
          <w:lang w:val="fr-FR"/>
        </w:rPr>
      </w:pPr>
      <w:r w:rsidRPr="00087099">
        <w:rPr>
          <w:lang w:val="fr-FR"/>
        </w:rPr>
        <w:t>Utilisez fonctions diagnostics pour identifier optimisations</w:t>
      </w:r>
    </w:p>
    <w:p w14:paraId="44ADCCE5" w14:textId="77777777" w:rsidR="00087099" w:rsidRPr="00087099" w:rsidRDefault="00087099" w:rsidP="00087099">
      <w:pPr>
        <w:numPr>
          <w:ilvl w:val="0"/>
          <w:numId w:val="16"/>
        </w:numPr>
        <w:rPr>
          <w:lang w:val="fr-FR"/>
        </w:rPr>
      </w:pPr>
      <w:r w:rsidRPr="00087099">
        <w:rPr>
          <w:lang w:val="fr-FR"/>
        </w:rPr>
        <w:t>Documentez références nommées Excel utilisées</w:t>
      </w:r>
    </w:p>
    <w:p w14:paraId="5A9A3472" w14:textId="77777777" w:rsidR="00087099" w:rsidRPr="00087099" w:rsidRDefault="00087099" w:rsidP="00087099">
      <w:pPr>
        <w:numPr>
          <w:ilvl w:val="0"/>
          <w:numId w:val="16"/>
        </w:numPr>
        <w:rPr>
          <w:lang w:val="fr-FR"/>
        </w:rPr>
      </w:pPr>
      <w:r w:rsidRPr="00087099">
        <w:rPr>
          <w:lang w:val="fr-FR"/>
        </w:rPr>
        <w:t>Testez avec différents formats d'entrée</w:t>
      </w:r>
    </w:p>
    <w:p w14:paraId="68DAEFA6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pict w14:anchorId="4DEF37E3">
          <v:rect id="_x0000_i1094" style="width:0;height:1.5pt" o:hralign="center" o:hrstd="t" o:hr="t" fillcolor="#a0a0a0" stroked="f"/>
        </w:pict>
      </w:r>
    </w:p>
    <w:p w14:paraId="3228A546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Dépendances</w:t>
      </w:r>
    </w:p>
    <w:p w14:paraId="5C592C78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Modules Requis</w:t>
      </w:r>
    </w:p>
    <w:p w14:paraId="640BE0B7" w14:textId="77777777" w:rsidR="00087099" w:rsidRPr="00087099" w:rsidRDefault="00087099" w:rsidP="00087099">
      <w:pPr>
        <w:numPr>
          <w:ilvl w:val="0"/>
          <w:numId w:val="17"/>
        </w:numPr>
        <w:rPr>
          <w:lang w:val="fr-FR"/>
        </w:rPr>
      </w:pPr>
      <w:proofErr w:type="spellStart"/>
      <w:proofErr w:type="gramStart"/>
      <w:r w:rsidRPr="00087099">
        <w:rPr>
          <w:lang w:val="fr-FR"/>
        </w:rPr>
        <w:t>mod</w:t>
      </w:r>
      <w:proofErr w:type="gramEnd"/>
      <w:r w:rsidRPr="00087099">
        <w:rPr>
          <w:lang w:val="fr-FR"/>
        </w:rPr>
        <w:t>_Global</w:t>
      </w:r>
      <w:proofErr w:type="spellEnd"/>
      <w:r w:rsidRPr="00087099">
        <w:rPr>
          <w:lang w:val="fr-FR"/>
        </w:rPr>
        <w:t xml:space="preserve"> : Variables globales et types</w:t>
      </w:r>
    </w:p>
    <w:p w14:paraId="36B8C69D" w14:textId="77777777" w:rsidR="00087099" w:rsidRPr="00087099" w:rsidRDefault="00087099" w:rsidP="00087099">
      <w:pPr>
        <w:numPr>
          <w:ilvl w:val="0"/>
          <w:numId w:val="17"/>
        </w:numPr>
        <w:rPr>
          <w:lang w:val="fr-FR"/>
        </w:rPr>
      </w:pPr>
      <w:proofErr w:type="spellStart"/>
      <w:r w:rsidRPr="00087099">
        <w:rPr>
          <w:lang w:val="fr-FR"/>
        </w:rPr>
        <w:t>FDXH_Config</w:t>
      </w:r>
      <w:proofErr w:type="spellEnd"/>
      <w:r w:rsidRPr="00087099">
        <w:rPr>
          <w:lang w:val="fr-FR"/>
        </w:rPr>
        <w:t xml:space="preserve"> : Configuration système</w:t>
      </w:r>
    </w:p>
    <w:p w14:paraId="69A851B8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Références Excel</w:t>
      </w:r>
    </w:p>
    <w:p w14:paraId="7953F421" w14:textId="77777777" w:rsidR="00087099" w:rsidRPr="00087099" w:rsidRDefault="00087099" w:rsidP="00087099">
      <w:pPr>
        <w:numPr>
          <w:ilvl w:val="0"/>
          <w:numId w:val="18"/>
        </w:numPr>
        <w:rPr>
          <w:lang w:val="fr-FR"/>
        </w:rPr>
      </w:pPr>
      <w:r w:rsidRPr="00087099">
        <w:rPr>
          <w:lang w:val="fr-FR"/>
        </w:rPr>
        <w:t>Microsoft Excel Object Library (si résolution dynamique)</w:t>
      </w:r>
    </w:p>
    <w:p w14:paraId="24C99299" w14:textId="77777777" w:rsidR="00087099" w:rsidRPr="00087099" w:rsidRDefault="00087099" w:rsidP="00087099">
      <w:pPr>
        <w:numPr>
          <w:ilvl w:val="0"/>
          <w:numId w:val="18"/>
        </w:numPr>
        <w:rPr>
          <w:lang w:val="fr-FR"/>
        </w:rPr>
      </w:pPr>
      <w:r w:rsidRPr="00087099">
        <w:rPr>
          <w:lang w:val="fr-FR"/>
        </w:rPr>
        <w:t>Microsoft Scripting Runtime (</w:t>
      </w:r>
      <w:proofErr w:type="spellStart"/>
      <w:r w:rsidRPr="00087099">
        <w:rPr>
          <w:lang w:val="fr-FR"/>
        </w:rPr>
        <w:t>Dictionary</w:t>
      </w:r>
      <w:proofErr w:type="spellEnd"/>
      <w:r w:rsidRPr="00087099">
        <w:rPr>
          <w:lang w:val="fr-FR"/>
        </w:rPr>
        <w:t>)</w:t>
      </w:r>
    </w:p>
    <w:p w14:paraId="6409ADC1" w14:textId="77777777" w:rsidR="00087099" w:rsidRPr="00087099" w:rsidRDefault="00087099" w:rsidP="00087099">
      <w:pPr>
        <w:rPr>
          <w:b/>
          <w:bCs/>
          <w:lang w:val="fr-FR"/>
        </w:rPr>
      </w:pPr>
      <w:r w:rsidRPr="00087099">
        <w:rPr>
          <w:b/>
          <w:bCs/>
          <w:lang w:val="fr-FR"/>
        </w:rPr>
        <w:t>Configuration Minimale</w:t>
      </w:r>
    </w:p>
    <w:p w14:paraId="625BAB77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' Dans </w:t>
      </w:r>
      <w:proofErr w:type="spellStart"/>
      <w:r w:rsidRPr="00087099">
        <w:rPr>
          <w:lang w:val="fr-FR"/>
        </w:rPr>
        <w:t>mod_Global</w:t>
      </w:r>
      <w:proofErr w:type="spellEnd"/>
    </w:p>
    <w:p w14:paraId="71CDD2B6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 xml:space="preserve">Public </w:t>
      </w:r>
      <w:proofErr w:type="spellStart"/>
      <w:r w:rsidRPr="00087099">
        <w:rPr>
          <w:lang w:val="fr-FR"/>
        </w:rPr>
        <w:t>FDXH_Config</w:t>
      </w:r>
      <w:proofErr w:type="spellEnd"/>
      <w:r w:rsidRPr="00087099">
        <w:rPr>
          <w:lang w:val="fr-FR"/>
        </w:rPr>
        <w:t xml:space="preserve"> As Object</w:t>
      </w:r>
    </w:p>
    <w:p w14:paraId="00199232" w14:textId="77777777" w:rsidR="00087099" w:rsidRPr="00087099" w:rsidRDefault="00087099" w:rsidP="00087099">
      <w:pPr>
        <w:rPr>
          <w:lang w:val="fr-FR"/>
        </w:rPr>
      </w:pPr>
    </w:p>
    <w:p w14:paraId="700A483A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' Initialisation</w:t>
      </w:r>
    </w:p>
    <w:p w14:paraId="5581BE86" w14:textId="77777777" w:rsidR="00087099" w:rsidRPr="00087099" w:rsidRDefault="00087099" w:rsidP="00087099">
      <w:pPr>
        <w:rPr>
          <w:lang w:val="fr-FR"/>
        </w:rPr>
      </w:pPr>
      <w:proofErr w:type="spellStart"/>
      <w:r w:rsidRPr="00087099">
        <w:rPr>
          <w:lang w:val="fr-FR"/>
        </w:rPr>
        <w:t>Sub</w:t>
      </w:r>
      <w:proofErr w:type="spellEnd"/>
      <w:r w:rsidRPr="00087099">
        <w:rPr>
          <w:lang w:val="fr-FR"/>
        </w:rPr>
        <w:t xml:space="preserve"> </w:t>
      </w:r>
      <w:proofErr w:type="spellStart"/>
      <w:r w:rsidRPr="00087099">
        <w:rPr>
          <w:lang w:val="fr-FR"/>
        </w:rPr>
        <w:t>InitializeExtendedConfig</w:t>
      </w:r>
      <w:proofErr w:type="spellEnd"/>
      <w:r w:rsidRPr="00087099">
        <w:rPr>
          <w:lang w:val="fr-FR"/>
        </w:rPr>
        <w:t>()</w:t>
      </w:r>
    </w:p>
    <w:p w14:paraId="6D77000E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Set </w:t>
      </w: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 xml:space="preserve"> = </w:t>
      </w:r>
      <w:proofErr w:type="spellStart"/>
      <w:r w:rsidRPr="00087099">
        <w:rPr>
          <w:lang w:val="en-GB"/>
        </w:rPr>
        <w:t>CreateObject</w:t>
      </w:r>
      <w:proofErr w:type="spellEnd"/>
      <w:r w:rsidRPr="00087099">
        <w:rPr>
          <w:lang w:val="en-GB"/>
        </w:rPr>
        <w:t>("Scripting.Dictionary")</w:t>
      </w:r>
    </w:p>
    <w:p w14:paraId="094A1013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DebugMode</w:t>
      </w:r>
      <w:proofErr w:type="spellEnd"/>
      <w:r w:rsidRPr="00087099">
        <w:rPr>
          <w:lang w:val="en-GB"/>
        </w:rPr>
        <w:t>") = False</w:t>
      </w:r>
    </w:p>
    <w:p w14:paraId="79576D75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LogParsingSteps</w:t>
      </w:r>
      <w:proofErr w:type="spellEnd"/>
      <w:r w:rsidRPr="00087099">
        <w:rPr>
          <w:lang w:val="en-GB"/>
        </w:rPr>
        <w:t>") = False</w:t>
      </w:r>
    </w:p>
    <w:p w14:paraId="2A0F296D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MaxRowsInMemory</w:t>
      </w:r>
      <w:proofErr w:type="spellEnd"/>
      <w:r w:rsidRPr="00087099">
        <w:rPr>
          <w:lang w:val="en-GB"/>
        </w:rPr>
        <w:t>") = 100000</w:t>
      </w:r>
    </w:p>
    <w:p w14:paraId="22B50142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MaxInValues</w:t>
      </w:r>
      <w:proofErr w:type="spellEnd"/>
      <w:r w:rsidRPr="00087099">
        <w:rPr>
          <w:lang w:val="en-GB"/>
        </w:rPr>
        <w:t>") = 50</w:t>
      </w:r>
    </w:p>
    <w:p w14:paraId="14FDFF78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 xml:space="preserve">    </w:t>
      </w:r>
      <w:proofErr w:type="spellStart"/>
      <w:r w:rsidRPr="00087099">
        <w:rPr>
          <w:lang w:val="en-GB"/>
        </w:rPr>
        <w:t>FDXH_Config</w:t>
      </w:r>
      <w:proofErr w:type="spellEnd"/>
      <w:r w:rsidRPr="00087099">
        <w:rPr>
          <w:lang w:val="en-GB"/>
        </w:rPr>
        <w:t>("</w:t>
      </w:r>
      <w:proofErr w:type="spellStart"/>
      <w:r w:rsidRPr="00087099">
        <w:rPr>
          <w:lang w:val="en-GB"/>
        </w:rPr>
        <w:t>EnableShortCircuit</w:t>
      </w:r>
      <w:proofErr w:type="spellEnd"/>
      <w:r w:rsidRPr="00087099">
        <w:rPr>
          <w:lang w:val="en-GB"/>
        </w:rPr>
        <w:t>") = True</w:t>
      </w:r>
    </w:p>
    <w:p w14:paraId="6F3E64CD" w14:textId="77777777" w:rsidR="00087099" w:rsidRPr="00087099" w:rsidRDefault="00087099" w:rsidP="00087099">
      <w:pPr>
        <w:rPr>
          <w:lang w:val="en-GB"/>
        </w:rPr>
      </w:pPr>
      <w:r w:rsidRPr="00087099">
        <w:rPr>
          <w:lang w:val="en-GB"/>
        </w:rPr>
        <w:t>End Sub</w:t>
      </w:r>
    </w:p>
    <w:p w14:paraId="47ADEDE1" w14:textId="77777777" w:rsidR="00087099" w:rsidRPr="00087099" w:rsidRDefault="00087099" w:rsidP="00087099">
      <w:pPr>
        <w:rPr>
          <w:lang w:val="fr-FR"/>
        </w:rPr>
      </w:pPr>
      <w:r w:rsidRPr="00087099">
        <w:rPr>
          <w:lang w:val="fr-FR"/>
        </w:rPr>
        <w:t>Cette documentation couvre l'ensemble des fonctionnalités. Le module est conçu pour être extensible et maintenir la compatibilité avec votre architecture existante.</w:t>
      </w:r>
    </w:p>
    <w:p w14:paraId="2AC6259F" w14:textId="77777777" w:rsidR="006A6FD9" w:rsidRPr="00087099" w:rsidRDefault="006A6FD9">
      <w:pPr>
        <w:rPr>
          <w:lang w:val="fr-FR"/>
        </w:rPr>
      </w:pPr>
    </w:p>
    <w:sectPr w:rsidR="006A6FD9" w:rsidRPr="00087099" w:rsidSect="0078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13FD"/>
    <w:multiLevelType w:val="multilevel"/>
    <w:tmpl w:val="1AD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4D5E"/>
    <w:multiLevelType w:val="multilevel"/>
    <w:tmpl w:val="CB1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20202"/>
    <w:multiLevelType w:val="multilevel"/>
    <w:tmpl w:val="683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92FE4"/>
    <w:multiLevelType w:val="multilevel"/>
    <w:tmpl w:val="007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707B"/>
    <w:multiLevelType w:val="multilevel"/>
    <w:tmpl w:val="CA7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E5196"/>
    <w:multiLevelType w:val="multilevel"/>
    <w:tmpl w:val="781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3287C"/>
    <w:multiLevelType w:val="hybridMultilevel"/>
    <w:tmpl w:val="6F9AF398"/>
    <w:lvl w:ilvl="0" w:tplc="ACC22940">
      <w:start w:val="1"/>
      <w:numFmt w:val="upperRoman"/>
      <w:lvlText w:val="Chapitre %1:"/>
      <w:lvlJc w:val="right"/>
      <w:pPr>
        <w:ind w:left="284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20F0E"/>
    <w:multiLevelType w:val="multilevel"/>
    <w:tmpl w:val="9CE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663C2"/>
    <w:multiLevelType w:val="multilevel"/>
    <w:tmpl w:val="BA7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9400B"/>
    <w:multiLevelType w:val="multilevel"/>
    <w:tmpl w:val="2AF2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60083"/>
    <w:multiLevelType w:val="multilevel"/>
    <w:tmpl w:val="C38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75847"/>
    <w:multiLevelType w:val="multilevel"/>
    <w:tmpl w:val="D4D4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1373E"/>
    <w:multiLevelType w:val="multilevel"/>
    <w:tmpl w:val="F3F6C95A"/>
    <w:lvl w:ilvl="0">
      <w:start w:val="1"/>
      <w:numFmt w:val="decimal"/>
      <w:pStyle w:val="StyleChap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5700CEA"/>
    <w:multiLevelType w:val="multilevel"/>
    <w:tmpl w:val="5DA2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11545"/>
    <w:multiLevelType w:val="multilevel"/>
    <w:tmpl w:val="7DF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51099">
    <w:abstractNumId w:val="6"/>
  </w:num>
  <w:num w:numId="2" w16cid:durableId="1547986107">
    <w:abstractNumId w:val="6"/>
  </w:num>
  <w:num w:numId="3" w16cid:durableId="849418093">
    <w:abstractNumId w:val="6"/>
  </w:num>
  <w:num w:numId="4" w16cid:durableId="277182355">
    <w:abstractNumId w:val="6"/>
  </w:num>
  <w:num w:numId="5" w16cid:durableId="195437105">
    <w:abstractNumId w:val="12"/>
  </w:num>
  <w:num w:numId="6" w16cid:durableId="1517619696">
    <w:abstractNumId w:val="3"/>
  </w:num>
  <w:num w:numId="7" w16cid:durableId="470366592">
    <w:abstractNumId w:val="13"/>
  </w:num>
  <w:num w:numId="8" w16cid:durableId="70660202">
    <w:abstractNumId w:val="4"/>
  </w:num>
  <w:num w:numId="9" w16cid:durableId="135493325">
    <w:abstractNumId w:val="0"/>
  </w:num>
  <w:num w:numId="10" w16cid:durableId="143933773">
    <w:abstractNumId w:val="14"/>
  </w:num>
  <w:num w:numId="11" w16cid:durableId="1165050569">
    <w:abstractNumId w:val="9"/>
  </w:num>
  <w:num w:numId="12" w16cid:durableId="878781362">
    <w:abstractNumId w:val="7"/>
  </w:num>
  <w:num w:numId="13" w16cid:durableId="1037778787">
    <w:abstractNumId w:val="2"/>
  </w:num>
  <w:num w:numId="14" w16cid:durableId="1564834159">
    <w:abstractNumId w:val="5"/>
  </w:num>
  <w:num w:numId="15" w16cid:durableId="777407535">
    <w:abstractNumId w:val="8"/>
  </w:num>
  <w:num w:numId="16" w16cid:durableId="1456364923">
    <w:abstractNumId w:val="10"/>
  </w:num>
  <w:num w:numId="17" w16cid:durableId="447555255">
    <w:abstractNumId w:val="1"/>
  </w:num>
  <w:num w:numId="18" w16cid:durableId="1541282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99"/>
    <w:rsid w:val="00012A07"/>
    <w:rsid w:val="00025795"/>
    <w:rsid w:val="000304D3"/>
    <w:rsid w:val="000446DB"/>
    <w:rsid w:val="00055DAD"/>
    <w:rsid w:val="00060558"/>
    <w:rsid w:val="000614BB"/>
    <w:rsid w:val="00073D19"/>
    <w:rsid w:val="00075B09"/>
    <w:rsid w:val="00087099"/>
    <w:rsid w:val="000A1407"/>
    <w:rsid w:val="000A625B"/>
    <w:rsid w:val="000F6FFA"/>
    <w:rsid w:val="00137E34"/>
    <w:rsid w:val="00145ED7"/>
    <w:rsid w:val="00155D9D"/>
    <w:rsid w:val="00166646"/>
    <w:rsid w:val="00170D91"/>
    <w:rsid w:val="001A0597"/>
    <w:rsid w:val="001A09EC"/>
    <w:rsid w:val="001D28BB"/>
    <w:rsid w:val="001E325E"/>
    <w:rsid w:val="001F01D2"/>
    <w:rsid w:val="0022028E"/>
    <w:rsid w:val="002366FA"/>
    <w:rsid w:val="002478BD"/>
    <w:rsid w:val="00250DB7"/>
    <w:rsid w:val="002A67AC"/>
    <w:rsid w:val="002D2291"/>
    <w:rsid w:val="002D6347"/>
    <w:rsid w:val="0030692E"/>
    <w:rsid w:val="00324D6E"/>
    <w:rsid w:val="00341375"/>
    <w:rsid w:val="00345D23"/>
    <w:rsid w:val="00365D51"/>
    <w:rsid w:val="003804C9"/>
    <w:rsid w:val="00387D3E"/>
    <w:rsid w:val="003934B4"/>
    <w:rsid w:val="003E46A6"/>
    <w:rsid w:val="003F5D0D"/>
    <w:rsid w:val="004166A2"/>
    <w:rsid w:val="00417DD3"/>
    <w:rsid w:val="00420A08"/>
    <w:rsid w:val="00421E25"/>
    <w:rsid w:val="0043512F"/>
    <w:rsid w:val="00455769"/>
    <w:rsid w:val="00487C6F"/>
    <w:rsid w:val="00496EFC"/>
    <w:rsid w:val="004B4119"/>
    <w:rsid w:val="004D1444"/>
    <w:rsid w:val="004E3FFD"/>
    <w:rsid w:val="004E6CA5"/>
    <w:rsid w:val="004E71CB"/>
    <w:rsid w:val="0052478A"/>
    <w:rsid w:val="00532912"/>
    <w:rsid w:val="00534A41"/>
    <w:rsid w:val="005505B7"/>
    <w:rsid w:val="0059717D"/>
    <w:rsid w:val="005D21BF"/>
    <w:rsid w:val="005E720D"/>
    <w:rsid w:val="005F3D61"/>
    <w:rsid w:val="006206F2"/>
    <w:rsid w:val="00621B76"/>
    <w:rsid w:val="006224F9"/>
    <w:rsid w:val="00633570"/>
    <w:rsid w:val="00633A68"/>
    <w:rsid w:val="0067110C"/>
    <w:rsid w:val="006A10B4"/>
    <w:rsid w:val="006A6FD9"/>
    <w:rsid w:val="006C31DF"/>
    <w:rsid w:val="006E4D1D"/>
    <w:rsid w:val="007167E9"/>
    <w:rsid w:val="00724EA2"/>
    <w:rsid w:val="007325B8"/>
    <w:rsid w:val="00741C06"/>
    <w:rsid w:val="00743A58"/>
    <w:rsid w:val="007835BD"/>
    <w:rsid w:val="00785B9C"/>
    <w:rsid w:val="0078687B"/>
    <w:rsid w:val="00787733"/>
    <w:rsid w:val="00791393"/>
    <w:rsid w:val="007953EF"/>
    <w:rsid w:val="007B478A"/>
    <w:rsid w:val="007C6786"/>
    <w:rsid w:val="007D54A8"/>
    <w:rsid w:val="007F5F9C"/>
    <w:rsid w:val="00844802"/>
    <w:rsid w:val="00890A93"/>
    <w:rsid w:val="008A1669"/>
    <w:rsid w:val="008B2448"/>
    <w:rsid w:val="008D7BF8"/>
    <w:rsid w:val="00903E54"/>
    <w:rsid w:val="00951BE9"/>
    <w:rsid w:val="00990FC6"/>
    <w:rsid w:val="00991D4F"/>
    <w:rsid w:val="00993112"/>
    <w:rsid w:val="009B6C7A"/>
    <w:rsid w:val="00A00FDF"/>
    <w:rsid w:val="00A11E6F"/>
    <w:rsid w:val="00A13851"/>
    <w:rsid w:val="00A27792"/>
    <w:rsid w:val="00A401E6"/>
    <w:rsid w:val="00A7143B"/>
    <w:rsid w:val="00A805C9"/>
    <w:rsid w:val="00AE4140"/>
    <w:rsid w:val="00B0593F"/>
    <w:rsid w:val="00B37F14"/>
    <w:rsid w:val="00B57128"/>
    <w:rsid w:val="00B96707"/>
    <w:rsid w:val="00BB365D"/>
    <w:rsid w:val="00BC6279"/>
    <w:rsid w:val="00C262E1"/>
    <w:rsid w:val="00C27012"/>
    <w:rsid w:val="00C4051E"/>
    <w:rsid w:val="00C45437"/>
    <w:rsid w:val="00C57DA1"/>
    <w:rsid w:val="00C64AD4"/>
    <w:rsid w:val="00C6693C"/>
    <w:rsid w:val="00C73FD0"/>
    <w:rsid w:val="00C75914"/>
    <w:rsid w:val="00C80A83"/>
    <w:rsid w:val="00C8614E"/>
    <w:rsid w:val="00C91088"/>
    <w:rsid w:val="00C91E53"/>
    <w:rsid w:val="00C95B7B"/>
    <w:rsid w:val="00CD392A"/>
    <w:rsid w:val="00CD49EF"/>
    <w:rsid w:val="00CE49D0"/>
    <w:rsid w:val="00D159DC"/>
    <w:rsid w:val="00D254B3"/>
    <w:rsid w:val="00D40C03"/>
    <w:rsid w:val="00D42CC9"/>
    <w:rsid w:val="00D62400"/>
    <w:rsid w:val="00DA5281"/>
    <w:rsid w:val="00DB7540"/>
    <w:rsid w:val="00DC7F6C"/>
    <w:rsid w:val="00DF49F6"/>
    <w:rsid w:val="00E01351"/>
    <w:rsid w:val="00E3421D"/>
    <w:rsid w:val="00E36E78"/>
    <w:rsid w:val="00E46958"/>
    <w:rsid w:val="00E65ED2"/>
    <w:rsid w:val="00ED46FC"/>
    <w:rsid w:val="00ED598E"/>
    <w:rsid w:val="00EE06A6"/>
    <w:rsid w:val="00EE2AC3"/>
    <w:rsid w:val="00F32D7B"/>
    <w:rsid w:val="00F4482D"/>
    <w:rsid w:val="00F77B9A"/>
    <w:rsid w:val="00F8164C"/>
    <w:rsid w:val="00F868D9"/>
    <w:rsid w:val="00FB0864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6498"/>
  <w15:chartTrackingRefBased/>
  <w15:docId w15:val="{2542D5CE-0D6C-478B-A928-80D71391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C06"/>
    <w:rPr>
      <w:rFonts w:eastAsiaTheme="minorEastAsia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8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41C06"/>
    <w:pPr>
      <w:keepNext/>
      <w:keepLines/>
      <w:spacing w:before="200" w:after="100"/>
      <w:contextualSpacing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41C06"/>
    <w:pPr>
      <w:keepNext/>
      <w:keepLines/>
      <w:spacing w:before="120" w:after="60"/>
      <w:contextualSpacing/>
      <w:outlineLvl w:val="2"/>
    </w:pPr>
    <w:rPr>
      <w:rFonts w:asciiTheme="majorHAnsi" w:eastAsiaTheme="majorEastAsia" w:hAnsiTheme="majorHAnsi" w:cstheme="majorBidi"/>
      <w:b/>
      <w:bCs/>
      <w:color w:val="156082" w:themeColor="accent1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70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70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70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70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CODE">
    <w:name w:val="Style CODE"/>
    <w:basedOn w:val="Policepardfaut"/>
    <w:uiPriority w:val="1"/>
    <w:qFormat/>
    <w:rsid w:val="00F868D9"/>
    <w:rPr>
      <w:rFonts w:asciiTheme="minorHAnsi" w:hAnsiTheme="minorHAnsi"/>
      <w:i/>
      <w:iCs/>
      <w:color w:val="auto"/>
      <w:bdr w:val="single" w:sz="8" w:space="0" w:color="auto"/>
      <w:shd w:val="clear" w:color="auto" w:fill="D9D9D9" w:themeFill="background1" w:themeFillShade="D9"/>
      <w14:textOutline w14:w="12700" w14:cap="rnd" w14:cmpd="sng" w14:algn="ctr">
        <w14:solidFill>
          <w14:srgbClr w14:val="EAEAEA"/>
        </w14:solidFill>
        <w14:prstDash w14:val="solid"/>
        <w14:bevel/>
      </w14:textOutline>
    </w:rPr>
  </w:style>
  <w:style w:type="paragraph" w:customStyle="1" w:styleId="CODEStyle1">
    <w:name w:val="CODE Style1"/>
    <w:basedOn w:val="Normal"/>
    <w:next w:val="Normal"/>
    <w:link w:val="CODEStyle1Car"/>
    <w:autoRedefine/>
    <w:qFormat/>
    <w:rsid w:val="00C262E1"/>
    <w:pPr>
      <w:framePr w:w="1701" w:h="1701" w:hRule="exact" w:hSpace="113" w:vSpace="142" w:wrap="around" w:vAnchor="text" w:hAnchor="text" w:y="1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ind w:left="1800"/>
    </w:pPr>
    <w:rPr>
      <w:i/>
    </w:rPr>
  </w:style>
  <w:style w:type="character" w:customStyle="1" w:styleId="CODEStyle1Car">
    <w:name w:val="CODE Style1 Car"/>
    <w:basedOn w:val="Policepardfaut"/>
    <w:link w:val="CODEStyle1"/>
    <w:rsid w:val="00C262E1"/>
    <w:rPr>
      <w:i/>
      <w:shd w:val="clear" w:color="auto" w:fill="D9D9D9" w:themeFill="background1" w:themeFillShade="D9"/>
    </w:rPr>
  </w:style>
  <w:style w:type="paragraph" w:customStyle="1" w:styleId="Code">
    <w:name w:val="Code"/>
    <w:basedOn w:val="Citation"/>
    <w:link w:val="CodeCar"/>
    <w:autoRedefine/>
    <w:qFormat/>
    <w:rsid w:val="00741C06"/>
    <w:pPr>
      <w:pBdr>
        <w:top w:val="single" w:sz="6" w:space="1" w:color="auto"/>
        <w:bottom w:val="single" w:sz="6" w:space="1" w:color="auto"/>
      </w:pBdr>
      <w:shd w:val="pct5" w:color="auto" w:fill="auto"/>
      <w:spacing w:before="0"/>
      <w:jc w:val="left"/>
    </w:pPr>
    <w:rPr>
      <w:rFonts w:eastAsiaTheme="minorHAnsi"/>
      <w:color w:val="000000" w:themeColor="text1"/>
      <w:lang w:val="fr-FR"/>
      <w14:ligatures w14:val="standardContextual"/>
    </w:rPr>
  </w:style>
  <w:style w:type="character" w:customStyle="1" w:styleId="CodeCar">
    <w:name w:val="Code Car"/>
    <w:basedOn w:val="CitationCar"/>
    <w:link w:val="Code"/>
    <w:rsid w:val="00741C06"/>
    <w:rPr>
      <w:i/>
      <w:iCs/>
      <w:color w:val="000000" w:themeColor="text1"/>
      <w:shd w:val="pct5" w:color="auto" w:fil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5F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3D61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741C0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1C06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customStyle="1" w:styleId="Citationencadre">
    <w:name w:val="Citation encadrée"/>
    <w:basedOn w:val="Citationintense"/>
    <w:link w:val="CitationencadreCar"/>
    <w:autoRedefine/>
    <w:qFormat/>
    <w:rsid w:val="000446DB"/>
    <w:pPr>
      <w:contextualSpacing/>
    </w:pPr>
  </w:style>
  <w:style w:type="character" w:customStyle="1" w:styleId="CitationencadreCar">
    <w:name w:val="Citation encadrée Car"/>
    <w:basedOn w:val="CitationintenseCar"/>
    <w:link w:val="Citationencadre"/>
    <w:rsid w:val="000446DB"/>
    <w:rPr>
      <w:rFonts w:eastAsiaTheme="minorEastAsia"/>
      <w:i/>
      <w:iCs/>
      <w:color w:val="0F4761" w:themeColor="accent1" w:themeShade="BF"/>
      <w:lang w:val="en-US"/>
      <w14:ligatures w14:val="none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2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ind w:left="862" w:right="862"/>
    </w:pPr>
    <w:rPr>
      <w:rFonts w:eastAsiaTheme="minorHAnsi"/>
      <w:i/>
      <w:iCs/>
      <w:color w:val="0F4761" w:themeColor="accent1" w:themeShade="BF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4B3"/>
    <w:rPr>
      <w:i/>
      <w:iCs/>
      <w:color w:val="0F4761" w:themeColor="accent1" w:themeShade="BF"/>
    </w:rPr>
  </w:style>
  <w:style w:type="paragraph" w:customStyle="1" w:styleId="StyleChapitre">
    <w:name w:val="Style Chapitre"/>
    <w:basedOn w:val="Titre1"/>
    <w:link w:val="StyleChapitreCar"/>
    <w:autoRedefine/>
    <w:qFormat/>
    <w:rsid w:val="00487C6F"/>
    <w:pPr>
      <w:numPr>
        <w:numId w:val="5"/>
      </w:numPr>
      <w:spacing w:line="360" w:lineRule="auto"/>
      <w:ind w:left="284"/>
    </w:pPr>
    <w:rPr>
      <w:rFonts w:ascii="Segoe UI Emoji" w:hAnsi="Segoe UI Emoji" w:cs="Segoe UI Emoji"/>
      <w:b/>
      <w:bCs/>
      <w:sz w:val="26"/>
      <w:szCs w:val="26"/>
    </w:rPr>
  </w:style>
  <w:style w:type="character" w:customStyle="1" w:styleId="StyleChapitreCar">
    <w:name w:val="Style Chapitre Car"/>
    <w:basedOn w:val="Titre1Car"/>
    <w:link w:val="StyleChapitre"/>
    <w:rsid w:val="00487C6F"/>
    <w:rPr>
      <w:rFonts w:ascii="Segoe UI Emoji" w:eastAsiaTheme="majorEastAsia" w:hAnsi="Segoe UI Emoji" w:cs="Segoe UI Emoji"/>
      <w:b/>
      <w:bCs/>
      <w:color w:val="0F4761" w:themeColor="accent1" w:themeShade="BF"/>
      <w:sz w:val="26"/>
      <w:szCs w:val="26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87C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087099"/>
    <w:rPr>
      <w:rFonts w:eastAsiaTheme="majorEastAsia" w:cstheme="majorBidi"/>
      <w:i/>
      <w:iCs/>
      <w:color w:val="0F4761" w:themeColor="accent1" w:themeShade="BF"/>
      <w:lang w:val="en-US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087099"/>
    <w:rPr>
      <w:rFonts w:eastAsiaTheme="majorEastAsia" w:cstheme="majorBidi"/>
      <w:color w:val="0F4761" w:themeColor="accent1" w:themeShade="BF"/>
      <w:lang w:val="en-US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087099"/>
    <w:rPr>
      <w:rFonts w:eastAsiaTheme="majorEastAsia" w:cstheme="majorBidi"/>
      <w:i/>
      <w:iCs/>
      <w:color w:val="595959" w:themeColor="text1" w:themeTint="A6"/>
      <w:lang w:val="en-US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087099"/>
    <w:rPr>
      <w:rFonts w:eastAsiaTheme="majorEastAsia" w:cstheme="majorBidi"/>
      <w:color w:val="595959" w:themeColor="text1" w:themeTint="A6"/>
      <w:lang w:val="en-US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087099"/>
    <w:rPr>
      <w:rFonts w:eastAsiaTheme="majorEastAsia" w:cstheme="majorBidi"/>
      <w:i/>
      <w:iCs/>
      <w:color w:val="272727" w:themeColor="text1" w:themeTint="D8"/>
      <w:lang w:val="en-US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087099"/>
    <w:rPr>
      <w:rFonts w:eastAsiaTheme="majorEastAsia" w:cstheme="majorBidi"/>
      <w:color w:val="272727" w:themeColor="text1" w:themeTint="D8"/>
      <w:lang w:val="en-US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0870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70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0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7099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none"/>
    </w:rPr>
  </w:style>
  <w:style w:type="paragraph" w:styleId="Paragraphedeliste">
    <w:name w:val="List Paragraph"/>
    <w:basedOn w:val="Normal"/>
    <w:uiPriority w:val="34"/>
    <w:qFormat/>
    <w:rsid w:val="000870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70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7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1448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7Al</dc:creator>
  <cp:keywords/>
  <dc:description/>
  <cp:lastModifiedBy>7Al</cp:lastModifiedBy>
  <cp:revision>1</cp:revision>
  <dcterms:created xsi:type="dcterms:W3CDTF">2025-09-14T16:16:00Z</dcterms:created>
  <dcterms:modified xsi:type="dcterms:W3CDTF">2025-09-14T19:01:00Z</dcterms:modified>
</cp:coreProperties>
</file>