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2</w:t>
        <w:br/>
        <w:t>Cererea, oferta și echilibrul pieței</w:t>
      </w:r>
    </w:p>
    <w:p>
      <w:pPr/>
      <w:r>
        <w:rPr>
          <w:i w:val="0"/>
        </w:rPr>
        <w:t>Conspect pentru profesor – variantă revizuită și aliniată slide cu slide cu prezentarea „Cererea, oferta și echilibrul pieței”.</w:t>
      </w:r>
    </w:p>
    <w:p>
      <w:pPr/>
      <w:r>
        <w:rPr>
          <w:i w:val="0"/>
        </w:rPr>
        <w:t>Mod de utilizare: fiecare secțiune corespunde exact unui slide din prezentare. Primul paragraf explică ce se vede pe slide, iar următoarele paragrafe oferă sensul economic și o formulare potrivită pentru prezentarea orală. La exerciții sunt incluse calculele și interpretarea rezultatului, astfel încât profesorul să poată explica nu doar operațiile, ci și semnificația lor economică.</w:t>
      </w:r>
    </w:p>
    <w:p>
      <w:pPr>
        <w:pStyle w:val="Heading1"/>
        <w:keepNext/>
      </w:pPr>
      <w:r>
        <w:rPr>
          <w:i w:val="0"/>
        </w:rPr>
        <w:t>SLIDE 1 — Cererea, Oferta și Echilibrul Pieței</w:t>
      </w:r>
    </w:p>
    <w:p>
      <w:pPr/>
      <w:r>
        <w:rPr>
          <w:i w:val="0"/>
        </w:rPr>
        <w:t>Slide-ul de deschidere introduce tema seminarului prin trei imagini simple: portofelul albastru reprezintă cumpărătorul și puterea de cumpărare, magazinul portocaliu reprezintă producătorul sau vânzătorul, iar balanța verde sugerează ideea de echilibru. Succesiunea vizuală portofel → magazin → balanță transmite ideea că prețul de piață apare din interacțiunea dintre cumpărători și vânzători, nu este analizat izolat.</w:t>
      </w:r>
    </w:p>
    <w:p>
      <w:pPr/>
      <w:r>
        <w:rPr>
          <w:i w:val="0"/>
        </w:rPr>
        <w:t>Putem porni de la întrebarea: «De ce același produs poate fi mai scump într-o perioadă și mai ieftin în alta?» Răspunsul pe care îl construim pe parcursul seminarului este că prețurile se formează prin confruntarea cererii cu oferta. Consumatorii decid cât doresc și pot cumpăra la diferite prețuri, iar producătorii decid cât doresc și pot vinde.</w:t>
      </w:r>
    </w:p>
    <w:p>
      <w:pPr/>
      <w:r>
        <w:rPr>
          <w:i w:val="0"/>
        </w:rPr>
        <w:t>Scopul seminarului este să ajungem de la aceste două decizii individuale la echilibrul pieței: punctul în care cantitatea pe care cumpărătorii vor să o achiziționeze este egală cu cantitatea pe care producătorii vor să o vândă. Aceasta este logica de bază pe care o vom folosi apoi în grafice și probleme numerice.</w:t>
      </w:r>
    </w:p>
    <w:p>
      <w:pPr>
        <w:pStyle w:val="Heading1"/>
        <w:keepNext/>
      </w:pPr>
      <w:r>
        <w:rPr>
          <w:i w:val="0"/>
        </w:rPr>
        <w:t>SLIDE 2 — Obiectivele seminarului</w:t>
      </w:r>
    </w:p>
    <w:p>
      <w:pPr/>
      <w:r>
        <w:rPr>
          <w:i w:val="0"/>
        </w:rPr>
        <w:t>Slide-ul prezintă obiectivele lecției sub forma unor casete cu bife. Studenții trebuie să poată explica ce este cererea și ce este oferta, să identifice factorii care le influențează, să interpreteze grafice simple, să găsească echilibrul pieței, să calculeze deficitul și surplusul și să explice, la nivel introductiv, efectul taxelor și subvențiilor.</w:t>
      </w:r>
    </w:p>
    <w:p>
      <w:pPr/>
      <w:r>
        <w:rPr>
          <w:i w:val="0"/>
        </w:rPr>
        <w:t>Este util să le spunem studenților că seminarul nu urmărește memorarea mecanică a unor definiții. Fiecare noțiune va fi legată de o reprezentare grafică și de o situație economică concretă: cum reacționează cumpărătorii la preț, cum reacționează producătorii și ce se întâmplă atunci când cele două părți ale pieței nu se potrivesc.</w:t>
      </w:r>
    </w:p>
    <w:p>
      <w:pPr/>
      <w:r>
        <w:rPr>
          <w:i w:val="0"/>
        </w:rPr>
        <w:t>La final, studentul ar trebui să poată privi un grafic simplu al cererii și ofertei și să spună ce reprezintă curbele, unde este echilibrul și dacă un preț dat produce deficit sau surplus. Aceste competențe vor fi verificate prin exerciții și prin mini-testul de la sfârșit.</w:t>
      </w:r>
    </w:p>
    <w:p>
      <w:pPr>
        <w:pStyle w:val="Heading1"/>
        <w:keepNext/>
      </w:pPr>
      <w:r>
        <w:rPr>
          <w:i w:val="0"/>
        </w:rPr>
        <w:t>SLIDE 3 — Lumea Consumatorului: Ce este cererea?</w:t>
      </w:r>
    </w:p>
    <w:p>
      <w:pPr/>
      <w:r>
        <w:rPr>
          <w:i w:val="0"/>
        </w:rPr>
        <w:t>În partea de sus a slide-ului apare definiția: cererea este cantitatea dintr-un bun sau serviciu pe care cumpărătorii doresc și pot să o cumpere la un anumit preț, într-o perioadă de timp. În centrul slide-ului, formula vizuală «Dorință + Putere de cumpărare + Preț concret = CERERE» arată că simpla dorință nu este suficientă. Consumatorul trebuie să vrea produsul, să aibă resursele necesare și să ia decizia la un anumit nivel al prețului.</w:t>
      </w:r>
    </w:p>
    <w:p>
      <w:pPr/>
      <w:r>
        <w:rPr>
          <w:i w:val="0"/>
        </w:rPr>
        <w:t>Exemplul cu pizza face ideea mai intuitivă. La 120 lei Ion cumpără o pizza pe săptămână, iar la 80 lei cumpără două. Nu s-a schimbat produsul, ci prețul, iar consumatorul reacționează prin modificarea cantității cumpărate. De aici putem trece natural la legea cererii de pe slide-ul următor.</w:t>
      </w:r>
    </w:p>
    <w:p>
      <w:pPr/>
      <w:r>
        <w:rPr>
          <w:i w:val="0"/>
        </w:rPr>
        <w:t>Merită subliniată nota de jos: «dorința singură nu este cerere». Dacă cineva își dorește un automobil foarte scump, dar nu are posibilitatea financiară de a-l cumpăra, aceasta este o preferință sau o dorință, nu cerere efectivă în sens economic.</w:t>
      </w:r>
    </w:p>
    <w:p>
      <w:pPr>
        <w:pStyle w:val="Heading1"/>
        <w:keepNext/>
      </w:pPr>
      <w:r>
        <w:rPr>
          <w:i w:val="0"/>
        </w:rPr>
        <w:t>SLIDE 4 — Legea Cererii: Relația inversă</w:t>
      </w:r>
    </w:p>
    <w:p>
      <w:pPr/>
      <w:r>
        <w:rPr>
          <w:i w:val="0"/>
        </w:rPr>
        <w:t>Partea stângă a slide-ului arată regula fundamentală: dacă prețul P crește, cantitatea cerută Qd scade; dacă prețul P scade, Qd crește. Graficul din dreapta reprezintă aceeași relație prin curba cererii D, descendentă de la stânga sus spre dreapta jos. Pe axa verticală este prețul, iar pe axa orizontală cantitatea cerută.</w:t>
      </w:r>
    </w:p>
    <w:p>
      <w:pPr/>
      <w:r>
        <w:rPr>
          <w:i w:val="0"/>
        </w:rPr>
        <w:t>Explicația economică este că, la un preț mai mare, produsul devine mai puțin accesibil și consumatorii tind să cumpere mai puțin sau să caute alternative. La un preț mai mic, produsul devine accesibil unui număr mai mare de cumpărători, iar cei care îl cumpărau deja pot cumpăra o cantitate mai mare. Această relație se numește legea cererii și este formulată ceteris paribus: presupunem că ceilalți factori rămân constanți.</w:t>
      </w:r>
    </w:p>
    <w:p>
      <w:pPr/>
      <w:r>
        <w:rPr>
          <w:i w:val="0"/>
        </w:rPr>
        <w:t>În partea de jos sunt două mini-grafice care trebuie explicate separat. «Mișcare pe curbă» înseamnă că se schimbă prețul aceluiași bun și ne deplasăm între două puncte ale aceleiași curbe D. «Deplasarea curbei» apare atunci când se schimbă un alt factor – de exemplu veniturile, gusturile, numărul cumpărătorilor sau prețurile bunurilor substituibile/complementare – și atunci întreaga curbă se mută la dreapta sau la stânga.</w:t>
      </w:r>
    </w:p>
    <w:p>
      <w:pPr>
        <w:pStyle w:val="Heading1"/>
        <w:keepNext/>
      </w:pPr>
      <w:r>
        <w:rPr>
          <w:i w:val="0"/>
        </w:rPr>
        <w:t>SLIDE 5 — Lumea Producătorului: Ce este oferta?</w:t>
      </w:r>
    </w:p>
    <w:p>
      <w:pPr/>
      <w:r>
        <w:rPr>
          <w:i w:val="0"/>
        </w:rPr>
        <w:t>Acest slide schimbă perspectiva de la consumator la producător. Definiția spune că oferta reprezintă cantitatea unui bun sau serviciu pe care producătorii doresc și pot să o vândă la un anumit preț. Vizual, oferta este construită din trei elemente: «Voința» de a vinde, «Puterea» sau capacitatea de a produce și «Contextul» unui anumit preț.</w:t>
      </w:r>
    </w:p>
    <w:p>
      <w:pPr/>
      <w:r>
        <w:rPr>
          <w:i w:val="0"/>
        </w:rPr>
        <w:t>Este important să explicăm că nici aici intenția singură nu este suficientă. Un producător poate dori să vândă foarte multe unități, dar dacă nu are materie primă, utilaje sau personal, nu poate forma efectiv acea ofertă. Invers, poate avea capacitate de producție, dar dacă prețul de piață este prea mic și vânzarea nu este atractivă, poate decide să ofere mai puțin.</w:t>
      </w:r>
    </w:p>
    <w:p>
      <w:pPr/>
      <w:r>
        <w:rPr>
          <w:i w:val="0"/>
        </w:rPr>
        <w:t>Exemplul cu pizza arată mecanismul: dacă prețul unei pizza crește, producătorul poate fi stimulat să pregătească și să vândă mai multe pizza, presupunând că ceilalți factori rămân constanți. Această idee pregătește legea ofertei de pe slide-ul următor.</w:t>
      </w:r>
    </w:p>
    <w:p>
      <w:pPr>
        <w:pStyle w:val="Heading1"/>
        <w:keepNext/>
      </w:pPr>
      <w:r>
        <w:rPr>
          <w:i w:val="0"/>
        </w:rPr>
        <w:t>SLIDE 6 — Legea Ofertei: Relația directă</w:t>
      </w:r>
    </w:p>
    <w:p>
      <w:pPr/>
      <w:r>
        <w:rPr>
          <w:i w:val="0"/>
        </w:rPr>
        <w:t>Slide-ul prezintă relația directă dintre preț și cantitatea oferită. În partea stângă vedem: P crește → Qs crește, iar P scade → Qs scade. În grafic, curba ofertei S este ascendentă: pe măsură ce urcăm pe axa prețului, ne deplasăm spre cantități oferite mai mari pe axa orizontală.</w:t>
      </w:r>
    </w:p>
    <w:p>
      <w:pPr/>
      <w:r>
        <w:rPr>
          <w:i w:val="0"/>
        </w:rPr>
        <w:t>Intuiția economică este că prețurile mai mari fac, de regulă, producția și vânzarea mai atractive, deoarece pot acoperi costuri marginale mai mari și pot genera un profit potențial mai mare. La prețuri mai mici, unele unități de producție devin mai puțin avantajoase, iar producătorii tind să ofere mai puțin. Și aici relația este analizată ceteris paribus.</w:t>
      </w:r>
    </w:p>
    <w:p>
      <w:pPr/>
      <w:r>
        <w:rPr>
          <w:i w:val="0"/>
        </w:rPr>
        <w:t>Cele două mini-grafice din partea de jos repetă distincția importantă. Dacă se schimbă doar prețul produsului, avem o mișcare pe aceeași curbă S. Dacă se schimbă costurile de producție, tehnologia, taxele, subvențiile sau alți factori ai producției, se deplasează întreaga curbă a ofertei. O ofertă mai mare se reprezintă prin deplasare spre dreapta, iar o ofertă mai mică prin deplasare spre stânga.</w:t>
      </w:r>
    </w:p>
    <w:p>
      <w:pPr>
        <w:pStyle w:val="Heading1"/>
        <w:keepNext/>
      </w:pPr>
      <w:r>
        <w:rPr>
          <w:i w:val="0"/>
        </w:rPr>
        <w:t>SLIDE 7 — Piața: Locul unde forțele se întâlnesc</w:t>
      </w:r>
    </w:p>
    <w:p>
      <w:pPr/>
      <w:r>
        <w:rPr>
          <w:i w:val="0"/>
        </w:rPr>
        <w:t>În centrul slide-ului este piața, reprezentată prin magazin și strângerea de mână. Din stânga vin consumatorii – cererea – care preferă prețuri mai mici pentru a putea cumpăra mai mult. Din dreapta vin producătorii – oferta – care preferă prețuri mai mari pentru a obține venituri mai mari. Săgețile orientate spre centru arată că cele două forțe interacționează permanent.</w:t>
      </w:r>
    </w:p>
    <w:p>
      <w:pPr/>
      <w:r>
        <w:rPr>
          <w:i w:val="0"/>
        </w:rPr>
        <w:t>Mesajul principal este că nici cumpărătorul, nici producătorul nu stabilește singur rezultatul pieței într-un model concurențial simplificat. Prețul coordonează deciziile lor. Dacă prețul este prea mic, cumpărătorii vor dori mult, dar producătorii vor oferi relativ puțin. Dacă prețul este prea mare, producătorii vor oferi mult, dar cumpărătorii vor reduce cantitatea cerută.</w:t>
      </w:r>
    </w:p>
    <w:p>
      <w:pPr/>
      <w:r>
        <w:rPr>
          <w:i w:val="0"/>
        </w:rPr>
        <w:t>Caseta de jos descrie această interacțiune ca pe o «negociere» invizibilă. Nu este nevoie ca fiecare cumpărător să negocieze direct cu fiecare producător; ajustările de preț și cantitate pe piață conduc către un nivel la care planurile celor două grupuri devin compatibile. Acesta este echilibrul pieței.</w:t>
      </w:r>
    </w:p>
    <w:p>
      <w:pPr>
        <w:pStyle w:val="Heading1"/>
        <w:keepNext/>
      </w:pPr>
      <w:r>
        <w:rPr>
          <w:i w:val="0"/>
        </w:rPr>
        <w:t>SLIDE 8 — Echilibrul pieței: punctul de compromis (E)</w:t>
      </w:r>
    </w:p>
    <w:p>
      <w:pPr/>
      <w:r>
        <w:rPr>
          <w:i w:val="0"/>
        </w:rPr>
        <w:t>Graficul arată simultan curba cererii D, descendentă, și curba ofertei S, ascendentă. Punctul verde E este intersecția lor. Liniile punctate proiectează acest punct pe axe și ne dau P*, prețul de echilibru, și Q*, cantitatea de echilibru.</w:t>
      </w:r>
    </w:p>
    <w:p>
      <w:pPr/>
      <w:r>
        <w:rPr>
          <w:i w:val="0"/>
        </w:rPr>
        <w:t>Condiția matematică este Qd = Qs. La P*, cumpărătorii doresc să cumpere exact aceeași cantitate pe care producătorii doresc să o vândă. De aceea, la echilibru nu apare nici deficit, nici surplus. Q* este cantitatea efectiv compatibilă cu planurile ambelor părți ale pieței.</w:t>
      </w:r>
    </w:p>
    <w:p>
      <w:pPr/>
      <w:r>
        <w:rPr>
          <w:i w:val="0"/>
        </w:rPr>
        <w:t>Expresia «punct de compromis» trebuie înțeleasă economic, nu ca o negociere formală între două persoane. Echilibrul este rezultatul compatibilității dintre cantitatea cerută și cantitatea oferită. Dacă prețul este deasupra sau sub P*, apare un dezechilibru care creează presiuni de ajustare a prețului.</w:t>
      </w:r>
    </w:p>
    <w:p>
      <w:pPr>
        <w:pStyle w:val="Heading1"/>
        <w:keepNext/>
      </w:pPr>
      <w:r>
        <w:rPr>
          <w:i w:val="0"/>
        </w:rPr>
        <w:t>SLIDE 9 — Problemă-model: rezolvarea pas cu pas</w:t>
      </w:r>
    </w:p>
    <w:p>
      <w:pPr/>
      <w:r>
        <w:rPr>
          <w:i w:val="0"/>
        </w:rPr>
        <w:t>Pe slide avem funcția cererii Qd = 80 − 2P și funcția ofertei Qs = 20 + P. În partea stângă sunt prezentate cinci etape de calcul, iar în dreapta graficul confirmă vizual rezultatul: punctul de echilibru E se află la P = 20 și Q = 40.</w:t>
      </w:r>
    </w:p>
    <w:p>
      <w:pPr/>
      <w:r>
        <w:rPr>
          <w:i w:val="0"/>
        </w:rPr>
        <w:t>Rezolvarea pornește de la condiția de echilibru Qd = Qs. Egalăm funcțiile: 80 − 2P = 20 + P. Mutăm termenii: 80 − 20 = P + 2P, deci 60 = 3P și P* = 20. Apoi înlocuim prețul în oricare dintre funcții: Qd = 80 − 2 × 20 = 40. Verificarea în ofertă dă Qs = 20 + 20 = 40.</w:t>
      </w:r>
    </w:p>
    <w:p>
      <w:pPr/>
      <w:r>
        <w:rPr>
          <w:i w:val="0"/>
        </w:rPr>
        <w:t>La prezentare este util să insistăm asupra motivului pentru care egalăm funcțiile: nu este doar o regulă algebrică, ci expresia matematică a echilibrului. După calcul, verificarea Qd = Qs confirmă faptul că am găsit un punct în care planurile consumatorilor și producătorilor coincid.</w:t>
      </w:r>
    </w:p>
    <w:p>
      <w:pPr>
        <w:pStyle w:val="Heading1"/>
        <w:keepNext/>
      </w:pPr>
      <w:r>
        <w:rPr>
          <w:i w:val="0"/>
        </w:rPr>
        <w:t>SLIDE 10 — Rândul tău! Găsește Echilibrul</w:t>
      </w:r>
    </w:p>
    <w:p>
      <w:pPr/>
      <w:r>
        <w:rPr>
          <w:i w:val="0"/>
        </w:rPr>
        <w:t>Slide-ul propune două exerciții pentru lucru cu studenții. Exercițiul 1 are Qd = 100 − 2P și Qs = 20 + 2P. Egalăm funcțiile: 100 − 2P = 20 + 2P, de unde 80 = 4P și P* = 20. Cantitatea de echilibru este Q* = 100 − 2 × 20 = 60; verificarea în ofertă dă 20 + 2 × 20 = 60.</w:t>
      </w:r>
    </w:p>
    <w:p>
      <w:pPr/>
      <w:r>
        <w:rPr>
          <w:i w:val="0"/>
        </w:rPr>
        <w:t>În Exercițiul 2 avem Qd = 90 − 2P și Qs = 30 + P. Condiția de echilibru dă 90 − 2P = 30 + P, deci 60 = 3P și P* = 20. Cantitatea este Q* = 90 − 40 = 50, iar oferta confirmă: 30 + 20 = 50.</w:t>
      </w:r>
    </w:p>
    <w:p>
      <w:pPr/>
      <w:r>
        <w:rPr>
          <w:i w:val="0"/>
        </w:rPr>
        <w:t>Provocarea întreabă ce se întâmplă dacă prețul este stabilit artificial la P = 10 în Exercițiul 2. Atunci Qd = 90 − 2 × 10 = 70, iar Qs = 30 + 10 = 40. Cererea depășește oferta cu 30 de unități, deci apare un deficit de 30. Este un bun moment pentru a face legătura cu slide-ul următor: un preț sub echilibru produce, în modelul simplificat, deficit.</w:t>
      </w:r>
    </w:p>
    <w:p>
      <w:pPr>
        <w:pStyle w:val="Heading1"/>
        <w:keepNext/>
      </w:pPr>
      <w:r>
        <w:rPr>
          <w:i w:val="0"/>
        </w:rPr>
        <w:t>SLIDE 11 — Deficit și Surplus: Când Prețul este Greșit</w:t>
      </w:r>
    </w:p>
    <w:p>
      <w:pPr/>
      <w:r>
        <w:rPr>
          <w:i w:val="0"/>
        </w:rPr>
        <w:t>Slide-ul conține două grafice. În stânga este deficitul: prețul P1 este sub prețul de echilibru, iar la acest preț cantitatea cerută Qd este mai mare decât cantitatea oferită Qs. Distanța dintre cele două cantități reprezintă deficitul, adică bunurile pe care cumpărătorii ar dori să le cumpere, dar care nu sunt oferite pe piață.</w:t>
      </w:r>
    </w:p>
    <w:p>
      <w:pPr/>
      <w:r>
        <w:rPr>
          <w:i w:val="0"/>
        </w:rPr>
        <w:t>În dreapta este surplusul: prețul P2 este peste nivelul de echilibru. La acest preț producătorii oferă Qs, dar consumatorii cer doar Qd, astfel încât Qs &gt; Qd. Diferența reprezintă marfa nevândută sau surplusul. Graficele arată vizual că deficitul apare sub echilibru, iar surplusul deasupra echilibrului.</w:t>
      </w:r>
    </w:p>
    <w:p>
      <w:pPr/>
      <w:r>
        <w:rPr>
          <w:i w:val="0"/>
        </w:rPr>
        <w:t>Din punct de vedere al ajustării pieței, deficitul creează presiune pentru creșterea prețului, deoarece cumpărătorii concurează pentru o cantitate insuficientă. Surplusul creează presiune pentru reducerea prețului, deoarece vânzătorii încearcă să elimine stocurile nevândute. În ambele situații, mișcarea prețului tinde să apropie piața de punctul E.</w:t>
      </w:r>
    </w:p>
    <w:p>
      <w:pPr>
        <w:pStyle w:val="Heading1"/>
        <w:keepNext/>
      </w:pPr>
      <w:r>
        <w:rPr>
          <w:i w:val="0"/>
        </w:rPr>
        <w:t>SLIDE 12 — Intervenția Statului: Taxe și Subvenții</w:t>
      </w:r>
    </w:p>
    <w:p>
      <w:pPr/>
      <w:r>
        <w:rPr>
          <w:i w:val="0"/>
        </w:rPr>
        <w:t>Slide-ul compară două tipuri de intervenție. În partea stângă, taxa este prezentată ca o plată obligatorie către stat. În modelul introductiv folosit aici, taxa mărește costurile producătorului, oferta scade și curba ofertei se deplasează spre stânga; rezultatul tipic este un preț mai mare și o cantitate tranzacționată mai mică.</w:t>
      </w:r>
    </w:p>
    <w:p>
      <w:pPr/>
      <w:r>
        <w:rPr>
          <w:i w:val="0"/>
        </w:rPr>
        <w:t>În partea dreaptă, subvenția este un sprijin financiar acordat de stat producătorilor. Ea reduce costul efectiv al producției și stimulează oferta; curba ofertei se deplasează spre dreapta. În modelul simplificat, prețul de piață tinde să scadă, iar cantitatea tranzacționată să crească.</w:t>
      </w:r>
    </w:p>
    <w:p>
      <w:pPr/>
      <w:r>
        <w:rPr>
          <w:i w:val="0"/>
        </w:rPr>
        <w:t>Pentru un curs introductiv, această reprezentare este corectă ca mecanism de bază. O precizare mai riguroasă, dacă dorim să o menționăm studenților, este că o taxă pe unitate creează o diferență între prețul plătit de cumpărător și prețul net primit de vânzător, iar repartizarea poverii fiscale depinde de elasticitățile cererii și ofertei. Pentru obiectivul acestui seminar este suficient să reținem efectul asupra ofertei și asupra noului echilibru.</w:t>
      </w:r>
    </w:p>
    <w:p>
      <w:pPr>
        <w:pStyle w:val="Heading1"/>
        <w:keepNext/>
      </w:pPr>
      <w:r>
        <w:rPr>
          <w:i w:val="0"/>
        </w:rPr>
        <w:t>SLIDE 13 — Intervenția statului: taxe și subvenții — reprezentarea grafică</w:t>
      </w:r>
    </w:p>
    <w:p>
      <w:pPr/>
      <w:r>
        <w:rPr>
          <w:i w:val="0"/>
        </w:rPr>
        <w:t>Acest slide continuă tema precedentă și arată grafic deplasarea ofertei. În graficul din stânga, curba inițială S este înlocuită de S + taxă, situată mai sus și spre stânga. Ideea este că, pentru aceeași cantitate, producătorii au nevoie de un preț mai mare pentru a acoperi costul suplimentar al taxei; echivalent, la același preț de piață sunt dispuși să ofere mai puțin.</w:t>
      </w:r>
    </w:p>
    <w:p>
      <w:pPr/>
      <w:r>
        <w:rPr>
          <w:i w:val="0"/>
        </w:rPr>
        <w:t>În graficul din dreapta, subvenția deplasează oferta către S + subvenție, mai jos și spre dreapta. Costul efectiv scade, astfel încât producătorii pot oferi o cantitate mai mare la același preț. Pentru consumator, rezultatul tipic este un preț mai mic și o cantitate mai mare, iar pentru producător vânzarea devine mai atractivă.</w:t>
      </w:r>
    </w:p>
    <w:p>
      <w:pPr/>
      <w:r>
        <w:rPr>
          <w:i w:val="0"/>
        </w:rPr>
        <w:t>Ideea-cheie scrisă pe slide este corectă pentru modelul utilizat: taxele mută oferta spre stânga, iar subvențiile spre dreapta. Trebuie doar evitată interpretarea că prețul se modifică întotdeauna cu exact valoarea taxei sau subvenției; mărimea schimbării efective depinde de forma cererii și ofertei.</w:t>
      </w:r>
    </w:p>
    <w:p>
      <w:pPr>
        <w:pStyle w:val="Heading1"/>
        <w:keepNext/>
      </w:pPr>
      <w:r>
        <w:rPr>
          <w:i w:val="0"/>
        </w:rPr>
        <w:t>SLIDE 14 — Recapitulare: Ghidul de Supraviețuire pe Piață</w:t>
      </w:r>
    </w:p>
    <w:p>
      <w:pPr/>
      <w:r>
        <w:rPr>
          <w:i w:val="0"/>
        </w:rPr>
        <w:t>Tabelul recapitulează conceptele principale. La cerere, consumatorii doresc și pot cumpăra, iar curba este descendentă. La ofertă, producătorii doresc și pot vinde, iar curba este ascendentă. La echilibru, curbele se intersectează în punctul E, iar condiția matematică este Qd = Qs.</w:t>
      </w:r>
    </w:p>
    <w:p>
      <w:pPr/>
      <w:r>
        <w:rPr>
          <w:i w:val="0"/>
        </w:rPr>
        <w:t>Pentru deficit, tabelul arată Qd &gt; Qs: cererea este mai mare decât oferta, iar piața se confruntă cu marfă insuficientă la prețul respectiv. Pentru surplus, condiția este Qs &gt; Qd: producătorii oferă mai mult decât cumpără consumatorii și rămâne marfă nevândută.</w:t>
      </w:r>
    </w:p>
    <w:p>
      <w:pPr/>
      <w:r>
        <w:rPr>
          <w:i w:val="0"/>
        </w:rPr>
        <w:t>Acest slide este potrivit pentru o recapitulare rapidă înainte de test. Putem cere studenților să acopere coloana cu explicațiile și să interpreteze doar graficele sau, invers, să primească relația matematică și să spună ce situație economică descrie. Astfel verificăm dacă pot trece între limbajul verbal, matematic și grafic.</w:t>
      </w:r>
    </w:p>
    <w:p>
      <w:pPr>
        <w:pStyle w:val="Heading1"/>
        <w:keepNext/>
      </w:pPr>
      <w:r>
        <w:rPr>
          <w:i w:val="0"/>
        </w:rPr>
        <w:t>SLIDE 15 — Verificare finală: Mini-Test</w:t>
      </w:r>
    </w:p>
    <w:p>
      <w:pPr/>
      <w:r>
        <w:rPr>
          <w:i w:val="0"/>
        </w:rPr>
        <w:t>Mini-testul conține șase întrebări cu variante de răspuns. Întrebarea 1: dacă prețul crește, cantitatea cerută în general scade – răspuns B. Întrebarea 2: dacă prețul crește, cantitatea oferită în general crește – răspuns A. Întrebarea 3: piața este în echilibru atunci când Qd = Qs – răspuns C.</w:t>
      </w:r>
    </w:p>
    <w:p>
      <w:pPr/>
      <w:r>
        <w:rPr>
          <w:i w:val="0"/>
        </w:rPr>
        <w:t>Întrebarea 4: dacă apare surplus, prețul este prea mare față de echilibru – răspuns A. Întrebarea 5: dacă venitul consumatorilor crește, cererea pentru un bun normal se deplasează la dreapta – răspuns A. Întrebarea 6: o subvenție acordată producătorilor, în modelul discutat, crește oferta – răspuns B.</w:t>
      </w:r>
    </w:p>
    <w:p>
      <w:pPr/>
      <w:r>
        <w:rPr>
          <w:i w:val="0"/>
        </w:rPr>
        <w:t>După răspunsurile individuale, este util să cerem justificarea fiecărei variante în una sau două propoziții. Scopul nu este doar selectarea literei corecte, ci verificarea logicii: relația inversă la cerere, relația directă la ofertă, condiția de echilibru, diferența dintre deficit și surplus și efectul deplasării curbelor.</w:t>
      </w:r>
    </w:p>
    <w:p>
      <w:pPr>
        <w:pStyle w:val="Heading1"/>
        <w:keepNext/>
      </w:pPr>
      <w:r>
        <w:rPr>
          <w:i w:val="0"/>
        </w:rPr>
        <w:t>SLIDE 16 — Tema pentru acasă</w:t>
      </w:r>
    </w:p>
    <w:p>
      <w:pPr/>
      <w:r>
        <w:rPr>
          <w:i w:val="0"/>
        </w:rPr>
        <w:t>Tema are patru componente. Prima cere explicații conceptuale: diferența dintre cerere și cantitatea cerută și motivul pentru care curba cererii are, de regulă, pantă descendentă. Aici trebuie urmărit dacă studentul înțelege diferența dintre o modificare a cererii ca întreg și o mișcare pe aceeași curbă produsă de schimbarea prețului.</w:t>
      </w:r>
    </w:p>
    <w:p>
      <w:pPr/>
      <w:r>
        <w:rPr>
          <w:i w:val="0"/>
        </w:rPr>
        <w:t>În exercițiul 2 avem Qd = 120 − 2P și Qs = 20 + P. La echilibru: 120 − 2P = 20 + P, deci 100 = 3P și P* = 100/3 ≈ 33,33. Cantitatea este Q* = 120 − 2 × 100/3 = 160/3 ≈ 53,33. Verificarea în ofertă dă 20 + 100/3 = 160/3, deci rezultatul este corect.</w:t>
      </w:r>
    </w:p>
    <w:p>
      <w:pPr/>
      <w:r>
        <w:rPr>
          <w:i w:val="0"/>
        </w:rPr>
        <w:t>În exercițiul 3, Qd = 150 − 3P și Qs = 30 + 2P. Echilibrul este P* = 24 și Q* = 78. La P = 15 avem Qd = 105 și Qs = 60, deci deficitul este 45; la P = 30 avem Qd = 60 și Qs = 90, deci surplusul este 30. În exercițiul 4, Qd = 180 − 4P și Qs = 20 + 2P, de unde P* = 80/3 ≈ 26,67 și Q* = 220/3 ≈ 73,33. La P = 20 apare un deficit de 40, iar la P = 40 apare un surplus de 80. Studenții trebuie să prezinte pașii de calcul și formula utilizată, nu doar rezultatele finale.</w:t>
      </w:r>
    </w:p>
    <w:sectPr w:rsidR="00FC693F" w:rsidRPr="0006063C" w:rsidSect="00034616">
      <w:footerReference w:type="default" r:id="rId9"/>
      <w:pgSz w:w="12240" w:h="15840"/>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Seminarul 2 • Conspect profesor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