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21D" w:rsidRPr="00977F26" w:rsidRDefault="00B0421D" w:rsidP="00ED2531">
      <w:pPr>
        <w:spacing w:line="240" w:lineRule="auto"/>
        <w:rPr>
          <w:b/>
          <w:u w:val="single"/>
        </w:rPr>
      </w:pPr>
      <w:r w:rsidRPr="00977F26">
        <w:rPr>
          <w:b/>
          <w:u w:val="single"/>
        </w:rPr>
        <w:t>Exercise 1: Importing Data</w:t>
      </w:r>
    </w:p>
    <w:p w:rsidR="00B0421D" w:rsidRDefault="00B0421D" w:rsidP="00ED2531">
      <w:pPr>
        <w:spacing w:line="240" w:lineRule="auto"/>
      </w:pPr>
      <w:r>
        <w:t xml:space="preserve">Let’s practice importing different types of </w:t>
      </w:r>
      <w:proofErr w:type="spellStart"/>
      <w:r>
        <w:t>datafiles</w:t>
      </w:r>
      <w:proofErr w:type="spellEnd"/>
      <w:r>
        <w:t xml:space="preserve">. The first thing you will want to do after you open </w:t>
      </w:r>
      <w:proofErr w:type="spellStart"/>
      <w:r>
        <w:t>Stata</w:t>
      </w:r>
      <w:proofErr w:type="spellEnd"/>
      <w:r>
        <w:t xml:space="preserve"> is open a Do-File.  You can do this by clicking on the Do-File Icon or by clicking on “Window” and then “Do-File Editor.”  As a general rule, always open STATA first – don’t try to access STATA by opening your saved Do-File because once you attempt to open your Do-File, STATA will automatically rerun the file, which could create problems.  Remember clear and stop currently running </w:t>
      </w:r>
      <w:proofErr w:type="spellStart"/>
      <w:r>
        <w:t>Stata</w:t>
      </w:r>
      <w:proofErr w:type="spellEnd"/>
      <w:r>
        <w:t xml:space="preserve"> processes and to tell </w:t>
      </w:r>
      <w:proofErr w:type="spellStart"/>
      <w:r>
        <w:t>Stata</w:t>
      </w:r>
      <w:proofErr w:type="spellEnd"/>
      <w:r>
        <w:t xml:space="preserve"> how much memory to use when you begin the session.</w:t>
      </w:r>
    </w:p>
    <w:p w:rsidR="00B0421D" w:rsidRDefault="00B0421D" w:rsidP="00ED2531">
      <w:pPr>
        <w:pStyle w:val="ListParagraph"/>
        <w:numPr>
          <w:ilvl w:val="0"/>
          <w:numId w:val="2"/>
        </w:numPr>
        <w:spacing w:line="240" w:lineRule="auto"/>
      </w:pPr>
      <w:r>
        <w:t>Try opening the following files:</w:t>
      </w:r>
    </w:p>
    <w:p w:rsidR="00B0421D" w:rsidRDefault="00B0421D" w:rsidP="00ED2531">
      <w:pPr>
        <w:pStyle w:val="ListParagraph"/>
        <w:numPr>
          <w:ilvl w:val="1"/>
          <w:numId w:val="2"/>
        </w:numPr>
        <w:spacing w:line="240" w:lineRule="auto"/>
      </w:pPr>
      <w:r>
        <w:t>A comma separated value file: gss.csv</w:t>
      </w:r>
    </w:p>
    <w:p w:rsidR="00B0421D" w:rsidRDefault="00B0421D" w:rsidP="00ED2531">
      <w:pPr>
        <w:pStyle w:val="ListParagraph"/>
        <w:numPr>
          <w:ilvl w:val="1"/>
          <w:numId w:val="2"/>
        </w:numPr>
        <w:spacing w:line="240" w:lineRule="auto"/>
      </w:pPr>
      <w:r>
        <w:t xml:space="preserve">A SAS transport file: gss.xpt </w:t>
      </w:r>
    </w:p>
    <w:p w:rsidR="00B0421D" w:rsidRPr="00977F26" w:rsidRDefault="00B0421D" w:rsidP="00ED2531">
      <w:pPr>
        <w:spacing w:line="240" w:lineRule="auto"/>
        <w:rPr>
          <w:b/>
          <w:u w:val="single"/>
        </w:rPr>
      </w:pPr>
      <w:r w:rsidRPr="00977F26">
        <w:rPr>
          <w:b/>
          <w:u w:val="single"/>
        </w:rPr>
        <w:t>Exercise 2: Variable Labels and Value Labels</w:t>
      </w:r>
    </w:p>
    <w:p w:rsidR="00B0421D" w:rsidRPr="00977F26" w:rsidRDefault="00B0421D" w:rsidP="00ED253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t xml:space="preserve">Open the data set, </w:t>
      </w:r>
      <w:r w:rsidRPr="00977F26">
        <w:rPr>
          <w:rFonts w:cs="Calibri"/>
          <w:color w:val="000000"/>
          <w:w w:val="101"/>
        </w:rPr>
        <w:t>gss.csv</w:t>
      </w:r>
    </w:p>
    <w:p w:rsidR="00B0421D" w:rsidRPr="00977F26" w:rsidRDefault="00B0421D" w:rsidP="00ED2531">
      <w:pPr>
        <w:widowControl w:val="0"/>
        <w:autoSpaceDE w:val="0"/>
        <w:autoSpaceDN w:val="0"/>
        <w:adjustRightInd w:val="0"/>
        <w:spacing w:before="7" w:after="0" w:line="240" w:lineRule="auto"/>
        <w:rPr>
          <w:rFonts w:cs="Calibri"/>
          <w:color w:val="000000"/>
          <w:sz w:val="19"/>
          <w:szCs w:val="19"/>
        </w:rPr>
      </w:pPr>
    </w:p>
    <w:p w:rsidR="00B0421D" w:rsidRDefault="00B0421D" w:rsidP="00ED25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977F26">
        <w:rPr>
          <w:rFonts w:cs="Calibri"/>
          <w:color w:val="000000"/>
        </w:rPr>
        <w:t>Take a look at your data using one of the data review commands we discussed.</w:t>
      </w:r>
    </w:p>
    <w:p w:rsidR="00B0421D" w:rsidRPr="00ED2531" w:rsidRDefault="00B0421D" w:rsidP="00ED25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Rename your variables and add variable names using the following codebook:</w:t>
      </w:r>
    </w:p>
    <w:p w:rsidR="00B0421D" w:rsidRDefault="00B0421D" w:rsidP="005E577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pacing w:val="26"/>
          <w:w w:val="111"/>
        </w:rPr>
      </w:pPr>
      <w:r>
        <w:rPr>
          <w:rFonts w:cs="Calibri"/>
          <w:color w:val="000000"/>
        </w:rPr>
        <w:t xml:space="preserve">    </w:t>
      </w:r>
      <w:r>
        <w:rPr>
          <w:rFonts w:cs="Calibri"/>
          <w:color w:val="000000"/>
        </w:rPr>
        <w:tab/>
      </w:r>
      <w:r w:rsidRPr="00977F26">
        <w:rPr>
          <w:rFonts w:cs="Calibri"/>
          <w:color w:val="000000"/>
        </w:rPr>
        <w:t>v1,</w:t>
      </w:r>
      <w:r w:rsidRPr="00977F26">
        <w:rPr>
          <w:rFonts w:cs="Calibri"/>
          <w:color w:val="000000"/>
          <w:spacing w:val="21"/>
        </w:rPr>
        <w:t xml:space="preserve"> </w:t>
      </w:r>
      <w:r w:rsidRPr="00977F26">
        <w:rPr>
          <w:rFonts w:cs="Calibri"/>
          <w:color w:val="000000"/>
          <w:w w:val="111"/>
        </w:rPr>
        <w:t>marital,</w:t>
      </w:r>
      <w:r w:rsidRPr="00977F26">
        <w:rPr>
          <w:rFonts w:cs="Calibri"/>
          <w:color w:val="000000"/>
          <w:spacing w:val="7"/>
          <w:w w:val="111"/>
        </w:rPr>
        <w:t xml:space="preserve"> </w:t>
      </w:r>
      <w:r w:rsidRPr="00977F26">
        <w:rPr>
          <w:rFonts w:cs="Calibri"/>
          <w:color w:val="000000"/>
          <w:w w:val="111"/>
        </w:rPr>
        <w:t>marital</w:t>
      </w:r>
      <w:r>
        <w:rPr>
          <w:rFonts w:cs="Calibri"/>
          <w:color w:val="000000"/>
          <w:spacing w:val="12"/>
          <w:w w:val="111"/>
        </w:rPr>
        <w:t xml:space="preserve"> </w:t>
      </w:r>
      <w:r w:rsidRPr="00977F26">
        <w:rPr>
          <w:rFonts w:cs="Calibri"/>
          <w:color w:val="000000"/>
          <w:w w:val="111"/>
        </w:rPr>
        <w:t>status</w:t>
      </w:r>
      <w:r w:rsidRPr="00977F26">
        <w:rPr>
          <w:rFonts w:cs="Calibri"/>
          <w:color w:val="000000"/>
          <w:spacing w:val="26"/>
          <w:w w:val="111"/>
        </w:rPr>
        <w:t xml:space="preserve"> </w:t>
      </w:r>
    </w:p>
    <w:p w:rsidR="00B0421D" w:rsidRDefault="00B0421D" w:rsidP="005E577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000000"/>
          <w:w w:val="138"/>
        </w:rPr>
      </w:pPr>
      <w:r w:rsidRPr="00977F26">
        <w:rPr>
          <w:rFonts w:cs="Calibri"/>
          <w:color w:val="000000"/>
        </w:rPr>
        <w:t>v2,</w:t>
      </w:r>
      <w:r w:rsidRPr="00977F26">
        <w:rPr>
          <w:rFonts w:cs="Calibri"/>
          <w:color w:val="000000"/>
          <w:spacing w:val="25"/>
        </w:rPr>
        <w:t xml:space="preserve"> </w:t>
      </w:r>
      <w:r w:rsidRPr="00977F26">
        <w:rPr>
          <w:rFonts w:cs="Calibri"/>
          <w:color w:val="000000"/>
        </w:rPr>
        <w:t>age,</w:t>
      </w:r>
      <w:r w:rsidRPr="00977F26">
        <w:rPr>
          <w:rFonts w:cs="Calibri"/>
          <w:color w:val="000000"/>
          <w:spacing w:val="31"/>
        </w:rPr>
        <w:t xml:space="preserve"> </w:t>
      </w:r>
      <w:r w:rsidRPr="00977F26">
        <w:rPr>
          <w:rFonts w:cs="Calibri"/>
          <w:color w:val="000000"/>
        </w:rPr>
        <w:t>age</w:t>
      </w:r>
      <w:r w:rsidRPr="00977F26">
        <w:rPr>
          <w:rFonts w:cs="Calibri"/>
          <w:color w:val="000000"/>
          <w:spacing w:val="26"/>
        </w:rPr>
        <w:t xml:space="preserve"> </w:t>
      </w:r>
      <w:r w:rsidRPr="00977F26">
        <w:rPr>
          <w:rFonts w:cs="Calibri"/>
          <w:color w:val="000000"/>
        </w:rPr>
        <w:t>of</w:t>
      </w:r>
      <w:r w:rsidRPr="00977F26">
        <w:rPr>
          <w:rFonts w:cs="Calibri"/>
          <w:color w:val="000000"/>
          <w:spacing w:val="10"/>
        </w:rPr>
        <w:t xml:space="preserve"> </w:t>
      </w:r>
      <w:r w:rsidRPr="00977F26">
        <w:rPr>
          <w:rFonts w:cs="Calibri"/>
          <w:color w:val="000000"/>
          <w:w w:val="106"/>
        </w:rPr>
        <w:t>re</w:t>
      </w:r>
      <w:r w:rsidRPr="00977F26">
        <w:rPr>
          <w:rFonts w:cs="Calibri"/>
          <w:color w:val="000000"/>
          <w:w w:val="105"/>
        </w:rPr>
        <w:t>s</w:t>
      </w:r>
      <w:r w:rsidRPr="00977F26">
        <w:rPr>
          <w:rFonts w:cs="Calibri"/>
          <w:color w:val="000000"/>
          <w:spacing w:val="6"/>
          <w:w w:val="105"/>
        </w:rPr>
        <w:t>p</w:t>
      </w:r>
      <w:r w:rsidRPr="00977F26">
        <w:rPr>
          <w:rFonts w:cs="Calibri"/>
          <w:color w:val="000000"/>
          <w:w w:val="105"/>
        </w:rPr>
        <w:t>onde</w:t>
      </w:r>
      <w:r w:rsidRPr="00977F26">
        <w:rPr>
          <w:rFonts w:cs="Calibri"/>
          <w:color w:val="000000"/>
          <w:spacing w:val="-6"/>
          <w:w w:val="105"/>
        </w:rPr>
        <w:t>n</w:t>
      </w:r>
      <w:r w:rsidRPr="00977F26">
        <w:rPr>
          <w:rFonts w:cs="Calibri"/>
          <w:color w:val="000000"/>
          <w:w w:val="138"/>
        </w:rPr>
        <w:t xml:space="preserve">t </w:t>
      </w:r>
    </w:p>
    <w:p w:rsidR="00B0421D" w:rsidRPr="00977F26" w:rsidRDefault="00B0421D" w:rsidP="005E577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000000"/>
        </w:rPr>
      </w:pPr>
      <w:r w:rsidRPr="00977F26">
        <w:rPr>
          <w:rFonts w:cs="Calibri"/>
          <w:color w:val="000000"/>
          <w:w w:val="103"/>
        </w:rPr>
        <w:t>v3,</w:t>
      </w:r>
      <w:r w:rsidRPr="00977F26">
        <w:rPr>
          <w:rFonts w:cs="Calibri"/>
          <w:color w:val="000000"/>
          <w:spacing w:val="18"/>
        </w:rPr>
        <w:t xml:space="preserve"> </w:t>
      </w:r>
      <w:proofErr w:type="spellStart"/>
      <w:r w:rsidRPr="00977F26">
        <w:rPr>
          <w:rFonts w:cs="Calibri"/>
          <w:color w:val="000000"/>
        </w:rPr>
        <w:t>educ</w:t>
      </w:r>
      <w:proofErr w:type="spellEnd"/>
      <w:r w:rsidRPr="00977F26">
        <w:rPr>
          <w:rFonts w:cs="Calibri"/>
          <w:color w:val="000000"/>
        </w:rPr>
        <w:t>,</w:t>
      </w:r>
      <w:r w:rsidRPr="00977F26">
        <w:rPr>
          <w:rFonts w:cs="Calibri"/>
          <w:color w:val="000000"/>
          <w:spacing w:val="39"/>
        </w:rPr>
        <w:t xml:space="preserve"> </w:t>
      </w:r>
      <w:r w:rsidRPr="00977F26">
        <w:rPr>
          <w:rFonts w:cs="Calibri"/>
          <w:color w:val="000000"/>
          <w:w w:val="107"/>
        </w:rPr>
        <w:t>education</w:t>
      </w:r>
    </w:p>
    <w:p w:rsidR="00B0421D" w:rsidRDefault="00B0421D" w:rsidP="005E577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000000"/>
          <w:w w:val="101"/>
        </w:rPr>
      </w:pPr>
      <w:r w:rsidRPr="00977F26">
        <w:rPr>
          <w:rFonts w:cs="Calibri"/>
          <w:color w:val="000000"/>
        </w:rPr>
        <w:t>v4,</w:t>
      </w:r>
      <w:r w:rsidRPr="00977F26">
        <w:rPr>
          <w:rFonts w:cs="Calibri"/>
          <w:color w:val="000000"/>
          <w:spacing w:val="21"/>
        </w:rPr>
        <w:t xml:space="preserve"> </w:t>
      </w:r>
      <w:r w:rsidRPr="00977F26">
        <w:rPr>
          <w:rFonts w:cs="Calibri"/>
          <w:color w:val="000000"/>
        </w:rPr>
        <w:t>sex,</w:t>
      </w:r>
      <w:r w:rsidRPr="00977F26">
        <w:rPr>
          <w:rFonts w:cs="Calibri"/>
          <w:color w:val="000000"/>
          <w:spacing w:val="24"/>
        </w:rPr>
        <w:t xml:space="preserve"> </w:t>
      </w:r>
      <w:proofErr w:type="gramStart"/>
      <w:r w:rsidRPr="00977F26">
        <w:rPr>
          <w:rFonts w:cs="Calibri"/>
          <w:color w:val="000000"/>
        </w:rPr>
        <w:t>res</w:t>
      </w:r>
      <w:r w:rsidRPr="00977F26">
        <w:rPr>
          <w:rFonts w:cs="Calibri"/>
          <w:color w:val="000000"/>
          <w:spacing w:val="6"/>
        </w:rPr>
        <w:t>p</w:t>
      </w:r>
      <w:r w:rsidRPr="00977F26">
        <w:rPr>
          <w:rFonts w:cs="Calibri"/>
          <w:color w:val="000000"/>
        </w:rPr>
        <w:t>onde</w:t>
      </w:r>
      <w:r w:rsidRPr="00977F26">
        <w:rPr>
          <w:rFonts w:cs="Calibri"/>
          <w:color w:val="000000"/>
          <w:spacing w:val="-5"/>
        </w:rPr>
        <w:t>n</w:t>
      </w:r>
      <w:r w:rsidRPr="00977F26">
        <w:rPr>
          <w:rFonts w:cs="Calibri"/>
          <w:color w:val="000000"/>
        </w:rPr>
        <w:t xml:space="preserve">t’s </w:t>
      </w:r>
      <w:r w:rsidRPr="00977F26">
        <w:rPr>
          <w:rFonts w:cs="Calibri"/>
          <w:color w:val="000000"/>
          <w:spacing w:val="1"/>
        </w:rPr>
        <w:t xml:space="preserve"> </w:t>
      </w:r>
      <w:r w:rsidRPr="00977F26">
        <w:rPr>
          <w:rFonts w:cs="Calibri"/>
          <w:color w:val="000000"/>
          <w:w w:val="101"/>
        </w:rPr>
        <w:t>sex</w:t>
      </w:r>
      <w:proofErr w:type="gramEnd"/>
      <w:r w:rsidRPr="00977F26">
        <w:rPr>
          <w:rFonts w:cs="Calibri"/>
          <w:color w:val="000000"/>
          <w:w w:val="101"/>
        </w:rPr>
        <w:t xml:space="preserve"> </w:t>
      </w:r>
    </w:p>
    <w:p w:rsidR="00B0421D" w:rsidRPr="00977F26" w:rsidRDefault="00B0421D" w:rsidP="005E577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000000"/>
        </w:rPr>
      </w:pPr>
      <w:r w:rsidRPr="00977F26">
        <w:rPr>
          <w:rFonts w:cs="Calibri"/>
          <w:color w:val="000000"/>
          <w:w w:val="103"/>
        </w:rPr>
        <w:t>v5,</w:t>
      </w:r>
      <w:r w:rsidRPr="00977F26">
        <w:rPr>
          <w:rFonts w:cs="Calibri"/>
          <w:color w:val="000000"/>
          <w:spacing w:val="16"/>
          <w:w w:val="103"/>
        </w:rPr>
        <w:t xml:space="preserve"> </w:t>
      </w:r>
      <w:proofErr w:type="gramStart"/>
      <w:r w:rsidRPr="00977F26">
        <w:rPr>
          <w:rFonts w:cs="Calibri"/>
          <w:color w:val="000000"/>
        </w:rPr>
        <w:t>inc</w:t>
      </w:r>
      <w:proofErr w:type="gramEnd"/>
      <w:r w:rsidRPr="00977F26">
        <w:rPr>
          <w:rFonts w:cs="Calibri"/>
          <w:color w:val="000000"/>
        </w:rPr>
        <w:t>,</w:t>
      </w:r>
      <w:r w:rsidRPr="00977F26">
        <w:rPr>
          <w:rFonts w:cs="Calibri"/>
          <w:color w:val="000000"/>
          <w:spacing w:val="30"/>
        </w:rPr>
        <w:t xml:space="preserve"> </w:t>
      </w:r>
      <w:r>
        <w:rPr>
          <w:rFonts w:cs="Calibri"/>
          <w:color w:val="000000"/>
          <w:w w:val="102"/>
        </w:rPr>
        <w:t>household i</w:t>
      </w:r>
      <w:r w:rsidRPr="00977F26">
        <w:rPr>
          <w:rFonts w:cs="Calibri"/>
          <w:color w:val="000000"/>
          <w:w w:val="102"/>
        </w:rPr>
        <w:t>ncome</w:t>
      </w:r>
    </w:p>
    <w:p w:rsidR="00B0421D" w:rsidRDefault="00B0421D" w:rsidP="005E577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000000"/>
          <w:spacing w:val="46"/>
        </w:rPr>
      </w:pPr>
      <w:r w:rsidRPr="00977F26">
        <w:rPr>
          <w:rFonts w:cs="Calibri"/>
          <w:color w:val="000000"/>
        </w:rPr>
        <w:t>v6,</w:t>
      </w:r>
      <w:r w:rsidRPr="00977F26">
        <w:rPr>
          <w:rFonts w:cs="Calibri"/>
          <w:color w:val="000000"/>
          <w:spacing w:val="21"/>
        </w:rPr>
        <w:t xml:space="preserve"> </w:t>
      </w:r>
      <w:r w:rsidRPr="00977F26">
        <w:rPr>
          <w:rFonts w:cs="Calibri"/>
          <w:color w:val="000000"/>
        </w:rPr>
        <w:t>hap</w:t>
      </w:r>
      <w:r w:rsidRPr="00977F26">
        <w:rPr>
          <w:rFonts w:cs="Calibri"/>
          <w:color w:val="000000"/>
          <w:spacing w:val="-6"/>
        </w:rPr>
        <w:t>p</w:t>
      </w:r>
      <w:r w:rsidRPr="00977F26">
        <w:rPr>
          <w:rFonts w:cs="Calibri"/>
          <w:color w:val="000000"/>
          <w:spacing w:val="-18"/>
        </w:rPr>
        <w:t>y</w:t>
      </w:r>
      <w:proofErr w:type="gramStart"/>
      <w:r w:rsidRPr="00977F26">
        <w:rPr>
          <w:rFonts w:cs="Calibri"/>
          <w:color w:val="000000"/>
        </w:rPr>
        <w:t xml:space="preserve">, </w:t>
      </w:r>
      <w:r w:rsidRPr="00977F26">
        <w:rPr>
          <w:rFonts w:cs="Calibri"/>
          <w:color w:val="000000"/>
          <w:spacing w:val="5"/>
        </w:rPr>
        <w:t xml:space="preserve"> </w:t>
      </w:r>
      <w:r w:rsidRPr="00977F26">
        <w:rPr>
          <w:rFonts w:cs="Calibri"/>
          <w:color w:val="000000"/>
        </w:rPr>
        <w:t>general</w:t>
      </w:r>
      <w:proofErr w:type="gramEnd"/>
      <w:r w:rsidRPr="00977F26">
        <w:rPr>
          <w:rFonts w:cs="Calibri"/>
          <w:color w:val="000000"/>
          <w:spacing w:val="42"/>
        </w:rPr>
        <w:t xml:space="preserve"> </w:t>
      </w:r>
      <w:r w:rsidRPr="00977F26">
        <w:rPr>
          <w:rFonts w:cs="Calibri"/>
          <w:color w:val="000000"/>
        </w:rPr>
        <w:t>happine</w:t>
      </w:r>
      <w:r w:rsidRPr="00977F26">
        <w:rPr>
          <w:rFonts w:cs="Calibri"/>
          <w:color w:val="000000"/>
          <w:spacing w:val="1"/>
        </w:rPr>
        <w:t>s</w:t>
      </w:r>
      <w:r w:rsidRPr="00977F26">
        <w:rPr>
          <w:rFonts w:cs="Calibri"/>
          <w:color w:val="000000"/>
        </w:rPr>
        <w:t>s</w:t>
      </w:r>
      <w:r w:rsidRPr="00977F26">
        <w:rPr>
          <w:rFonts w:cs="Calibri"/>
          <w:color w:val="000000"/>
          <w:spacing w:val="46"/>
        </w:rPr>
        <w:t xml:space="preserve"> </w:t>
      </w:r>
    </w:p>
    <w:p w:rsidR="00B0421D" w:rsidRDefault="00B0421D" w:rsidP="005E577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000000"/>
          <w:w w:val="105"/>
        </w:rPr>
      </w:pPr>
      <w:r w:rsidRPr="00977F26">
        <w:rPr>
          <w:rFonts w:cs="Calibri"/>
          <w:color w:val="000000"/>
          <w:w w:val="103"/>
        </w:rPr>
        <w:t>v7,</w:t>
      </w:r>
      <w:r w:rsidRPr="00977F26">
        <w:rPr>
          <w:rFonts w:cs="Calibri"/>
          <w:color w:val="000000"/>
          <w:spacing w:val="18"/>
        </w:rPr>
        <w:t xml:space="preserve"> </w:t>
      </w:r>
      <w:r w:rsidRPr="00977F26">
        <w:rPr>
          <w:rFonts w:cs="Calibri"/>
          <w:color w:val="000000"/>
        </w:rPr>
        <w:t>region,</w:t>
      </w:r>
      <w:r w:rsidRPr="00977F26">
        <w:rPr>
          <w:rFonts w:cs="Calibri"/>
          <w:color w:val="000000"/>
          <w:spacing w:val="41"/>
        </w:rPr>
        <w:t xml:space="preserve"> </w:t>
      </w:r>
      <w:r w:rsidRPr="00977F26">
        <w:rPr>
          <w:rFonts w:cs="Calibri"/>
          <w:color w:val="000000"/>
        </w:rPr>
        <w:t>region</w:t>
      </w:r>
      <w:r w:rsidRPr="00977F26">
        <w:rPr>
          <w:rFonts w:cs="Calibri"/>
          <w:color w:val="000000"/>
          <w:spacing w:val="33"/>
        </w:rPr>
        <w:t xml:space="preserve"> </w:t>
      </w:r>
      <w:r w:rsidRPr="00977F26">
        <w:rPr>
          <w:rFonts w:cs="Calibri"/>
          <w:color w:val="000000"/>
        </w:rPr>
        <w:t>of</w:t>
      </w:r>
      <w:r w:rsidRPr="00977F26">
        <w:rPr>
          <w:rFonts w:cs="Calibri"/>
          <w:color w:val="000000"/>
          <w:spacing w:val="10"/>
        </w:rPr>
        <w:t xml:space="preserve"> </w:t>
      </w:r>
      <w:r w:rsidRPr="00977F26">
        <w:rPr>
          <w:rFonts w:cs="Calibri"/>
          <w:color w:val="000000"/>
          <w:w w:val="106"/>
        </w:rPr>
        <w:t>i</w:t>
      </w:r>
      <w:r w:rsidRPr="00977F26">
        <w:rPr>
          <w:rFonts w:cs="Calibri"/>
          <w:color w:val="000000"/>
          <w:spacing w:val="-6"/>
          <w:w w:val="106"/>
        </w:rPr>
        <w:t>n</w:t>
      </w:r>
      <w:r w:rsidRPr="00977F26">
        <w:rPr>
          <w:rFonts w:cs="Calibri"/>
          <w:color w:val="000000"/>
          <w:w w:val="105"/>
        </w:rPr>
        <w:t>terview</w:t>
      </w:r>
    </w:p>
    <w:p w:rsidR="00B0421D" w:rsidRDefault="00B0421D" w:rsidP="00ED2531">
      <w:pPr>
        <w:widowControl w:val="0"/>
        <w:autoSpaceDE w:val="0"/>
        <w:autoSpaceDN w:val="0"/>
        <w:adjustRightInd w:val="0"/>
        <w:spacing w:after="0" w:line="240" w:lineRule="auto"/>
        <w:ind w:left="663" w:right="5755"/>
        <w:rPr>
          <w:rFonts w:cs="Calibri"/>
          <w:color w:val="000000"/>
          <w:w w:val="105"/>
        </w:rPr>
      </w:pPr>
    </w:p>
    <w:p w:rsidR="00B0421D" w:rsidRDefault="00B0421D" w:rsidP="00ED25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Add value labels to your “marital” variable using the following codebook: </w:t>
      </w:r>
    </w:p>
    <w:p w:rsidR="00B0421D" w:rsidRDefault="00B0421D" w:rsidP="00ED25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>
        <w:rPr>
          <w:rFonts w:cs="Calibri"/>
          <w:color w:val="000000"/>
        </w:rPr>
        <w:t>1 “married”</w:t>
      </w:r>
    </w:p>
    <w:p w:rsidR="00B0421D" w:rsidRDefault="00B0421D" w:rsidP="00ED25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>
        <w:rPr>
          <w:rFonts w:cs="Calibri"/>
          <w:color w:val="000000"/>
        </w:rPr>
        <w:t>2 “widowed”</w:t>
      </w:r>
    </w:p>
    <w:p w:rsidR="00B0421D" w:rsidRDefault="00B0421D" w:rsidP="00ED25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>
        <w:rPr>
          <w:rFonts w:cs="Calibri"/>
          <w:color w:val="000000"/>
        </w:rPr>
        <w:t>3 “divorced”</w:t>
      </w:r>
    </w:p>
    <w:p w:rsidR="00B0421D" w:rsidRDefault="00B0421D" w:rsidP="00ED25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>
        <w:rPr>
          <w:rFonts w:cs="Calibri"/>
          <w:color w:val="000000"/>
        </w:rPr>
        <w:t>4 “separated”</w:t>
      </w:r>
    </w:p>
    <w:p w:rsidR="00B0421D" w:rsidRPr="00ED2531" w:rsidRDefault="00B0421D" w:rsidP="00ED25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</w:rPr>
      </w:pPr>
      <w:r>
        <w:rPr>
          <w:rFonts w:cs="Calibri"/>
          <w:color w:val="000000"/>
        </w:rPr>
        <w:t>5 “never married”</w:t>
      </w:r>
    </w:p>
    <w:p w:rsidR="00B0421D" w:rsidRPr="00977F26" w:rsidRDefault="00B0421D" w:rsidP="00ED2531">
      <w:pPr>
        <w:widowControl w:val="0"/>
        <w:autoSpaceDE w:val="0"/>
        <w:autoSpaceDN w:val="0"/>
        <w:adjustRightInd w:val="0"/>
        <w:spacing w:before="11" w:after="0" w:line="240" w:lineRule="auto"/>
        <w:rPr>
          <w:rFonts w:cs="Calibri"/>
          <w:color w:val="000000"/>
          <w:sz w:val="24"/>
          <w:szCs w:val="24"/>
        </w:rPr>
      </w:pPr>
    </w:p>
    <w:p w:rsidR="00B0421D" w:rsidRPr="00977F26" w:rsidRDefault="00B0421D" w:rsidP="00ED2531">
      <w:pPr>
        <w:spacing w:line="240" w:lineRule="auto"/>
        <w:rPr>
          <w:b/>
          <w:u w:val="single"/>
        </w:rPr>
      </w:pPr>
      <w:r w:rsidRPr="00977F26">
        <w:rPr>
          <w:b/>
          <w:u w:val="single"/>
        </w:rPr>
        <w:t xml:space="preserve">Exercise </w:t>
      </w:r>
      <w:r>
        <w:rPr>
          <w:b/>
          <w:u w:val="single"/>
        </w:rPr>
        <w:t>3</w:t>
      </w:r>
      <w:r w:rsidRPr="00977F26">
        <w:rPr>
          <w:b/>
          <w:u w:val="single"/>
        </w:rPr>
        <w:t xml:space="preserve">: </w:t>
      </w:r>
      <w:r>
        <w:rPr>
          <w:b/>
          <w:u w:val="single"/>
        </w:rPr>
        <w:t>Manipulating Variables</w:t>
      </w:r>
    </w:p>
    <w:p w:rsidR="00B0421D" w:rsidRDefault="00B0421D" w:rsidP="00ED253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F0FC9">
        <w:rPr>
          <w:rFonts w:cs="Calibri"/>
          <w:color w:val="000000"/>
        </w:rPr>
        <w:t>Use the dataset, gss.dta</w:t>
      </w:r>
    </w:p>
    <w:p w:rsidR="00B0421D" w:rsidRDefault="00B0421D" w:rsidP="00ED253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B0421D" w:rsidRPr="00832B24" w:rsidRDefault="00B0421D" w:rsidP="007F0F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Generate a new variable, age</w:t>
      </w:r>
      <w:r w:rsidRPr="007F0FC9">
        <w:rPr>
          <w:rFonts w:cs="Calibri"/>
          <w:color w:val="000000"/>
          <w:vertAlign w:val="superscript"/>
        </w:rPr>
        <w:t>2</w:t>
      </w:r>
    </w:p>
    <w:p w:rsidR="00B0421D" w:rsidRPr="007F0FC9" w:rsidRDefault="00B0421D" w:rsidP="007F0F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Generate a new “high income” variable that will take on a value of “1” if a person has an income value greater than “15” and “0” otherwise</w:t>
      </w:r>
    </w:p>
    <w:p w:rsidR="00B0421D" w:rsidRPr="007F0FC9" w:rsidRDefault="00B0421D" w:rsidP="007F0F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Generate a new divorced/separated dummy variable that will take on a value of “1” if a person is either divorced or separated and “0” otherwise</w:t>
      </w:r>
    </w:p>
    <w:p w:rsidR="006674FE" w:rsidRDefault="006674FE" w:rsidP="006674FE">
      <w:pPr>
        <w:rPr>
          <w:b/>
          <w:u w:val="single"/>
        </w:rPr>
      </w:pPr>
    </w:p>
    <w:p w:rsidR="006674FE" w:rsidRDefault="006674FE" w:rsidP="006674FE">
      <w:pPr>
        <w:rPr>
          <w:b/>
          <w:u w:val="single"/>
        </w:rPr>
      </w:pPr>
    </w:p>
    <w:p w:rsidR="006674FE" w:rsidRDefault="006674FE" w:rsidP="006674FE">
      <w:pPr>
        <w:rPr>
          <w:b/>
          <w:u w:val="single"/>
        </w:rPr>
      </w:pPr>
    </w:p>
    <w:p w:rsidR="006674FE" w:rsidRDefault="006674FE" w:rsidP="006674FE">
      <w:pPr>
        <w:rPr>
          <w:b/>
          <w:u w:val="single"/>
        </w:rPr>
      </w:pPr>
      <w:r>
        <w:rPr>
          <w:b/>
          <w:u w:val="single"/>
        </w:rPr>
        <w:lastRenderedPageBreak/>
        <w:t>E</w:t>
      </w:r>
      <w:r w:rsidR="00B0421D" w:rsidRPr="00977F26">
        <w:rPr>
          <w:b/>
          <w:u w:val="single"/>
        </w:rPr>
        <w:t xml:space="preserve">xercise </w:t>
      </w:r>
      <w:r w:rsidR="00B0421D">
        <w:rPr>
          <w:b/>
          <w:u w:val="single"/>
        </w:rPr>
        <w:t>4</w:t>
      </w:r>
      <w:r w:rsidR="00B0421D" w:rsidRPr="00977F26">
        <w:rPr>
          <w:b/>
          <w:u w:val="single"/>
        </w:rPr>
        <w:t xml:space="preserve">: </w:t>
      </w:r>
      <w:r w:rsidR="00B0421D">
        <w:rPr>
          <w:b/>
          <w:u w:val="single"/>
        </w:rPr>
        <w:t>Descriptive statistics</w:t>
      </w:r>
    </w:p>
    <w:p w:rsidR="00B0421D" w:rsidRDefault="00B0421D" w:rsidP="006674FE">
      <w:pPr>
        <w:rPr>
          <w:rFonts w:cs="Calibri"/>
          <w:color w:val="000000"/>
        </w:rPr>
      </w:pPr>
      <w:r w:rsidRPr="007F0FC9">
        <w:rPr>
          <w:rFonts w:cs="Calibri"/>
          <w:color w:val="000000"/>
        </w:rPr>
        <w:t>Use the dataset, gss.dta</w:t>
      </w:r>
    </w:p>
    <w:p w:rsidR="00B0421D" w:rsidRDefault="00B0421D" w:rsidP="0002397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Examine a few selected variables using the describe, sum and codebook commands</w:t>
      </w:r>
    </w:p>
    <w:p w:rsidR="00B0421D" w:rsidRPr="00832B24" w:rsidRDefault="00B0421D" w:rsidP="0002397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Tabulate the variable, “marital,” with and without labels</w:t>
      </w:r>
    </w:p>
    <w:p w:rsidR="00B0421D" w:rsidRDefault="00B0421D" w:rsidP="0002397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Cross-tabulate marital with region and show gender percent by region</w:t>
      </w:r>
    </w:p>
    <w:p w:rsidR="00B0421D" w:rsidRDefault="00B0421D" w:rsidP="0002397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Summarize the variable, “income” separately participants based on marital status</w:t>
      </w:r>
    </w:p>
    <w:p w:rsidR="00B0421D" w:rsidRPr="007F0FC9" w:rsidRDefault="00B0421D" w:rsidP="0002397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Summarize the variable, “happy” for married individuals only</w:t>
      </w:r>
    </w:p>
    <w:p w:rsidR="00B0421D" w:rsidRDefault="00B0421D" w:rsidP="0002397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Generate a histogram of income</w:t>
      </w:r>
    </w:p>
    <w:p w:rsidR="00B0421D" w:rsidRDefault="00B0421D" w:rsidP="0002397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Generate a second histogram of income, but this time, split income based on participants’ sex and ask </w:t>
      </w:r>
      <w:proofErr w:type="spellStart"/>
      <w:r>
        <w:rPr>
          <w:rFonts w:cs="Calibri"/>
          <w:color w:val="000000"/>
        </w:rPr>
        <w:t>Stata</w:t>
      </w:r>
      <w:proofErr w:type="spellEnd"/>
      <w:r>
        <w:rPr>
          <w:rFonts w:cs="Calibri"/>
          <w:color w:val="000000"/>
        </w:rPr>
        <w:t xml:space="preserve"> to print the normal curve on your histograms</w:t>
      </w:r>
    </w:p>
    <w:p w:rsidR="00B0421D" w:rsidRPr="0002397A" w:rsidRDefault="00B0421D" w:rsidP="001D6A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B0421D" w:rsidRDefault="00B0421D" w:rsidP="00ED25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B0421D" w:rsidRDefault="00B0421D" w:rsidP="00ED25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B0421D" w:rsidRDefault="00B0421D" w:rsidP="00ED25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B0421D" w:rsidRDefault="00B0421D" w:rsidP="00ED2531">
      <w:pPr>
        <w:spacing w:line="240" w:lineRule="auto"/>
      </w:pPr>
    </w:p>
    <w:sectPr w:rsidR="00B0421D" w:rsidSect="006674FE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21D" w:rsidRDefault="00B0421D" w:rsidP="00977F26">
      <w:pPr>
        <w:spacing w:after="0" w:line="240" w:lineRule="auto"/>
      </w:pPr>
      <w:r>
        <w:separator/>
      </w:r>
    </w:p>
  </w:endnote>
  <w:endnote w:type="continuationSeparator" w:id="0">
    <w:p w:rsidR="00B0421D" w:rsidRDefault="00B0421D" w:rsidP="0097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21D" w:rsidRDefault="00B0421D" w:rsidP="00977F26">
      <w:pPr>
        <w:spacing w:after="0" w:line="240" w:lineRule="auto"/>
      </w:pPr>
      <w:r>
        <w:separator/>
      </w:r>
    </w:p>
  </w:footnote>
  <w:footnote w:type="continuationSeparator" w:id="0">
    <w:p w:rsidR="00B0421D" w:rsidRDefault="00B0421D" w:rsidP="0097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/>
    </w:tblPr>
    <w:tblGrid>
      <w:gridCol w:w="8395"/>
      <w:gridCol w:w="1195"/>
    </w:tblGrid>
    <w:tr w:rsidR="00B0421D" w:rsidRPr="00903044">
      <w:trPr>
        <w:trHeight w:val="288"/>
      </w:trPr>
      <w:tc>
        <w:tcPr>
          <w:tcW w:w="7765" w:type="dxa"/>
          <w:tcBorders>
            <w:bottom w:val="single" w:sz="18" w:space="0" w:color="808080"/>
          </w:tcBorders>
        </w:tcPr>
        <w:p w:rsidR="00B0421D" w:rsidRPr="00977F26" w:rsidRDefault="00B0421D" w:rsidP="00977F26">
          <w:pPr>
            <w:pStyle w:val="Header"/>
            <w:jc w:val="center"/>
            <w:rPr>
              <w:rFonts w:ascii="Cambria" w:hAnsi="Cambria"/>
              <w:sz w:val="32"/>
              <w:szCs w:val="32"/>
            </w:rPr>
          </w:pPr>
          <w:r w:rsidRPr="00977F26">
            <w:rPr>
              <w:rFonts w:ascii="Cambria" w:hAnsi="Cambria"/>
              <w:sz w:val="32"/>
              <w:szCs w:val="32"/>
            </w:rPr>
            <w:t xml:space="preserve">HMDC Introduction to </w:t>
          </w:r>
          <w:proofErr w:type="spellStart"/>
          <w:r w:rsidRPr="00977F26">
            <w:rPr>
              <w:rFonts w:ascii="Cambria" w:hAnsi="Cambria"/>
              <w:sz w:val="32"/>
              <w:szCs w:val="32"/>
            </w:rPr>
            <w:t>Stata</w:t>
          </w:r>
          <w:proofErr w:type="spellEnd"/>
        </w:p>
      </w:tc>
      <w:tc>
        <w:tcPr>
          <w:tcW w:w="1105" w:type="dxa"/>
          <w:tcBorders>
            <w:bottom w:val="single" w:sz="18" w:space="0" w:color="808080"/>
          </w:tcBorders>
        </w:tcPr>
        <w:p w:rsidR="00B0421D" w:rsidRPr="00977F26" w:rsidRDefault="009271FB" w:rsidP="00977F26">
          <w:pPr>
            <w:pStyle w:val="Header"/>
            <w:rPr>
              <w:rFonts w:ascii="Cambria" w:hAnsi="Cambria"/>
              <w:b/>
              <w:bCs/>
              <w:color w:val="4F81BD"/>
              <w:sz w:val="32"/>
              <w:szCs w:val="32"/>
            </w:rPr>
          </w:pPr>
          <w:r>
            <w:rPr>
              <w:rFonts w:ascii="Cambria" w:hAnsi="Cambria"/>
              <w:b/>
              <w:bCs/>
              <w:color w:val="4F81BD"/>
              <w:sz w:val="32"/>
              <w:szCs w:val="32"/>
            </w:rPr>
            <w:t>2011</w:t>
          </w:r>
        </w:p>
      </w:tc>
    </w:tr>
  </w:tbl>
  <w:p w:rsidR="00B0421D" w:rsidRDefault="00B042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844A4"/>
    <w:multiLevelType w:val="hybridMultilevel"/>
    <w:tmpl w:val="CE3A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8612D15"/>
    <w:multiLevelType w:val="hybridMultilevel"/>
    <w:tmpl w:val="2A68238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7752299"/>
    <w:multiLevelType w:val="hybridMultilevel"/>
    <w:tmpl w:val="CE3A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535264E"/>
    <w:multiLevelType w:val="hybridMultilevel"/>
    <w:tmpl w:val="FE5236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3B65173"/>
    <w:multiLevelType w:val="hybridMultilevel"/>
    <w:tmpl w:val="F62E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58C2"/>
    <w:rsid w:val="0002397A"/>
    <w:rsid w:val="000378A1"/>
    <w:rsid w:val="00066907"/>
    <w:rsid w:val="00175564"/>
    <w:rsid w:val="0019693B"/>
    <w:rsid w:val="001D6A8B"/>
    <w:rsid w:val="002E47C9"/>
    <w:rsid w:val="003A1D3A"/>
    <w:rsid w:val="004B7070"/>
    <w:rsid w:val="004F7C72"/>
    <w:rsid w:val="00501840"/>
    <w:rsid w:val="005B710E"/>
    <w:rsid w:val="005E5771"/>
    <w:rsid w:val="006674FE"/>
    <w:rsid w:val="006958C2"/>
    <w:rsid w:val="006E38E4"/>
    <w:rsid w:val="00705569"/>
    <w:rsid w:val="007F0FC9"/>
    <w:rsid w:val="008245E6"/>
    <w:rsid w:val="00832B24"/>
    <w:rsid w:val="00903044"/>
    <w:rsid w:val="009271FB"/>
    <w:rsid w:val="009504F6"/>
    <w:rsid w:val="0095663C"/>
    <w:rsid w:val="00967285"/>
    <w:rsid w:val="00977F26"/>
    <w:rsid w:val="009A5EB7"/>
    <w:rsid w:val="00A71562"/>
    <w:rsid w:val="00A82469"/>
    <w:rsid w:val="00B0421D"/>
    <w:rsid w:val="00B51809"/>
    <w:rsid w:val="00B7068C"/>
    <w:rsid w:val="00C3191D"/>
    <w:rsid w:val="00CB78CA"/>
    <w:rsid w:val="00CE67D1"/>
    <w:rsid w:val="00E67C62"/>
    <w:rsid w:val="00ED2531"/>
    <w:rsid w:val="00FA4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5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E38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97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77F26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97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77F2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7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7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377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HMDC Introduction to Stata</dc:title>
  <dc:creator>alynch</dc:creator>
  <cp:lastModifiedBy>alynch</cp:lastModifiedBy>
  <cp:revision>5</cp:revision>
  <dcterms:created xsi:type="dcterms:W3CDTF">2010-09-30T12:52:00Z</dcterms:created>
  <dcterms:modified xsi:type="dcterms:W3CDTF">2011-01-19T14:42:00Z</dcterms:modified>
</cp:coreProperties>
</file>