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578B0" w14:textId="77777777" w:rsidR="00F0566A" w:rsidRDefault="00F0566A" w:rsidP="00F0566A">
      <w:pPr>
        <w:widowControl w:val="0"/>
        <w:autoSpaceDE w:val="0"/>
        <w:autoSpaceDN w:val="0"/>
        <w:adjustRightInd w:val="0"/>
        <w:rPr>
          <w:rFonts w:ascii="Arial" w:hAnsi="Arial" w:cs="Arial"/>
          <w:sz w:val="63"/>
          <w:szCs w:val="63"/>
        </w:rPr>
      </w:pPr>
      <w:r>
        <w:rPr>
          <w:rFonts w:ascii="Arial" w:hAnsi="Arial" w:cs="Arial"/>
          <w:color w:val="353535"/>
          <w:sz w:val="63"/>
          <w:szCs w:val="63"/>
        </w:rPr>
        <w:t>MS-DOS</w:t>
      </w:r>
    </w:p>
    <w:p w14:paraId="6E03CF00" w14:textId="77777777" w:rsidR="00F0566A" w:rsidRDefault="00F0566A" w:rsidP="00F0566A">
      <w:pPr>
        <w:widowControl w:val="0"/>
        <w:autoSpaceDE w:val="0"/>
        <w:autoSpaceDN w:val="0"/>
        <w:adjustRightInd w:val="0"/>
        <w:rPr>
          <w:rFonts w:ascii="Verdana" w:hAnsi="Verdana" w:cs="Verdana"/>
          <w:color w:val="353535"/>
          <w:sz w:val="34"/>
          <w:szCs w:val="34"/>
        </w:rPr>
      </w:pPr>
      <w:r>
        <w:rPr>
          <w:rFonts w:ascii="Verdana" w:hAnsi="Verdana" w:cs="Verdana"/>
          <w:noProof/>
          <w:color w:val="353535"/>
          <w:sz w:val="34"/>
          <w:szCs w:val="34"/>
        </w:rPr>
        <w:drawing>
          <wp:inline distT="0" distB="0" distL="0" distR="0" wp14:anchorId="690951D7" wp14:editId="25959965">
            <wp:extent cx="2603500" cy="2971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3500" cy="2971800"/>
                    </a:xfrm>
                    <a:prstGeom prst="rect">
                      <a:avLst/>
                    </a:prstGeom>
                    <a:noFill/>
                    <a:ln>
                      <a:noFill/>
                    </a:ln>
                  </pic:spPr>
                </pic:pic>
              </a:graphicData>
            </a:graphic>
          </wp:inline>
        </w:drawing>
      </w:r>
    </w:p>
    <w:p w14:paraId="232935C1" w14:textId="77777777" w:rsidR="00F0566A" w:rsidRDefault="00F0566A" w:rsidP="00F0566A">
      <w:pPr>
        <w:widowControl w:val="0"/>
        <w:autoSpaceDE w:val="0"/>
        <w:autoSpaceDN w:val="0"/>
        <w:adjustRightInd w:val="0"/>
        <w:rPr>
          <w:rFonts w:ascii="Verdana" w:hAnsi="Verdana" w:cs="Verdana"/>
          <w:color w:val="353535"/>
          <w:sz w:val="34"/>
          <w:szCs w:val="34"/>
        </w:rPr>
      </w:pPr>
      <w:r>
        <w:rPr>
          <w:rFonts w:ascii="Verdana" w:hAnsi="Verdana" w:cs="Verdana"/>
          <w:color w:val="353535"/>
          <w:sz w:val="34"/>
          <w:szCs w:val="34"/>
        </w:rPr>
        <w:t xml:space="preserve">Short for </w:t>
      </w:r>
      <w:r>
        <w:rPr>
          <w:rFonts w:ascii="Verdana" w:hAnsi="Verdana" w:cs="Verdana"/>
          <w:b/>
          <w:bCs/>
          <w:color w:val="353535"/>
          <w:sz w:val="34"/>
          <w:szCs w:val="34"/>
        </w:rPr>
        <w:t>Microsoft Disk Operating System</w:t>
      </w:r>
      <w:r>
        <w:rPr>
          <w:rFonts w:ascii="Verdana" w:hAnsi="Verdana" w:cs="Verdana"/>
          <w:color w:val="353535"/>
          <w:sz w:val="34"/>
          <w:szCs w:val="34"/>
        </w:rPr>
        <w:t xml:space="preserve">, </w:t>
      </w:r>
      <w:r>
        <w:rPr>
          <w:rFonts w:ascii="Verdana" w:hAnsi="Verdana" w:cs="Verdana"/>
          <w:b/>
          <w:bCs/>
          <w:color w:val="353535"/>
          <w:sz w:val="34"/>
          <w:szCs w:val="34"/>
        </w:rPr>
        <w:t>MS-DOS</w:t>
      </w:r>
      <w:r>
        <w:rPr>
          <w:rFonts w:ascii="Verdana" w:hAnsi="Verdana" w:cs="Verdana"/>
          <w:color w:val="353535"/>
          <w:sz w:val="34"/>
          <w:szCs w:val="34"/>
        </w:rPr>
        <w:t xml:space="preserve"> is a non-graphical command line operating system derived from 86-DOS that was created for IBM compatible computers. MS-DOS originally written by </w:t>
      </w:r>
      <w:hyperlink r:id="rId5" w:history="1">
        <w:r>
          <w:rPr>
            <w:rFonts w:ascii="Verdana" w:hAnsi="Verdana" w:cs="Verdana"/>
            <w:color w:val="246FEC"/>
            <w:sz w:val="34"/>
            <w:szCs w:val="34"/>
          </w:rPr>
          <w:t>Tim Paterson</w:t>
        </w:r>
      </w:hyperlink>
      <w:r>
        <w:rPr>
          <w:rFonts w:ascii="Verdana" w:hAnsi="Verdana" w:cs="Verdana"/>
          <w:color w:val="353535"/>
          <w:sz w:val="34"/>
          <w:szCs w:val="34"/>
        </w:rPr>
        <w:t xml:space="preserve"> and introduced by </w:t>
      </w:r>
      <w:hyperlink r:id="rId6" w:history="1">
        <w:r>
          <w:rPr>
            <w:rFonts w:ascii="Verdana" w:hAnsi="Verdana" w:cs="Verdana"/>
            <w:color w:val="246FEC"/>
            <w:sz w:val="34"/>
            <w:szCs w:val="34"/>
          </w:rPr>
          <w:t>Microsoft</w:t>
        </w:r>
      </w:hyperlink>
      <w:r>
        <w:rPr>
          <w:rFonts w:ascii="Verdana" w:hAnsi="Verdana" w:cs="Verdana"/>
          <w:color w:val="353535"/>
          <w:sz w:val="34"/>
          <w:szCs w:val="34"/>
        </w:rPr>
        <w:t xml:space="preserve"> in August </w:t>
      </w:r>
      <w:hyperlink r:id="rId7" w:history="1">
        <w:r>
          <w:rPr>
            <w:rFonts w:ascii="Verdana" w:hAnsi="Verdana" w:cs="Verdana"/>
            <w:color w:val="246FEC"/>
            <w:sz w:val="34"/>
            <w:szCs w:val="34"/>
          </w:rPr>
          <w:t>1981</w:t>
        </w:r>
      </w:hyperlink>
      <w:r>
        <w:rPr>
          <w:rFonts w:ascii="Verdana" w:hAnsi="Verdana" w:cs="Verdana"/>
          <w:color w:val="353535"/>
          <w:sz w:val="34"/>
          <w:szCs w:val="34"/>
        </w:rPr>
        <w:t xml:space="preserve"> and was last updated in </w:t>
      </w:r>
      <w:hyperlink r:id="rId8" w:history="1">
        <w:r>
          <w:rPr>
            <w:rFonts w:ascii="Verdana" w:hAnsi="Verdana" w:cs="Verdana"/>
            <w:color w:val="246FEC"/>
            <w:sz w:val="34"/>
            <w:szCs w:val="34"/>
          </w:rPr>
          <w:t>1994</w:t>
        </w:r>
      </w:hyperlink>
      <w:r>
        <w:rPr>
          <w:rFonts w:ascii="Verdana" w:hAnsi="Verdana" w:cs="Verdana"/>
          <w:color w:val="353535"/>
          <w:sz w:val="34"/>
          <w:szCs w:val="34"/>
        </w:rPr>
        <w:t xml:space="preserve"> when MS-DOS 6.22 was released. MS-DOS allows the user to navigate, open, and otherwise manipulate files on their computer from a command line instead of a </w:t>
      </w:r>
      <w:hyperlink r:id="rId9" w:history="1">
        <w:r>
          <w:rPr>
            <w:rFonts w:ascii="Verdana" w:hAnsi="Verdana" w:cs="Verdana"/>
            <w:color w:val="246FEC"/>
            <w:sz w:val="34"/>
            <w:szCs w:val="34"/>
          </w:rPr>
          <w:t>GUI</w:t>
        </w:r>
      </w:hyperlink>
      <w:r>
        <w:rPr>
          <w:rFonts w:ascii="Verdana" w:hAnsi="Verdana" w:cs="Verdana"/>
          <w:color w:val="353535"/>
          <w:sz w:val="34"/>
          <w:szCs w:val="34"/>
        </w:rPr>
        <w:t xml:space="preserve"> like </w:t>
      </w:r>
      <w:hyperlink r:id="rId10" w:history="1">
        <w:r>
          <w:rPr>
            <w:rFonts w:ascii="Verdana" w:hAnsi="Verdana" w:cs="Verdana"/>
            <w:color w:val="246FEC"/>
            <w:sz w:val="34"/>
            <w:szCs w:val="34"/>
          </w:rPr>
          <w:t>Windows</w:t>
        </w:r>
      </w:hyperlink>
      <w:r>
        <w:rPr>
          <w:rFonts w:ascii="Verdana" w:hAnsi="Verdana" w:cs="Verdana"/>
          <w:color w:val="353535"/>
          <w:sz w:val="34"/>
          <w:szCs w:val="34"/>
        </w:rPr>
        <w:t>.</w:t>
      </w:r>
    </w:p>
    <w:p w14:paraId="7EFFDF3D" w14:textId="77777777" w:rsidR="00F0566A" w:rsidRDefault="00F0566A" w:rsidP="00F0566A">
      <w:pPr>
        <w:widowControl w:val="0"/>
        <w:autoSpaceDE w:val="0"/>
        <w:autoSpaceDN w:val="0"/>
        <w:adjustRightInd w:val="0"/>
        <w:rPr>
          <w:rFonts w:ascii="Verdana" w:hAnsi="Verdana" w:cs="Verdana"/>
          <w:color w:val="353535"/>
          <w:sz w:val="32"/>
          <w:szCs w:val="32"/>
        </w:rPr>
      </w:pPr>
      <w:r>
        <w:rPr>
          <w:rFonts w:ascii="Verdana" w:hAnsi="Verdana" w:cs="Verdana"/>
          <w:noProof/>
          <w:color w:val="353535"/>
          <w:sz w:val="32"/>
          <w:szCs w:val="32"/>
        </w:rPr>
        <w:lastRenderedPageBreak/>
        <w:drawing>
          <wp:inline distT="0" distB="0" distL="0" distR="0" wp14:anchorId="772A8DEE" wp14:editId="3693E649">
            <wp:extent cx="3810000" cy="340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403600"/>
                    </a:xfrm>
                    <a:prstGeom prst="rect">
                      <a:avLst/>
                    </a:prstGeom>
                    <a:noFill/>
                    <a:ln>
                      <a:noFill/>
                    </a:ln>
                  </pic:spPr>
                </pic:pic>
              </a:graphicData>
            </a:graphic>
          </wp:inline>
        </w:drawing>
      </w:r>
    </w:p>
    <w:p w14:paraId="392414DB" w14:textId="77777777" w:rsidR="00F0566A" w:rsidRDefault="00F0566A" w:rsidP="00F0566A">
      <w:pPr>
        <w:widowControl w:val="0"/>
        <w:autoSpaceDE w:val="0"/>
        <w:autoSpaceDN w:val="0"/>
        <w:adjustRightInd w:val="0"/>
        <w:rPr>
          <w:rFonts w:ascii="Verdana" w:hAnsi="Verdana" w:cs="Verdana"/>
          <w:color w:val="353535"/>
          <w:sz w:val="32"/>
          <w:szCs w:val="32"/>
        </w:rPr>
      </w:pPr>
      <w:r>
        <w:rPr>
          <w:rFonts w:ascii="Verdana" w:hAnsi="Verdana" w:cs="Verdana"/>
          <w:color w:val="353535"/>
          <w:sz w:val="32"/>
          <w:szCs w:val="32"/>
        </w:rPr>
        <w:t xml:space="preserve">Today, MS-DOS is no longer used; however, the command shell, more commonly known as the </w:t>
      </w:r>
      <w:r>
        <w:rPr>
          <w:rFonts w:ascii="Verdana" w:hAnsi="Verdana" w:cs="Verdana"/>
          <w:b/>
          <w:bCs/>
          <w:color w:val="353535"/>
          <w:sz w:val="32"/>
          <w:szCs w:val="32"/>
        </w:rPr>
        <w:t>Windows command line</w:t>
      </w:r>
      <w:r>
        <w:rPr>
          <w:rFonts w:ascii="Verdana" w:hAnsi="Verdana" w:cs="Verdana"/>
          <w:color w:val="353535"/>
          <w:sz w:val="32"/>
          <w:szCs w:val="32"/>
        </w:rPr>
        <w:t xml:space="preserve"> is still used by many users. The picture to the right, is an example of what an MS-DOS window more appropriately referred to as the Windows command line looks like running under Microsoft Windows.</w:t>
      </w:r>
    </w:p>
    <w:p w14:paraId="3840EC67" w14:textId="77777777" w:rsidR="00F0566A" w:rsidRDefault="00F0566A" w:rsidP="00F0566A">
      <w:pPr>
        <w:rPr>
          <w:rFonts w:ascii="Verdana" w:hAnsi="Verdana" w:cs="Verdana"/>
          <w:color w:val="353535"/>
          <w:sz w:val="32"/>
          <w:szCs w:val="32"/>
        </w:rPr>
      </w:pPr>
    </w:p>
    <w:p w14:paraId="2DB9F2E7" w14:textId="77777777" w:rsidR="000F582C" w:rsidRDefault="00F0566A" w:rsidP="00F0566A">
      <w:pPr>
        <w:rPr>
          <w:rFonts w:ascii="Verdana" w:hAnsi="Verdana" w:cs="Verdana"/>
          <w:color w:val="353535"/>
          <w:sz w:val="32"/>
          <w:szCs w:val="32"/>
        </w:rPr>
      </w:pPr>
      <w:r>
        <w:rPr>
          <w:rFonts w:ascii="Verdana" w:hAnsi="Verdana" w:cs="Verdana"/>
          <w:color w:val="353535"/>
          <w:sz w:val="32"/>
          <w:szCs w:val="32"/>
        </w:rPr>
        <w:t xml:space="preserve">Most computer users are only familiar with how to navigate Microsoft Windows using the </w:t>
      </w:r>
      <w:hyperlink r:id="rId12" w:history="1">
        <w:r>
          <w:rPr>
            <w:rFonts w:ascii="Verdana" w:hAnsi="Verdana" w:cs="Verdana"/>
            <w:color w:val="246FEC"/>
            <w:sz w:val="32"/>
            <w:szCs w:val="32"/>
          </w:rPr>
          <w:t>mouse</w:t>
        </w:r>
      </w:hyperlink>
      <w:r>
        <w:rPr>
          <w:rFonts w:ascii="Verdana" w:hAnsi="Verdana" w:cs="Verdana"/>
          <w:color w:val="353535"/>
          <w:sz w:val="32"/>
          <w:szCs w:val="32"/>
        </w:rPr>
        <w:t xml:space="preserve">. Unlike Windows, MS-DOS is a command-line and is navigated by using MS-DOS commands. For example, if you wanted to see all the files in a folder in Windows you would double-click the folder to open the folder in Windows Explorer. In MS-DOS, to view that same folder you would navigate to the folder using the </w:t>
      </w:r>
      <w:hyperlink r:id="rId13" w:history="1">
        <w:r>
          <w:rPr>
            <w:rFonts w:ascii="Verdana" w:hAnsi="Verdana" w:cs="Verdana"/>
            <w:color w:val="246FEC"/>
            <w:sz w:val="32"/>
            <w:szCs w:val="32"/>
          </w:rPr>
          <w:t>cd command</w:t>
        </w:r>
      </w:hyperlink>
      <w:r>
        <w:rPr>
          <w:rFonts w:ascii="Verdana" w:hAnsi="Verdana" w:cs="Verdana"/>
          <w:color w:val="353535"/>
          <w:sz w:val="32"/>
          <w:szCs w:val="32"/>
        </w:rPr>
        <w:t xml:space="preserve"> and then list the files in that folder using the </w:t>
      </w:r>
      <w:hyperlink r:id="rId14" w:history="1">
        <w:proofErr w:type="spellStart"/>
        <w:r>
          <w:rPr>
            <w:rFonts w:ascii="Verdana" w:hAnsi="Verdana" w:cs="Verdana"/>
            <w:color w:val="246FEC"/>
            <w:sz w:val="32"/>
            <w:szCs w:val="32"/>
          </w:rPr>
          <w:t>dir</w:t>
        </w:r>
        <w:proofErr w:type="spellEnd"/>
        <w:r>
          <w:rPr>
            <w:rFonts w:ascii="Verdana" w:hAnsi="Verdana" w:cs="Verdana"/>
            <w:color w:val="246FEC"/>
            <w:sz w:val="32"/>
            <w:szCs w:val="32"/>
          </w:rPr>
          <w:t xml:space="preserve"> command</w:t>
        </w:r>
      </w:hyperlink>
      <w:r>
        <w:rPr>
          <w:rFonts w:ascii="Verdana" w:hAnsi="Verdana" w:cs="Verdana"/>
          <w:color w:val="353535"/>
          <w:sz w:val="32"/>
          <w:szCs w:val="32"/>
        </w:rPr>
        <w:t>.</w:t>
      </w:r>
    </w:p>
    <w:p w14:paraId="51A84655" w14:textId="77777777" w:rsidR="00F0566A" w:rsidRDefault="00F0566A" w:rsidP="00F0566A">
      <w:pPr>
        <w:rPr>
          <w:rFonts w:ascii="Verdana" w:hAnsi="Verdana" w:cs="Verdana"/>
          <w:color w:val="353535"/>
          <w:sz w:val="32"/>
          <w:szCs w:val="32"/>
        </w:rPr>
      </w:pPr>
    </w:p>
    <w:p w14:paraId="3F9F107B" w14:textId="77777777" w:rsidR="00F0566A" w:rsidRDefault="00F0566A" w:rsidP="00F0566A">
      <w:pPr>
        <w:rPr>
          <w:rFonts w:ascii="Verdana" w:hAnsi="Verdana" w:cs="Verdana"/>
          <w:color w:val="353535"/>
          <w:sz w:val="32"/>
          <w:szCs w:val="32"/>
        </w:rPr>
      </w:pPr>
    </w:p>
    <w:p w14:paraId="54482436" w14:textId="77777777" w:rsidR="00F0566A" w:rsidRDefault="00F0566A" w:rsidP="00F0566A">
      <w:pPr>
        <w:rPr>
          <w:rFonts w:ascii="Verdana" w:hAnsi="Verdana" w:cs="Verdana"/>
          <w:color w:val="353535"/>
          <w:sz w:val="32"/>
          <w:szCs w:val="32"/>
        </w:rPr>
      </w:pPr>
    </w:p>
    <w:p w14:paraId="6EA20A2D"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The history of the development of modern badminton is a very long and complex one. Below is a brief account of the history of the game.</w:t>
      </w:r>
    </w:p>
    <w:p w14:paraId="596D4307"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b/>
          <w:bCs/>
          <w:color w:val="474545"/>
          <w:sz w:val="22"/>
          <w:szCs w:val="22"/>
        </w:rPr>
        <w:t>Origins of the Game</w:t>
      </w:r>
    </w:p>
    <w:p w14:paraId="4FB145EC"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 xml:space="preserve">The sport of badminton has its origins in ancient </w:t>
      </w:r>
      <w:proofErr w:type="spellStart"/>
      <w:r>
        <w:rPr>
          <w:rFonts w:ascii="Verdana" w:hAnsi="Verdana" w:cs="Verdana"/>
          <w:color w:val="474545"/>
          <w:sz w:val="22"/>
          <w:szCs w:val="22"/>
        </w:rPr>
        <w:t>civilisations</w:t>
      </w:r>
      <w:proofErr w:type="spellEnd"/>
      <w:r>
        <w:rPr>
          <w:rFonts w:ascii="Verdana" w:hAnsi="Verdana" w:cs="Verdana"/>
          <w:color w:val="474545"/>
          <w:sz w:val="22"/>
          <w:szCs w:val="22"/>
        </w:rPr>
        <w:t xml:space="preserve"> in Europe and Asia.  The ancient game known as battledore (bat or paddle) and shuttlecock probably originated more than 2000 years ago.</w:t>
      </w:r>
    </w:p>
    <w:p w14:paraId="5ED45B87"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In the 1600s Battledore and Shuttlecock was an upper class pastime in England and many European countries. Battledore and Shuttlecock was simply two people hitting a shuttlecock backwards and forwards with a simple bat as many times as they could without allowing it to hit the ground.</w:t>
      </w:r>
    </w:p>
    <w:p w14:paraId="13C8405C"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b/>
          <w:bCs/>
          <w:color w:val="474545"/>
          <w:sz w:val="22"/>
          <w:szCs w:val="22"/>
        </w:rPr>
        <w:t>Contemporary Badminton</w:t>
      </w:r>
    </w:p>
    <w:p w14:paraId="0459B5A2"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 </w:t>
      </w:r>
    </w:p>
    <w:p w14:paraId="0099C1C6"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 xml:space="preserve">A contemporary form of </w:t>
      </w:r>
      <w:proofErr w:type="gramStart"/>
      <w:r>
        <w:rPr>
          <w:rFonts w:ascii="Verdana" w:hAnsi="Verdana" w:cs="Verdana"/>
          <w:color w:val="474545"/>
          <w:sz w:val="22"/>
          <w:szCs w:val="22"/>
        </w:rPr>
        <w:t>badminton  -</w:t>
      </w:r>
      <w:proofErr w:type="gramEnd"/>
      <w:r>
        <w:rPr>
          <w:rFonts w:ascii="Verdana" w:hAnsi="Verdana" w:cs="Verdana"/>
          <w:color w:val="474545"/>
          <w:sz w:val="22"/>
          <w:szCs w:val="22"/>
        </w:rPr>
        <w:t xml:space="preserve"> a game called ‘Poon’, was played in India in the 1800s where a net was introduced and players hit the shuttlecock across the net. British officers in the mid 1800’s took this game back to England and it was introduced as a game for the guests of the Duke of Beaufort at his stately home ‘Badminton’ in Gloucestershire, England where it became popular.</w:t>
      </w:r>
    </w:p>
    <w:p w14:paraId="25AB8C11"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In March 1898, the first Open Tournament was held at Guildford the first 'All England' Championships were held the following year. Denmark, the USA and Canada became ardent followers of the game during the 1930s.</w:t>
      </w:r>
    </w:p>
    <w:p w14:paraId="4129386D"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b/>
          <w:bCs/>
          <w:color w:val="474545"/>
          <w:sz w:val="22"/>
          <w:szCs w:val="22"/>
        </w:rPr>
        <w:t>IBF Established in 1934</w:t>
      </w:r>
    </w:p>
    <w:p w14:paraId="6566812E"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Then in 1934, the International Badminton Federation was formed, with the initial members including England, Wales, Ireland, Scotland, Denmark, Holland, Canada, New Zealand and France, with India joining as an affiliate in 1936.</w:t>
      </w:r>
    </w:p>
    <w:p w14:paraId="2876A01F"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 xml:space="preserve">The first major IBF tournament was the Thomas Cup (world men's team championships) in 1948. Since then, the number of world events has increased with the addition of the Uber Cup (women’s team), World Championships (individual events), </w:t>
      </w:r>
      <w:proofErr w:type="spellStart"/>
      <w:r>
        <w:rPr>
          <w:rFonts w:ascii="Verdana" w:hAnsi="Verdana" w:cs="Verdana"/>
          <w:color w:val="474545"/>
          <w:sz w:val="22"/>
          <w:szCs w:val="22"/>
        </w:rPr>
        <w:t>Sudirman</w:t>
      </w:r>
      <w:proofErr w:type="spellEnd"/>
      <w:r>
        <w:rPr>
          <w:rFonts w:ascii="Verdana" w:hAnsi="Verdana" w:cs="Verdana"/>
          <w:color w:val="474545"/>
          <w:sz w:val="22"/>
          <w:szCs w:val="22"/>
        </w:rPr>
        <w:t xml:space="preserve"> Cup (mixed team), World Junior Championships and the World Grand Prix Finals.</w:t>
      </w:r>
    </w:p>
    <w:p w14:paraId="69E99A01"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b/>
          <w:bCs/>
          <w:color w:val="474545"/>
          <w:sz w:val="22"/>
          <w:szCs w:val="22"/>
        </w:rPr>
        <w:t>Commonwealth Games Sport - 1966</w:t>
      </w:r>
    </w:p>
    <w:p w14:paraId="41C602E9"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Badminton was introduced as a Commonwealth Games program sport in Kingston Jamaica in 1966 and has been part of every Commonwealth Games program since then. Initially all five disciplines were included – singles (men, women), doubles (men, women) and mixed doubles with the Teams Event included in the program in later Commonwealth Games. </w:t>
      </w:r>
    </w:p>
    <w:p w14:paraId="646A89B9"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b/>
          <w:bCs/>
          <w:color w:val="474545"/>
          <w:sz w:val="22"/>
          <w:szCs w:val="22"/>
        </w:rPr>
        <w:t>Olympic Games Sport - 1992</w:t>
      </w:r>
    </w:p>
    <w:p w14:paraId="66325951"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Badminton is a relatively new Olympic Games sport. After being a demonstration sport in Munich in 1972, badminton became an Olympic sport in Barcelona in 1992 with the singles and doubles disciplines introduced for the first time in the Olympic Games. In Atlanta in 1996, a mixed doubles event was included and this is the only mixed doubles event in all of the Olympic sports.</w:t>
      </w:r>
    </w:p>
    <w:p w14:paraId="349973D5"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The following countries have won medals in badminton at an Olympic Games since its introduction in 1992 -  China, Denmark, India, Indonesia, Japan, Korea, Malaysia and Russia.</w:t>
      </w:r>
    </w:p>
    <w:p w14:paraId="7DFD926F" w14:textId="77777777" w:rsidR="00F0566A" w:rsidRDefault="00F0566A" w:rsidP="00F0566A">
      <w:pPr>
        <w:widowControl w:val="0"/>
        <w:autoSpaceDE w:val="0"/>
        <w:autoSpaceDN w:val="0"/>
        <w:adjustRightInd w:val="0"/>
        <w:rPr>
          <w:rFonts w:ascii="Verdana" w:hAnsi="Verdana" w:cs="Verdana"/>
          <w:color w:val="474545"/>
          <w:sz w:val="22"/>
          <w:szCs w:val="22"/>
        </w:rPr>
      </w:pPr>
      <w:r>
        <w:rPr>
          <w:rFonts w:ascii="Verdana" w:hAnsi="Verdana" w:cs="Verdana"/>
          <w:color w:val="474545"/>
          <w:sz w:val="22"/>
          <w:szCs w:val="22"/>
        </w:rPr>
        <w:t xml:space="preserve">Susi </w:t>
      </w:r>
      <w:proofErr w:type="spellStart"/>
      <w:r>
        <w:rPr>
          <w:rFonts w:ascii="Verdana" w:hAnsi="Verdana" w:cs="Verdana"/>
          <w:color w:val="474545"/>
          <w:sz w:val="22"/>
          <w:szCs w:val="22"/>
        </w:rPr>
        <w:t>Susanti</w:t>
      </w:r>
      <w:proofErr w:type="spellEnd"/>
      <w:r>
        <w:rPr>
          <w:rFonts w:ascii="Verdana" w:hAnsi="Verdana" w:cs="Verdana"/>
          <w:color w:val="474545"/>
          <w:sz w:val="22"/>
          <w:szCs w:val="22"/>
        </w:rPr>
        <w:t xml:space="preserve"> from Indonesia won the women’s singles in Barcelona, becoming Indonesia’s first </w:t>
      </w:r>
      <w:proofErr w:type="spellStart"/>
      <w:r>
        <w:rPr>
          <w:rFonts w:ascii="Verdana" w:hAnsi="Verdana" w:cs="Verdana"/>
          <w:color w:val="474545"/>
          <w:sz w:val="22"/>
          <w:szCs w:val="22"/>
        </w:rPr>
        <w:t>medallist</w:t>
      </w:r>
      <w:proofErr w:type="spellEnd"/>
      <w:r>
        <w:rPr>
          <w:rFonts w:ascii="Verdana" w:hAnsi="Verdana" w:cs="Verdana"/>
          <w:color w:val="474545"/>
          <w:sz w:val="22"/>
          <w:szCs w:val="22"/>
        </w:rPr>
        <w:t xml:space="preserve"> in the 40 years Indonesia had competed at the Games. In the same Olympic Games, Alan Budi </w:t>
      </w:r>
      <w:proofErr w:type="spellStart"/>
      <w:r>
        <w:rPr>
          <w:rFonts w:ascii="Verdana" w:hAnsi="Verdana" w:cs="Verdana"/>
          <w:color w:val="474545"/>
          <w:sz w:val="22"/>
          <w:szCs w:val="22"/>
        </w:rPr>
        <w:t>Kusama</w:t>
      </w:r>
      <w:proofErr w:type="spellEnd"/>
      <w:r>
        <w:rPr>
          <w:rFonts w:ascii="Verdana" w:hAnsi="Verdana" w:cs="Verdana"/>
          <w:color w:val="474545"/>
          <w:sz w:val="22"/>
          <w:szCs w:val="22"/>
        </w:rPr>
        <w:t xml:space="preserve"> won Indonesia’s second gold medal in the men’s badminton singles.</w:t>
      </w:r>
    </w:p>
    <w:p w14:paraId="03E7A749" w14:textId="77777777" w:rsidR="00F0566A" w:rsidRDefault="00F0566A" w:rsidP="00F0566A">
      <w:r>
        <w:rPr>
          <w:rFonts w:ascii="Verdana" w:hAnsi="Verdana" w:cs="Verdana"/>
          <w:color w:val="474545"/>
          <w:sz w:val="22"/>
          <w:szCs w:val="22"/>
        </w:rPr>
        <w:t> </w:t>
      </w:r>
      <w:bookmarkStart w:id="0" w:name="_GoBack"/>
      <w:bookmarkEnd w:id="0"/>
    </w:p>
    <w:sectPr w:rsidR="00F0566A" w:rsidSect="00B84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6A"/>
    <w:rsid w:val="000F582C"/>
    <w:rsid w:val="00B84A20"/>
    <w:rsid w:val="00F0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310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computerhope.com/jargon/m/mouse.htm" TargetMode="External"/><Relationship Id="rId13" Type="http://schemas.openxmlformats.org/officeDocument/2006/relationships/hyperlink" Target="http://www.computerhope.com/cdhlp.htm" TargetMode="External"/><Relationship Id="rId14" Type="http://schemas.openxmlformats.org/officeDocument/2006/relationships/hyperlink" Target="http://www.computerhope.com/dirhlp.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www.computerhope.com/people/tim_paterson.htm" TargetMode="External"/><Relationship Id="rId6" Type="http://schemas.openxmlformats.org/officeDocument/2006/relationships/hyperlink" Target="http://www.computerhope.com/comp/msoft.htm" TargetMode="External"/><Relationship Id="rId7" Type="http://schemas.openxmlformats.org/officeDocument/2006/relationships/hyperlink" Target="http://www.computerhope.com/history/1981.htm" TargetMode="External"/><Relationship Id="rId8" Type="http://schemas.openxmlformats.org/officeDocument/2006/relationships/hyperlink" Target="http://www.computerhope.com/history/1994.htm" TargetMode="External"/><Relationship Id="rId9" Type="http://schemas.openxmlformats.org/officeDocument/2006/relationships/hyperlink" Target="http://www.computerhope.com/jargon/g/gui.htm" TargetMode="External"/><Relationship Id="rId10" Type="http://schemas.openxmlformats.org/officeDocument/2006/relationships/hyperlink" Target="http://www.computerhope.com/jargon/w/windo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724</Words>
  <Characters>4128</Characters>
  <Application>Microsoft Macintosh Word</Application>
  <DocSecurity>0</DocSecurity>
  <Lines>34</Lines>
  <Paragraphs>9</Paragraphs>
  <ScaleCrop>false</ScaleCrop>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2016-11-23T22:50:00Z</dcterms:created>
  <dcterms:modified xsi:type="dcterms:W3CDTF">2016-11-23T22:53:00Z</dcterms:modified>
</cp:coreProperties>
</file>