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D54B" w14:textId="77777777" w:rsidR="003A2F25" w:rsidRDefault="003A2F25">
      <w:pPr>
        <w:spacing w:after="160"/>
      </w:pPr>
    </w:p>
    <w:p w14:paraId="15B293A9" w14:textId="77777777" w:rsidR="003A2F25" w:rsidRDefault="003A2F25">
      <w:pPr>
        <w:spacing w:after="160"/>
      </w:pPr>
    </w:p>
    <w:p w14:paraId="7ED78612" w14:textId="77777777" w:rsidR="003A2F25" w:rsidRDefault="00000000">
      <w:pPr>
        <w:spacing w:after="240"/>
        <w:jc w:val="center"/>
      </w:pPr>
      <w:r>
        <w:rPr>
          <w:b/>
          <w:bCs/>
          <w:color w:val="1F5C99"/>
          <w:sz w:val="36"/>
          <w:szCs w:val="36"/>
        </w:rPr>
        <w:t>CRIME HOTSPOT PREDICTION SYSTEM</w:t>
      </w:r>
    </w:p>
    <w:p w14:paraId="2D3F4BEA" w14:textId="77777777" w:rsidR="003A2F25" w:rsidRDefault="00000000">
      <w:pPr>
        <w:spacing w:after="120"/>
        <w:jc w:val="center"/>
      </w:pPr>
      <w:r>
        <w:rPr>
          <w:b/>
          <w:bCs/>
          <w:color w:val="2E75B6"/>
          <w:sz w:val="28"/>
          <w:szCs w:val="28"/>
        </w:rPr>
        <w:t>Comprehensive Testing Plan</w:t>
      </w:r>
    </w:p>
    <w:p w14:paraId="70500EB8" w14:textId="77777777" w:rsidR="003A2F25" w:rsidRDefault="00000000">
      <w:pPr>
        <w:spacing w:after="120"/>
        <w:jc w:val="center"/>
      </w:pPr>
      <w:r>
        <w:rPr>
          <w:color w:val="555555"/>
        </w:rPr>
        <w:t>COS-5031-E Discipline-Specific AI Project | Module Leader: Dr Kulvinder Panesar</w:t>
      </w:r>
    </w:p>
    <w:p w14:paraId="4A51AA52" w14:textId="77777777" w:rsidR="003A2F25" w:rsidRDefault="00000000">
      <w:pPr>
        <w:spacing w:after="120"/>
        <w:jc w:val="center"/>
      </w:pPr>
      <w:r>
        <w:rPr>
          <w:color w:val="555555"/>
        </w:rPr>
        <w:t>West Yorkshire Police | Future AI for ALL (FALL)</w:t>
      </w:r>
    </w:p>
    <w:p w14:paraId="28612B70" w14:textId="77777777" w:rsidR="003A2F25" w:rsidRDefault="003A2F25">
      <w:pPr>
        <w:spacing w:after="160"/>
      </w:pPr>
    </w:p>
    <w:p w14:paraId="32CC3C48" w14:textId="77777777" w:rsidR="003A2F25" w:rsidRDefault="00000000">
      <w:pPr>
        <w:pStyle w:val="Heading1"/>
      </w:pPr>
      <w:r>
        <w:t>1. Purpose and Scope</w:t>
      </w:r>
    </w:p>
    <w:p w14:paraId="603172C4" w14:textId="77777777" w:rsidR="003A2F25" w:rsidRDefault="00000000">
      <w:pPr>
        <w:spacing w:after="120"/>
      </w:pPr>
      <w:r>
        <w:t>This testing plan documents all testing, validation, and evaluation activities conducted for the Crime Hotspot Prediction System. It directly satisfies the following rubric requirements from the assignment brief:</w:t>
      </w:r>
    </w:p>
    <w:p w14:paraId="640CB686" w14:textId="77777777" w:rsidR="003A2F25" w:rsidRDefault="003A2F2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3A2F25" w14:paraId="695F7788" w14:textId="77777777">
        <w:tblPrEx>
          <w:tblCellMar>
            <w:top w:w="0" w:type="dxa"/>
            <w:bottom w:w="0" w:type="dxa"/>
          </w:tblCellMar>
        </w:tblPrEx>
        <w:trPr>
          <w:tblHeader/>
        </w:trPr>
        <w:tc>
          <w:tcPr>
            <w:tcW w:w="5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56C30D0B" w14:textId="77777777" w:rsidR="003A2F25" w:rsidRDefault="00000000">
            <w:r>
              <w:rPr>
                <w:b/>
                <w:bCs/>
                <w:color w:val="FFFFFF"/>
                <w:sz w:val="20"/>
                <w:szCs w:val="20"/>
              </w:rPr>
              <w:t>Assignment Rubric Requirement</w:t>
            </w:r>
          </w:p>
        </w:tc>
        <w:tc>
          <w:tcPr>
            <w:tcW w:w="43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13D83B16" w14:textId="77777777" w:rsidR="003A2F25" w:rsidRDefault="00000000">
            <w:r>
              <w:rPr>
                <w:b/>
                <w:bCs/>
                <w:color w:val="FFFFFF"/>
                <w:sz w:val="20"/>
                <w:szCs w:val="20"/>
              </w:rPr>
              <w:t>Marks Available</w:t>
            </w:r>
          </w:p>
        </w:tc>
      </w:tr>
      <w:tr w:rsidR="003A2F25" w14:paraId="2F520C7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9939F" w14:textId="77777777" w:rsidR="003A2F25" w:rsidRDefault="00000000">
            <w:r>
              <w:rPr>
                <w:sz w:val="20"/>
                <w:szCs w:val="20"/>
              </w:rPr>
              <w:t>Testing techniques and plan (Design section)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0EDDC" w14:textId="77777777" w:rsidR="003A2F25" w:rsidRDefault="00000000">
            <w:r>
              <w:rPr>
                <w:sz w:val="20"/>
                <w:szCs w:val="20"/>
              </w:rPr>
              <w:t>3 marks</w:t>
            </w:r>
          </w:p>
        </w:tc>
      </w:tr>
      <w:tr w:rsidR="003A2F25" w14:paraId="310D24B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B59250" w14:textId="77777777" w:rsidR="003A2F25" w:rsidRDefault="00000000">
            <w:r>
              <w:rPr>
                <w:sz w:val="20"/>
                <w:szCs w:val="20"/>
              </w:rPr>
              <w:t>Testing evidence (Demo section)</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BAF9C7" w14:textId="77777777" w:rsidR="003A2F25" w:rsidRDefault="00000000">
            <w:r>
              <w:rPr>
                <w:sz w:val="20"/>
                <w:szCs w:val="20"/>
              </w:rPr>
              <w:t>4 marks</w:t>
            </w:r>
          </w:p>
        </w:tc>
      </w:tr>
      <w:tr w:rsidR="003A2F25" w14:paraId="12A67B0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6E0D0" w14:textId="77777777" w:rsidR="003A2F25" w:rsidRDefault="00000000">
            <w:r>
              <w:rPr>
                <w:sz w:val="20"/>
                <w:szCs w:val="20"/>
              </w:rPr>
              <w:t>Validation evidence (Demo section)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B8553" w14:textId="77777777" w:rsidR="003A2F25" w:rsidRDefault="00000000">
            <w:r>
              <w:rPr>
                <w:sz w:val="20"/>
                <w:szCs w:val="20"/>
              </w:rPr>
              <w:t>4 marks</w:t>
            </w:r>
          </w:p>
        </w:tc>
      </w:tr>
      <w:tr w:rsidR="003A2F25" w14:paraId="0394EBF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C96B2C" w14:textId="77777777" w:rsidR="003A2F25" w:rsidRDefault="00000000">
            <w:r>
              <w:rPr>
                <w:sz w:val="20"/>
                <w:szCs w:val="20"/>
              </w:rPr>
              <w:t>Evaluation of effectiveness (Demo section)</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2124FE" w14:textId="77777777" w:rsidR="003A2F25" w:rsidRDefault="00000000">
            <w:r>
              <w:rPr>
                <w:sz w:val="20"/>
                <w:szCs w:val="20"/>
              </w:rPr>
              <w:t>6 marks</w:t>
            </w:r>
          </w:p>
        </w:tc>
      </w:tr>
      <w:tr w:rsidR="003A2F25" w14:paraId="7E60091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DCF82" w14:textId="77777777" w:rsidR="003A2F25" w:rsidRDefault="00000000">
            <w:r>
              <w:rPr>
                <w:sz w:val="20"/>
                <w:szCs w:val="20"/>
              </w:rPr>
              <w:t>TOTAL directly linked to this plan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E611B" w14:textId="77777777" w:rsidR="003A2F25" w:rsidRDefault="00000000">
            <w:r>
              <w:rPr>
                <w:sz w:val="20"/>
                <w:szCs w:val="20"/>
              </w:rPr>
              <w:t>17 marks</w:t>
            </w:r>
          </w:p>
        </w:tc>
      </w:tr>
    </w:tbl>
    <w:p w14:paraId="4549EF14" w14:textId="77777777" w:rsidR="003A2F25" w:rsidRDefault="003A2F25">
      <w:pPr>
        <w:spacing w:after="160"/>
      </w:pPr>
    </w:p>
    <w:p w14:paraId="4065BACA" w14:textId="77777777" w:rsidR="003A2F25" w:rsidRDefault="00000000">
      <w:pPr>
        <w:spacing w:after="120"/>
      </w:pPr>
      <w:r>
        <w:t xml:space="preserve">The plan covers the full stack: data pipeline, feature engineering, machine learning models, walk-forward temporal validation, </w:t>
      </w:r>
      <w:proofErr w:type="spellStart"/>
      <w:r>
        <w:t>FastAPI</w:t>
      </w:r>
      <w:proofErr w:type="spellEnd"/>
      <w:r>
        <w:t xml:space="preserve"> backend, Leaflet.js dashboard, and responsible AI/bias audit.</w:t>
      </w:r>
    </w:p>
    <w:p w14:paraId="19BBC023" w14:textId="77777777" w:rsidR="003A2F25" w:rsidRDefault="003A2F25">
      <w:pPr>
        <w:spacing w:after="160"/>
      </w:pPr>
    </w:p>
    <w:p w14:paraId="52C6AFA4" w14:textId="77777777" w:rsidR="003A2F25" w:rsidRDefault="00000000">
      <w:pPr>
        <w:pStyle w:val="Heading1"/>
      </w:pPr>
      <w:r>
        <w:t>2. Testing Overview</w:t>
      </w:r>
    </w:p>
    <w:p w14:paraId="2B4D17DF" w14:textId="77777777" w:rsidR="003A2F25" w:rsidRDefault="00000000">
      <w:pPr>
        <w:spacing w:after="120"/>
      </w:pPr>
      <w:r>
        <w:t>The table below summarises all test phases, their types, owners, and which rubric marks they contribute to.</w:t>
      </w:r>
    </w:p>
    <w:p w14:paraId="47999210" w14:textId="77777777" w:rsidR="003A2F25" w:rsidRDefault="003A2F2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560"/>
      </w:tblGrid>
      <w:tr w:rsidR="003A2F25" w14:paraId="6EA4F30A" w14:textId="77777777">
        <w:tblPrEx>
          <w:tblCellMar>
            <w:top w:w="0" w:type="dxa"/>
            <w:bottom w:w="0" w:type="dxa"/>
          </w:tblCellMar>
        </w:tblPrEx>
        <w:trPr>
          <w:tblHeader/>
        </w:trPr>
        <w:tc>
          <w:tcPr>
            <w:tcW w:w="32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698557A9" w14:textId="77777777" w:rsidR="003A2F25" w:rsidRDefault="00000000">
            <w:r>
              <w:rPr>
                <w:b/>
                <w:bCs/>
                <w:color w:val="FFFFFF"/>
                <w:sz w:val="20"/>
                <w:szCs w:val="20"/>
              </w:rPr>
              <w:t>Test Phase</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3B80E528" w14:textId="77777777" w:rsidR="003A2F25" w:rsidRDefault="00000000">
            <w:r>
              <w:rPr>
                <w:b/>
                <w:bCs/>
                <w:color w:val="FFFFFF"/>
                <w:sz w:val="20"/>
                <w:szCs w:val="20"/>
              </w:rPr>
              <w:t>Test Type</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5AE4058C" w14:textId="77777777" w:rsidR="003A2F25" w:rsidRDefault="00000000">
            <w:r>
              <w:rPr>
                <w:b/>
                <w:bCs/>
                <w:color w:val="FFFFFF"/>
                <w:sz w:val="20"/>
                <w:szCs w:val="20"/>
              </w:rPr>
              <w:t>Owner</w:t>
            </w:r>
          </w:p>
        </w:tc>
        <w:tc>
          <w:tcPr>
            <w:tcW w:w="25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78B5B9C7" w14:textId="77777777" w:rsidR="003A2F25" w:rsidRDefault="00000000">
            <w:r>
              <w:rPr>
                <w:b/>
                <w:bCs/>
                <w:color w:val="FFFFFF"/>
                <w:sz w:val="20"/>
                <w:szCs w:val="20"/>
              </w:rPr>
              <w:t>Linked Rubric Marks</w:t>
            </w:r>
          </w:p>
        </w:tc>
      </w:tr>
      <w:tr w:rsidR="003A2F25" w14:paraId="3077CF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CA844" w14:textId="77777777" w:rsidR="003A2F25" w:rsidRDefault="00000000">
            <w:r>
              <w:rPr>
                <w:sz w:val="20"/>
                <w:szCs w:val="20"/>
              </w:rPr>
              <w:t>T1: Data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00642" w14:textId="77777777" w:rsidR="003A2F25" w:rsidRDefault="00000000">
            <w:r>
              <w:rPr>
                <w:sz w:val="20"/>
                <w:szCs w:val="20"/>
              </w:rPr>
              <w:t>Unit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CC560" w14:textId="77777777" w:rsidR="003A2F25" w:rsidRDefault="00000000">
            <w:r>
              <w:rPr>
                <w:sz w:val="20"/>
                <w:szCs w:val="20"/>
              </w:rPr>
              <w:t>Data Engineer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CE4F1" w14:textId="77777777" w:rsidR="003A2F25" w:rsidRDefault="00000000">
            <w:r>
              <w:rPr>
                <w:sz w:val="20"/>
                <w:szCs w:val="20"/>
              </w:rPr>
              <w:t>Design Doc (3 marks)</w:t>
            </w:r>
          </w:p>
        </w:tc>
      </w:tr>
      <w:tr w:rsidR="003A2F25" w14:paraId="0FB852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4F66A9" w14:textId="77777777" w:rsidR="003A2F25" w:rsidRDefault="00000000">
            <w:r>
              <w:rPr>
                <w:sz w:val="20"/>
                <w:szCs w:val="20"/>
              </w:rPr>
              <w:t>T2: Feature Engineering</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225709" w14:textId="77777777" w:rsidR="003A2F25" w:rsidRDefault="00000000">
            <w:r>
              <w:rPr>
                <w:sz w:val="20"/>
                <w:szCs w:val="20"/>
              </w:rPr>
              <w:t>Unit +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71AEA3" w14:textId="77777777" w:rsidR="003A2F25" w:rsidRDefault="00000000">
            <w:r>
              <w:rPr>
                <w:sz w:val="20"/>
                <w:szCs w:val="20"/>
              </w:rPr>
              <w:t>Data Engineer</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45902A" w14:textId="77777777" w:rsidR="003A2F25" w:rsidRDefault="00000000">
            <w:r>
              <w:rPr>
                <w:sz w:val="20"/>
                <w:szCs w:val="20"/>
              </w:rPr>
              <w:t>Design Doc (3 marks)</w:t>
            </w:r>
          </w:p>
        </w:tc>
      </w:tr>
      <w:tr w:rsidR="003A2F25" w14:paraId="4A2EC5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C8CFD" w14:textId="77777777" w:rsidR="003A2F25" w:rsidRPr="006B36EC" w:rsidRDefault="00000000">
            <w:pPr>
              <w:rPr>
                <w:lang w:val="fr-FR"/>
              </w:rPr>
            </w:pPr>
            <w:r w:rsidRPr="006B36EC">
              <w:rPr>
                <w:sz w:val="20"/>
                <w:szCs w:val="20"/>
                <w:lang w:val="fr-FR"/>
              </w:rPr>
              <w:t>T3: Baseline Models (Lag-1, Lag-12)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98094" w14:textId="77777777" w:rsidR="003A2F25" w:rsidRDefault="00000000">
            <w:r>
              <w:rPr>
                <w:sz w:val="20"/>
                <w:szCs w:val="20"/>
              </w:rPr>
              <w:t>Model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6903A" w14:textId="77777777" w:rsidR="003A2F25" w:rsidRDefault="00000000">
            <w:r>
              <w:rPr>
                <w:sz w:val="20"/>
                <w:szCs w:val="20"/>
              </w:rPr>
              <w:t>Lead Engineer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7A842" w14:textId="77777777" w:rsidR="003A2F25" w:rsidRDefault="00000000">
            <w:r>
              <w:rPr>
                <w:sz w:val="20"/>
                <w:szCs w:val="20"/>
              </w:rPr>
              <w:t>Testing Evidence (4 marks)</w:t>
            </w:r>
          </w:p>
        </w:tc>
      </w:tr>
      <w:tr w:rsidR="003A2F25" w14:paraId="209650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64D4B9" w14:textId="77777777" w:rsidR="003A2F25" w:rsidRDefault="00000000">
            <w:r>
              <w:rPr>
                <w:sz w:val="20"/>
                <w:szCs w:val="20"/>
              </w:rPr>
              <w:t>T4: Ridge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41C114" w14:textId="77777777" w:rsidR="003A2F25" w:rsidRDefault="00000000">
            <w:r>
              <w:rPr>
                <w:sz w:val="20"/>
                <w:szCs w:val="20"/>
              </w:rPr>
              <w:t>Model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99107B" w14:textId="77777777" w:rsidR="003A2F25" w:rsidRDefault="00000000">
            <w:r>
              <w:rPr>
                <w:sz w:val="20"/>
                <w:szCs w:val="20"/>
              </w:rPr>
              <w:t>Lead Engineer</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1A0DF5" w14:textId="77777777" w:rsidR="003A2F25" w:rsidRDefault="00000000">
            <w:r>
              <w:rPr>
                <w:sz w:val="20"/>
                <w:szCs w:val="20"/>
              </w:rPr>
              <w:t>Testing Evidence (4 marks)</w:t>
            </w:r>
          </w:p>
        </w:tc>
      </w:tr>
      <w:tr w:rsidR="003A2F25" w14:paraId="638237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E6980" w14:textId="77777777" w:rsidR="003A2F25" w:rsidRDefault="00000000">
            <w:r>
              <w:rPr>
                <w:sz w:val="20"/>
                <w:szCs w:val="20"/>
              </w:rPr>
              <w:t>T5: CNN-GRU Deep Learning Model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239A0" w14:textId="77777777" w:rsidR="003A2F25" w:rsidRDefault="00000000">
            <w:r>
              <w:rPr>
                <w:sz w:val="20"/>
                <w:szCs w:val="20"/>
              </w:rPr>
              <w:t>Model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99F12" w14:textId="77777777" w:rsidR="003A2F25" w:rsidRDefault="00000000">
            <w:r>
              <w:rPr>
                <w:sz w:val="20"/>
                <w:szCs w:val="20"/>
              </w:rPr>
              <w:t>Lead Engineer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83766" w14:textId="77777777" w:rsidR="003A2F25" w:rsidRDefault="00000000">
            <w:r>
              <w:rPr>
                <w:sz w:val="20"/>
                <w:szCs w:val="20"/>
              </w:rPr>
              <w:t>Testing Evidence (4 marks)</w:t>
            </w:r>
          </w:p>
        </w:tc>
      </w:tr>
      <w:tr w:rsidR="003A2F25" w14:paraId="6E1816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90202D" w14:textId="77777777" w:rsidR="003A2F25" w:rsidRDefault="00000000">
            <w:r>
              <w:rPr>
                <w:sz w:val="20"/>
                <w:szCs w:val="20"/>
              </w:rPr>
              <w:lastRenderedPageBreak/>
              <w:t>T6: Walk-Forward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2F0F5A" w14:textId="77777777" w:rsidR="003A2F25" w:rsidRDefault="00000000">
            <w:r>
              <w:rPr>
                <w:sz w:val="20"/>
                <w:szCs w:val="20"/>
              </w:rPr>
              <w:t>Temporal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6CC198" w14:textId="77777777" w:rsidR="003A2F25" w:rsidRDefault="00000000">
            <w:r>
              <w:rPr>
                <w:sz w:val="20"/>
                <w:szCs w:val="20"/>
              </w:rPr>
              <w:t>Lead Engineer</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4BAC27" w14:textId="77777777" w:rsidR="003A2F25" w:rsidRDefault="00000000">
            <w:r>
              <w:rPr>
                <w:sz w:val="20"/>
                <w:szCs w:val="20"/>
              </w:rPr>
              <w:t>Validation Evidence (4 marks)</w:t>
            </w:r>
          </w:p>
        </w:tc>
      </w:tr>
      <w:tr w:rsidR="003A2F25" w14:paraId="59A903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1FDC9" w14:textId="77777777" w:rsidR="003A2F25" w:rsidRDefault="00000000">
            <w:r>
              <w:rPr>
                <w:sz w:val="20"/>
                <w:szCs w:val="20"/>
              </w:rPr>
              <w:t xml:space="preserve">T7: </w:t>
            </w:r>
            <w:proofErr w:type="spellStart"/>
            <w:r>
              <w:rPr>
                <w:sz w:val="20"/>
                <w:szCs w:val="20"/>
              </w:rPr>
              <w:t>FastAPI</w:t>
            </w:r>
            <w:proofErr w:type="spellEnd"/>
            <w:r>
              <w:rPr>
                <w:sz w:val="20"/>
                <w:szCs w:val="20"/>
              </w:rPr>
              <w:t xml:space="preserve"> Backend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1C995" w14:textId="77777777" w:rsidR="003A2F25" w:rsidRDefault="00000000">
            <w:r>
              <w:rPr>
                <w:sz w:val="20"/>
                <w:szCs w:val="20"/>
              </w:rPr>
              <w:t>Integration /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F307F" w14:textId="77777777" w:rsidR="003A2F25" w:rsidRDefault="00000000">
            <w:r>
              <w:rPr>
                <w:sz w:val="20"/>
                <w:szCs w:val="20"/>
              </w:rPr>
              <w:t>API Developer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44A09" w14:textId="77777777" w:rsidR="003A2F25" w:rsidRDefault="00000000">
            <w:r>
              <w:rPr>
                <w:sz w:val="20"/>
                <w:szCs w:val="20"/>
              </w:rPr>
              <w:t>Demo Plan (6 marks)</w:t>
            </w:r>
          </w:p>
        </w:tc>
      </w:tr>
      <w:tr w:rsidR="003A2F25" w14:paraId="67F499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ECA3C1" w14:textId="77777777" w:rsidR="003A2F25" w:rsidRDefault="00000000">
            <w:r>
              <w:rPr>
                <w:sz w:val="20"/>
                <w:szCs w:val="20"/>
              </w:rPr>
              <w:t>T8: Leaflet.js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52EFFD" w14:textId="77777777" w:rsidR="003A2F25" w:rsidRDefault="00000000">
            <w:r>
              <w:rPr>
                <w:sz w:val="20"/>
                <w:szCs w:val="20"/>
              </w:rPr>
              <w:t>UI / System</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CDA4AF" w14:textId="77777777" w:rsidR="003A2F25" w:rsidRDefault="00000000">
            <w:r>
              <w:rPr>
                <w:sz w:val="20"/>
                <w:szCs w:val="20"/>
              </w:rPr>
              <w:t>API Developer</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33BD5D" w14:textId="77777777" w:rsidR="003A2F25" w:rsidRDefault="00000000">
            <w:r>
              <w:rPr>
                <w:sz w:val="20"/>
                <w:szCs w:val="20"/>
              </w:rPr>
              <w:t>Demo Plan (6 marks)</w:t>
            </w:r>
          </w:p>
        </w:tc>
      </w:tr>
      <w:tr w:rsidR="003A2F25" w14:paraId="1C5746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97324" w14:textId="77777777" w:rsidR="003A2F25" w:rsidRDefault="00000000">
            <w:r>
              <w:rPr>
                <w:sz w:val="20"/>
                <w:szCs w:val="20"/>
              </w:rPr>
              <w:t>T9: Ethical + Bias Audit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2FBF3" w14:textId="77777777" w:rsidR="003A2F25" w:rsidRDefault="00000000">
            <w:r>
              <w:rPr>
                <w:sz w:val="20"/>
                <w:szCs w:val="20"/>
              </w:rPr>
              <w:t>Responsible 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88B3E" w14:textId="77777777" w:rsidR="003A2F25" w:rsidRDefault="00000000">
            <w:r>
              <w:rPr>
                <w:sz w:val="20"/>
                <w:szCs w:val="20"/>
              </w:rPr>
              <w:t>Full Team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2ADED" w14:textId="77777777" w:rsidR="003A2F25" w:rsidRDefault="00000000">
            <w:r>
              <w:rPr>
                <w:sz w:val="20"/>
                <w:szCs w:val="20"/>
              </w:rPr>
              <w:t>Ethics Toolkit (5 marks)</w:t>
            </w:r>
          </w:p>
        </w:tc>
      </w:tr>
      <w:tr w:rsidR="003A2F25" w14:paraId="1F0F62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2DCC7A" w14:textId="77777777" w:rsidR="003A2F25" w:rsidRDefault="00000000">
            <w:r>
              <w:rPr>
                <w:sz w:val="20"/>
                <w:szCs w:val="20"/>
              </w:rPr>
              <w:t>T10: End-to-End System Test</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0A4103" w14:textId="77777777" w:rsidR="003A2F25" w:rsidRDefault="00000000">
            <w:r>
              <w:rPr>
                <w:sz w:val="20"/>
                <w:szCs w:val="20"/>
              </w:rPr>
              <w:t>System / Acceptance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6CB7A7" w14:textId="77777777" w:rsidR="003A2F25" w:rsidRDefault="00000000">
            <w:r>
              <w:rPr>
                <w:sz w:val="20"/>
                <w:szCs w:val="20"/>
              </w:rPr>
              <w:t>Full Team</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CE57E8" w14:textId="77777777" w:rsidR="003A2F25" w:rsidRDefault="00000000">
            <w:r>
              <w:rPr>
                <w:sz w:val="20"/>
                <w:szCs w:val="20"/>
              </w:rPr>
              <w:t>Effectiveness (6 marks)</w:t>
            </w:r>
          </w:p>
        </w:tc>
      </w:tr>
    </w:tbl>
    <w:p w14:paraId="2C338558" w14:textId="77777777" w:rsidR="003A2F25" w:rsidRDefault="003A2F25">
      <w:pPr>
        <w:spacing w:after="160"/>
      </w:pPr>
    </w:p>
    <w:p w14:paraId="4F8F4B26" w14:textId="77777777" w:rsidR="003A2F25" w:rsidRDefault="00000000">
      <w:pPr>
        <w:pStyle w:val="Heading1"/>
      </w:pPr>
      <w:r>
        <w:t>3. T1: Data Pipeline Unit Tests</w:t>
      </w:r>
    </w:p>
    <w:p w14:paraId="4742C3E6" w14:textId="77777777" w:rsidR="003A2F25" w:rsidRDefault="00000000">
      <w:pPr>
        <w:spacing w:after="120"/>
      </w:pPr>
      <w:r>
        <w:t>The raw dataset sourced from data.police.uk contains 1,048,575 rows and 12 columns, covering West Yorkshire crime records from January 2018 to January 2024. These tests validate that the ingestion and cleaning pipeline (</w:t>
      </w:r>
      <w:proofErr w:type="spellStart"/>
      <w:r>
        <w:t>src</w:t>
      </w:r>
      <w:proofErr w:type="spellEnd"/>
      <w:r>
        <w:t>/ingest.py) produces a correct, PII-free, grid-assigned output ready for feature engineering.</w:t>
      </w:r>
    </w:p>
    <w:p w14:paraId="67623940" w14:textId="77777777" w:rsidR="003A2F25" w:rsidRDefault="003A2F2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2400"/>
        <w:gridCol w:w="2160"/>
      </w:tblGrid>
      <w:tr w:rsidR="003A2F25" w14:paraId="646C6B89" w14:textId="77777777">
        <w:tblPrEx>
          <w:tblCellMar>
            <w:top w:w="0" w:type="dxa"/>
            <w:bottom w:w="0" w:type="dxa"/>
          </w:tblCellMar>
        </w:tblPrEx>
        <w:trPr>
          <w:tblHeader/>
        </w:trPr>
        <w:tc>
          <w:tcPr>
            <w:tcW w:w="12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3E3B3F44" w14:textId="77777777" w:rsidR="003A2F25" w:rsidRDefault="00000000">
            <w:r>
              <w:rPr>
                <w:b/>
                <w:bCs/>
                <w:color w:val="FFFFFF"/>
                <w:sz w:val="20"/>
                <w:szCs w:val="20"/>
              </w:rPr>
              <w:t>Test ID</w:t>
            </w:r>
          </w:p>
        </w:tc>
        <w:tc>
          <w:tcPr>
            <w:tcW w:w="3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01F6E694" w14:textId="77777777" w:rsidR="003A2F25" w:rsidRDefault="00000000">
            <w:r>
              <w:rPr>
                <w:b/>
                <w:bCs/>
                <w:color w:val="FFFFFF"/>
                <w:sz w:val="20"/>
                <w:szCs w:val="20"/>
              </w:rPr>
              <w:t>Test Description</w:t>
            </w:r>
          </w:p>
        </w:tc>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77F86B31" w14:textId="77777777" w:rsidR="003A2F25" w:rsidRDefault="00000000">
            <w:r>
              <w:rPr>
                <w:b/>
                <w:bCs/>
                <w:color w:val="FFFFFF"/>
                <w:sz w:val="20"/>
                <w:szCs w:val="20"/>
              </w:rPr>
              <w:t>Expected Result</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1035362F" w14:textId="77777777" w:rsidR="003A2F25" w:rsidRDefault="00000000">
            <w:r>
              <w:rPr>
                <w:b/>
                <w:bCs/>
                <w:color w:val="FFFFFF"/>
                <w:sz w:val="20"/>
                <w:szCs w:val="20"/>
              </w:rPr>
              <w:t>Pass Criteria</w:t>
            </w:r>
          </w:p>
        </w:tc>
      </w:tr>
      <w:tr w:rsidR="003A2F25" w14:paraId="2E5F74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64508" w14:textId="77777777" w:rsidR="003A2F25" w:rsidRDefault="00000000">
            <w:r>
              <w:rPr>
                <w:sz w:val="20"/>
                <w:szCs w:val="20"/>
              </w:rPr>
              <w:t>T1.1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30AB7" w14:textId="77777777" w:rsidR="003A2F25" w:rsidRDefault="00000000">
            <w:r>
              <w:rPr>
                <w:sz w:val="20"/>
                <w:szCs w:val="20"/>
              </w:rPr>
              <w:t>Load raw CSV from data.police.uk (1,048,575 rows x 12 cols)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EDAE8" w14:textId="77777777" w:rsidR="003A2F25" w:rsidRDefault="00000000">
            <w:proofErr w:type="spellStart"/>
            <w:r>
              <w:rPr>
                <w:sz w:val="20"/>
                <w:szCs w:val="20"/>
              </w:rPr>
              <w:t>DataFrame</w:t>
            </w:r>
            <w:proofErr w:type="spellEnd"/>
            <w:r>
              <w:rPr>
                <w:sz w:val="20"/>
                <w:szCs w:val="20"/>
              </w:rPr>
              <w:t xml:space="preserve"> shape = (1048575, 12)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0DA9B" w14:textId="77777777" w:rsidR="003A2F25" w:rsidRDefault="00000000">
            <w:r>
              <w:rPr>
                <w:sz w:val="20"/>
                <w:szCs w:val="20"/>
              </w:rPr>
              <w:t>Shape matches exactly</w:t>
            </w:r>
          </w:p>
        </w:tc>
      </w:tr>
      <w:tr w:rsidR="003A2F25" w14:paraId="16CE9B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14A0DB" w14:textId="77777777" w:rsidR="003A2F25" w:rsidRDefault="00000000">
            <w:r>
              <w:rPr>
                <w:sz w:val="20"/>
                <w:szCs w:val="20"/>
              </w:rPr>
              <w:t>T1.2</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6BAA5A" w14:textId="77777777" w:rsidR="003A2F25" w:rsidRDefault="00000000">
            <w:r>
              <w:rPr>
                <w:sz w:val="20"/>
                <w:szCs w:val="20"/>
              </w:rPr>
              <w:t>Check no PII columns present (Crime ID excluded from output)</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7332C2" w14:textId="77777777" w:rsidR="003A2F25" w:rsidRDefault="00000000">
            <w:r>
              <w:rPr>
                <w:sz w:val="20"/>
                <w:szCs w:val="20"/>
              </w:rPr>
              <w:t>Crime ID column dropped</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46F2440" w14:textId="77777777" w:rsidR="003A2F25" w:rsidRDefault="00000000">
            <w:r>
              <w:rPr>
                <w:sz w:val="20"/>
                <w:szCs w:val="20"/>
              </w:rPr>
              <w:t>Column absent in processed output</w:t>
            </w:r>
          </w:p>
        </w:tc>
      </w:tr>
      <w:tr w:rsidR="003A2F25" w14:paraId="4DF6A2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ECF23" w14:textId="77777777" w:rsidR="003A2F25" w:rsidRDefault="00000000">
            <w:r>
              <w:rPr>
                <w:sz w:val="20"/>
                <w:szCs w:val="20"/>
              </w:rPr>
              <w:t>T1.3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D38E6" w14:textId="77777777" w:rsidR="003A2F25" w:rsidRDefault="00000000">
            <w:r>
              <w:rPr>
                <w:sz w:val="20"/>
                <w:szCs w:val="20"/>
              </w:rPr>
              <w:t>Null handling in Context column (97% null)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C9876" w14:textId="77777777" w:rsidR="003A2F25" w:rsidRDefault="00000000">
            <w:r>
              <w:rPr>
                <w:sz w:val="20"/>
                <w:szCs w:val="20"/>
              </w:rPr>
              <w:t>Column dropped entirely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1B697" w14:textId="77777777" w:rsidR="003A2F25" w:rsidRDefault="00000000">
            <w:r>
              <w:rPr>
                <w:sz w:val="20"/>
                <w:szCs w:val="20"/>
              </w:rPr>
              <w:t>No Context column in cleaned data</w:t>
            </w:r>
          </w:p>
        </w:tc>
      </w:tr>
      <w:tr w:rsidR="003A2F25" w14:paraId="141995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D3A4C0" w14:textId="77777777" w:rsidR="003A2F25" w:rsidRDefault="00000000">
            <w:r>
              <w:rPr>
                <w:sz w:val="20"/>
                <w:szCs w:val="20"/>
              </w:rPr>
              <w:t>T1.4</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641BC4" w14:textId="77777777" w:rsidR="003A2F25" w:rsidRDefault="00000000">
            <w:r>
              <w:rPr>
                <w:sz w:val="20"/>
                <w:szCs w:val="20"/>
              </w:rPr>
              <w:t>Latitude/Longitude values within West Yorkshire bounding box</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89E2A6" w14:textId="77777777" w:rsidR="003A2F25" w:rsidRDefault="00000000">
            <w:r>
              <w:rPr>
                <w:sz w:val="20"/>
                <w:szCs w:val="20"/>
              </w:rPr>
              <w:t xml:space="preserve">All coords within </w:t>
            </w:r>
            <w:proofErr w:type="spellStart"/>
            <w:r>
              <w:rPr>
                <w:sz w:val="20"/>
                <w:szCs w:val="20"/>
              </w:rPr>
              <w:t>bbox</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C90034" w14:textId="77777777" w:rsidR="003A2F25" w:rsidRDefault="00000000">
            <w:r>
              <w:rPr>
                <w:sz w:val="20"/>
                <w:szCs w:val="20"/>
              </w:rPr>
              <w:t>Zero records outside valid WY range</w:t>
            </w:r>
          </w:p>
        </w:tc>
      </w:tr>
      <w:tr w:rsidR="003A2F25" w14:paraId="6D1684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B8682" w14:textId="77777777" w:rsidR="003A2F25" w:rsidRDefault="00000000">
            <w:r>
              <w:rPr>
                <w:sz w:val="20"/>
                <w:szCs w:val="20"/>
              </w:rPr>
              <w:t>T1.5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3E972" w14:textId="77777777" w:rsidR="003A2F25" w:rsidRDefault="00000000">
            <w:r>
              <w:rPr>
                <w:sz w:val="20"/>
                <w:szCs w:val="20"/>
              </w:rPr>
              <w:t>Month column parsed to datetime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F6114" w14:textId="77777777" w:rsidR="003A2F25" w:rsidRDefault="00000000">
            <w:proofErr w:type="spellStart"/>
            <w:r>
              <w:rPr>
                <w:sz w:val="20"/>
                <w:szCs w:val="20"/>
              </w:rPr>
              <w:t>Dtype</w:t>
            </w:r>
            <w:proofErr w:type="spellEnd"/>
            <w:r>
              <w:rPr>
                <w:sz w:val="20"/>
                <w:szCs w:val="20"/>
              </w:rPr>
              <w:t xml:space="preserve"> = datetime64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0B9D" w14:textId="77777777" w:rsidR="003A2F25" w:rsidRDefault="00000000">
            <w:r>
              <w:rPr>
                <w:sz w:val="20"/>
                <w:szCs w:val="20"/>
              </w:rPr>
              <w:t>No parsing errors; format YYYY-MM</w:t>
            </w:r>
          </w:p>
        </w:tc>
      </w:tr>
      <w:tr w:rsidR="003A2F25" w14:paraId="71646F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E966C1" w14:textId="77777777" w:rsidR="003A2F25" w:rsidRDefault="00000000">
            <w:r>
              <w:rPr>
                <w:sz w:val="20"/>
                <w:szCs w:val="20"/>
              </w:rPr>
              <w:t>T1.6</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17C21E" w14:textId="77777777" w:rsidR="003A2F25" w:rsidRDefault="00000000">
            <w:r>
              <w:rPr>
                <w:sz w:val="20"/>
                <w:szCs w:val="20"/>
              </w:rPr>
              <w:t>Grid cell assignment (500m x 500m)</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7EE818" w14:textId="77777777" w:rsidR="003A2F25" w:rsidRDefault="00000000">
            <w:r>
              <w:rPr>
                <w:sz w:val="20"/>
                <w:szCs w:val="20"/>
              </w:rPr>
              <w:t xml:space="preserve">Each row assigned a </w:t>
            </w:r>
            <w:proofErr w:type="spellStart"/>
            <w:r>
              <w:rPr>
                <w:sz w:val="20"/>
                <w:szCs w:val="20"/>
              </w:rPr>
              <w:t>cell_id</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9AA979" w14:textId="77777777" w:rsidR="003A2F25" w:rsidRDefault="00000000">
            <w:r>
              <w:rPr>
                <w:sz w:val="20"/>
                <w:szCs w:val="20"/>
              </w:rPr>
              <w:t xml:space="preserve">No nulls in </w:t>
            </w:r>
            <w:proofErr w:type="spellStart"/>
            <w:r>
              <w:rPr>
                <w:sz w:val="20"/>
                <w:szCs w:val="20"/>
              </w:rPr>
              <w:t>cell_id</w:t>
            </w:r>
            <w:proofErr w:type="spellEnd"/>
            <w:r>
              <w:rPr>
                <w:sz w:val="20"/>
                <w:szCs w:val="20"/>
              </w:rPr>
              <w:t xml:space="preserve"> column</w:t>
            </w:r>
          </w:p>
        </w:tc>
      </w:tr>
    </w:tbl>
    <w:p w14:paraId="35074B15" w14:textId="77777777" w:rsidR="003A2F25" w:rsidRDefault="003A2F25">
      <w:pPr>
        <w:spacing w:after="160"/>
      </w:pPr>
    </w:p>
    <w:p w14:paraId="73D82A3C" w14:textId="77777777" w:rsidR="003A2F25" w:rsidRDefault="00000000">
      <w:pPr>
        <w:pStyle w:val="Heading1"/>
      </w:pPr>
      <w:r>
        <w:t>4. T2: Feature Engineering Tests</w:t>
      </w:r>
    </w:p>
    <w:p w14:paraId="46D9362F" w14:textId="77777777" w:rsidR="003A2F25" w:rsidRDefault="00000000">
      <w:pPr>
        <w:spacing w:after="120"/>
      </w:pPr>
      <w:r>
        <w:t>Feature engineering is implemented in src/features.py and notebooks/02_feature_engineering.ipynb. A critical requirement is that no data leakage occurs across the temporal split: features must only use information available at prediction time (month t-1 and earlier).</w:t>
      </w:r>
    </w:p>
    <w:p w14:paraId="1600829E" w14:textId="77777777" w:rsidR="003A2F25" w:rsidRDefault="003A2F2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2400"/>
        <w:gridCol w:w="2160"/>
      </w:tblGrid>
      <w:tr w:rsidR="003A2F25" w14:paraId="5F6C0B03" w14:textId="77777777">
        <w:tblPrEx>
          <w:tblCellMar>
            <w:top w:w="0" w:type="dxa"/>
            <w:bottom w:w="0" w:type="dxa"/>
          </w:tblCellMar>
        </w:tblPrEx>
        <w:trPr>
          <w:tblHeader/>
        </w:trPr>
        <w:tc>
          <w:tcPr>
            <w:tcW w:w="12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2C9F9D33" w14:textId="77777777" w:rsidR="003A2F25" w:rsidRDefault="00000000">
            <w:r>
              <w:rPr>
                <w:b/>
                <w:bCs/>
                <w:color w:val="FFFFFF"/>
                <w:sz w:val="20"/>
                <w:szCs w:val="20"/>
              </w:rPr>
              <w:t>Test ID</w:t>
            </w:r>
          </w:p>
        </w:tc>
        <w:tc>
          <w:tcPr>
            <w:tcW w:w="3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025E710B" w14:textId="77777777" w:rsidR="003A2F25" w:rsidRDefault="00000000">
            <w:r>
              <w:rPr>
                <w:b/>
                <w:bCs/>
                <w:color w:val="FFFFFF"/>
                <w:sz w:val="20"/>
                <w:szCs w:val="20"/>
              </w:rPr>
              <w:t>Test Description</w:t>
            </w:r>
          </w:p>
        </w:tc>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7C23595B" w14:textId="77777777" w:rsidR="003A2F25" w:rsidRDefault="00000000">
            <w:r>
              <w:rPr>
                <w:b/>
                <w:bCs/>
                <w:color w:val="FFFFFF"/>
                <w:sz w:val="20"/>
                <w:szCs w:val="20"/>
              </w:rPr>
              <w:t>Expected Result</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7327F843" w14:textId="77777777" w:rsidR="003A2F25" w:rsidRDefault="00000000">
            <w:r>
              <w:rPr>
                <w:b/>
                <w:bCs/>
                <w:color w:val="FFFFFF"/>
                <w:sz w:val="20"/>
                <w:szCs w:val="20"/>
              </w:rPr>
              <w:t>Pass Criteria</w:t>
            </w:r>
          </w:p>
        </w:tc>
      </w:tr>
      <w:tr w:rsidR="003A2F25" w14:paraId="1C82CA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F68DA" w14:textId="77777777" w:rsidR="003A2F25" w:rsidRDefault="00000000">
            <w:r>
              <w:rPr>
                <w:sz w:val="20"/>
                <w:szCs w:val="20"/>
              </w:rPr>
              <w:t>T2.1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64936" w14:textId="77777777" w:rsidR="003A2F25" w:rsidRDefault="00000000">
            <w:r>
              <w:rPr>
                <w:sz w:val="20"/>
                <w:szCs w:val="20"/>
              </w:rPr>
              <w:t>Lag-1 feature (crime count 1 month prior) generated correctly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38A8A" w14:textId="77777777" w:rsidR="003A2F25" w:rsidRDefault="00000000">
            <w:r>
              <w:rPr>
                <w:sz w:val="20"/>
                <w:szCs w:val="20"/>
              </w:rPr>
              <w:t>Lag-1 aligns to correct time index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9585" w14:textId="77777777" w:rsidR="003A2F25" w:rsidRDefault="00000000">
            <w:r>
              <w:rPr>
                <w:sz w:val="20"/>
                <w:szCs w:val="20"/>
              </w:rPr>
              <w:t xml:space="preserve">No off-by-one errors; zero </w:t>
            </w:r>
            <w:proofErr w:type="spellStart"/>
            <w:r>
              <w:rPr>
                <w:sz w:val="20"/>
                <w:szCs w:val="20"/>
              </w:rPr>
              <w:t>NaNs</w:t>
            </w:r>
            <w:proofErr w:type="spellEnd"/>
            <w:r>
              <w:rPr>
                <w:sz w:val="20"/>
                <w:szCs w:val="20"/>
              </w:rPr>
              <w:t xml:space="preserve"> mid-series</w:t>
            </w:r>
          </w:p>
        </w:tc>
      </w:tr>
      <w:tr w:rsidR="003A2F25" w14:paraId="1335C7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9CEA3A" w14:textId="77777777" w:rsidR="003A2F25" w:rsidRDefault="00000000">
            <w:r>
              <w:rPr>
                <w:sz w:val="20"/>
                <w:szCs w:val="20"/>
              </w:rPr>
              <w:lastRenderedPageBreak/>
              <w:t>T2.2</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D28E1B" w14:textId="77777777" w:rsidR="003A2F25" w:rsidRDefault="00000000">
            <w:r>
              <w:rPr>
                <w:sz w:val="20"/>
                <w:szCs w:val="20"/>
              </w:rPr>
              <w:t>Lag-12 feature (12-month seasonal lag) generated correctly</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A2963F" w14:textId="77777777" w:rsidR="003A2F25" w:rsidRDefault="00000000">
            <w:r>
              <w:rPr>
                <w:sz w:val="20"/>
                <w:szCs w:val="20"/>
              </w:rPr>
              <w:t>Lag-12 aligns to correct time index</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6AD337" w14:textId="77777777" w:rsidR="003A2F25" w:rsidRDefault="00000000">
            <w:r>
              <w:rPr>
                <w:sz w:val="20"/>
                <w:szCs w:val="20"/>
              </w:rPr>
              <w:t>Correct values validated against raw data</w:t>
            </w:r>
          </w:p>
        </w:tc>
      </w:tr>
      <w:tr w:rsidR="003A2F25" w14:paraId="5659F2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8418E" w14:textId="77777777" w:rsidR="003A2F25" w:rsidRDefault="00000000">
            <w:r>
              <w:rPr>
                <w:sz w:val="20"/>
                <w:szCs w:val="20"/>
              </w:rPr>
              <w:t>T2.3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79D62" w14:textId="77777777" w:rsidR="003A2F25" w:rsidRDefault="00000000">
            <w:r>
              <w:rPr>
                <w:sz w:val="20"/>
                <w:szCs w:val="20"/>
              </w:rPr>
              <w:t>Rolling 3-month mean computed per cell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864E" w14:textId="77777777" w:rsidR="003A2F25" w:rsidRDefault="00000000">
            <w:r>
              <w:rPr>
                <w:sz w:val="20"/>
                <w:szCs w:val="20"/>
              </w:rPr>
              <w:t>Smooth rolling average per cell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61FAC" w14:textId="77777777" w:rsidR="003A2F25" w:rsidRDefault="00000000">
            <w:r>
              <w:rPr>
                <w:sz w:val="20"/>
                <w:szCs w:val="20"/>
              </w:rPr>
              <w:t>Matches manual calculation for 3 sample cells</w:t>
            </w:r>
          </w:p>
        </w:tc>
      </w:tr>
      <w:tr w:rsidR="003A2F25" w14:paraId="76D2A2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B19EF5" w14:textId="77777777" w:rsidR="003A2F25" w:rsidRDefault="00000000">
            <w:r>
              <w:rPr>
                <w:sz w:val="20"/>
                <w:szCs w:val="20"/>
              </w:rPr>
              <w:t>T2.4</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2C0A2C" w14:textId="77777777" w:rsidR="003A2F25" w:rsidRDefault="00000000">
            <w:r>
              <w:rPr>
                <w:sz w:val="20"/>
                <w:szCs w:val="20"/>
              </w:rPr>
              <w:t>Spatial adjacency features (neighbouring cells)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8F2CC7" w14:textId="77777777" w:rsidR="003A2F25" w:rsidRDefault="00000000">
            <w:r>
              <w:rPr>
                <w:sz w:val="20"/>
                <w:szCs w:val="20"/>
              </w:rPr>
              <w:t>Neighbour count values populated</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B58C42" w14:textId="77777777" w:rsidR="003A2F25" w:rsidRDefault="00000000">
            <w:r>
              <w:rPr>
                <w:sz w:val="20"/>
                <w:szCs w:val="20"/>
              </w:rPr>
              <w:t>All cells have at least 1 neighbour</w:t>
            </w:r>
          </w:p>
        </w:tc>
      </w:tr>
      <w:tr w:rsidR="003A2F25" w14:paraId="0BFB2A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2CA3F" w14:textId="77777777" w:rsidR="003A2F25" w:rsidRDefault="00000000">
            <w:r>
              <w:rPr>
                <w:sz w:val="20"/>
                <w:szCs w:val="20"/>
              </w:rPr>
              <w:t>T2.5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588E9" w14:textId="77777777" w:rsidR="003A2F25" w:rsidRDefault="00000000">
            <w:r>
              <w:rPr>
                <w:sz w:val="20"/>
                <w:szCs w:val="20"/>
              </w:rPr>
              <w:t>No data leakage: future months not used as features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22B10" w14:textId="77777777" w:rsidR="003A2F25" w:rsidRDefault="00000000">
            <w:r>
              <w:rPr>
                <w:sz w:val="20"/>
                <w:szCs w:val="20"/>
              </w:rPr>
              <w:t>Features use only t-1 and earlier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AC52D" w14:textId="77777777" w:rsidR="003A2F25" w:rsidRDefault="00000000">
            <w:r>
              <w:rPr>
                <w:sz w:val="20"/>
                <w:szCs w:val="20"/>
              </w:rPr>
              <w:t>Confirmed by time-index inspection</w:t>
            </w:r>
          </w:p>
        </w:tc>
      </w:tr>
    </w:tbl>
    <w:p w14:paraId="3D93062C" w14:textId="77777777" w:rsidR="003A2F25" w:rsidRDefault="003A2F25">
      <w:pPr>
        <w:spacing w:after="160"/>
      </w:pPr>
    </w:p>
    <w:p w14:paraId="4C6087EC" w14:textId="77777777" w:rsidR="003A2F25" w:rsidRDefault="00000000">
      <w:pPr>
        <w:pStyle w:val="Heading1"/>
      </w:pPr>
      <w:r>
        <w:t>5. T3 - T5: Model Performance Validation</w:t>
      </w:r>
    </w:p>
    <w:p w14:paraId="2E4B3C95" w14:textId="77777777" w:rsidR="003A2F25" w:rsidRDefault="00000000">
      <w:pPr>
        <w:pStyle w:val="Heading2"/>
      </w:pPr>
      <w:r>
        <w:t>5.1 Models Tested</w:t>
      </w:r>
    </w:p>
    <w:p w14:paraId="175FDD6C" w14:textId="77777777" w:rsidR="003A2F25" w:rsidRDefault="00000000">
      <w:pPr>
        <w:spacing w:after="120"/>
      </w:pPr>
      <w:r>
        <w:t>Four models were trained and evaluated: two baselines (Lag-1 and Lag-12) and two candidate models (Ridge Regression and CNN-GRU). The primary operational model is Ridge Regression, chosen for interpretability and compliance with ICO AI guidance. CNN-GRU is retained as a benchmark.</w:t>
      </w:r>
    </w:p>
    <w:p w14:paraId="53BE420A" w14:textId="77777777" w:rsidR="003A2F25" w:rsidRDefault="003A2F25">
      <w:pPr>
        <w:spacing w:after="160"/>
      </w:pPr>
    </w:p>
    <w:p w14:paraId="44F85040" w14:textId="77777777" w:rsidR="003A2F25" w:rsidRDefault="00000000">
      <w:pPr>
        <w:pStyle w:val="Heading2"/>
      </w:pPr>
      <w:r>
        <w:t>5.2 Evaluation Metrics</w:t>
      </w:r>
    </w:p>
    <w:p w14:paraId="052B8032" w14:textId="77777777" w:rsidR="003A2F25" w:rsidRDefault="00000000">
      <w:pPr>
        <w:spacing w:after="120"/>
      </w:pPr>
      <w:r>
        <w:t>Two families of metrics were used to give a complete picture of model quality:</w:t>
      </w:r>
    </w:p>
    <w:p w14:paraId="70E1A294" w14:textId="77777777" w:rsidR="003A2F25" w:rsidRDefault="00000000">
      <w:pPr>
        <w:pStyle w:val="ListParagraph"/>
        <w:numPr>
          <w:ilvl w:val="0"/>
          <w:numId w:val="2"/>
        </w:numPr>
        <w:spacing w:after="80"/>
      </w:pPr>
      <w:r>
        <w:t>Regression metrics (lower is better): MAE, RMSE, RMSLE, Poisson Deviance. These measure the raw prediction error on crime counts per grid cell.</w:t>
      </w:r>
    </w:p>
    <w:p w14:paraId="1B26EC3F" w14:textId="77777777" w:rsidR="003A2F25" w:rsidRDefault="00000000">
      <w:pPr>
        <w:pStyle w:val="ListParagraph"/>
        <w:numPr>
          <w:ilvl w:val="0"/>
          <w:numId w:val="2"/>
        </w:numPr>
        <w:spacing w:after="80"/>
      </w:pPr>
      <w:r>
        <w:t xml:space="preserve">Hotspot ranking metrics (higher is better): </w:t>
      </w:r>
      <w:proofErr w:type="spellStart"/>
      <w:r>
        <w:t>Precision@K</w:t>
      </w:r>
      <w:proofErr w:type="spellEnd"/>
      <w:r>
        <w:t xml:space="preserve">, </w:t>
      </w:r>
      <w:proofErr w:type="spellStart"/>
      <w:r>
        <w:t>Recall@K</w:t>
      </w:r>
      <w:proofErr w:type="spellEnd"/>
      <w:r>
        <w:t>, NDCG@K, PAI (Predictive Accuracy Index), PEI (Predictive Efficiency Index). These measure how well the model ranks the most dangerous cells at the top, which is the operationally relevant task.</w:t>
      </w:r>
    </w:p>
    <w:p w14:paraId="3F41F6B1" w14:textId="77777777" w:rsidR="003A2F25" w:rsidRDefault="003A2F25">
      <w:pPr>
        <w:spacing w:after="160"/>
      </w:pPr>
    </w:p>
    <w:p w14:paraId="60A1BAEB" w14:textId="77777777" w:rsidR="003A2F25" w:rsidRDefault="00000000">
      <w:pPr>
        <w:pStyle w:val="Heading2"/>
      </w:pPr>
      <w:r>
        <w:t>5.3 Results Summary</w:t>
      </w:r>
    </w:p>
    <w:p w14:paraId="378CA250" w14:textId="77777777" w:rsidR="003A2F25" w:rsidRDefault="00000000">
      <w:pPr>
        <w:spacing w:after="120"/>
      </w:pPr>
      <w:r>
        <w:t>All results were produced using walk-forward validation across 12 test months (January 2024 to December 2024). Results are logged in validation/</w:t>
      </w:r>
      <w:proofErr w:type="spellStart"/>
      <w:r>
        <w:t>wf</w:t>
      </w:r>
      <w:proofErr w:type="spellEnd"/>
      <w:r>
        <w:t>_*.csv.</w:t>
      </w:r>
    </w:p>
    <w:p w14:paraId="293BA1D8" w14:textId="77777777" w:rsidR="003A2F25" w:rsidRDefault="003A2F2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1600"/>
        <w:gridCol w:w="3060"/>
      </w:tblGrid>
      <w:tr w:rsidR="003A2F25" w14:paraId="0B1B1FC3" w14:textId="77777777">
        <w:tblPrEx>
          <w:tblCellMar>
            <w:top w:w="0" w:type="dxa"/>
            <w:bottom w:w="0" w:type="dxa"/>
          </w:tblCellMar>
        </w:tblPrEx>
        <w:trPr>
          <w:tblHeader/>
        </w:trPr>
        <w:tc>
          <w:tcPr>
            <w:tcW w:w="15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6FBC9995" w14:textId="77777777" w:rsidR="003A2F25" w:rsidRDefault="00000000">
            <w:r>
              <w:rPr>
                <w:b/>
                <w:bCs/>
                <w:color w:val="FFFFFF"/>
                <w:sz w:val="20"/>
                <w:szCs w:val="20"/>
              </w:rPr>
              <w:t>Metric</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315CD939" w14:textId="77777777" w:rsidR="003A2F25" w:rsidRDefault="00000000">
            <w:r>
              <w:rPr>
                <w:b/>
                <w:bCs/>
                <w:color w:val="FFFFFF"/>
                <w:sz w:val="20"/>
                <w:szCs w:val="20"/>
              </w:rPr>
              <w:t>Lag-1 (Baseline)</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52062F5B" w14:textId="77777777" w:rsidR="003A2F25" w:rsidRDefault="00000000">
            <w:r>
              <w:rPr>
                <w:b/>
                <w:bCs/>
                <w:color w:val="FFFFFF"/>
                <w:sz w:val="20"/>
                <w:szCs w:val="20"/>
              </w:rPr>
              <w:t>Ridge</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5253931E" w14:textId="77777777" w:rsidR="003A2F25" w:rsidRDefault="00000000">
            <w:r>
              <w:rPr>
                <w:b/>
                <w:bCs/>
                <w:color w:val="FFFFFF"/>
                <w:sz w:val="20"/>
                <w:szCs w:val="20"/>
              </w:rPr>
              <w:t>CNN-GRU</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6B3FD6AA" w14:textId="77777777" w:rsidR="003A2F25" w:rsidRDefault="00000000">
            <w:r>
              <w:rPr>
                <w:b/>
                <w:bCs/>
                <w:color w:val="FFFFFF"/>
                <w:sz w:val="20"/>
                <w:szCs w:val="20"/>
              </w:rPr>
              <w:t>Interpretation</w:t>
            </w:r>
          </w:p>
        </w:tc>
      </w:tr>
      <w:tr w:rsidR="003A2F25" w14:paraId="2E92ED6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E33D0" w14:textId="77777777" w:rsidR="003A2F25" w:rsidRDefault="00000000">
            <w:r>
              <w:rPr>
                <w:sz w:val="20"/>
                <w:szCs w:val="20"/>
              </w:rPr>
              <w:t>MAE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68057" w14:textId="77777777" w:rsidR="003A2F25" w:rsidRDefault="00000000">
            <w:r>
              <w:rPr>
                <w:sz w:val="20"/>
                <w:szCs w:val="20"/>
              </w:rPr>
              <w:t>3.747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651E9" w14:textId="77777777" w:rsidR="003A2F25" w:rsidRDefault="00000000">
            <w:r>
              <w:rPr>
                <w:sz w:val="20"/>
                <w:szCs w:val="20"/>
              </w:rPr>
              <w:t>2.970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13C59" w14:textId="77777777" w:rsidR="003A2F25" w:rsidRDefault="00000000">
            <w:r>
              <w:rPr>
                <w:sz w:val="20"/>
                <w:szCs w:val="20"/>
              </w:rPr>
              <w:t>2.041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500F7" w14:textId="77777777" w:rsidR="003A2F25" w:rsidRDefault="00000000">
            <w:r>
              <w:rPr>
                <w:sz w:val="20"/>
                <w:szCs w:val="20"/>
              </w:rPr>
              <w:t>CNN-GRU lowest prediction error</w:t>
            </w:r>
          </w:p>
        </w:tc>
      </w:tr>
      <w:tr w:rsidR="003A2F25" w14:paraId="7325AC1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A9806C" w14:textId="77777777" w:rsidR="003A2F25" w:rsidRDefault="00000000">
            <w:r>
              <w:rPr>
                <w:sz w:val="20"/>
                <w:szCs w:val="20"/>
              </w:rPr>
              <w:t>RMSE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B0956F" w14:textId="77777777" w:rsidR="003A2F25" w:rsidRDefault="00000000">
            <w:r>
              <w:rPr>
                <w:sz w:val="20"/>
                <w:szCs w:val="20"/>
              </w:rPr>
              <w:t>5.856</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61BA3D" w14:textId="77777777" w:rsidR="003A2F25" w:rsidRDefault="00000000">
            <w:r>
              <w:rPr>
                <w:sz w:val="20"/>
                <w:szCs w:val="20"/>
              </w:rPr>
              <w:t>4.553</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3273C0" w14:textId="77777777" w:rsidR="003A2F25" w:rsidRDefault="00000000">
            <w:r>
              <w:rPr>
                <w:sz w:val="20"/>
                <w:szCs w:val="20"/>
              </w:rPr>
              <w:t>4.777</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8F726E" w14:textId="77777777" w:rsidR="003A2F25" w:rsidRDefault="00000000">
            <w:r>
              <w:rPr>
                <w:sz w:val="20"/>
                <w:szCs w:val="20"/>
              </w:rPr>
              <w:t>Ridge best on RMSE</w:t>
            </w:r>
          </w:p>
        </w:tc>
      </w:tr>
      <w:tr w:rsidR="003A2F25" w14:paraId="08B695C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7EF29" w14:textId="77777777" w:rsidR="003A2F25" w:rsidRDefault="00000000">
            <w:r>
              <w:rPr>
                <w:sz w:val="20"/>
                <w:szCs w:val="20"/>
              </w:rPr>
              <w:t>RMSLE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EB4A9" w14:textId="77777777" w:rsidR="003A2F25" w:rsidRDefault="00000000">
            <w:r>
              <w:rPr>
                <w:sz w:val="20"/>
                <w:szCs w:val="20"/>
              </w:rPr>
              <w:t>0.550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59D25" w14:textId="77777777" w:rsidR="003A2F25" w:rsidRDefault="00000000">
            <w:r>
              <w:rPr>
                <w:sz w:val="20"/>
                <w:szCs w:val="20"/>
              </w:rPr>
              <w:t>0.431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A880F" w14:textId="77777777" w:rsidR="003A2F25" w:rsidRDefault="00000000">
            <w:r>
              <w:rPr>
                <w:sz w:val="20"/>
                <w:szCs w:val="20"/>
              </w:rPr>
              <w:t>0.449</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26557" w14:textId="77777777" w:rsidR="003A2F25" w:rsidRDefault="00000000">
            <w:r>
              <w:rPr>
                <w:sz w:val="20"/>
                <w:szCs w:val="20"/>
              </w:rPr>
              <w:t>Ridge best on log-scale error</w:t>
            </w:r>
          </w:p>
        </w:tc>
      </w:tr>
      <w:tr w:rsidR="003A2F25" w14:paraId="7CF3AA2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9D68C2" w14:textId="77777777" w:rsidR="003A2F25" w:rsidRDefault="00000000">
            <w:proofErr w:type="spellStart"/>
            <w:r>
              <w:rPr>
                <w:sz w:val="20"/>
                <w:szCs w:val="20"/>
              </w:rPr>
              <w:t>Precision@K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C8B66A" w14:textId="77777777" w:rsidR="003A2F25" w:rsidRDefault="00000000">
            <w:r>
              <w:rPr>
                <w:sz w:val="20"/>
                <w:szCs w:val="20"/>
              </w:rPr>
              <w:t>0.654</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0AD57B" w14:textId="77777777" w:rsidR="003A2F25" w:rsidRDefault="00000000">
            <w:r>
              <w:rPr>
                <w:sz w:val="20"/>
                <w:szCs w:val="20"/>
              </w:rPr>
              <w:t>0.731</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AC826A" w14:textId="77777777" w:rsidR="003A2F25" w:rsidRDefault="00000000">
            <w:r>
              <w:rPr>
                <w:sz w:val="20"/>
                <w:szCs w:val="20"/>
              </w:rPr>
              <w:t>0.718</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13CEDB" w14:textId="77777777" w:rsidR="003A2F25" w:rsidRDefault="00000000">
            <w:r>
              <w:rPr>
                <w:sz w:val="20"/>
                <w:szCs w:val="20"/>
              </w:rPr>
              <w:t>Ridge highest hotspot precision</w:t>
            </w:r>
          </w:p>
        </w:tc>
      </w:tr>
      <w:tr w:rsidR="003A2F25" w14:paraId="15DAF9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3B173" w14:textId="77777777" w:rsidR="003A2F25" w:rsidRDefault="00000000">
            <w:proofErr w:type="spellStart"/>
            <w:r>
              <w:rPr>
                <w:sz w:val="20"/>
                <w:szCs w:val="20"/>
              </w:rPr>
              <w:t>Recall@K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B586E" w14:textId="77777777" w:rsidR="003A2F25" w:rsidRDefault="00000000">
            <w:r>
              <w:rPr>
                <w:sz w:val="20"/>
                <w:szCs w:val="20"/>
              </w:rPr>
              <w:t>0.654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C2AA8" w14:textId="77777777" w:rsidR="003A2F25" w:rsidRDefault="00000000">
            <w:r>
              <w:rPr>
                <w:sz w:val="20"/>
                <w:szCs w:val="20"/>
              </w:rPr>
              <w:t>0.731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D5FCD" w14:textId="77777777" w:rsidR="003A2F25" w:rsidRDefault="00000000">
            <w:r>
              <w:rPr>
                <w:sz w:val="20"/>
                <w:szCs w:val="20"/>
              </w:rPr>
              <w:t>0.718</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0FD1D" w14:textId="77777777" w:rsidR="003A2F25" w:rsidRDefault="00000000">
            <w:r>
              <w:rPr>
                <w:sz w:val="20"/>
                <w:szCs w:val="20"/>
              </w:rPr>
              <w:t>Ridge best recall at top K</w:t>
            </w:r>
          </w:p>
        </w:tc>
      </w:tr>
      <w:tr w:rsidR="003A2F25" w14:paraId="3CB36E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A2BE01" w14:textId="77777777" w:rsidR="003A2F25" w:rsidRDefault="00000000">
            <w:r>
              <w:rPr>
                <w:sz w:val="20"/>
                <w:szCs w:val="20"/>
              </w:rPr>
              <w:t>NDCG@K</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5FF4AB" w14:textId="77777777" w:rsidR="003A2F25" w:rsidRDefault="00000000">
            <w:r>
              <w:rPr>
                <w:sz w:val="20"/>
                <w:szCs w:val="20"/>
              </w:rPr>
              <w:t>0.936</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3A28D3" w14:textId="77777777" w:rsidR="003A2F25" w:rsidRDefault="00000000">
            <w:r>
              <w:rPr>
                <w:sz w:val="20"/>
                <w:szCs w:val="20"/>
              </w:rPr>
              <w:t>0.958</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3D054A" w14:textId="77777777" w:rsidR="003A2F25" w:rsidRDefault="00000000">
            <w:r>
              <w:rPr>
                <w:sz w:val="20"/>
                <w:szCs w:val="20"/>
              </w:rPr>
              <w:t>0.943</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00AB2C" w14:textId="77777777" w:rsidR="003A2F25" w:rsidRDefault="00000000">
            <w:r>
              <w:rPr>
                <w:sz w:val="20"/>
                <w:szCs w:val="20"/>
              </w:rPr>
              <w:t>Ridge best ranking quality</w:t>
            </w:r>
          </w:p>
        </w:tc>
      </w:tr>
      <w:tr w:rsidR="003A2F25" w14:paraId="19D9D6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EBB0A" w14:textId="77777777" w:rsidR="003A2F25" w:rsidRDefault="00000000">
            <w:r>
              <w:rPr>
                <w:sz w:val="20"/>
                <w:szCs w:val="20"/>
              </w:rPr>
              <w:lastRenderedPageBreak/>
              <w:t>PAI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A3F2F" w14:textId="77777777" w:rsidR="003A2F25" w:rsidRDefault="00000000">
            <w:r>
              <w:rPr>
                <w:sz w:val="20"/>
                <w:szCs w:val="20"/>
              </w:rPr>
              <w:t>4.939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6ABAB" w14:textId="77777777" w:rsidR="003A2F25" w:rsidRDefault="00000000">
            <w:r>
              <w:rPr>
                <w:sz w:val="20"/>
                <w:szCs w:val="20"/>
              </w:rPr>
              <w:t>5.087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47E6F" w14:textId="77777777" w:rsidR="003A2F25" w:rsidRDefault="00000000">
            <w:r>
              <w:rPr>
                <w:sz w:val="20"/>
                <w:szCs w:val="20"/>
              </w:rPr>
              <w:t>6.833</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354D3" w14:textId="77777777" w:rsidR="003A2F25" w:rsidRDefault="00000000">
            <w:r>
              <w:rPr>
                <w:sz w:val="20"/>
                <w:szCs w:val="20"/>
              </w:rPr>
              <w:t>CNN-GRU best predictive efficiency</w:t>
            </w:r>
          </w:p>
        </w:tc>
      </w:tr>
      <w:tr w:rsidR="003A2F25" w14:paraId="13DEC2B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0F80A0" w14:textId="77777777" w:rsidR="003A2F25" w:rsidRDefault="00000000">
            <w:r>
              <w:rPr>
                <w:sz w:val="20"/>
                <w:szCs w:val="20"/>
              </w:rPr>
              <w:t>PEI</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C658E9" w14:textId="77777777" w:rsidR="003A2F25" w:rsidRDefault="00000000">
            <w:r>
              <w:rPr>
                <w:sz w:val="20"/>
                <w:szCs w:val="20"/>
              </w:rPr>
              <w:t>0.911</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4DB3DE" w14:textId="77777777" w:rsidR="003A2F25" w:rsidRDefault="00000000">
            <w:r>
              <w:rPr>
                <w:sz w:val="20"/>
                <w:szCs w:val="20"/>
              </w:rPr>
              <w:t>0.946</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FA2198" w14:textId="77777777" w:rsidR="003A2F25" w:rsidRDefault="00000000">
            <w:r>
              <w:rPr>
                <w:sz w:val="20"/>
                <w:szCs w:val="20"/>
              </w:rPr>
              <w:t>0.935</w:t>
            </w:r>
          </w:p>
        </w:tc>
        <w:tc>
          <w:tcPr>
            <w:tcW w:w="3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E784CE" w14:textId="77777777" w:rsidR="003A2F25" w:rsidRDefault="00000000">
            <w:r>
              <w:rPr>
                <w:sz w:val="20"/>
                <w:szCs w:val="20"/>
              </w:rPr>
              <w:t>Ridge best predictive efficiency index</w:t>
            </w:r>
          </w:p>
        </w:tc>
      </w:tr>
    </w:tbl>
    <w:p w14:paraId="63E06B80" w14:textId="77777777" w:rsidR="003A2F25" w:rsidRDefault="003A2F25">
      <w:pPr>
        <w:spacing w:after="160"/>
      </w:pPr>
    </w:p>
    <w:p w14:paraId="3388EDDC" w14:textId="77777777" w:rsidR="003A2F25" w:rsidRDefault="00000000">
      <w:pPr>
        <w:spacing w:after="120"/>
      </w:pPr>
      <w:r>
        <w:t xml:space="preserve">Ridge Regression achieves the best ranking performance overall (highest </w:t>
      </w:r>
      <w:proofErr w:type="spellStart"/>
      <w:r>
        <w:t>Precision@K</w:t>
      </w:r>
      <w:proofErr w:type="spellEnd"/>
      <w:r>
        <w:t xml:space="preserve">, </w:t>
      </w:r>
      <w:proofErr w:type="spellStart"/>
      <w:r>
        <w:t>Recall@K</w:t>
      </w:r>
      <w:proofErr w:type="spellEnd"/>
      <w:r>
        <w:t>, NDCG@K, and PEI), making it the correct choice as the primary operational model. CNN-GRU achieves the lowest raw MAE and highest PAI score, confirming its value as a benchmark but its reduced interpretability rules it out as the operational choice under ICO guidance.</w:t>
      </w:r>
    </w:p>
    <w:p w14:paraId="2719DB07" w14:textId="77777777" w:rsidR="003A2F25" w:rsidRDefault="003A2F25">
      <w:pPr>
        <w:spacing w:after="160"/>
      </w:pPr>
    </w:p>
    <w:p w14:paraId="25F467AC" w14:textId="77777777" w:rsidR="003A2F25" w:rsidRDefault="00000000">
      <w:pPr>
        <w:pStyle w:val="Heading1"/>
      </w:pPr>
      <w:r>
        <w:t>6. T6: Walk-Forward Temporal Validation</w:t>
      </w:r>
    </w:p>
    <w:p w14:paraId="2C39F9F1" w14:textId="77777777" w:rsidR="003A2F25" w:rsidRDefault="00000000">
      <w:pPr>
        <w:spacing w:after="120"/>
      </w:pPr>
      <w:r>
        <w:t>Standard random cross-validation is not appropriate for time series data because it allows future information to leak into training. Walk-forward (expanding window) validation is used throughout this project to simulate real operational conditions.</w:t>
      </w:r>
    </w:p>
    <w:p w14:paraId="47365ED4" w14:textId="77777777" w:rsidR="003A2F25" w:rsidRDefault="003A2F25">
      <w:pPr>
        <w:spacing w:after="160"/>
      </w:pPr>
    </w:p>
    <w:p w14:paraId="0BE0C169" w14:textId="77777777" w:rsidR="003A2F25" w:rsidRDefault="00000000">
      <w:pPr>
        <w:spacing w:after="120"/>
      </w:pPr>
      <w:r>
        <w:t>Methodology: The model is trained on all data from January 2018 up to month t-1, then tested on month t. This process is repeated for each of the 12 test months, with training expanding by one month at each step. This produces 12 independent test folds with no temporal leakage.</w:t>
      </w:r>
    </w:p>
    <w:p w14:paraId="48689D2E" w14:textId="77777777" w:rsidR="003A2F25" w:rsidRDefault="003A2F2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2286"/>
        <w:gridCol w:w="2998"/>
        <w:gridCol w:w="2387"/>
      </w:tblGrid>
      <w:tr w:rsidR="003A2F25" w14:paraId="7D517E4E" w14:textId="77777777">
        <w:tblPrEx>
          <w:tblCellMar>
            <w:top w:w="0" w:type="dxa"/>
            <w:bottom w:w="0" w:type="dxa"/>
          </w:tblCellMar>
        </w:tblPrEx>
        <w:trPr>
          <w:tblHeader/>
        </w:trPr>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7062C4DA" w14:textId="77777777" w:rsidR="003A2F25" w:rsidRDefault="00000000">
            <w:r>
              <w:rPr>
                <w:b/>
                <w:bCs/>
                <w:color w:val="FFFFFF"/>
                <w:sz w:val="20"/>
                <w:szCs w:val="20"/>
              </w:rPr>
              <w:t>Validation Step</w:t>
            </w:r>
          </w:p>
        </w:tc>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1826C28E" w14:textId="77777777" w:rsidR="003A2F25" w:rsidRDefault="00000000">
            <w:r>
              <w:rPr>
                <w:b/>
                <w:bCs/>
                <w:color w:val="FFFFFF"/>
                <w:sz w:val="20"/>
                <w:szCs w:val="20"/>
              </w:rPr>
              <w:t>Description</w:t>
            </w:r>
          </w:p>
        </w:tc>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22026FAB" w14:textId="77777777" w:rsidR="003A2F25" w:rsidRDefault="00000000">
            <w:r>
              <w:rPr>
                <w:b/>
                <w:bCs/>
                <w:color w:val="FFFFFF"/>
                <w:sz w:val="20"/>
                <w:szCs w:val="20"/>
              </w:rPr>
              <w:t>Evidence Location</w:t>
            </w:r>
          </w:p>
        </w:tc>
        <w:tc>
          <w:tcPr>
            <w:tcW w:w="27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5282C1CC" w14:textId="77777777" w:rsidR="003A2F25" w:rsidRDefault="00000000">
            <w:r>
              <w:rPr>
                <w:b/>
                <w:bCs/>
                <w:color w:val="FFFFFF"/>
                <w:sz w:val="20"/>
                <w:szCs w:val="20"/>
              </w:rPr>
              <w:t>Pass Criteria</w:t>
            </w:r>
          </w:p>
        </w:tc>
      </w:tr>
      <w:tr w:rsidR="003A2F25" w14:paraId="61DB15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77650" w14:textId="77777777" w:rsidR="003A2F25" w:rsidRDefault="00000000">
            <w:r>
              <w:rPr>
                <w:sz w:val="20"/>
                <w:szCs w:val="20"/>
              </w:rPr>
              <w:t>WF-01: Train/Test Split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2BE32" w14:textId="77777777" w:rsidR="003A2F25" w:rsidRDefault="00000000">
            <w:r>
              <w:rPr>
                <w:sz w:val="20"/>
                <w:szCs w:val="20"/>
              </w:rPr>
              <w:t>Training window Jan 2018 to Dec 2023; test from Jan 2024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7438D" w14:textId="77777777" w:rsidR="003A2F25" w:rsidRDefault="00000000">
            <w:r>
              <w:rPr>
                <w:sz w:val="20"/>
                <w:szCs w:val="20"/>
              </w:rPr>
              <w:t>notebooks/05_evaluation.ipynb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76BAF" w14:textId="77777777" w:rsidR="003A2F25" w:rsidRDefault="00000000">
            <w:r>
              <w:rPr>
                <w:sz w:val="20"/>
                <w:szCs w:val="20"/>
              </w:rPr>
              <w:t>No temporal overlap between splits</w:t>
            </w:r>
          </w:p>
        </w:tc>
      </w:tr>
      <w:tr w:rsidR="003A2F25" w14:paraId="3DE9BA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CE21FD" w14:textId="77777777" w:rsidR="003A2F25" w:rsidRDefault="00000000">
            <w:r>
              <w:rPr>
                <w:sz w:val="20"/>
                <w:szCs w:val="20"/>
              </w:rPr>
              <w:t>WF-02: Walk-Forward Logs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FAC504" w14:textId="77777777" w:rsidR="003A2F25" w:rsidRDefault="00000000">
            <w:r>
              <w:rPr>
                <w:sz w:val="20"/>
                <w:szCs w:val="20"/>
              </w:rPr>
              <w:t>Monthly rolling retrain with expanding window</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65300E" w14:textId="77777777" w:rsidR="003A2F25" w:rsidRDefault="00000000">
            <w:r>
              <w:rPr>
                <w:sz w:val="20"/>
                <w:szCs w:val="20"/>
              </w:rPr>
              <w:t>validation/wf_*.csv</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F13778" w14:textId="77777777" w:rsidR="003A2F25" w:rsidRDefault="00000000">
            <w:r>
              <w:rPr>
                <w:sz w:val="20"/>
                <w:szCs w:val="20"/>
              </w:rPr>
              <w:t>All 12 forecast months logged without gaps</w:t>
            </w:r>
          </w:p>
        </w:tc>
      </w:tr>
      <w:tr w:rsidR="003A2F25" w14:paraId="3DFB33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F54DF" w14:textId="77777777" w:rsidR="003A2F25" w:rsidRDefault="00000000">
            <w:r>
              <w:rPr>
                <w:sz w:val="20"/>
                <w:szCs w:val="20"/>
              </w:rPr>
              <w:t>WF-03: Metric Stability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7D8D0" w14:textId="77777777" w:rsidR="003A2F25" w:rsidRDefault="00000000">
            <w:r>
              <w:rPr>
                <w:sz w:val="20"/>
                <w:szCs w:val="20"/>
              </w:rPr>
              <w:t>Metrics stable across all 12 test folds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56953" w14:textId="77777777" w:rsidR="003A2F25" w:rsidRDefault="00000000">
            <w:r>
              <w:rPr>
                <w:sz w:val="20"/>
                <w:szCs w:val="20"/>
              </w:rPr>
              <w:t>validation/wf_ridge.csv</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4CBF" w14:textId="77777777" w:rsidR="003A2F25" w:rsidRDefault="00000000">
            <w:r>
              <w:rPr>
                <w:sz w:val="20"/>
                <w:szCs w:val="20"/>
              </w:rPr>
              <w:t>No single fold exceeds 2x average MAE</w:t>
            </w:r>
          </w:p>
        </w:tc>
      </w:tr>
      <w:tr w:rsidR="003A2F25" w14:paraId="58CD38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E23045" w14:textId="77777777" w:rsidR="003A2F25" w:rsidRDefault="00000000">
            <w:r>
              <w:rPr>
                <w:sz w:val="20"/>
                <w:szCs w:val="20"/>
              </w:rPr>
              <w:t>WF-04: Overfitting Check</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62A9E6" w14:textId="77777777" w:rsidR="003A2F25" w:rsidRDefault="00000000">
            <w:r>
              <w:rPr>
                <w:sz w:val="20"/>
                <w:szCs w:val="20"/>
              </w:rPr>
              <w:t>Training MAE vs Test MAE comparison</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1CA670" w14:textId="77777777" w:rsidR="003A2F25" w:rsidRDefault="00000000">
            <w:r>
              <w:rPr>
                <w:sz w:val="20"/>
                <w:szCs w:val="20"/>
              </w:rPr>
              <w:t>notebooks/05_evaluation.ipynb</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29CDE9" w14:textId="77777777" w:rsidR="003A2F25" w:rsidRDefault="00000000">
            <w:r>
              <w:rPr>
                <w:sz w:val="20"/>
                <w:szCs w:val="20"/>
              </w:rPr>
              <w:t>Test MAE within 20% of train MAE</w:t>
            </w:r>
          </w:p>
        </w:tc>
      </w:tr>
      <w:tr w:rsidR="003A2F25" w14:paraId="20096E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BF862" w14:textId="77777777" w:rsidR="003A2F25" w:rsidRDefault="00000000">
            <w:r>
              <w:rPr>
                <w:sz w:val="20"/>
                <w:szCs w:val="20"/>
              </w:rPr>
              <w:t>WF-05: Seasonal Consistency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4A890" w14:textId="77777777" w:rsidR="003A2F25" w:rsidRDefault="00000000">
            <w:r>
              <w:rPr>
                <w:sz w:val="20"/>
                <w:szCs w:val="20"/>
              </w:rPr>
              <w:t>Model handles Christmas/summer dips correctly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5171" w14:textId="77777777" w:rsidR="003A2F25" w:rsidRDefault="00000000">
            <w:r>
              <w:rPr>
                <w:sz w:val="20"/>
                <w:szCs w:val="20"/>
              </w:rPr>
              <w:t>validation/wf_ridge.csv</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80737" w14:textId="77777777" w:rsidR="003A2F25" w:rsidRDefault="00000000">
            <w:r>
              <w:rPr>
                <w:sz w:val="20"/>
                <w:szCs w:val="20"/>
              </w:rPr>
              <w:t>No systematic spike in error at seasonal months</w:t>
            </w:r>
          </w:p>
        </w:tc>
      </w:tr>
    </w:tbl>
    <w:p w14:paraId="24D07F02" w14:textId="77777777" w:rsidR="003A2F25" w:rsidRDefault="003A2F25">
      <w:pPr>
        <w:spacing w:after="160"/>
      </w:pPr>
    </w:p>
    <w:p w14:paraId="6DA53ABA" w14:textId="77777777" w:rsidR="003A2F25" w:rsidRDefault="00000000">
      <w:pPr>
        <w:pStyle w:val="Heading1"/>
      </w:pPr>
      <w:r>
        <w:t>7. T7 - T8: API and Dashboard Integration Tests</w:t>
      </w:r>
    </w:p>
    <w:p w14:paraId="76CAEAF3" w14:textId="77777777" w:rsidR="003A2F25" w:rsidRDefault="00000000">
      <w:pPr>
        <w:spacing w:after="120"/>
      </w:pPr>
      <w:r>
        <w:t xml:space="preserve">The </w:t>
      </w:r>
      <w:proofErr w:type="spellStart"/>
      <w:r>
        <w:t>FastAPI</w:t>
      </w:r>
      <w:proofErr w:type="spellEnd"/>
      <w:r>
        <w:t xml:space="preserve"> backend is deployed on Render and the Leaflet.js dashboard is hosted on Netlify. Integration tests verify that all API endpoints return correct responses and that the dashboard renders the hotspot overlay correctly for operational use by officers.</w:t>
      </w:r>
    </w:p>
    <w:p w14:paraId="61A4765E" w14:textId="77777777" w:rsidR="003A2F25" w:rsidRDefault="003A2F2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3014"/>
        <w:gridCol w:w="2330"/>
        <w:gridCol w:w="2848"/>
      </w:tblGrid>
      <w:tr w:rsidR="003A2F25" w14:paraId="30C0E1AE" w14:textId="77777777">
        <w:tblPrEx>
          <w:tblCellMar>
            <w:top w:w="0" w:type="dxa"/>
            <w:bottom w:w="0" w:type="dxa"/>
          </w:tblCellMar>
        </w:tblPrEx>
        <w:trPr>
          <w:tblHeader/>
        </w:trPr>
        <w:tc>
          <w:tcPr>
            <w:tcW w:w="12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7D5DEB5B" w14:textId="77777777" w:rsidR="003A2F25" w:rsidRDefault="00000000">
            <w:r>
              <w:rPr>
                <w:b/>
                <w:bCs/>
                <w:color w:val="FFFFFF"/>
                <w:sz w:val="20"/>
                <w:szCs w:val="20"/>
              </w:rPr>
              <w:lastRenderedPageBreak/>
              <w:t>Test ID</w:t>
            </w:r>
          </w:p>
        </w:tc>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171B01E4" w14:textId="77777777" w:rsidR="003A2F25" w:rsidRDefault="00000000">
            <w:r>
              <w:rPr>
                <w:b/>
                <w:bCs/>
                <w:color w:val="FFFFFF"/>
                <w:sz w:val="20"/>
                <w:szCs w:val="20"/>
              </w:rPr>
              <w:t>Endpoint / Feature</w:t>
            </w:r>
          </w:p>
        </w:tc>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022436D0" w14:textId="77777777" w:rsidR="003A2F25" w:rsidRDefault="00000000">
            <w:r>
              <w:rPr>
                <w:b/>
                <w:bCs/>
                <w:color w:val="FFFFFF"/>
                <w:sz w:val="20"/>
                <w:szCs w:val="20"/>
              </w:rPr>
              <w:t>Expected Response</w:t>
            </w:r>
          </w:p>
        </w:tc>
        <w:tc>
          <w:tcPr>
            <w:tcW w:w="29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425778C4" w14:textId="77777777" w:rsidR="003A2F25" w:rsidRDefault="00000000">
            <w:r>
              <w:rPr>
                <w:b/>
                <w:bCs/>
                <w:color w:val="FFFFFF"/>
                <w:sz w:val="20"/>
                <w:szCs w:val="20"/>
              </w:rPr>
              <w:t>Pass Criteria</w:t>
            </w:r>
          </w:p>
        </w:tc>
      </w:tr>
      <w:tr w:rsidR="003A2F25" w14:paraId="11F8AF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E9EF5" w14:textId="77777777" w:rsidR="003A2F25" w:rsidRDefault="00000000">
            <w:r>
              <w:rPr>
                <w:sz w:val="20"/>
                <w:szCs w:val="20"/>
              </w:rPr>
              <w:t>T7.1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51989" w14:textId="77777777" w:rsidR="003A2F25" w:rsidRDefault="00000000">
            <w:r>
              <w:rPr>
                <w:sz w:val="20"/>
                <w:szCs w:val="20"/>
              </w:rPr>
              <w:t>GET /months returns available forecast months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17269" w14:textId="77777777" w:rsidR="003A2F25" w:rsidRDefault="00000000">
            <w:r>
              <w:rPr>
                <w:sz w:val="20"/>
                <w:szCs w:val="20"/>
              </w:rPr>
              <w:t>JSON array of YYYY-MM strings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F1796" w14:textId="77777777" w:rsidR="003A2F25" w:rsidRDefault="00000000">
            <w:r>
              <w:rPr>
                <w:sz w:val="20"/>
                <w:szCs w:val="20"/>
              </w:rPr>
              <w:t>HTTP 200; at least 12 entries</w:t>
            </w:r>
          </w:p>
        </w:tc>
      </w:tr>
      <w:tr w:rsidR="003A2F25" w14:paraId="72EB38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70E14C" w14:textId="77777777" w:rsidR="003A2F25" w:rsidRDefault="00000000">
            <w:r>
              <w:rPr>
                <w:sz w:val="20"/>
                <w:szCs w:val="20"/>
              </w:rPr>
              <w:t>T7.2</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7FCB64" w14:textId="77777777" w:rsidR="003A2F25" w:rsidRDefault="00000000">
            <w:r>
              <w:rPr>
                <w:sz w:val="20"/>
                <w:szCs w:val="20"/>
              </w:rPr>
              <w:t>GET /</w:t>
            </w:r>
            <w:proofErr w:type="spellStart"/>
            <w:r>
              <w:rPr>
                <w:sz w:val="20"/>
                <w:szCs w:val="20"/>
              </w:rPr>
              <w:t>predict?forecast_month</w:t>
            </w:r>
            <w:proofErr w:type="spellEnd"/>
            <w:r>
              <w:rPr>
                <w:sz w:val="20"/>
                <w:szCs w:val="20"/>
              </w:rPr>
              <w:t>=2024-01&amp;top_pct=0.05</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AAB0AA" w14:textId="77777777" w:rsidR="003A2F25" w:rsidRDefault="00000000">
            <w:proofErr w:type="spellStart"/>
            <w:r>
              <w:rPr>
                <w:sz w:val="20"/>
                <w:szCs w:val="20"/>
              </w:rPr>
              <w:t>GeoJSON</w:t>
            </w:r>
            <w:proofErr w:type="spellEnd"/>
            <w:r>
              <w:rPr>
                <w:sz w:val="20"/>
                <w:szCs w:val="20"/>
              </w:rPr>
              <w:t xml:space="preserve"> hotspot cells with scores</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4854D4" w14:textId="77777777" w:rsidR="003A2F25" w:rsidRDefault="00000000">
            <w:r>
              <w:rPr>
                <w:sz w:val="20"/>
                <w:szCs w:val="20"/>
              </w:rPr>
              <w:t>HTTP 200; scores between 0 and 1</w:t>
            </w:r>
          </w:p>
        </w:tc>
      </w:tr>
      <w:tr w:rsidR="003A2F25" w14:paraId="484300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697CD" w14:textId="77777777" w:rsidR="003A2F25" w:rsidRDefault="00000000">
            <w:r>
              <w:rPr>
                <w:sz w:val="20"/>
                <w:szCs w:val="20"/>
              </w:rPr>
              <w:t>T7.3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6E0F" w14:textId="77777777" w:rsidR="003A2F25" w:rsidRDefault="00000000">
            <w:r>
              <w:rPr>
                <w:sz w:val="20"/>
                <w:szCs w:val="20"/>
              </w:rPr>
              <w:t>GET /</w:t>
            </w:r>
            <w:proofErr w:type="spellStart"/>
            <w:r>
              <w:rPr>
                <w:sz w:val="20"/>
                <w:szCs w:val="20"/>
              </w:rPr>
              <w:t>predict_point?lat</w:t>
            </w:r>
            <w:proofErr w:type="spellEnd"/>
            <w:r>
              <w:rPr>
                <w:sz w:val="20"/>
                <w:szCs w:val="20"/>
              </w:rPr>
              <w:t>=53.8&amp;lon=-1.54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D2670" w14:textId="77777777" w:rsidR="003A2F25" w:rsidRDefault="00000000">
            <w:r>
              <w:rPr>
                <w:sz w:val="20"/>
                <w:szCs w:val="20"/>
              </w:rPr>
              <w:t>Single cell prediction score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89398" w14:textId="77777777" w:rsidR="003A2F25" w:rsidRDefault="00000000">
            <w:r>
              <w:rPr>
                <w:sz w:val="20"/>
                <w:szCs w:val="20"/>
              </w:rPr>
              <w:t xml:space="preserve">HTTP 200; valid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 xml:space="preserve"> returned</w:t>
            </w:r>
          </w:p>
        </w:tc>
      </w:tr>
      <w:tr w:rsidR="003A2F25" w14:paraId="5CFC40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6E0692" w14:textId="77777777" w:rsidR="003A2F25" w:rsidRDefault="00000000">
            <w:r>
              <w:rPr>
                <w:sz w:val="20"/>
                <w:szCs w:val="20"/>
              </w:rPr>
              <w:t>T7.4</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FEEF07" w14:textId="77777777" w:rsidR="003A2F25" w:rsidRDefault="00000000">
            <w:r>
              <w:rPr>
                <w:sz w:val="20"/>
                <w:szCs w:val="20"/>
              </w:rPr>
              <w:t>Invalid date format in query param</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2486CF" w14:textId="77777777" w:rsidR="003A2F25" w:rsidRDefault="00000000">
            <w:r>
              <w:rPr>
                <w:sz w:val="20"/>
                <w:szCs w:val="20"/>
              </w:rPr>
              <w:t>Graceful error response</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546D91" w14:textId="77777777" w:rsidR="003A2F25" w:rsidRDefault="00000000">
            <w:r>
              <w:rPr>
                <w:sz w:val="20"/>
                <w:szCs w:val="20"/>
              </w:rPr>
              <w:t>HTTP 422 with clear error message</w:t>
            </w:r>
          </w:p>
        </w:tc>
      </w:tr>
      <w:tr w:rsidR="003A2F25" w14:paraId="35D3AD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7F1A5" w14:textId="77777777" w:rsidR="003A2F25" w:rsidRDefault="00000000">
            <w:r>
              <w:rPr>
                <w:sz w:val="20"/>
                <w:szCs w:val="20"/>
              </w:rPr>
              <w:t>T7.5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E37A2" w14:textId="77777777" w:rsidR="003A2F25" w:rsidRDefault="00000000">
            <w:r>
              <w:rPr>
                <w:sz w:val="20"/>
                <w:szCs w:val="20"/>
              </w:rPr>
              <w:t>Bounding box (</w:t>
            </w:r>
            <w:proofErr w:type="spellStart"/>
            <w:r>
              <w:rPr>
                <w:sz w:val="20"/>
                <w:szCs w:val="20"/>
              </w:rPr>
              <w:t>bbox</w:t>
            </w:r>
            <w:proofErr w:type="spellEnd"/>
            <w:r>
              <w:rPr>
                <w:sz w:val="20"/>
                <w:szCs w:val="20"/>
              </w:rPr>
              <w:t>) filter applied correctly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922E3" w14:textId="77777777" w:rsidR="003A2F25" w:rsidRDefault="00000000">
            <w:r>
              <w:rPr>
                <w:sz w:val="20"/>
                <w:szCs w:val="20"/>
              </w:rPr>
              <w:t xml:space="preserve">Only cells within </w:t>
            </w:r>
            <w:proofErr w:type="spellStart"/>
            <w:r>
              <w:rPr>
                <w:sz w:val="20"/>
                <w:szCs w:val="20"/>
              </w:rPr>
              <w:t>bbox</w:t>
            </w:r>
            <w:proofErr w:type="spellEnd"/>
            <w:r>
              <w:rPr>
                <w:sz w:val="20"/>
                <w:szCs w:val="20"/>
              </w:rPr>
              <w:t xml:space="preserve"> returned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C1A8E" w14:textId="77777777" w:rsidR="003A2F25" w:rsidRDefault="00000000">
            <w:r>
              <w:rPr>
                <w:sz w:val="20"/>
                <w:szCs w:val="20"/>
              </w:rPr>
              <w:t xml:space="preserve">Zero cells outside specified </w:t>
            </w:r>
            <w:proofErr w:type="spellStart"/>
            <w:r>
              <w:rPr>
                <w:sz w:val="20"/>
                <w:szCs w:val="20"/>
              </w:rPr>
              <w:t>bbox</w:t>
            </w:r>
            <w:proofErr w:type="spellEnd"/>
          </w:p>
        </w:tc>
      </w:tr>
      <w:tr w:rsidR="003A2F25" w14:paraId="546FA1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AE219A" w14:textId="77777777" w:rsidR="003A2F25" w:rsidRDefault="00000000">
            <w:r>
              <w:rPr>
                <w:sz w:val="20"/>
                <w:szCs w:val="20"/>
              </w:rPr>
              <w:t>T8.1</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4BC47E" w14:textId="77777777" w:rsidR="003A2F25" w:rsidRDefault="00000000">
            <w:r>
              <w:rPr>
                <w:sz w:val="20"/>
                <w:szCs w:val="20"/>
              </w:rPr>
              <w:t>Dashboard loads and renders Leaflet map</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BE14C7" w14:textId="77777777" w:rsidR="003A2F25" w:rsidRDefault="00000000">
            <w:r>
              <w:rPr>
                <w:sz w:val="20"/>
                <w:szCs w:val="20"/>
              </w:rPr>
              <w:t>Map renders with West Yorkshire tiles</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2FEBA4" w14:textId="77777777" w:rsidR="003A2F25" w:rsidRDefault="00000000">
            <w:r>
              <w:rPr>
                <w:sz w:val="20"/>
                <w:szCs w:val="20"/>
              </w:rPr>
              <w:t>No JS console errors on load</w:t>
            </w:r>
          </w:p>
        </w:tc>
      </w:tr>
      <w:tr w:rsidR="003A2F25" w14:paraId="536A12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E6021" w14:textId="77777777" w:rsidR="003A2F25" w:rsidRDefault="00000000">
            <w:r>
              <w:rPr>
                <w:sz w:val="20"/>
                <w:szCs w:val="20"/>
              </w:rPr>
              <w:t>T8.2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AB01A" w14:textId="77777777" w:rsidR="003A2F25" w:rsidRDefault="00000000">
            <w:r>
              <w:rPr>
                <w:sz w:val="20"/>
                <w:szCs w:val="20"/>
              </w:rPr>
              <w:t>Hotspot overlay renders at top 5% threshold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28E50" w14:textId="77777777" w:rsidR="003A2F25" w:rsidRDefault="00000000">
            <w:r>
              <w:rPr>
                <w:sz w:val="20"/>
                <w:szCs w:val="20"/>
              </w:rPr>
              <w:t>Coloured cells visible on map</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A8E19" w14:textId="77777777" w:rsidR="003A2F25" w:rsidRDefault="00000000">
            <w:r>
              <w:rPr>
                <w:sz w:val="20"/>
                <w:szCs w:val="20"/>
              </w:rPr>
              <w:t>Hotspot cells visible within 3 seconds</w:t>
            </w:r>
          </w:p>
        </w:tc>
      </w:tr>
      <w:tr w:rsidR="003A2F25" w14:paraId="69BB65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52968D" w14:textId="77777777" w:rsidR="003A2F25" w:rsidRDefault="00000000">
            <w:r>
              <w:rPr>
                <w:sz w:val="20"/>
                <w:szCs w:val="20"/>
              </w:rPr>
              <w:t>T8.3</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66671B8" w14:textId="77777777" w:rsidR="003A2F25" w:rsidRDefault="00000000">
            <w:r>
              <w:rPr>
                <w:sz w:val="20"/>
                <w:szCs w:val="20"/>
              </w:rPr>
              <w:t>Month selector updates map correctly</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257929" w14:textId="77777777" w:rsidR="003A2F25" w:rsidRDefault="00000000">
            <w:r>
              <w:rPr>
                <w:sz w:val="20"/>
                <w:szCs w:val="20"/>
              </w:rPr>
              <w:t>Map refreshes with new forecast data</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A5E128" w14:textId="77777777" w:rsidR="003A2F25" w:rsidRDefault="00000000">
            <w:r>
              <w:rPr>
                <w:sz w:val="20"/>
                <w:szCs w:val="20"/>
              </w:rPr>
              <w:t>New month data loads within 2 seconds</w:t>
            </w:r>
          </w:p>
        </w:tc>
      </w:tr>
      <w:tr w:rsidR="003A2F25" w14:paraId="3DA26F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02299" w14:textId="77777777" w:rsidR="003A2F25" w:rsidRDefault="00000000">
            <w:r>
              <w:rPr>
                <w:sz w:val="20"/>
                <w:szCs w:val="20"/>
              </w:rPr>
              <w:t>T8.4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C2BFC" w14:textId="77777777" w:rsidR="003A2F25" w:rsidRDefault="00000000">
            <w:r>
              <w:rPr>
                <w:sz w:val="20"/>
                <w:szCs w:val="20"/>
              </w:rPr>
              <w:t>CORS header present on API responses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04BAC" w14:textId="77777777" w:rsidR="003A2F25" w:rsidRDefault="00000000">
            <w:r>
              <w:rPr>
                <w:sz w:val="20"/>
                <w:szCs w:val="20"/>
              </w:rPr>
              <w:t>Access-Control-Allow-Origin present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3D940" w14:textId="77777777" w:rsidR="003A2F25" w:rsidRDefault="00000000">
            <w:r>
              <w:rPr>
                <w:sz w:val="20"/>
                <w:szCs w:val="20"/>
              </w:rPr>
              <w:t>Browser does not block cross-origin requests</w:t>
            </w:r>
          </w:p>
        </w:tc>
      </w:tr>
    </w:tbl>
    <w:p w14:paraId="1B94AAFA" w14:textId="77777777" w:rsidR="003A2F25" w:rsidRDefault="003A2F25">
      <w:pPr>
        <w:spacing w:after="160"/>
      </w:pPr>
    </w:p>
    <w:p w14:paraId="316FEFAB" w14:textId="77777777" w:rsidR="003A2F25" w:rsidRDefault="00000000">
      <w:pPr>
        <w:pStyle w:val="Heading1"/>
      </w:pPr>
      <w:r>
        <w:t>8. T9: Responsible AI and Ethical Audit</w:t>
      </w:r>
    </w:p>
    <w:p w14:paraId="2E4A4B77" w14:textId="77777777" w:rsidR="003A2F25" w:rsidRDefault="00000000">
      <w:pPr>
        <w:spacing w:after="120"/>
      </w:pPr>
      <w:r>
        <w:t>Given the high-stakes policing context of this system, a formal ethical audit using the Alan Turing Institute FAST Principles (Fairness, Accountability, Sustainability, Transparency) was conducted in Sprint 5. The table below documents each check, its evidence location, and its acceptance criteria. This also ensures compliance with UK GDPR Article 22 (no automated individual-level enforcement) and ICO AI and Data Protection Guidance.</w:t>
      </w:r>
    </w:p>
    <w:p w14:paraId="733DCD9F" w14:textId="77777777" w:rsidR="003A2F25" w:rsidRDefault="003A2F2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2400"/>
        <w:gridCol w:w="2160"/>
      </w:tblGrid>
      <w:tr w:rsidR="003A2F25" w14:paraId="7917B974" w14:textId="77777777">
        <w:tblPrEx>
          <w:tblCellMar>
            <w:top w:w="0" w:type="dxa"/>
            <w:bottom w:w="0" w:type="dxa"/>
          </w:tblCellMar>
        </w:tblPrEx>
        <w:trPr>
          <w:tblHeader/>
        </w:trPr>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25065236" w14:textId="77777777" w:rsidR="003A2F25" w:rsidRDefault="00000000">
            <w:r>
              <w:rPr>
                <w:b/>
                <w:bCs/>
                <w:color w:val="FFFFFF"/>
                <w:sz w:val="20"/>
                <w:szCs w:val="20"/>
              </w:rPr>
              <w:t>FAST Principle</w:t>
            </w:r>
          </w:p>
        </w:tc>
        <w:tc>
          <w:tcPr>
            <w:tcW w:w="32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7E8CA86C" w14:textId="77777777" w:rsidR="003A2F25" w:rsidRDefault="00000000">
            <w:r>
              <w:rPr>
                <w:b/>
                <w:bCs/>
                <w:color w:val="FFFFFF"/>
                <w:sz w:val="20"/>
                <w:szCs w:val="20"/>
              </w:rPr>
              <w:t>Audit Check</w:t>
            </w:r>
          </w:p>
        </w:tc>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75262A06" w14:textId="77777777" w:rsidR="003A2F25" w:rsidRDefault="00000000">
            <w:r>
              <w:rPr>
                <w:b/>
                <w:bCs/>
                <w:color w:val="FFFFFF"/>
                <w:sz w:val="20"/>
                <w:szCs w:val="20"/>
              </w:rPr>
              <w:t>Evidence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54270C82" w14:textId="77777777" w:rsidR="003A2F25" w:rsidRDefault="00000000">
            <w:r>
              <w:rPr>
                <w:b/>
                <w:bCs/>
                <w:color w:val="FFFFFF"/>
                <w:sz w:val="20"/>
                <w:szCs w:val="20"/>
              </w:rPr>
              <w:t>Acceptance Criteria</w:t>
            </w:r>
          </w:p>
        </w:tc>
      </w:tr>
      <w:tr w:rsidR="003A2F25" w14:paraId="3C3743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29C5E" w14:textId="77777777" w:rsidR="003A2F25" w:rsidRDefault="00000000">
            <w:r>
              <w:rPr>
                <w:sz w:val="20"/>
                <w:szCs w:val="20"/>
              </w:rPr>
              <w:t>Fairness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57421" w14:textId="77777777" w:rsidR="003A2F25" w:rsidRDefault="00000000">
            <w:r>
              <w:rPr>
                <w:sz w:val="20"/>
                <w:szCs w:val="20"/>
              </w:rPr>
              <w:t>No individual-level PII stored or displayed at any pipeline stage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4CF62" w14:textId="77777777" w:rsidR="003A2F25" w:rsidRDefault="00000000">
            <w:proofErr w:type="spellStart"/>
            <w:r>
              <w:rPr>
                <w:sz w:val="20"/>
                <w:szCs w:val="20"/>
              </w:rPr>
              <w:t>src</w:t>
            </w:r>
            <w:proofErr w:type="spellEnd"/>
            <w:r>
              <w:rPr>
                <w:sz w:val="20"/>
                <w:szCs w:val="20"/>
              </w:rPr>
              <w:t>/ingest.py; Crime ID dropped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4C1B0" w14:textId="77777777" w:rsidR="003A2F25" w:rsidRDefault="00000000">
            <w:r>
              <w:rPr>
                <w:sz w:val="20"/>
                <w:szCs w:val="20"/>
              </w:rPr>
              <w:t>Zero PII fields in processed output</w:t>
            </w:r>
          </w:p>
        </w:tc>
      </w:tr>
      <w:tr w:rsidR="003A2F25" w14:paraId="24B6CA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2BE2F2" w14:textId="77777777" w:rsidR="003A2F25" w:rsidRDefault="00000000">
            <w:r>
              <w:rPr>
                <w:sz w:val="20"/>
                <w:szCs w:val="20"/>
              </w:rPr>
              <w:t>Fairness</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AE2000" w14:textId="77777777" w:rsidR="003A2F25" w:rsidRDefault="00000000">
            <w:r>
              <w:rPr>
                <w:sz w:val="20"/>
                <w:szCs w:val="20"/>
              </w:rPr>
              <w:t>Grid cell size (500m) prevents neighbourhood re-identification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0E81C8" w14:textId="77777777" w:rsidR="003A2F25" w:rsidRDefault="00000000">
            <w:r>
              <w:rPr>
                <w:sz w:val="20"/>
                <w:szCs w:val="20"/>
              </w:rPr>
              <w:t>README.md; grid design docs</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95B111" w14:textId="77777777" w:rsidR="003A2F25" w:rsidRDefault="00000000">
            <w:r>
              <w:rPr>
                <w:sz w:val="20"/>
                <w:szCs w:val="20"/>
              </w:rPr>
              <w:t>No LSOA-level outputs exposed</w:t>
            </w:r>
          </w:p>
        </w:tc>
      </w:tr>
      <w:tr w:rsidR="003A2F25" w14:paraId="51B71E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3CA4C" w14:textId="77777777" w:rsidR="003A2F25" w:rsidRDefault="00000000">
            <w:r>
              <w:rPr>
                <w:sz w:val="20"/>
                <w:szCs w:val="20"/>
              </w:rPr>
              <w:t>Accountability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47556" w14:textId="77777777" w:rsidR="003A2F25" w:rsidRDefault="00000000">
            <w:r>
              <w:rPr>
                <w:sz w:val="20"/>
                <w:szCs w:val="20"/>
              </w:rPr>
              <w:t>Walk-forward logs retained for full audit trail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65920" w14:textId="77777777" w:rsidR="003A2F25" w:rsidRDefault="00000000">
            <w:r>
              <w:rPr>
                <w:sz w:val="20"/>
                <w:szCs w:val="20"/>
              </w:rPr>
              <w:t>validation/wf_*.csv</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62E9D" w14:textId="77777777" w:rsidR="003A2F25" w:rsidRDefault="00000000">
            <w:r>
              <w:rPr>
                <w:sz w:val="20"/>
                <w:szCs w:val="20"/>
              </w:rPr>
              <w:t>All 12 months logged and accessible</w:t>
            </w:r>
          </w:p>
        </w:tc>
      </w:tr>
      <w:tr w:rsidR="003A2F25" w14:paraId="5E5346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2BD314" w14:textId="77777777" w:rsidR="003A2F25" w:rsidRDefault="00000000">
            <w:r>
              <w:rPr>
                <w:sz w:val="20"/>
                <w:szCs w:val="20"/>
              </w:rPr>
              <w:t>Accountability</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4D8EF1" w14:textId="77777777" w:rsidR="003A2F25" w:rsidRDefault="00000000">
            <w:r>
              <w:rPr>
                <w:sz w:val="20"/>
                <w:szCs w:val="20"/>
              </w:rPr>
              <w:t>Human-in-the-loop confirmed: system is advisory only</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7183F3" w14:textId="77777777" w:rsidR="003A2F25" w:rsidRDefault="00000000">
            <w:r>
              <w:rPr>
                <w:sz w:val="20"/>
                <w:szCs w:val="20"/>
              </w:rPr>
              <w:t>README.md; FAST toolkit doc</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DFD74C" w14:textId="77777777" w:rsidR="003A2F25" w:rsidRDefault="00000000">
            <w:r>
              <w:rPr>
                <w:sz w:val="20"/>
                <w:szCs w:val="20"/>
              </w:rPr>
              <w:t>No automated enforcement capability in API</w:t>
            </w:r>
          </w:p>
        </w:tc>
      </w:tr>
      <w:tr w:rsidR="003A2F25" w14:paraId="352B86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7A501" w14:textId="77777777" w:rsidR="003A2F25" w:rsidRDefault="00000000">
            <w:r>
              <w:rPr>
                <w:sz w:val="20"/>
                <w:szCs w:val="20"/>
              </w:rPr>
              <w:t>Sustainability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1F8D9" w14:textId="77777777" w:rsidR="003A2F25" w:rsidRDefault="00000000">
            <w:r>
              <w:rPr>
                <w:sz w:val="20"/>
                <w:szCs w:val="20"/>
              </w:rPr>
              <w:t>Self-fulfilling prophecy risk documented and mitigated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5C5E" w14:textId="77777777" w:rsidR="003A2F25" w:rsidRDefault="00000000">
            <w:r>
              <w:rPr>
                <w:sz w:val="20"/>
                <w:szCs w:val="20"/>
              </w:rPr>
              <w:t>docs/ethical_toolkit.md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8838C" w14:textId="77777777" w:rsidR="003A2F25" w:rsidRDefault="00000000">
            <w:r>
              <w:rPr>
                <w:sz w:val="20"/>
                <w:szCs w:val="20"/>
              </w:rPr>
              <w:t>Monthly rolling refresh plan documented</w:t>
            </w:r>
          </w:p>
        </w:tc>
      </w:tr>
      <w:tr w:rsidR="003A2F25" w14:paraId="4E8528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CED5A8" w14:textId="77777777" w:rsidR="003A2F25" w:rsidRDefault="00000000">
            <w:r>
              <w:rPr>
                <w:sz w:val="20"/>
                <w:szCs w:val="20"/>
              </w:rPr>
              <w:lastRenderedPageBreak/>
              <w:t>Transparency</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E7847E" w14:textId="77777777" w:rsidR="003A2F25" w:rsidRDefault="00000000">
            <w:r>
              <w:rPr>
                <w:sz w:val="20"/>
                <w:szCs w:val="20"/>
              </w:rPr>
              <w:t>Ridge regression chosen as primary operational model due to interpretability</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D2B649" w14:textId="77777777" w:rsidR="003A2F25" w:rsidRDefault="00000000">
            <w:r>
              <w:rPr>
                <w:sz w:val="20"/>
                <w:szCs w:val="20"/>
              </w:rPr>
              <w:t>README.md; model selection rationale</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A7C032" w14:textId="77777777" w:rsidR="003A2F25" w:rsidRDefault="00000000">
            <w:r>
              <w:rPr>
                <w:sz w:val="20"/>
                <w:szCs w:val="20"/>
              </w:rPr>
              <w:t>Ridge coefficients documented and interpretable</w:t>
            </w:r>
          </w:p>
        </w:tc>
      </w:tr>
      <w:tr w:rsidR="003A2F25" w14:paraId="4D5D3D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C33B6" w14:textId="77777777" w:rsidR="003A2F25" w:rsidRDefault="00000000">
            <w:r>
              <w:rPr>
                <w:sz w:val="20"/>
                <w:szCs w:val="20"/>
              </w:rPr>
              <w:t>UK GDPR Art. 22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8B8B8" w14:textId="77777777" w:rsidR="003A2F25" w:rsidRDefault="00000000">
            <w:r>
              <w:rPr>
                <w:sz w:val="20"/>
                <w:szCs w:val="20"/>
              </w:rPr>
              <w:t>No automated individual-level decision making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31808" w14:textId="77777777" w:rsidR="003A2F25" w:rsidRDefault="00000000">
            <w:r>
              <w:rPr>
                <w:sz w:val="20"/>
                <w:szCs w:val="20"/>
              </w:rPr>
              <w:t xml:space="preserve">API schemas; </w:t>
            </w:r>
            <w:proofErr w:type="spellStart"/>
            <w:r>
              <w:rPr>
                <w:sz w:val="20"/>
                <w:szCs w:val="20"/>
              </w:rPr>
              <w:t>Pydantic</w:t>
            </w:r>
            <w:proofErr w:type="spellEnd"/>
            <w:r>
              <w:rPr>
                <w:sz w:val="20"/>
                <w:szCs w:val="20"/>
              </w:rPr>
              <w:t xml:space="preserve"> models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D8C55" w14:textId="77777777" w:rsidR="003A2F25" w:rsidRDefault="00000000">
            <w:r>
              <w:rPr>
                <w:sz w:val="20"/>
                <w:szCs w:val="20"/>
              </w:rPr>
              <w:t>No endpoint returns individual-level enforcement output</w:t>
            </w:r>
          </w:p>
        </w:tc>
      </w:tr>
    </w:tbl>
    <w:p w14:paraId="0D0AD0FB" w14:textId="77777777" w:rsidR="003A2F25" w:rsidRDefault="003A2F25">
      <w:pPr>
        <w:spacing w:after="160"/>
      </w:pPr>
    </w:p>
    <w:p w14:paraId="72FFEA53" w14:textId="77777777" w:rsidR="003A2F25" w:rsidRDefault="00000000">
      <w:pPr>
        <w:pStyle w:val="Heading1"/>
      </w:pPr>
      <w:r>
        <w:t>9. T10: End-to-End System Acceptance Test</w:t>
      </w:r>
    </w:p>
    <w:p w14:paraId="5ECD5462" w14:textId="77777777" w:rsidR="003A2F25" w:rsidRDefault="00000000">
      <w:pPr>
        <w:pStyle w:val="Heading2"/>
      </w:pPr>
      <w:r>
        <w:t>9.1 Test Scenario</w:t>
      </w:r>
    </w:p>
    <w:p w14:paraId="062B128A" w14:textId="77777777" w:rsidR="003A2F25" w:rsidRDefault="00000000">
      <w:pPr>
        <w:spacing w:after="120"/>
      </w:pPr>
      <w:r>
        <w:t>A simulated operational scenario was run to verify the complete pipeline from raw data to dashboard output, mirroring how a West Yorkshire Police officer would use the system in practice.</w:t>
      </w:r>
    </w:p>
    <w:p w14:paraId="3D72F0EE" w14:textId="77777777" w:rsidR="003A2F25" w:rsidRDefault="003A2F25">
      <w:pPr>
        <w:spacing w:after="160"/>
      </w:pPr>
    </w:p>
    <w:p w14:paraId="7D91A828" w14:textId="77777777" w:rsidR="003A2F25" w:rsidRDefault="00000000">
      <w:pPr>
        <w:pStyle w:val="Heading2"/>
      </w:pPr>
      <w:r>
        <w:t>9.2 Acceptance Test Steps</w:t>
      </w:r>
    </w:p>
    <w:p w14:paraId="57ED1498" w14:textId="77777777" w:rsidR="003A2F25" w:rsidRDefault="00000000">
      <w:pPr>
        <w:pStyle w:val="ListParagraph"/>
        <w:numPr>
          <w:ilvl w:val="0"/>
          <w:numId w:val="2"/>
        </w:numPr>
        <w:spacing w:after="80"/>
      </w:pPr>
      <w:r>
        <w:t>Step 1: Run src/make_dataset.py on raw CSVs. Confirm output parquet files are generated in data/processed/ with correct shape and no PII.</w:t>
      </w:r>
    </w:p>
    <w:p w14:paraId="3D3BF40B" w14:textId="77777777" w:rsidR="003A2F25" w:rsidRDefault="00000000">
      <w:pPr>
        <w:pStyle w:val="ListParagraph"/>
        <w:numPr>
          <w:ilvl w:val="0"/>
          <w:numId w:val="2"/>
        </w:numPr>
        <w:spacing w:after="80"/>
      </w:pPr>
      <w:r>
        <w:t>Step 2: Run src/walk_forward.py for Ridge model. Confirm wf_ridge.csv is generated with 12 monthly rows and all metric columns populated.</w:t>
      </w:r>
    </w:p>
    <w:p w14:paraId="400E2842" w14:textId="77777777" w:rsidR="003A2F25" w:rsidRDefault="00000000">
      <w:pPr>
        <w:pStyle w:val="ListParagraph"/>
        <w:numPr>
          <w:ilvl w:val="0"/>
          <w:numId w:val="2"/>
        </w:numPr>
        <w:spacing w:after="80"/>
      </w:pPr>
      <w:r>
        <w:t xml:space="preserve">Step 3: Start </w:t>
      </w:r>
      <w:proofErr w:type="spellStart"/>
      <w:r>
        <w:t>FastAPI</w:t>
      </w:r>
      <w:proofErr w:type="spellEnd"/>
      <w:r>
        <w:t xml:space="preserve"> backend (</w:t>
      </w:r>
      <w:proofErr w:type="spellStart"/>
      <w:r>
        <w:t>uvicorn</w:t>
      </w:r>
      <w:proofErr w:type="spellEnd"/>
      <w:r>
        <w:t xml:space="preserve"> </w:t>
      </w:r>
      <w:proofErr w:type="spellStart"/>
      <w:r>
        <w:t>backend.app:app</w:t>
      </w:r>
      <w:proofErr w:type="spellEnd"/>
      <w:r>
        <w:t>). Confirm /months endpoint returns JSON array.</w:t>
      </w:r>
    </w:p>
    <w:p w14:paraId="7A2B32C8" w14:textId="77777777" w:rsidR="003A2F25" w:rsidRDefault="00000000">
      <w:pPr>
        <w:pStyle w:val="ListParagraph"/>
        <w:numPr>
          <w:ilvl w:val="0"/>
          <w:numId w:val="2"/>
        </w:numPr>
        <w:spacing w:after="80"/>
      </w:pPr>
      <w:r>
        <w:t>Step 4: Open Leaflet.js dashboard. Select forecast month January 2024 and top 5% threshold. Confirm hotspot cells render on the West Yorkshire map.</w:t>
      </w:r>
    </w:p>
    <w:p w14:paraId="66481572" w14:textId="77777777" w:rsidR="003A2F25" w:rsidRDefault="00000000">
      <w:pPr>
        <w:pStyle w:val="ListParagraph"/>
        <w:numPr>
          <w:ilvl w:val="0"/>
          <w:numId w:val="2"/>
        </w:numPr>
        <w:spacing w:after="80"/>
      </w:pPr>
      <w:r>
        <w:t>Step 5: Click a hotspot cell. Confirm the prediction score is displayed in the sidebar with no raw PII.</w:t>
      </w:r>
    </w:p>
    <w:p w14:paraId="766B9ABD" w14:textId="77777777" w:rsidR="003A2F25" w:rsidRDefault="00000000">
      <w:pPr>
        <w:pStyle w:val="ListParagraph"/>
        <w:numPr>
          <w:ilvl w:val="0"/>
          <w:numId w:val="2"/>
        </w:numPr>
        <w:spacing w:after="80"/>
      </w:pPr>
      <w:r>
        <w:t>Step 6: Change forecast month to March 2024. Confirm map updates correctly within 3 seconds.</w:t>
      </w:r>
    </w:p>
    <w:p w14:paraId="191C4D2F" w14:textId="77777777" w:rsidR="003A2F25" w:rsidRDefault="00000000">
      <w:pPr>
        <w:pStyle w:val="ListParagraph"/>
        <w:numPr>
          <w:ilvl w:val="0"/>
          <w:numId w:val="2"/>
        </w:numPr>
        <w:spacing w:after="80"/>
      </w:pPr>
      <w:r>
        <w:t>Step 7: Verify browser console shows zero JS errors throughout the entire scenario.</w:t>
      </w:r>
    </w:p>
    <w:p w14:paraId="6DC9B5C0" w14:textId="77777777" w:rsidR="003A2F25" w:rsidRDefault="003A2F25">
      <w:pPr>
        <w:spacing w:after="160"/>
      </w:pPr>
    </w:p>
    <w:p w14:paraId="6E4E70FF" w14:textId="77777777" w:rsidR="003A2F25" w:rsidRDefault="00000000">
      <w:pPr>
        <w:pStyle w:val="Heading2"/>
      </w:pPr>
      <w:r>
        <w:t>9.3 Acceptance Criteria</w:t>
      </w:r>
    </w:p>
    <w:p w14:paraId="5251D65B" w14:textId="77777777" w:rsidR="003A2F25" w:rsidRDefault="00000000">
      <w:pPr>
        <w:pStyle w:val="ListParagraph"/>
        <w:numPr>
          <w:ilvl w:val="0"/>
          <w:numId w:val="2"/>
        </w:numPr>
        <w:spacing w:after="80"/>
      </w:pPr>
      <w:r>
        <w:t>All 7 steps complete without errors</w:t>
      </w:r>
    </w:p>
    <w:p w14:paraId="2899344E" w14:textId="77777777" w:rsidR="003A2F25" w:rsidRDefault="00000000">
      <w:pPr>
        <w:pStyle w:val="ListParagraph"/>
        <w:numPr>
          <w:ilvl w:val="0"/>
          <w:numId w:val="2"/>
        </w:numPr>
        <w:spacing w:after="80"/>
      </w:pPr>
      <w:r>
        <w:t>End-to-end latency from API call to map render under 3 seconds</w:t>
      </w:r>
    </w:p>
    <w:p w14:paraId="1878669C" w14:textId="77777777" w:rsidR="003A2F25" w:rsidRDefault="00000000">
      <w:pPr>
        <w:pStyle w:val="ListParagraph"/>
        <w:numPr>
          <w:ilvl w:val="0"/>
          <w:numId w:val="2"/>
        </w:numPr>
        <w:spacing w:after="80"/>
      </w:pPr>
      <w:r>
        <w:t>Zero PII displayed at any stage</w:t>
      </w:r>
    </w:p>
    <w:p w14:paraId="5E053314" w14:textId="77777777" w:rsidR="003A2F25" w:rsidRDefault="00000000">
      <w:pPr>
        <w:pStyle w:val="ListParagraph"/>
        <w:numPr>
          <w:ilvl w:val="0"/>
          <w:numId w:val="2"/>
        </w:numPr>
        <w:spacing w:after="80"/>
      </w:pPr>
      <w:r>
        <w:t>Hotspot output is clearly labelled as advisory with no enforcement implication</w:t>
      </w:r>
    </w:p>
    <w:p w14:paraId="08858041" w14:textId="77777777" w:rsidR="003A2F25" w:rsidRDefault="003A2F25">
      <w:pPr>
        <w:spacing w:after="160"/>
      </w:pPr>
    </w:p>
    <w:p w14:paraId="0495E601" w14:textId="77777777" w:rsidR="003A2F25" w:rsidRDefault="00000000">
      <w:pPr>
        <w:pStyle w:val="Heading1"/>
      </w:pPr>
      <w:r>
        <w:t>10. Testing Limitations and Known Constraints</w:t>
      </w:r>
    </w:p>
    <w:p w14:paraId="05A5642C" w14:textId="77777777" w:rsidR="003A2F25" w:rsidRDefault="00000000">
      <w:pPr>
        <w:pStyle w:val="ListParagraph"/>
        <w:numPr>
          <w:ilvl w:val="0"/>
          <w:numId w:val="2"/>
        </w:numPr>
        <w:spacing w:after="80"/>
      </w:pPr>
      <w:r>
        <w:t>The dataset is limited to recorded crime only. Unreported crime cannot be accounted for in model training or validation. This reflects a known limitation of all crime prediction systems using police records.</w:t>
      </w:r>
    </w:p>
    <w:p w14:paraId="35009B1E" w14:textId="77777777" w:rsidR="003A2F25" w:rsidRDefault="00000000">
      <w:pPr>
        <w:pStyle w:val="ListParagraph"/>
        <w:numPr>
          <w:ilvl w:val="0"/>
          <w:numId w:val="2"/>
        </w:numPr>
        <w:spacing w:after="80"/>
      </w:pPr>
      <w:r>
        <w:t>Walk-forward validation covers 12 test months (January to December 2024). Longer out-of-sample evaluation would require more recent data beyond the dataset scope.</w:t>
      </w:r>
    </w:p>
    <w:p w14:paraId="734B8B0A" w14:textId="77777777" w:rsidR="003A2F25" w:rsidRDefault="00000000">
      <w:pPr>
        <w:pStyle w:val="ListParagraph"/>
        <w:numPr>
          <w:ilvl w:val="0"/>
          <w:numId w:val="2"/>
        </w:numPr>
        <w:spacing w:after="80"/>
      </w:pPr>
      <w:r>
        <w:lastRenderedPageBreak/>
        <w:t xml:space="preserve">Load testing of the </w:t>
      </w:r>
      <w:proofErr w:type="spellStart"/>
      <w:r>
        <w:t>FastAPI</w:t>
      </w:r>
      <w:proofErr w:type="spellEnd"/>
      <w:r>
        <w:t xml:space="preserve"> backend has not been conducted. The API is hosted on a free Render tier suitable for demonstration purposes, not production-scale deployment.</w:t>
      </w:r>
    </w:p>
    <w:p w14:paraId="3421E0DD" w14:textId="77777777" w:rsidR="003A2F25" w:rsidRDefault="00000000">
      <w:pPr>
        <w:pStyle w:val="ListParagraph"/>
        <w:numPr>
          <w:ilvl w:val="0"/>
          <w:numId w:val="2"/>
        </w:numPr>
        <w:spacing w:after="80"/>
      </w:pPr>
      <w:r>
        <w:t>The CNN-GRU model is not deployed operationally. It is included only as a benchmark and its performance metrics are reported for comparison purposes.</w:t>
      </w:r>
    </w:p>
    <w:p w14:paraId="12BC5D39" w14:textId="77777777" w:rsidR="003A2F25" w:rsidRDefault="00000000">
      <w:pPr>
        <w:pStyle w:val="ListParagraph"/>
        <w:numPr>
          <w:ilvl w:val="0"/>
          <w:numId w:val="2"/>
        </w:numPr>
        <w:spacing w:after="80"/>
      </w:pPr>
      <w:r>
        <w:t>Bias auditing is based on available data and FAST principles analysis. A full fairness audit would require demographic data at grid cell level, which is not available in the data.police.uk dataset.</w:t>
      </w:r>
    </w:p>
    <w:p w14:paraId="5F510C80" w14:textId="77777777" w:rsidR="003A2F25" w:rsidRDefault="003A2F25">
      <w:pPr>
        <w:spacing w:after="160"/>
      </w:pPr>
    </w:p>
    <w:p w14:paraId="43597E90" w14:textId="77777777" w:rsidR="003A2F25" w:rsidRDefault="00000000">
      <w:pPr>
        <w:pStyle w:val="Heading1"/>
      </w:pPr>
      <w:r>
        <w:t>11. Testing Evidence Locations</w:t>
      </w:r>
    </w:p>
    <w:p w14:paraId="5B594203" w14:textId="77777777" w:rsidR="003A2F25" w:rsidRDefault="00000000">
      <w:pPr>
        <w:spacing w:after="120"/>
      </w:pPr>
      <w:r>
        <w:t>All testing evidence is available in the project GitHub repository for verification by the module team and client.</w:t>
      </w:r>
    </w:p>
    <w:p w14:paraId="0A4655EB" w14:textId="77777777" w:rsidR="003A2F25" w:rsidRDefault="003A2F2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3866"/>
        <w:gridCol w:w="2664"/>
      </w:tblGrid>
      <w:tr w:rsidR="003A2F25" w14:paraId="1CA63ACE" w14:textId="77777777">
        <w:tblPrEx>
          <w:tblCellMar>
            <w:top w:w="0" w:type="dxa"/>
            <w:bottom w:w="0" w:type="dxa"/>
          </w:tblCellMar>
        </w:tblPrEx>
        <w:trPr>
          <w:tblHeader/>
        </w:trPr>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475AD044" w14:textId="77777777" w:rsidR="003A2F25" w:rsidRDefault="00000000">
            <w:r>
              <w:rPr>
                <w:b/>
                <w:bCs/>
                <w:color w:val="FFFFFF"/>
                <w:sz w:val="20"/>
                <w:szCs w:val="20"/>
              </w:rPr>
              <w:t>Evidence Type</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01F4ADE1" w14:textId="77777777" w:rsidR="003A2F25" w:rsidRDefault="00000000">
            <w:r>
              <w:rPr>
                <w:b/>
                <w:bCs/>
                <w:color w:val="FFFFFF"/>
                <w:sz w:val="20"/>
                <w:szCs w:val="20"/>
              </w:rPr>
              <w:t>Location</w:t>
            </w:r>
          </w:p>
        </w:tc>
        <w:tc>
          <w:tcPr>
            <w:tcW w:w="28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22BF36CE" w14:textId="77777777" w:rsidR="003A2F25" w:rsidRDefault="00000000">
            <w:r>
              <w:rPr>
                <w:b/>
                <w:bCs/>
                <w:color w:val="FFFFFF"/>
                <w:sz w:val="20"/>
                <w:szCs w:val="20"/>
              </w:rPr>
              <w:t>Test Phase</w:t>
            </w:r>
          </w:p>
        </w:tc>
      </w:tr>
      <w:tr w:rsidR="003A2F25" w14:paraId="27EBE5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AC3A2" w14:textId="77777777" w:rsidR="003A2F25" w:rsidRDefault="00000000">
            <w:r>
              <w:rPr>
                <w:sz w:val="20"/>
                <w:szCs w:val="20"/>
              </w:rPr>
              <w:t>Walk-forward validation logs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FECAC" w14:textId="77777777" w:rsidR="003A2F25" w:rsidRDefault="00000000">
            <w:r>
              <w:rPr>
                <w:sz w:val="20"/>
                <w:szCs w:val="20"/>
              </w:rPr>
              <w:t>validation/wf_*.csv</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785FB" w14:textId="77777777" w:rsidR="003A2F25" w:rsidRDefault="00000000">
            <w:r>
              <w:rPr>
                <w:sz w:val="20"/>
                <w:szCs w:val="20"/>
              </w:rPr>
              <w:t>T6</w:t>
            </w:r>
          </w:p>
        </w:tc>
      </w:tr>
      <w:tr w:rsidR="003A2F25" w14:paraId="045D89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E32C20" w14:textId="77777777" w:rsidR="003A2F25" w:rsidRDefault="00000000">
            <w:r>
              <w:rPr>
                <w:sz w:val="20"/>
                <w:szCs w:val="20"/>
              </w:rPr>
              <w:t>EDA and data cleaning notebook</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207BD9" w14:textId="77777777" w:rsidR="003A2F25" w:rsidRDefault="00000000">
            <w:r>
              <w:rPr>
                <w:sz w:val="20"/>
                <w:szCs w:val="20"/>
              </w:rPr>
              <w:t>notebooks/01_eda.ipynb</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3C24D4" w14:textId="77777777" w:rsidR="003A2F25" w:rsidRDefault="00000000">
            <w:r>
              <w:rPr>
                <w:sz w:val="20"/>
                <w:szCs w:val="20"/>
              </w:rPr>
              <w:t>T1</w:t>
            </w:r>
          </w:p>
        </w:tc>
      </w:tr>
      <w:tr w:rsidR="003A2F25" w14:paraId="4F55AF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51523" w14:textId="77777777" w:rsidR="003A2F25" w:rsidRDefault="00000000">
            <w:r>
              <w:rPr>
                <w:sz w:val="20"/>
                <w:szCs w:val="20"/>
              </w:rPr>
              <w:t>Feature engineering notebook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8AE9E" w14:textId="77777777" w:rsidR="003A2F25" w:rsidRDefault="00000000">
            <w:r>
              <w:rPr>
                <w:sz w:val="20"/>
                <w:szCs w:val="20"/>
              </w:rPr>
              <w:t>notebooks/02_feature_engineering.ipynb</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FA124" w14:textId="77777777" w:rsidR="003A2F25" w:rsidRDefault="00000000">
            <w:r>
              <w:rPr>
                <w:sz w:val="20"/>
                <w:szCs w:val="20"/>
              </w:rPr>
              <w:t>T2</w:t>
            </w:r>
          </w:p>
        </w:tc>
      </w:tr>
      <w:tr w:rsidR="003A2F25" w14:paraId="0540F0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340DC6" w14:textId="77777777" w:rsidR="003A2F25" w:rsidRDefault="00000000">
            <w:r>
              <w:rPr>
                <w:sz w:val="20"/>
                <w:szCs w:val="20"/>
              </w:rPr>
              <w:t>Model evaluation notebook</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0119C1" w14:textId="77777777" w:rsidR="003A2F25" w:rsidRDefault="00000000">
            <w:r>
              <w:rPr>
                <w:sz w:val="20"/>
                <w:szCs w:val="20"/>
              </w:rPr>
              <w:t>notebooks/05_evaluation.ipynb</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45DD21" w14:textId="77777777" w:rsidR="003A2F25" w:rsidRDefault="00000000">
            <w:r>
              <w:rPr>
                <w:sz w:val="20"/>
                <w:szCs w:val="20"/>
              </w:rPr>
              <w:t>T3-T5</w:t>
            </w:r>
          </w:p>
        </w:tc>
      </w:tr>
      <w:tr w:rsidR="003A2F25" w14:paraId="76406D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99948" w14:textId="77777777" w:rsidR="003A2F25" w:rsidRDefault="00000000">
            <w:r>
              <w:rPr>
                <w:sz w:val="20"/>
                <w:szCs w:val="20"/>
              </w:rPr>
              <w:t>Regression metric charts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A383F" w14:textId="77777777" w:rsidR="003A2F25" w:rsidRDefault="00000000">
            <w:r>
              <w:rPr>
                <w:sz w:val="20"/>
                <w:szCs w:val="20"/>
              </w:rPr>
              <w:t>Code_Generated_Image.png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CA19B" w14:textId="77777777" w:rsidR="003A2F25" w:rsidRDefault="00000000">
            <w:r>
              <w:rPr>
                <w:sz w:val="20"/>
                <w:szCs w:val="20"/>
              </w:rPr>
              <w:t>T3-T5</w:t>
            </w:r>
          </w:p>
        </w:tc>
      </w:tr>
      <w:tr w:rsidR="003A2F25" w14:paraId="5C2A1B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A96E8E" w14:textId="77777777" w:rsidR="003A2F25" w:rsidRDefault="00000000">
            <w:r>
              <w:rPr>
                <w:sz w:val="20"/>
                <w:szCs w:val="20"/>
              </w:rPr>
              <w:t>Hotspot ranking metric charts</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030658" w14:textId="77777777" w:rsidR="003A2F25" w:rsidRDefault="00000000">
            <w:r>
              <w:rPr>
                <w:sz w:val="20"/>
                <w:szCs w:val="20"/>
              </w:rPr>
              <w:t>Code_Generated_Image_1.png</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171FC1" w14:textId="77777777" w:rsidR="003A2F25" w:rsidRDefault="00000000">
            <w:r>
              <w:rPr>
                <w:sz w:val="20"/>
                <w:szCs w:val="20"/>
              </w:rPr>
              <w:t>T3-T5</w:t>
            </w:r>
          </w:p>
        </w:tc>
      </w:tr>
      <w:tr w:rsidR="003A2F25" w14:paraId="1F4EBE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96A7F" w14:textId="77777777" w:rsidR="003A2F25" w:rsidRDefault="00000000">
            <w:r>
              <w:rPr>
                <w:sz w:val="20"/>
                <w:szCs w:val="20"/>
              </w:rPr>
              <w:t>FAST ethical toolkit analysis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7798F" w14:textId="77777777" w:rsidR="003A2F25" w:rsidRDefault="00000000">
            <w:r>
              <w:rPr>
                <w:sz w:val="20"/>
                <w:szCs w:val="20"/>
              </w:rPr>
              <w:t>docs/ethical_toolkit.md / group_blog_ethical_toolkit.docx</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F1A3E" w14:textId="77777777" w:rsidR="003A2F25" w:rsidRDefault="00000000">
            <w:r>
              <w:rPr>
                <w:sz w:val="20"/>
                <w:szCs w:val="20"/>
              </w:rPr>
              <w:t>T9</w:t>
            </w:r>
          </w:p>
        </w:tc>
      </w:tr>
      <w:tr w:rsidR="003A2F25" w14:paraId="716D68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F5B9F5" w14:textId="77777777" w:rsidR="003A2F25" w:rsidRDefault="00000000">
            <w:r>
              <w:rPr>
                <w:sz w:val="20"/>
                <w:szCs w:val="20"/>
              </w:rPr>
              <w:t>API source code</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EBADF1" w14:textId="77777777" w:rsidR="003A2F25" w:rsidRDefault="00000000">
            <w:r>
              <w:rPr>
                <w:sz w:val="20"/>
                <w:szCs w:val="20"/>
              </w:rPr>
              <w:t>crime_map_app/backend/app.py</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7CCA64" w14:textId="77777777" w:rsidR="003A2F25" w:rsidRDefault="00000000">
            <w:r>
              <w:rPr>
                <w:sz w:val="20"/>
                <w:szCs w:val="20"/>
              </w:rPr>
              <w:t>T7</w:t>
            </w:r>
          </w:p>
        </w:tc>
      </w:tr>
      <w:tr w:rsidR="003A2F25" w14:paraId="69D473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8E84A" w14:textId="77777777" w:rsidR="003A2F25" w:rsidRDefault="00000000">
            <w:r>
              <w:rPr>
                <w:sz w:val="20"/>
                <w:szCs w:val="20"/>
              </w:rPr>
              <w:t>Dashboard source code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41D26" w14:textId="77777777" w:rsidR="003A2F25" w:rsidRDefault="00000000">
            <w:r>
              <w:rPr>
                <w:sz w:val="20"/>
                <w:szCs w:val="20"/>
              </w:rPr>
              <w:t>crime-map/app.js, index.html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F1278" w14:textId="77777777" w:rsidR="003A2F25" w:rsidRDefault="00000000">
            <w:r>
              <w:rPr>
                <w:sz w:val="20"/>
                <w:szCs w:val="20"/>
              </w:rPr>
              <w:t>T8</w:t>
            </w:r>
          </w:p>
        </w:tc>
      </w:tr>
      <w:tr w:rsidR="003A2F25" w14:paraId="699BA9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5A9499" w14:textId="77777777" w:rsidR="003A2F25" w:rsidRDefault="00000000">
            <w:r>
              <w:rPr>
                <w:sz w:val="20"/>
                <w:szCs w:val="20"/>
              </w:rPr>
              <w:t>Full Jira backlog</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0374F2" w14:textId="77777777" w:rsidR="003A2F25" w:rsidRDefault="00000000">
            <w:r>
              <w:rPr>
                <w:sz w:val="20"/>
                <w:szCs w:val="20"/>
              </w:rPr>
              <w:t>crime_prediction_jira_backlog.xlsx</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AA26B5" w14:textId="77777777" w:rsidR="003A2F25" w:rsidRDefault="00000000">
            <w:r>
              <w:rPr>
                <w:sz w:val="20"/>
                <w:szCs w:val="20"/>
              </w:rPr>
              <w:t>All phases</w:t>
            </w:r>
          </w:p>
        </w:tc>
      </w:tr>
    </w:tbl>
    <w:p w14:paraId="13C157E2" w14:textId="77777777" w:rsidR="003A2F25" w:rsidRDefault="003A2F25">
      <w:pPr>
        <w:spacing w:after="160"/>
      </w:pPr>
    </w:p>
    <w:sectPr w:rsidR="003A2F25">
      <w:footerReference w:type="default" r:id="rId7"/>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92F9E" w14:textId="77777777" w:rsidR="005570DE" w:rsidRDefault="005570DE">
      <w:r>
        <w:separator/>
      </w:r>
    </w:p>
  </w:endnote>
  <w:endnote w:type="continuationSeparator" w:id="0">
    <w:p w14:paraId="40949C14" w14:textId="77777777" w:rsidR="005570DE" w:rsidRDefault="00557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9CA0" w14:textId="77777777" w:rsidR="003A2F25" w:rsidRDefault="00000000">
    <w:pPr>
      <w:jc w:val="center"/>
    </w:pPr>
    <w:r>
      <w:rPr>
        <w:color w:val="888888"/>
        <w:sz w:val="18"/>
        <w:szCs w:val="18"/>
      </w:rPr>
      <w:t>Crime Hotspot Prediction System  |  COS-5031-E  |  Testing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B7CC0" w14:textId="77777777" w:rsidR="005570DE" w:rsidRDefault="005570DE">
      <w:r>
        <w:separator/>
      </w:r>
    </w:p>
  </w:footnote>
  <w:footnote w:type="continuationSeparator" w:id="0">
    <w:p w14:paraId="222F7BCD" w14:textId="77777777" w:rsidR="005570DE" w:rsidRDefault="005570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7CEF"/>
    <w:multiLevelType w:val="hybridMultilevel"/>
    <w:tmpl w:val="762285A6"/>
    <w:lvl w:ilvl="0" w:tplc="A1CC9A6C">
      <w:start w:val="1"/>
      <w:numFmt w:val="bullet"/>
      <w:lvlText w:val="•"/>
      <w:lvlJc w:val="left"/>
      <w:pPr>
        <w:ind w:left="720" w:hanging="360"/>
      </w:pPr>
    </w:lvl>
    <w:lvl w:ilvl="1" w:tplc="8F7C17D0">
      <w:numFmt w:val="decimal"/>
      <w:lvlText w:val=""/>
      <w:lvlJc w:val="left"/>
    </w:lvl>
    <w:lvl w:ilvl="2" w:tplc="F59E379C">
      <w:numFmt w:val="decimal"/>
      <w:lvlText w:val=""/>
      <w:lvlJc w:val="left"/>
    </w:lvl>
    <w:lvl w:ilvl="3" w:tplc="D3ECC014">
      <w:numFmt w:val="decimal"/>
      <w:lvlText w:val=""/>
      <w:lvlJc w:val="left"/>
    </w:lvl>
    <w:lvl w:ilvl="4" w:tplc="3794B6F4">
      <w:numFmt w:val="decimal"/>
      <w:lvlText w:val=""/>
      <w:lvlJc w:val="left"/>
    </w:lvl>
    <w:lvl w:ilvl="5" w:tplc="23BADDD6">
      <w:numFmt w:val="decimal"/>
      <w:lvlText w:val=""/>
      <w:lvlJc w:val="left"/>
    </w:lvl>
    <w:lvl w:ilvl="6" w:tplc="DDBE57BA">
      <w:numFmt w:val="decimal"/>
      <w:lvlText w:val=""/>
      <w:lvlJc w:val="left"/>
    </w:lvl>
    <w:lvl w:ilvl="7" w:tplc="FCA880D2">
      <w:numFmt w:val="decimal"/>
      <w:lvlText w:val=""/>
      <w:lvlJc w:val="left"/>
    </w:lvl>
    <w:lvl w:ilvl="8" w:tplc="6C266FBC">
      <w:numFmt w:val="decimal"/>
      <w:lvlText w:val=""/>
      <w:lvlJc w:val="left"/>
    </w:lvl>
  </w:abstractNum>
  <w:abstractNum w:abstractNumId="1" w15:restartNumberingAfterBreak="0">
    <w:nsid w:val="6E167E89"/>
    <w:multiLevelType w:val="hybridMultilevel"/>
    <w:tmpl w:val="3224EC2E"/>
    <w:lvl w:ilvl="0" w:tplc="493E3532">
      <w:start w:val="1"/>
      <w:numFmt w:val="bullet"/>
      <w:lvlText w:val="●"/>
      <w:lvlJc w:val="left"/>
      <w:pPr>
        <w:ind w:left="720" w:hanging="360"/>
      </w:pPr>
    </w:lvl>
    <w:lvl w:ilvl="1" w:tplc="098C7B6A">
      <w:start w:val="1"/>
      <w:numFmt w:val="bullet"/>
      <w:lvlText w:val="○"/>
      <w:lvlJc w:val="left"/>
      <w:pPr>
        <w:ind w:left="1440" w:hanging="360"/>
      </w:pPr>
    </w:lvl>
    <w:lvl w:ilvl="2" w:tplc="0F0EE960">
      <w:start w:val="1"/>
      <w:numFmt w:val="bullet"/>
      <w:lvlText w:val="■"/>
      <w:lvlJc w:val="left"/>
      <w:pPr>
        <w:ind w:left="2160" w:hanging="360"/>
      </w:pPr>
    </w:lvl>
    <w:lvl w:ilvl="3" w:tplc="A7C4BE26">
      <w:start w:val="1"/>
      <w:numFmt w:val="bullet"/>
      <w:lvlText w:val="●"/>
      <w:lvlJc w:val="left"/>
      <w:pPr>
        <w:ind w:left="2880" w:hanging="360"/>
      </w:pPr>
    </w:lvl>
    <w:lvl w:ilvl="4" w:tplc="70B2D30E">
      <w:start w:val="1"/>
      <w:numFmt w:val="bullet"/>
      <w:lvlText w:val="○"/>
      <w:lvlJc w:val="left"/>
      <w:pPr>
        <w:ind w:left="3600" w:hanging="360"/>
      </w:pPr>
    </w:lvl>
    <w:lvl w:ilvl="5" w:tplc="61E4FBDC">
      <w:start w:val="1"/>
      <w:numFmt w:val="bullet"/>
      <w:lvlText w:val="■"/>
      <w:lvlJc w:val="left"/>
      <w:pPr>
        <w:ind w:left="4320" w:hanging="360"/>
      </w:pPr>
    </w:lvl>
    <w:lvl w:ilvl="6" w:tplc="E75C7926">
      <w:start w:val="1"/>
      <w:numFmt w:val="bullet"/>
      <w:lvlText w:val="●"/>
      <w:lvlJc w:val="left"/>
      <w:pPr>
        <w:ind w:left="5040" w:hanging="360"/>
      </w:pPr>
    </w:lvl>
    <w:lvl w:ilvl="7" w:tplc="1CA6881E">
      <w:start w:val="1"/>
      <w:numFmt w:val="bullet"/>
      <w:lvlText w:val="●"/>
      <w:lvlJc w:val="left"/>
      <w:pPr>
        <w:ind w:left="5760" w:hanging="360"/>
      </w:pPr>
    </w:lvl>
    <w:lvl w:ilvl="8" w:tplc="4EC6897E">
      <w:start w:val="1"/>
      <w:numFmt w:val="bullet"/>
      <w:lvlText w:val="●"/>
      <w:lvlJc w:val="left"/>
      <w:pPr>
        <w:ind w:left="6480" w:hanging="360"/>
      </w:pPr>
    </w:lvl>
  </w:abstractNum>
  <w:num w:numId="1" w16cid:durableId="405037301">
    <w:abstractNumId w:val="1"/>
    <w:lvlOverride w:ilvl="0">
      <w:startOverride w:val="1"/>
    </w:lvlOverride>
  </w:num>
  <w:num w:numId="2" w16cid:durableId="720523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F25"/>
    <w:rsid w:val="003A2F25"/>
    <w:rsid w:val="005570DE"/>
    <w:rsid w:val="006B36EC"/>
    <w:rsid w:val="00F316F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9523F"/>
  <w15:docId w15:val="{1CE44AFF-F5AB-4070-A3D8-6D4F056B8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5C9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1871</Words>
  <Characters>11220</Characters>
  <Application>Microsoft Office Word</Application>
  <DocSecurity>0</DocSecurity>
  <Lines>532</Lines>
  <Paragraphs>336</Paragraphs>
  <ScaleCrop>false</ScaleCrop>
  <Company/>
  <LinksUpToDate>false</LinksUpToDate>
  <CharactersWithSpaces>12773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Alaedine Ait Bella</cp:lastModifiedBy>
  <cp:revision>2</cp:revision>
  <dcterms:created xsi:type="dcterms:W3CDTF">2026-03-28T00:52:00Z</dcterms:created>
  <dcterms:modified xsi:type="dcterms:W3CDTF">2026-03-28T01:02:00Z</dcterms:modified>
</cp:coreProperties>
</file>