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97783D" w14:textId="77777777" w:rsidR="00A33BD0" w:rsidRPr="00B00E58" w:rsidRDefault="00A33BD0" w:rsidP="00A33BD0">
      <w:pPr>
        <w:jc w:val="center"/>
        <w:rPr>
          <w:rFonts w:ascii="Cambria" w:hAnsi="Cambria"/>
          <w:b/>
          <w:sz w:val="72"/>
          <w:szCs w:val="72"/>
        </w:rPr>
      </w:pPr>
    </w:p>
    <w:p w14:paraId="12EC7FAC" w14:textId="77777777" w:rsidR="0091072B" w:rsidRDefault="0091072B" w:rsidP="00A33BD0">
      <w:pPr>
        <w:jc w:val="center"/>
        <w:rPr>
          <w:rFonts w:ascii="Cambria" w:hAnsi="Cambria"/>
          <w:b/>
          <w:sz w:val="72"/>
          <w:szCs w:val="72"/>
        </w:rPr>
      </w:pPr>
    </w:p>
    <w:p w14:paraId="10147B50" w14:textId="5C22536F" w:rsidR="0014106E" w:rsidRDefault="00634256" w:rsidP="004358E8">
      <w:pPr>
        <w:spacing w:after="0"/>
        <w:jc w:val="center"/>
        <w:rPr>
          <w:rFonts w:ascii="Cambria" w:hAnsi="Cambria"/>
          <w:b/>
          <w:sz w:val="72"/>
          <w:szCs w:val="72"/>
        </w:rPr>
      </w:pPr>
      <w:r>
        <w:rPr>
          <w:rFonts w:ascii="Cambria" w:hAnsi="Cambria"/>
          <w:b/>
          <w:sz w:val="72"/>
          <w:szCs w:val="72"/>
        </w:rPr>
        <w:t>Material Extrusion</w:t>
      </w:r>
      <w:r w:rsidR="00A33BD0" w:rsidRPr="00A33BD0">
        <w:rPr>
          <w:rFonts w:ascii="Cambria" w:hAnsi="Cambria"/>
          <w:b/>
          <w:sz w:val="72"/>
          <w:szCs w:val="72"/>
        </w:rPr>
        <w:t xml:space="preserve"> </w:t>
      </w:r>
      <w:r w:rsidR="004358E8">
        <w:rPr>
          <w:rFonts w:ascii="Cambria" w:hAnsi="Cambria"/>
          <w:b/>
          <w:sz w:val="72"/>
          <w:szCs w:val="72"/>
        </w:rPr>
        <w:t xml:space="preserve">Volumetric </w:t>
      </w:r>
      <w:r>
        <w:rPr>
          <w:rFonts w:ascii="Cambria" w:hAnsi="Cambria"/>
          <w:b/>
          <w:sz w:val="72"/>
          <w:szCs w:val="72"/>
        </w:rPr>
        <w:t>Flow</w:t>
      </w:r>
    </w:p>
    <w:p w14:paraId="471C52D7" w14:textId="64A9A36D" w:rsidR="004358E8" w:rsidRDefault="00634256" w:rsidP="004358E8">
      <w:pPr>
        <w:spacing w:after="0"/>
        <w:jc w:val="center"/>
        <w:rPr>
          <w:rFonts w:ascii="Cambria" w:hAnsi="Cambria"/>
          <w:b/>
          <w:sz w:val="72"/>
          <w:szCs w:val="72"/>
        </w:rPr>
      </w:pPr>
      <w:r>
        <w:rPr>
          <w:rFonts w:ascii="Cambria" w:hAnsi="Cambria"/>
          <w:b/>
          <w:sz w:val="72"/>
          <w:szCs w:val="72"/>
        </w:rPr>
        <w:t xml:space="preserve">Rate </w:t>
      </w:r>
      <w:r w:rsidR="004358E8">
        <w:rPr>
          <w:rFonts w:ascii="Cambria" w:hAnsi="Cambria"/>
          <w:b/>
          <w:sz w:val="72"/>
          <w:szCs w:val="72"/>
        </w:rPr>
        <w:t>Analysis</w:t>
      </w:r>
    </w:p>
    <w:p w14:paraId="33A4EC40" w14:textId="77777777" w:rsidR="004358E8" w:rsidRPr="00AB5C86" w:rsidRDefault="004358E8" w:rsidP="004358E8">
      <w:pPr>
        <w:spacing w:after="0"/>
        <w:jc w:val="center"/>
        <w:rPr>
          <w:rFonts w:ascii="Cambria" w:hAnsi="Cambria"/>
          <w:b/>
          <w:sz w:val="44"/>
          <w:szCs w:val="44"/>
        </w:rPr>
      </w:pPr>
    </w:p>
    <w:p w14:paraId="0CF38986" w14:textId="77777777" w:rsidR="009C36D7" w:rsidRDefault="009C36D7" w:rsidP="00C409A1">
      <w:pPr>
        <w:spacing w:after="0"/>
        <w:jc w:val="center"/>
        <w:rPr>
          <w:rFonts w:ascii="Cambria" w:hAnsi="Cambria"/>
          <w:sz w:val="28"/>
          <w:szCs w:val="28"/>
        </w:rPr>
      </w:pPr>
      <w:r>
        <w:rPr>
          <w:rFonts w:ascii="Cambria" w:hAnsi="Cambria"/>
          <w:sz w:val="28"/>
          <w:szCs w:val="28"/>
        </w:rPr>
        <w:t>Identifying Hot End and Extruder Limitations in</w:t>
      </w:r>
    </w:p>
    <w:p w14:paraId="5526CD2D" w14:textId="75EF86C9" w:rsidR="00A33BD0" w:rsidRDefault="0091072B" w:rsidP="00C409A1">
      <w:pPr>
        <w:spacing w:after="0"/>
        <w:jc w:val="center"/>
        <w:rPr>
          <w:rFonts w:ascii="Cambria" w:hAnsi="Cambria"/>
          <w:sz w:val="28"/>
          <w:szCs w:val="28"/>
        </w:rPr>
      </w:pPr>
      <w:r>
        <w:rPr>
          <w:rFonts w:ascii="Cambria" w:hAnsi="Cambria"/>
          <w:sz w:val="28"/>
          <w:szCs w:val="28"/>
        </w:rPr>
        <w:t>High Speed Large Format 3D Print</w:t>
      </w:r>
      <w:r w:rsidR="00C24111">
        <w:rPr>
          <w:rFonts w:ascii="Cambria" w:hAnsi="Cambria"/>
          <w:sz w:val="28"/>
          <w:szCs w:val="28"/>
        </w:rPr>
        <w:t>ing</w:t>
      </w:r>
    </w:p>
    <w:p w14:paraId="4C9A10BD" w14:textId="77777777" w:rsidR="001858AE" w:rsidRDefault="001858AE" w:rsidP="00A33BD0">
      <w:pPr>
        <w:jc w:val="center"/>
        <w:rPr>
          <w:rFonts w:ascii="Cambria" w:hAnsi="Cambria"/>
          <w:sz w:val="28"/>
          <w:szCs w:val="28"/>
        </w:rPr>
      </w:pPr>
    </w:p>
    <w:p w14:paraId="0333F965" w14:textId="44168E06" w:rsidR="004358E8" w:rsidRDefault="004358E8" w:rsidP="00A33BD0">
      <w:pPr>
        <w:jc w:val="center"/>
        <w:rPr>
          <w:rFonts w:ascii="Cambria" w:hAnsi="Cambria"/>
          <w:sz w:val="28"/>
          <w:szCs w:val="28"/>
        </w:rPr>
      </w:pPr>
    </w:p>
    <w:p w14:paraId="30A40FAA" w14:textId="63DC1D38" w:rsidR="004358E8" w:rsidRDefault="004358E8" w:rsidP="00A33BD0">
      <w:pPr>
        <w:jc w:val="center"/>
        <w:rPr>
          <w:rFonts w:ascii="Cambria" w:hAnsi="Cambria"/>
          <w:sz w:val="28"/>
          <w:szCs w:val="28"/>
        </w:rPr>
      </w:pPr>
    </w:p>
    <w:p w14:paraId="78DA2576" w14:textId="77777777" w:rsidR="0014106E" w:rsidRDefault="0014106E" w:rsidP="00A33BD0">
      <w:pPr>
        <w:jc w:val="center"/>
        <w:rPr>
          <w:rFonts w:ascii="Cambria" w:hAnsi="Cambria"/>
          <w:sz w:val="28"/>
          <w:szCs w:val="28"/>
        </w:rPr>
      </w:pPr>
    </w:p>
    <w:p w14:paraId="506B6BE2" w14:textId="77777777" w:rsidR="004358E8" w:rsidRDefault="004358E8" w:rsidP="00634256">
      <w:pPr>
        <w:rPr>
          <w:rFonts w:ascii="Cambria" w:hAnsi="Cambria"/>
          <w:sz w:val="28"/>
          <w:szCs w:val="28"/>
        </w:rPr>
      </w:pPr>
    </w:p>
    <w:p w14:paraId="2FF6940F" w14:textId="5FB7DED6" w:rsidR="00AB5C86" w:rsidRDefault="00AB5C86" w:rsidP="00A33BD0">
      <w:pPr>
        <w:jc w:val="center"/>
        <w:rPr>
          <w:rFonts w:ascii="Cambria" w:hAnsi="Cambria"/>
          <w:sz w:val="28"/>
          <w:szCs w:val="28"/>
        </w:rPr>
      </w:pPr>
    </w:p>
    <w:p w14:paraId="2A052274" w14:textId="77777777" w:rsidR="00C409A1" w:rsidRDefault="00C409A1" w:rsidP="00A33BD0">
      <w:pPr>
        <w:jc w:val="center"/>
        <w:rPr>
          <w:rFonts w:ascii="Cambria" w:hAnsi="Cambria"/>
          <w:sz w:val="28"/>
          <w:szCs w:val="28"/>
        </w:rPr>
      </w:pPr>
    </w:p>
    <w:p w14:paraId="4B60E82D" w14:textId="77777777" w:rsidR="00AB5C86" w:rsidRDefault="00AB5C86" w:rsidP="00A33BD0">
      <w:pPr>
        <w:jc w:val="center"/>
        <w:rPr>
          <w:rFonts w:ascii="Cambria" w:hAnsi="Cambria"/>
          <w:sz w:val="28"/>
          <w:szCs w:val="28"/>
        </w:rPr>
      </w:pPr>
    </w:p>
    <w:p w14:paraId="76E83564" w14:textId="77777777" w:rsidR="00AB5C86" w:rsidRPr="00A33BD0" w:rsidRDefault="00AB5C86" w:rsidP="00A33BD0">
      <w:pPr>
        <w:jc w:val="center"/>
        <w:rPr>
          <w:rFonts w:ascii="Cambria" w:hAnsi="Cambria"/>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1858AE" w14:paraId="338358CE" w14:textId="77777777" w:rsidTr="001858AE">
        <w:tc>
          <w:tcPr>
            <w:tcW w:w="4675" w:type="dxa"/>
          </w:tcPr>
          <w:p w14:paraId="4D80F0E3" w14:textId="77777777" w:rsidR="001858AE" w:rsidRDefault="001858AE" w:rsidP="00A33BD0">
            <w:pPr>
              <w:jc w:val="center"/>
              <w:rPr>
                <w:rFonts w:ascii="Cambria" w:hAnsi="Cambria"/>
                <w:sz w:val="28"/>
                <w:szCs w:val="28"/>
              </w:rPr>
            </w:pPr>
            <w:r>
              <w:rPr>
                <w:rFonts w:ascii="Cambria" w:hAnsi="Cambria"/>
                <w:sz w:val="28"/>
                <w:szCs w:val="28"/>
              </w:rPr>
              <w:t>Alan Ng</w:t>
            </w:r>
          </w:p>
          <w:p w14:paraId="66A60037" w14:textId="77777777" w:rsidR="001858AE" w:rsidRDefault="001858AE" w:rsidP="00A33BD0">
            <w:pPr>
              <w:jc w:val="center"/>
              <w:rPr>
                <w:rFonts w:ascii="Cambria" w:hAnsi="Cambria"/>
                <w:sz w:val="28"/>
                <w:szCs w:val="28"/>
              </w:rPr>
            </w:pPr>
            <w:r>
              <w:rPr>
                <w:rFonts w:ascii="Cambria" w:hAnsi="Cambria"/>
                <w:sz w:val="28"/>
                <w:szCs w:val="28"/>
              </w:rPr>
              <w:t>University of Washington</w:t>
            </w:r>
          </w:p>
          <w:p w14:paraId="09633053" w14:textId="640812E0" w:rsidR="001858AE" w:rsidRDefault="009503ED" w:rsidP="00A33BD0">
            <w:pPr>
              <w:jc w:val="center"/>
              <w:rPr>
                <w:rFonts w:ascii="Cambria" w:hAnsi="Cambria"/>
                <w:sz w:val="28"/>
                <w:szCs w:val="28"/>
              </w:rPr>
            </w:pPr>
            <w:r>
              <w:rPr>
                <w:rFonts w:ascii="Cambria" w:hAnsi="Cambria"/>
                <w:sz w:val="28"/>
                <w:szCs w:val="28"/>
              </w:rPr>
              <w:t>alan5@u</w:t>
            </w:r>
            <w:r w:rsidR="001858AE">
              <w:rPr>
                <w:rFonts w:ascii="Cambria" w:hAnsi="Cambria"/>
                <w:sz w:val="28"/>
                <w:szCs w:val="28"/>
              </w:rPr>
              <w:t>.</w:t>
            </w:r>
            <w:r>
              <w:rPr>
                <w:rFonts w:ascii="Cambria" w:hAnsi="Cambria"/>
                <w:sz w:val="28"/>
                <w:szCs w:val="28"/>
              </w:rPr>
              <w:t>washington.</w:t>
            </w:r>
            <w:r w:rsidR="001858AE">
              <w:rPr>
                <w:rFonts w:ascii="Cambria" w:hAnsi="Cambria"/>
                <w:sz w:val="28"/>
                <w:szCs w:val="28"/>
              </w:rPr>
              <w:t>edu</w:t>
            </w:r>
          </w:p>
        </w:tc>
        <w:tc>
          <w:tcPr>
            <w:tcW w:w="4675" w:type="dxa"/>
          </w:tcPr>
          <w:p w14:paraId="3D419AAC" w14:textId="77777777" w:rsidR="001858AE" w:rsidRDefault="001858AE" w:rsidP="00A33BD0">
            <w:pPr>
              <w:jc w:val="center"/>
              <w:rPr>
                <w:rFonts w:ascii="Cambria" w:hAnsi="Cambria"/>
                <w:sz w:val="28"/>
                <w:szCs w:val="28"/>
              </w:rPr>
            </w:pPr>
            <w:r>
              <w:rPr>
                <w:rFonts w:ascii="Cambria" w:hAnsi="Cambria"/>
                <w:sz w:val="28"/>
                <w:szCs w:val="28"/>
              </w:rPr>
              <w:t>Rajas Agashe</w:t>
            </w:r>
          </w:p>
          <w:p w14:paraId="18D78D02" w14:textId="77777777" w:rsidR="001858AE" w:rsidRDefault="001858AE" w:rsidP="00A33BD0">
            <w:pPr>
              <w:jc w:val="center"/>
              <w:rPr>
                <w:rFonts w:ascii="Cambria" w:hAnsi="Cambria"/>
                <w:sz w:val="28"/>
                <w:szCs w:val="28"/>
              </w:rPr>
            </w:pPr>
            <w:r>
              <w:rPr>
                <w:rFonts w:ascii="Cambria" w:hAnsi="Cambria"/>
                <w:sz w:val="28"/>
                <w:szCs w:val="28"/>
              </w:rPr>
              <w:t>University of Washington</w:t>
            </w:r>
          </w:p>
          <w:p w14:paraId="20493502" w14:textId="77777777" w:rsidR="001858AE" w:rsidRDefault="001858AE" w:rsidP="00A33BD0">
            <w:pPr>
              <w:jc w:val="center"/>
              <w:rPr>
                <w:rFonts w:ascii="Cambria" w:hAnsi="Cambria"/>
                <w:sz w:val="28"/>
                <w:szCs w:val="28"/>
              </w:rPr>
            </w:pPr>
            <w:r>
              <w:rPr>
                <w:rFonts w:ascii="Cambria" w:hAnsi="Cambria"/>
                <w:sz w:val="28"/>
                <w:szCs w:val="28"/>
              </w:rPr>
              <w:t>rajas@cs.washington.edu</w:t>
            </w:r>
          </w:p>
        </w:tc>
      </w:tr>
    </w:tbl>
    <w:p w14:paraId="50F2B0D3" w14:textId="77777777" w:rsidR="0091072B" w:rsidRDefault="0091072B" w:rsidP="00A33BD0">
      <w:pPr>
        <w:jc w:val="center"/>
        <w:rPr>
          <w:rFonts w:ascii="Cambria" w:hAnsi="Cambria"/>
          <w:sz w:val="28"/>
          <w:szCs w:val="28"/>
        </w:rPr>
      </w:pPr>
    </w:p>
    <w:p w14:paraId="2C497F83" w14:textId="4A879F8A" w:rsidR="00634256" w:rsidRDefault="00634256" w:rsidP="00C409A1">
      <w:pPr>
        <w:spacing w:after="0"/>
        <w:jc w:val="center"/>
        <w:rPr>
          <w:rFonts w:ascii="Cambria" w:hAnsi="Cambria"/>
          <w:sz w:val="28"/>
          <w:szCs w:val="28"/>
        </w:rPr>
      </w:pPr>
      <w:r>
        <w:rPr>
          <w:rFonts w:ascii="Cambria" w:hAnsi="Cambria"/>
          <w:sz w:val="28"/>
          <w:szCs w:val="28"/>
        </w:rPr>
        <w:t>Winter 2015</w:t>
      </w:r>
    </w:p>
    <w:p w14:paraId="14820C9F" w14:textId="5FDCD13E" w:rsidR="00C409A1" w:rsidRDefault="00634256" w:rsidP="00C409A1">
      <w:pPr>
        <w:spacing w:after="0"/>
        <w:jc w:val="center"/>
        <w:rPr>
          <w:rFonts w:ascii="Cambria" w:hAnsi="Cambria"/>
          <w:sz w:val="28"/>
          <w:szCs w:val="28"/>
        </w:rPr>
      </w:pPr>
      <w:r>
        <w:rPr>
          <w:rFonts w:ascii="Cambria" w:hAnsi="Cambria"/>
          <w:sz w:val="28"/>
          <w:szCs w:val="28"/>
        </w:rPr>
        <w:t>M E 498 – Advanced Additive Manufacturing</w:t>
      </w:r>
      <w:r w:rsidR="00C409A1">
        <w:rPr>
          <w:rFonts w:ascii="Cambria" w:hAnsi="Cambria"/>
          <w:sz w:val="28"/>
          <w:szCs w:val="28"/>
        </w:rPr>
        <w:br w:type="page"/>
      </w:r>
    </w:p>
    <w:p w14:paraId="2E0F4E04" w14:textId="77777777" w:rsidR="00AB5C86" w:rsidRDefault="00AB5C86" w:rsidP="00C409A1">
      <w:pPr>
        <w:spacing w:after="0"/>
        <w:jc w:val="center"/>
        <w:rPr>
          <w:rFonts w:ascii="Cambria" w:hAnsi="Cambria"/>
          <w:sz w:val="28"/>
          <w:szCs w:val="28"/>
        </w:rPr>
      </w:pPr>
    </w:p>
    <w:p w14:paraId="24C8FF7B" w14:textId="2C80EC61" w:rsidR="009503ED" w:rsidRDefault="00C409A1" w:rsidP="002E0952">
      <w:pPr>
        <w:pStyle w:val="Header3"/>
        <w:jc w:val="center"/>
      </w:pPr>
      <w:r>
        <w:t>Material Extrusion Volumetric Flow Rate Analysis</w:t>
      </w:r>
    </w:p>
    <w:p w14:paraId="1B876637" w14:textId="2284254F" w:rsidR="00EA0E83" w:rsidRDefault="00C409A1" w:rsidP="00C409A1">
      <w:pPr>
        <w:pStyle w:val="Body1"/>
        <w:spacing w:after="0"/>
        <w:jc w:val="center"/>
      </w:pPr>
      <w:r>
        <w:t>Identifying Hot End and Extruder Limitations in</w:t>
      </w:r>
    </w:p>
    <w:p w14:paraId="2E0F783A" w14:textId="18BCC618" w:rsidR="00C409A1" w:rsidRDefault="00C409A1" w:rsidP="00C409A1">
      <w:pPr>
        <w:pStyle w:val="Body1"/>
        <w:spacing w:after="0"/>
        <w:jc w:val="center"/>
      </w:pPr>
      <w:r>
        <w:t>High Speed Large Format 3D Printing</w:t>
      </w:r>
    </w:p>
    <w:p w14:paraId="4B79BFB8" w14:textId="77777777" w:rsidR="00C409A1" w:rsidRDefault="00C409A1" w:rsidP="002E0952">
      <w:pPr>
        <w:pStyle w:val="Body1"/>
        <w:jc w:val="center"/>
      </w:pPr>
    </w:p>
    <w:p w14:paraId="0A75F5B4" w14:textId="77777777" w:rsidR="00C409A1" w:rsidRDefault="00C409A1" w:rsidP="002E0952">
      <w:pPr>
        <w:pStyle w:val="Body1"/>
        <w:jc w:val="center"/>
      </w:pPr>
    </w:p>
    <w:p w14:paraId="571FBFBC" w14:textId="585FE22D" w:rsidR="00EA0E83" w:rsidRDefault="00EA0E83" w:rsidP="002E0952">
      <w:pPr>
        <w:pStyle w:val="Body1"/>
        <w:spacing w:after="0"/>
        <w:jc w:val="center"/>
      </w:pPr>
      <w:r>
        <w:t>Alan Ng</w:t>
      </w:r>
    </w:p>
    <w:p w14:paraId="319FBE9A" w14:textId="46EDB974" w:rsidR="00EA0E83" w:rsidRDefault="00EA0E83" w:rsidP="002E0952">
      <w:pPr>
        <w:pStyle w:val="Body1"/>
        <w:spacing w:after="0"/>
        <w:jc w:val="center"/>
      </w:pPr>
      <w:r>
        <w:t>Rajas Agashe</w:t>
      </w:r>
    </w:p>
    <w:p w14:paraId="71683CB4" w14:textId="77777777" w:rsidR="00EA0E83" w:rsidRDefault="00EA0E83" w:rsidP="00EA0E83">
      <w:pPr>
        <w:pStyle w:val="Body1"/>
        <w:spacing w:after="0"/>
      </w:pPr>
    </w:p>
    <w:p w14:paraId="76D37DF8" w14:textId="77777777" w:rsidR="00EA0E83" w:rsidRDefault="00EA0E83" w:rsidP="00EA0E83">
      <w:pPr>
        <w:pStyle w:val="Body1"/>
        <w:spacing w:after="0"/>
      </w:pPr>
    </w:p>
    <w:p w14:paraId="32B43813" w14:textId="77777777" w:rsidR="00EA0E83" w:rsidRDefault="00EA0E83" w:rsidP="00EA0E83">
      <w:pPr>
        <w:pStyle w:val="Body1"/>
        <w:spacing w:after="0"/>
      </w:pPr>
    </w:p>
    <w:p w14:paraId="46D802B9" w14:textId="77777777" w:rsidR="00EA0E83" w:rsidRDefault="00EA0E83" w:rsidP="00EA0E83">
      <w:pPr>
        <w:pStyle w:val="Body1"/>
        <w:spacing w:after="0"/>
      </w:pPr>
    </w:p>
    <w:p w14:paraId="67ED5A88" w14:textId="77777777" w:rsidR="00EA0E83" w:rsidRDefault="00EA0E83" w:rsidP="00EA0E83">
      <w:pPr>
        <w:pStyle w:val="Body1"/>
        <w:spacing w:after="0"/>
      </w:pPr>
    </w:p>
    <w:p w14:paraId="17B6FFC1" w14:textId="77777777" w:rsidR="00EA0E83" w:rsidRDefault="00EA0E83" w:rsidP="00EA0E83">
      <w:pPr>
        <w:pStyle w:val="Body1"/>
        <w:spacing w:after="0"/>
      </w:pPr>
    </w:p>
    <w:p w14:paraId="627E5B9D" w14:textId="77777777" w:rsidR="00EA0E83" w:rsidRDefault="00EA0E83" w:rsidP="00EA0E83">
      <w:pPr>
        <w:pStyle w:val="Body1"/>
        <w:spacing w:after="0"/>
      </w:pPr>
    </w:p>
    <w:p w14:paraId="248D8156" w14:textId="77777777" w:rsidR="00EA0E83" w:rsidRDefault="00EA0E83" w:rsidP="00EA0E83">
      <w:pPr>
        <w:pStyle w:val="Body1"/>
        <w:spacing w:after="0"/>
      </w:pPr>
    </w:p>
    <w:p w14:paraId="63A777E9" w14:textId="77777777" w:rsidR="00EA0E83" w:rsidRDefault="00EA0E83" w:rsidP="00EA0E83">
      <w:pPr>
        <w:pStyle w:val="Body1"/>
        <w:spacing w:after="0"/>
      </w:pPr>
    </w:p>
    <w:p w14:paraId="2AB02446" w14:textId="77777777" w:rsidR="00EA0E83" w:rsidRDefault="00EA0E83" w:rsidP="00EA0E83">
      <w:pPr>
        <w:pStyle w:val="Body1"/>
        <w:spacing w:after="0"/>
      </w:pPr>
    </w:p>
    <w:p w14:paraId="426C6A38" w14:textId="77777777" w:rsidR="00EA0E83" w:rsidRDefault="00EA0E83" w:rsidP="00EA0E83">
      <w:pPr>
        <w:pStyle w:val="Body1"/>
        <w:spacing w:after="0"/>
      </w:pPr>
    </w:p>
    <w:p w14:paraId="5433C98C" w14:textId="77777777" w:rsidR="00EA0E83" w:rsidRDefault="00EA0E83" w:rsidP="00EA0E83">
      <w:pPr>
        <w:pStyle w:val="Body1"/>
        <w:spacing w:after="0"/>
      </w:pPr>
    </w:p>
    <w:p w14:paraId="61C7EC94" w14:textId="77777777" w:rsidR="00EA0E83" w:rsidRDefault="00EA0E83" w:rsidP="00EA0E83">
      <w:pPr>
        <w:pStyle w:val="Body1"/>
        <w:spacing w:after="0"/>
      </w:pPr>
    </w:p>
    <w:p w14:paraId="4DCBD91C" w14:textId="77777777" w:rsidR="00EA0E83" w:rsidRDefault="00EA0E83" w:rsidP="00EA0E83">
      <w:pPr>
        <w:pStyle w:val="Body1"/>
        <w:spacing w:after="0"/>
      </w:pPr>
    </w:p>
    <w:p w14:paraId="2054DDDE" w14:textId="77777777" w:rsidR="00EA0E83" w:rsidRDefault="00EA0E83" w:rsidP="00EA0E83">
      <w:pPr>
        <w:pStyle w:val="Body1"/>
        <w:spacing w:after="0"/>
      </w:pPr>
    </w:p>
    <w:p w14:paraId="72D04731" w14:textId="77777777" w:rsidR="00EA0E83" w:rsidRDefault="00EA0E83" w:rsidP="00EA0E83">
      <w:pPr>
        <w:pStyle w:val="Body1"/>
        <w:spacing w:after="0"/>
      </w:pPr>
    </w:p>
    <w:p w14:paraId="3B480FD2" w14:textId="77777777" w:rsidR="00EA0E83" w:rsidRDefault="00EA0E83" w:rsidP="00EA0E83">
      <w:pPr>
        <w:pStyle w:val="Body1"/>
        <w:spacing w:after="0"/>
      </w:pPr>
    </w:p>
    <w:p w14:paraId="67633B54" w14:textId="77777777" w:rsidR="00EA0E83" w:rsidRDefault="00EA0E83" w:rsidP="00EA0E83">
      <w:pPr>
        <w:pStyle w:val="Body1"/>
        <w:spacing w:after="0"/>
      </w:pPr>
    </w:p>
    <w:p w14:paraId="64E7E81F" w14:textId="77777777" w:rsidR="00EA0E83" w:rsidRDefault="00EA0E83" w:rsidP="00EA0E83">
      <w:pPr>
        <w:pStyle w:val="Body1"/>
        <w:spacing w:after="0"/>
      </w:pPr>
    </w:p>
    <w:p w14:paraId="2FC0C89A" w14:textId="77777777" w:rsidR="00EA0E83" w:rsidRDefault="00EA0E83" w:rsidP="00EA0E83">
      <w:pPr>
        <w:pStyle w:val="Body1"/>
        <w:spacing w:after="0"/>
      </w:pPr>
    </w:p>
    <w:p w14:paraId="5315581A" w14:textId="77777777" w:rsidR="00EA0E83" w:rsidRDefault="00EA0E83" w:rsidP="00EA0E83">
      <w:pPr>
        <w:pStyle w:val="Body1"/>
        <w:spacing w:after="0"/>
      </w:pPr>
    </w:p>
    <w:p w14:paraId="74E1B329" w14:textId="77777777" w:rsidR="00EA0E83" w:rsidRDefault="00EA0E83" w:rsidP="00EA0E83">
      <w:pPr>
        <w:pStyle w:val="Body1"/>
        <w:spacing w:after="0"/>
      </w:pPr>
    </w:p>
    <w:p w14:paraId="3AB49A48" w14:textId="30FC394C" w:rsidR="00EA0E83" w:rsidRDefault="00AB5C86" w:rsidP="00AB5C86">
      <w:pPr>
        <w:pStyle w:val="Body1"/>
        <w:spacing w:after="0"/>
        <w:jc w:val="center"/>
      </w:pPr>
      <w:r>
        <w:t>Winter 2015</w:t>
      </w:r>
    </w:p>
    <w:p w14:paraId="34FB8A7A" w14:textId="7B368253" w:rsidR="00AB5C86" w:rsidRDefault="00AB5C86" w:rsidP="00AB5C86">
      <w:pPr>
        <w:pStyle w:val="Body1"/>
        <w:spacing w:after="0"/>
        <w:jc w:val="center"/>
      </w:pPr>
      <w:r>
        <w:t>M E 498</w:t>
      </w:r>
      <w:r w:rsidR="00634256">
        <w:t xml:space="preserve"> – Advanced Additive Manufacturing</w:t>
      </w:r>
    </w:p>
    <w:p w14:paraId="37E0C2F7" w14:textId="18504145" w:rsidR="00FA2D2C" w:rsidRDefault="00FA2D2C" w:rsidP="00EA0E83">
      <w:pPr>
        <w:pStyle w:val="Body1"/>
        <w:spacing w:after="0"/>
        <w:jc w:val="center"/>
      </w:pPr>
      <w:r>
        <w:t>Instructor: Mark Ganter</w:t>
      </w:r>
    </w:p>
    <w:p w14:paraId="64A9B6EB" w14:textId="0D782F68" w:rsidR="00AB5C86" w:rsidRDefault="00AB5C86" w:rsidP="00EA0E83">
      <w:pPr>
        <w:pStyle w:val="Body1"/>
        <w:spacing w:after="0"/>
        <w:jc w:val="center"/>
      </w:pPr>
    </w:p>
    <w:p w14:paraId="1624C9AF" w14:textId="66B09131" w:rsidR="00EA0E83" w:rsidRDefault="00EA0E83" w:rsidP="00EA0E83">
      <w:pPr>
        <w:pStyle w:val="Body1"/>
        <w:spacing w:after="0"/>
        <w:jc w:val="center"/>
      </w:pPr>
      <w:r>
        <w:t>Washington Open Object Fabricators</w:t>
      </w:r>
    </w:p>
    <w:p w14:paraId="080EC559" w14:textId="11C44A73" w:rsidR="004358E8" w:rsidRPr="00EA0E83" w:rsidRDefault="00EA0E83" w:rsidP="00EA0E83">
      <w:pPr>
        <w:pStyle w:val="Body1"/>
        <w:spacing w:after="0"/>
        <w:jc w:val="center"/>
      </w:pPr>
      <w:r>
        <w:t>University of Washington</w:t>
      </w:r>
      <w:r w:rsidR="004358E8">
        <w:rPr>
          <w:sz w:val="28"/>
          <w:szCs w:val="28"/>
        </w:rPr>
        <w:br w:type="page"/>
      </w:r>
    </w:p>
    <w:p w14:paraId="7DDA1798" w14:textId="1904ACB2" w:rsidR="0091072B" w:rsidRPr="007F3C45" w:rsidRDefault="0091072B" w:rsidP="007F3C45">
      <w:pPr>
        <w:pStyle w:val="Header1"/>
      </w:pPr>
      <w:r w:rsidRPr="007F3C45">
        <w:t>Abstract</w:t>
      </w:r>
    </w:p>
    <w:p w14:paraId="32C819A8" w14:textId="4573B848" w:rsidR="0091072B" w:rsidRDefault="00782A60" w:rsidP="00A67D70">
      <w:pPr>
        <w:pStyle w:val="Body1"/>
      </w:pPr>
      <w:r>
        <w:tab/>
        <w:t xml:space="preserve">In order to maximize the volumetric flow rate of material extrusion, a series of experiments were </w:t>
      </w:r>
      <w:r w:rsidR="0088606C">
        <w:t>performed to test many of the</w:t>
      </w:r>
      <w:r w:rsidR="00B32A52">
        <w:t xml:space="preserve"> variables tha</w:t>
      </w:r>
      <w:r w:rsidR="005F4E92">
        <w:t>t a</w:t>
      </w:r>
      <w:r w:rsidR="00B32A52">
        <w:t>ffect</w:t>
      </w:r>
      <w:r w:rsidR="005B3D96">
        <w:t xml:space="preserve"> </w:t>
      </w:r>
      <w:r w:rsidR="0088606C">
        <w:t xml:space="preserve">this rate. The </w:t>
      </w:r>
      <w:r w:rsidR="00B32A52">
        <w:t>parameters ch</w:t>
      </w:r>
      <w:r w:rsidR="00BB5715">
        <w:t xml:space="preserve">osen for the tests were based on </w:t>
      </w:r>
      <w:r w:rsidR="005F4E92">
        <w:t>the</w:t>
      </w:r>
      <w:r w:rsidR="00BB5715">
        <w:t xml:space="preserve"> hypothesis formed through preliminary research.</w:t>
      </w:r>
    </w:p>
    <w:p w14:paraId="6BF231F7" w14:textId="0771367E" w:rsidR="005F4E92" w:rsidRDefault="005F4E92" w:rsidP="00A67D70">
      <w:pPr>
        <w:pStyle w:val="Body1"/>
      </w:pPr>
      <w:r>
        <w:tab/>
        <w:t xml:space="preserve">The purpose of this </w:t>
      </w:r>
    </w:p>
    <w:p w14:paraId="14C3B824" w14:textId="77777777" w:rsidR="0014106E" w:rsidRDefault="0014106E" w:rsidP="0014106E">
      <w:pPr>
        <w:spacing w:line="288" w:lineRule="auto"/>
        <w:jc w:val="both"/>
        <w:rPr>
          <w:rFonts w:ascii="Cambria" w:hAnsi="Cambria"/>
          <w:sz w:val="24"/>
          <w:szCs w:val="24"/>
        </w:rPr>
      </w:pPr>
      <w:r>
        <w:rPr>
          <w:rFonts w:ascii="Cambria" w:hAnsi="Cambria"/>
          <w:sz w:val="24"/>
          <w:szCs w:val="24"/>
        </w:rPr>
        <w:t>[COMPLETE AFTER]</w:t>
      </w:r>
    </w:p>
    <w:p w14:paraId="418D0A30" w14:textId="30F92F85" w:rsidR="0091072B" w:rsidRPr="009C36D7" w:rsidRDefault="0014106E" w:rsidP="009C36D7">
      <w:pPr>
        <w:pStyle w:val="Header1"/>
        <w:rPr>
          <w:sz w:val="24"/>
          <w:szCs w:val="24"/>
        </w:rPr>
      </w:pPr>
      <w:r w:rsidRPr="007F3C45">
        <w:t>Acknowledgements</w:t>
      </w:r>
    </w:p>
    <w:p w14:paraId="4F06180C" w14:textId="34FD8F47" w:rsidR="009C111C" w:rsidRDefault="0014106E" w:rsidP="00087B14">
      <w:pPr>
        <w:spacing w:line="288" w:lineRule="auto"/>
        <w:jc w:val="both"/>
        <w:rPr>
          <w:rFonts w:ascii="Cambria" w:hAnsi="Cambria"/>
          <w:sz w:val="24"/>
          <w:szCs w:val="24"/>
        </w:rPr>
      </w:pPr>
      <w:r>
        <w:rPr>
          <w:rFonts w:ascii="Cambria" w:hAnsi="Cambria"/>
          <w:sz w:val="28"/>
          <w:szCs w:val="28"/>
        </w:rPr>
        <w:tab/>
      </w:r>
      <w:r w:rsidRPr="0014106E">
        <w:rPr>
          <w:rFonts w:ascii="Cambria" w:hAnsi="Cambria"/>
          <w:sz w:val="24"/>
          <w:szCs w:val="24"/>
        </w:rPr>
        <w:t>We would</w:t>
      </w:r>
      <w:r>
        <w:rPr>
          <w:rFonts w:ascii="Cambria" w:hAnsi="Cambria"/>
          <w:sz w:val="24"/>
          <w:szCs w:val="24"/>
        </w:rPr>
        <w:t xml:space="preserve"> like to thank the Washington Open Object Fabricators </w:t>
      </w:r>
      <w:r w:rsidR="004832A6">
        <w:rPr>
          <w:rFonts w:ascii="Cambria" w:hAnsi="Cambria"/>
          <w:sz w:val="24"/>
          <w:szCs w:val="24"/>
        </w:rPr>
        <w:t xml:space="preserve">(WOOF 3D) </w:t>
      </w:r>
      <w:r>
        <w:rPr>
          <w:rFonts w:ascii="Cambria" w:hAnsi="Cambria"/>
          <w:sz w:val="24"/>
          <w:szCs w:val="24"/>
        </w:rPr>
        <w:t>club for their valuable</w:t>
      </w:r>
      <w:r w:rsidR="004832A6">
        <w:rPr>
          <w:rFonts w:ascii="Cambria" w:hAnsi="Cambria"/>
          <w:sz w:val="24"/>
          <w:szCs w:val="24"/>
        </w:rPr>
        <w:t xml:space="preserve"> </w:t>
      </w:r>
      <w:r w:rsidR="00087B14">
        <w:rPr>
          <w:rFonts w:ascii="Cambria" w:hAnsi="Cambria"/>
          <w:sz w:val="24"/>
          <w:szCs w:val="24"/>
        </w:rPr>
        <w:t>contributions</w:t>
      </w:r>
      <w:r w:rsidR="004832A6">
        <w:rPr>
          <w:rFonts w:ascii="Cambria" w:hAnsi="Cambria"/>
          <w:sz w:val="24"/>
          <w:szCs w:val="24"/>
        </w:rPr>
        <w:t xml:space="preserve">, use of space, and </w:t>
      </w:r>
      <w:r w:rsidR="0048419D">
        <w:rPr>
          <w:rFonts w:ascii="Cambria" w:hAnsi="Cambria"/>
          <w:sz w:val="24"/>
          <w:szCs w:val="24"/>
        </w:rPr>
        <w:t>lending</w:t>
      </w:r>
      <w:r>
        <w:rPr>
          <w:rFonts w:ascii="Cambria" w:hAnsi="Cambria"/>
          <w:sz w:val="24"/>
          <w:szCs w:val="24"/>
        </w:rPr>
        <w:t xml:space="preserve"> of research materials.</w:t>
      </w:r>
      <w:r w:rsidR="00087B14">
        <w:rPr>
          <w:rFonts w:ascii="Cambria" w:hAnsi="Cambria"/>
          <w:sz w:val="24"/>
          <w:szCs w:val="24"/>
        </w:rPr>
        <w:t xml:space="preserve"> Additionally we would like to thank Mark Ganter, Steve Weidner, and Jeff Bergeson for their direct input that greatly assisted our research.</w:t>
      </w:r>
    </w:p>
    <w:p w14:paraId="0FFE9708" w14:textId="77777777" w:rsidR="009C111C" w:rsidRDefault="009C111C" w:rsidP="009C111C">
      <w:pPr>
        <w:rPr>
          <w:rFonts w:eastAsiaTheme="minorEastAsia" w:cs="Times New Roman"/>
        </w:rPr>
      </w:pPr>
      <w:r>
        <w:br w:type="page"/>
      </w:r>
    </w:p>
    <w:sdt>
      <w:sdtPr>
        <w:rPr>
          <w:rFonts w:asciiTheme="minorHAnsi" w:eastAsiaTheme="minorEastAsia" w:hAnsiTheme="minorHAnsi" w:cs="Times New Roman"/>
          <w:color w:val="auto"/>
          <w:sz w:val="22"/>
          <w:szCs w:val="22"/>
        </w:rPr>
        <w:id w:val="-1240014750"/>
        <w:docPartObj>
          <w:docPartGallery w:val="Table of Contents"/>
          <w:docPartUnique/>
        </w:docPartObj>
      </w:sdtPr>
      <w:sdtEndPr>
        <w:rPr>
          <w:rFonts w:eastAsiaTheme="minorHAnsi" w:cstheme="minorBidi"/>
        </w:rPr>
      </w:sdtEndPr>
      <w:sdtContent>
        <w:p w14:paraId="3DC85CC3" w14:textId="7109DBA9" w:rsidR="00EB3566" w:rsidRPr="00EB3566" w:rsidRDefault="00EB3566">
          <w:pPr>
            <w:pStyle w:val="TOCHeading"/>
            <w:rPr>
              <w:rStyle w:val="Header1Char"/>
              <w:color w:val="auto"/>
            </w:rPr>
          </w:pPr>
          <w:r w:rsidRPr="00EB3566">
            <w:rPr>
              <w:rStyle w:val="Header1Char"/>
              <w:color w:val="auto"/>
            </w:rPr>
            <w:t>Table of Contents</w:t>
          </w:r>
        </w:p>
        <w:p w14:paraId="4A9B7131" w14:textId="0B2F1599" w:rsidR="00EB3566" w:rsidRPr="00EB3566" w:rsidRDefault="00F70D6E">
          <w:pPr>
            <w:pStyle w:val="TOC1"/>
            <w:rPr>
              <w:rFonts w:ascii="Cambria" w:hAnsi="Cambria"/>
            </w:rPr>
          </w:pPr>
          <w:r>
            <w:rPr>
              <w:rFonts w:ascii="Cambria" w:hAnsi="Cambria"/>
              <w:b/>
              <w:bCs/>
            </w:rPr>
            <w:t>Terminology</w:t>
          </w:r>
          <w:r w:rsidR="00EB3566" w:rsidRPr="00EB3566">
            <w:rPr>
              <w:rFonts w:ascii="Cambria" w:hAnsi="Cambria"/>
            </w:rPr>
            <w:ptab w:relativeTo="margin" w:alignment="right" w:leader="dot"/>
          </w:r>
          <w:r w:rsidR="00EB3566" w:rsidRPr="00EB3566">
            <w:rPr>
              <w:rFonts w:ascii="Cambria" w:hAnsi="Cambria"/>
              <w:b/>
              <w:bCs/>
            </w:rPr>
            <w:t>1</w:t>
          </w:r>
        </w:p>
        <w:p w14:paraId="05F04081" w14:textId="2948CF0D" w:rsidR="00EB3566" w:rsidRPr="00EB3566" w:rsidRDefault="00F70D6E">
          <w:pPr>
            <w:pStyle w:val="TOC1"/>
            <w:rPr>
              <w:rFonts w:ascii="Cambria" w:hAnsi="Cambria"/>
            </w:rPr>
          </w:pPr>
          <w:r>
            <w:rPr>
              <w:rFonts w:ascii="Cambria" w:hAnsi="Cambria"/>
              <w:b/>
              <w:bCs/>
            </w:rPr>
            <w:t>1 Introduction</w:t>
          </w:r>
          <w:r w:rsidR="00EB3566" w:rsidRPr="00EB3566">
            <w:rPr>
              <w:rFonts w:ascii="Cambria" w:hAnsi="Cambria"/>
            </w:rPr>
            <w:ptab w:relativeTo="margin" w:alignment="right" w:leader="dot"/>
          </w:r>
          <w:r w:rsidR="00EB3566" w:rsidRPr="00EB3566">
            <w:rPr>
              <w:rFonts w:ascii="Cambria" w:hAnsi="Cambria"/>
              <w:b/>
              <w:bCs/>
            </w:rPr>
            <w:t>4</w:t>
          </w:r>
        </w:p>
        <w:p w14:paraId="09F2684F" w14:textId="58D13088" w:rsidR="00F70D6E" w:rsidRDefault="00F70D6E" w:rsidP="00F70D6E">
          <w:pPr>
            <w:pStyle w:val="TOC2"/>
            <w:ind w:left="216"/>
            <w:rPr>
              <w:rFonts w:ascii="Cambria" w:hAnsi="Cambria"/>
            </w:rPr>
          </w:pPr>
          <w:r>
            <w:rPr>
              <w:rFonts w:ascii="Cambria" w:hAnsi="Cambria"/>
            </w:rPr>
            <w:t>1.1 Purpose of Study</w:t>
          </w:r>
          <w:r w:rsidR="00EB3566" w:rsidRPr="00EB3566">
            <w:rPr>
              <w:rFonts w:ascii="Cambria" w:hAnsi="Cambria"/>
            </w:rPr>
            <w:ptab w:relativeTo="margin" w:alignment="right" w:leader="dot"/>
          </w:r>
          <w:r>
            <w:rPr>
              <w:rFonts w:ascii="Cambria" w:hAnsi="Cambria"/>
            </w:rPr>
            <w:t>5</w:t>
          </w:r>
        </w:p>
        <w:p w14:paraId="23A9004B" w14:textId="283D7FE6" w:rsidR="00F70D6E" w:rsidRDefault="00F70D6E" w:rsidP="00F70D6E">
          <w:pPr>
            <w:pStyle w:val="TOC2"/>
            <w:ind w:left="216"/>
            <w:rPr>
              <w:rFonts w:ascii="Cambria" w:hAnsi="Cambria"/>
            </w:rPr>
          </w:pPr>
          <w:r>
            <w:rPr>
              <w:rFonts w:ascii="Cambria" w:hAnsi="Cambria"/>
            </w:rPr>
            <w:t>1.2 Research Questions</w:t>
          </w:r>
          <w:r w:rsidRPr="00EB3566">
            <w:rPr>
              <w:rFonts w:ascii="Cambria" w:hAnsi="Cambria"/>
            </w:rPr>
            <w:ptab w:relativeTo="margin" w:alignment="right" w:leader="dot"/>
          </w:r>
          <w:r>
            <w:rPr>
              <w:rFonts w:ascii="Cambria" w:hAnsi="Cambria"/>
            </w:rPr>
            <w:t>5</w:t>
          </w:r>
        </w:p>
        <w:p w14:paraId="53C4100F" w14:textId="3EDFF513" w:rsidR="00F70D6E" w:rsidRPr="00F70D6E" w:rsidRDefault="00F70D6E" w:rsidP="00F70D6E">
          <w:pPr>
            <w:pStyle w:val="TOC2"/>
            <w:ind w:left="216"/>
            <w:rPr>
              <w:rFonts w:ascii="Cambria" w:hAnsi="Cambria"/>
            </w:rPr>
          </w:pPr>
          <w:r>
            <w:rPr>
              <w:rFonts w:ascii="Cambria" w:hAnsi="Cambria"/>
            </w:rPr>
            <w:t>1.3 Delimitations</w:t>
          </w:r>
          <w:r w:rsidRPr="00EB3566">
            <w:rPr>
              <w:rFonts w:ascii="Cambria" w:hAnsi="Cambria"/>
            </w:rPr>
            <w:ptab w:relativeTo="margin" w:alignment="right" w:leader="dot"/>
          </w:r>
          <w:r>
            <w:rPr>
              <w:rFonts w:ascii="Cambria" w:hAnsi="Cambria"/>
            </w:rPr>
            <w:t>5</w:t>
          </w:r>
        </w:p>
        <w:p w14:paraId="6CD46DE4" w14:textId="44CED073" w:rsidR="00F70D6E" w:rsidRPr="00EB3566" w:rsidRDefault="00F70D6E" w:rsidP="00F70D6E">
          <w:pPr>
            <w:pStyle w:val="TOC1"/>
            <w:rPr>
              <w:rFonts w:ascii="Cambria" w:hAnsi="Cambria"/>
            </w:rPr>
          </w:pPr>
          <w:r>
            <w:rPr>
              <w:rFonts w:ascii="Cambria" w:hAnsi="Cambria"/>
              <w:b/>
              <w:bCs/>
            </w:rPr>
            <w:t>2. Theory</w:t>
          </w:r>
          <w:r w:rsidRPr="00EB3566">
            <w:rPr>
              <w:rFonts w:ascii="Cambria" w:hAnsi="Cambria"/>
            </w:rPr>
            <w:ptab w:relativeTo="margin" w:alignment="right" w:leader="dot"/>
          </w:r>
          <w:r w:rsidRPr="00EB3566">
            <w:rPr>
              <w:rFonts w:ascii="Cambria" w:hAnsi="Cambria"/>
              <w:b/>
              <w:bCs/>
            </w:rPr>
            <w:t>1</w:t>
          </w:r>
        </w:p>
        <w:p w14:paraId="2C88AEAD" w14:textId="580932E8" w:rsidR="00F70D6E" w:rsidRDefault="00F70D6E" w:rsidP="00F70D6E">
          <w:pPr>
            <w:pStyle w:val="TOC2"/>
            <w:ind w:left="216"/>
            <w:rPr>
              <w:rFonts w:ascii="Cambria" w:hAnsi="Cambria"/>
            </w:rPr>
          </w:pPr>
          <w:r>
            <w:rPr>
              <w:rFonts w:ascii="Cambria" w:hAnsi="Cambria"/>
            </w:rPr>
            <w:t>2.1 Research</w:t>
          </w:r>
          <w:r w:rsidRPr="00EB3566">
            <w:rPr>
              <w:rFonts w:ascii="Cambria" w:hAnsi="Cambria"/>
            </w:rPr>
            <w:ptab w:relativeTo="margin" w:alignment="right" w:leader="dot"/>
          </w:r>
          <w:r w:rsidRPr="00EB3566">
            <w:rPr>
              <w:rFonts w:ascii="Cambria" w:hAnsi="Cambria"/>
            </w:rPr>
            <w:t>2</w:t>
          </w:r>
        </w:p>
        <w:p w14:paraId="7B919A2B" w14:textId="7CD55581" w:rsidR="00F70D6E" w:rsidRPr="00F70D6E" w:rsidRDefault="00F70D6E" w:rsidP="00F70D6E">
          <w:pPr>
            <w:pStyle w:val="TOC2"/>
            <w:ind w:left="216"/>
            <w:rPr>
              <w:rFonts w:ascii="Cambria" w:hAnsi="Cambria"/>
            </w:rPr>
          </w:pPr>
          <w:r>
            <w:rPr>
              <w:rFonts w:ascii="Cambria" w:hAnsi="Cambria"/>
            </w:rPr>
            <w:t>2.2 Component Breakdown</w:t>
          </w:r>
          <w:r w:rsidRPr="00EB3566">
            <w:rPr>
              <w:rFonts w:ascii="Cambria" w:hAnsi="Cambria"/>
            </w:rPr>
            <w:ptab w:relativeTo="margin" w:alignment="right" w:leader="dot"/>
          </w:r>
          <w:r>
            <w:rPr>
              <w:rFonts w:ascii="Cambria" w:hAnsi="Cambria"/>
            </w:rPr>
            <w:t>5</w:t>
          </w:r>
        </w:p>
        <w:p w14:paraId="12A1FD97" w14:textId="37046C7D" w:rsidR="00F70D6E" w:rsidRDefault="004004FE" w:rsidP="00F70D6E">
          <w:pPr>
            <w:pStyle w:val="TOC3"/>
            <w:ind w:left="446"/>
            <w:rPr>
              <w:rFonts w:ascii="Cambria" w:hAnsi="Cambria"/>
            </w:rPr>
          </w:pPr>
          <w:r>
            <w:rPr>
              <w:rFonts w:ascii="Cambria" w:hAnsi="Cambria"/>
            </w:rPr>
            <w:t>2.2.1 Filament Diameter</w:t>
          </w:r>
          <w:r w:rsidR="00F70D6E" w:rsidRPr="00EB3566">
            <w:rPr>
              <w:rFonts w:ascii="Cambria" w:hAnsi="Cambria"/>
            </w:rPr>
            <w:ptab w:relativeTo="margin" w:alignment="right" w:leader="dot"/>
          </w:r>
          <w:r w:rsidR="00F70D6E" w:rsidRPr="00EB3566">
            <w:rPr>
              <w:rFonts w:ascii="Cambria" w:hAnsi="Cambria"/>
            </w:rPr>
            <w:t>3</w:t>
          </w:r>
        </w:p>
        <w:p w14:paraId="0D634A1C" w14:textId="4F801E86" w:rsidR="00F70D6E" w:rsidRPr="00EB3566" w:rsidRDefault="00F70D6E" w:rsidP="00F70D6E">
          <w:pPr>
            <w:pStyle w:val="TOC3"/>
            <w:ind w:left="446"/>
            <w:rPr>
              <w:rFonts w:ascii="Cambria" w:hAnsi="Cambria"/>
            </w:rPr>
          </w:pPr>
          <w:r>
            <w:rPr>
              <w:rFonts w:ascii="Cambria" w:hAnsi="Cambria"/>
            </w:rPr>
            <w:t xml:space="preserve">2.2.2 Nozzle Orifice </w:t>
          </w:r>
          <w:r w:rsidRPr="00EB3566">
            <w:rPr>
              <w:rFonts w:ascii="Cambria" w:hAnsi="Cambria"/>
            </w:rPr>
            <w:ptab w:relativeTo="margin" w:alignment="right" w:leader="dot"/>
          </w:r>
          <w:r w:rsidRPr="00EB3566">
            <w:rPr>
              <w:rFonts w:ascii="Cambria" w:hAnsi="Cambria"/>
            </w:rPr>
            <w:t>3</w:t>
          </w:r>
        </w:p>
        <w:p w14:paraId="4A9E3232" w14:textId="4EDFF62F" w:rsidR="00F70D6E" w:rsidRPr="00EB3566" w:rsidRDefault="00F70D6E" w:rsidP="00F70D6E">
          <w:pPr>
            <w:pStyle w:val="TOC3"/>
            <w:ind w:left="446"/>
            <w:rPr>
              <w:rFonts w:ascii="Cambria" w:hAnsi="Cambria"/>
            </w:rPr>
          </w:pPr>
          <w:r>
            <w:rPr>
              <w:rFonts w:ascii="Cambria" w:hAnsi="Cambria"/>
            </w:rPr>
            <w:t>2.2.3 Melt-Zone Length</w:t>
          </w:r>
          <w:r w:rsidRPr="00EB3566">
            <w:rPr>
              <w:rFonts w:ascii="Cambria" w:hAnsi="Cambria"/>
            </w:rPr>
            <w:ptab w:relativeTo="margin" w:alignment="right" w:leader="dot"/>
          </w:r>
          <w:r w:rsidRPr="00EB3566">
            <w:rPr>
              <w:rFonts w:ascii="Cambria" w:hAnsi="Cambria"/>
            </w:rPr>
            <w:t>3</w:t>
          </w:r>
        </w:p>
        <w:p w14:paraId="2A3F3B69" w14:textId="1A67EE3E" w:rsidR="00F70D6E" w:rsidRPr="00EB3566" w:rsidRDefault="00F70D6E" w:rsidP="00F70D6E">
          <w:pPr>
            <w:pStyle w:val="TOC3"/>
            <w:ind w:left="446"/>
            <w:rPr>
              <w:rFonts w:ascii="Cambria" w:hAnsi="Cambria"/>
            </w:rPr>
          </w:pPr>
          <w:r>
            <w:rPr>
              <w:rFonts w:ascii="Cambria" w:hAnsi="Cambria"/>
            </w:rPr>
            <w:t>2.2.4 Drive System</w:t>
          </w:r>
          <w:r w:rsidRPr="00EB3566">
            <w:rPr>
              <w:rFonts w:ascii="Cambria" w:hAnsi="Cambria"/>
            </w:rPr>
            <w:ptab w:relativeTo="margin" w:alignment="right" w:leader="dot"/>
          </w:r>
          <w:r w:rsidRPr="00EB3566">
            <w:rPr>
              <w:rFonts w:ascii="Cambria" w:hAnsi="Cambria"/>
            </w:rPr>
            <w:t>3</w:t>
          </w:r>
        </w:p>
        <w:p w14:paraId="1676CDD4" w14:textId="5490FA0A" w:rsidR="00F70D6E" w:rsidRDefault="004004FE" w:rsidP="00F70D6E">
          <w:pPr>
            <w:pStyle w:val="TOC3"/>
            <w:ind w:left="446"/>
            <w:rPr>
              <w:rFonts w:ascii="Cambria" w:hAnsi="Cambria"/>
            </w:rPr>
          </w:pPr>
          <w:r>
            <w:rPr>
              <w:rFonts w:ascii="Cambria" w:hAnsi="Cambria"/>
            </w:rPr>
            <w:t>2.2.5 Filament Material and Quality</w:t>
          </w:r>
          <w:r w:rsidR="00F70D6E" w:rsidRPr="00EB3566">
            <w:rPr>
              <w:rFonts w:ascii="Cambria" w:hAnsi="Cambria"/>
            </w:rPr>
            <w:ptab w:relativeTo="margin" w:alignment="right" w:leader="dot"/>
          </w:r>
          <w:r w:rsidR="00F70D6E">
            <w:rPr>
              <w:rFonts w:ascii="Cambria" w:hAnsi="Cambria"/>
            </w:rPr>
            <w:t>3</w:t>
          </w:r>
        </w:p>
        <w:p w14:paraId="03545015" w14:textId="408B452A" w:rsidR="004004FE" w:rsidRDefault="004004FE" w:rsidP="004004FE">
          <w:pPr>
            <w:pStyle w:val="TOC3"/>
            <w:ind w:left="446"/>
            <w:rPr>
              <w:rFonts w:ascii="Cambria" w:hAnsi="Cambria"/>
            </w:rPr>
          </w:pPr>
          <w:r>
            <w:rPr>
              <w:rFonts w:ascii="Cambria" w:hAnsi="Cambria"/>
            </w:rPr>
            <w:t>2.2.6 Volumetric Flow Rate</w:t>
          </w:r>
          <w:r w:rsidRPr="00EB3566">
            <w:rPr>
              <w:rFonts w:ascii="Cambria" w:hAnsi="Cambria"/>
            </w:rPr>
            <w:ptab w:relativeTo="margin" w:alignment="right" w:leader="dot"/>
          </w:r>
          <w:r>
            <w:rPr>
              <w:rFonts w:ascii="Cambria" w:hAnsi="Cambria"/>
            </w:rPr>
            <w:t>3</w:t>
          </w:r>
        </w:p>
        <w:p w14:paraId="2F6B4037" w14:textId="68A86046" w:rsidR="004004FE" w:rsidRPr="004004FE" w:rsidRDefault="004004FE" w:rsidP="004004FE">
          <w:pPr>
            <w:pStyle w:val="TOC2"/>
            <w:ind w:left="216"/>
            <w:rPr>
              <w:rFonts w:ascii="Cambria" w:hAnsi="Cambria"/>
            </w:rPr>
          </w:pPr>
          <w:r>
            <w:rPr>
              <w:rFonts w:ascii="Cambria" w:hAnsi="Cambria"/>
            </w:rPr>
            <w:t>2.3 Hypothesis</w:t>
          </w:r>
          <w:r w:rsidRPr="00EB3566">
            <w:rPr>
              <w:rFonts w:ascii="Cambria" w:hAnsi="Cambria"/>
            </w:rPr>
            <w:ptab w:relativeTo="margin" w:alignment="right" w:leader="dot"/>
          </w:r>
          <w:r>
            <w:rPr>
              <w:rFonts w:ascii="Cambria" w:hAnsi="Cambria"/>
            </w:rPr>
            <w:t>2</w:t>
          </w:r>
        </w:p>
        <w:p w14:paraId="3EF28759" w14:textId="4B3F94C8" w:rsidR="00F70D6E" w:rsidRPr="00EB3566" w:rsidRDefault="004004FE" w:rsidP="00F70D6E">
          <w:pPr>
            <w:pStyle w:val="TOC1"/>
            <w:rPr>
              <w:rFonts w:ascii="Cambria" w:hAnsi="Cambria"/>
            </w:rPr>
          </w:pPr>
          <w:r>
            <w:rPr>
              <w:rFonts w:ascii="Cambria" w:hAnsi="Cambria"/>
              <w:b/>
              <w:bCs/>
            </w:rPr>
            <w:t>3. Experiment</w:t>
          </w:r>
          <w:r w:rsidR="00F70D6E" w:rsidRPr="00EB3566">
            <w:rPr>
              <w:rFonts w:ascii="Cambria" w:hAnsi="Cambria"/>
            </w:rPr>
            <w:ptab w:relativeTo="margin" w:alignment="right" w:leader="dot"/>
          </w:r>
          <w:r w:rsidR="00F70D6E" w:rsidRPr="00EB3566">
            <w:rPr>
              <w:rFonts w:ascii="Cambria" w:hAnsi="Cambria"/>
              <w:b/>
              <w:bCs/>
            </w:rPr>
            <w:t>1</w:t>
          </w:r>
        </w:p>
        <w:p w14:paraId="793F2D4E" w14:textId="50BBC881" w:rsidR="00F70D6E" w:rsidRDefault="004004FE" w:rsidP="00F70D6E">
          <w:pPr>
            <w:pStyle w:val="TOC2"/>
            <w:ind w:left="216"/>
            <w:rPr>
              <w:rFonts w:ascii="Cambria" w:hAnsi="Cambria"/>
            </w:rPr>
          </w:pPr>
          <w:r>
            <w:rPr>
              <w:rFonts w:ascii="Cambria" w:hAnsi="Cambria"/>
            </w:rPr>
            <w:t>3.1 Set-Up</w:t>
          </w:r>
          <w:r w:rsidR="00F70D6E" w:rsidRPr="00EB3566">
            <w:rPr>
              <w:rFonts w:ascii="Cambria" w:hAnsi="Cambria"/>
            </w:rPr>
            <w:ptab w:relativeTo="margin" w:alignment="right" w:leader="dot"/>
          </w:r>
          <w:r w:rsidR="00F70D6E" w:rsidRPr="00EB3566">
            <w:rPr>
              <w:rFonts w:ascii="Cambria" w:hAnsi="Cambria"/>
            </w:rPr>
            <w:t>2</w:t>
          </w:r>
        </w:p>
        <w:p w14:paraId="37DA675A" w14:textId="5C030F56" w:rsidR="004004FE" w:rsidRPr="004004FE" w:rsidRDefault="004004FE" w:rsidP="004004FE">
          <w:pPr>
            <w:pStyle w:val="TOC2"/>
            <w:ind w:left="216"/>
            <w:rPr>
              <w:rFonts w:ascii="Cambria" w:hAnsi="Cambria"/>
            </w:rPr>
          </w:pPr>
          <w:r>
            <w:rPr>
              <w:rFonts w:ascii="Cambria" w:hAnsi="Cambria"/>
            </w:rPr>
            <w:t>3</w:t>
          </w:r>
          <w:r>
            <w:rPr>
              <w:rFonts w:ascii="Cambria" w:hAnsi="Cambria"/>
            </w:rPr>
            <w:t>.2 Procedure</w:t>
          </w:r>
          <w:r w:rsidRPr="00EB3566">
            <w:rPr>
              <w:rFonts w:ascii="Cambria" w:hAnsi="Cambria"/>
            </w:rPr>
            <w:ptab w:relativeTo="margin" w:alignment="right" w:leader="dot"/>
          </w:r>
          <w:r>
            <w:rPr>
              <w:rFonts w:ascii="Cambria" w:hAnsi="Cambria"/>
            </w:rPr>
            <w:t>2</w:t>
          </w:r>
        </w:p>
        <w:p w14:paraId="07BA1096" w14:textId="18BF70F4" w:rsidR="00F70D6E" w:rsidRDefault="004004FE" w:rsidP="00F70D6E">
          <w:pPr>
            <w:pStyle w:val="TOC3"/>
            <w:ind w:left="446"/>
            <w:rPr>
              <w:rFonts w:ascii="Cambria" w:hAnsi="Cambria"/>
            </w:rPr>
          </w:pPr>
          <w:r>
            <w:rPr>
              <w:rFonts w:ascii="Cambria" w:hAnsi="Cambria"/>
            </w:rPr>
            <w:t>3.2.1 Priming</w:t>
          </w:r>
          <w:r w:rsidR="00F70D6E" w:rsidRPr="00EB3566">
            <w:rPr>
              <w:rFonts w:ascii="Cambria" w:hAnsi="Cambria"/>
            </w:rPr>
            <w:ptab w:relativeTo="margin" w:alignment="right" w:leader="dot"/>
          </w:r>
          <w:r w:rsidR="00F70D6E" w:rsidRPr="00EB3566">
            <w:rPr>
              <w:rFonts w:ascii="Cambria" w:hAnsi="Cambria"/>
            </w:rPr>
            <w:t>3</w:t>
          </w:r>
        </w:p>
        <w:p w14:paraId="68A9D230" w14:textId="09AD450B" w:rsidR="004004FE" w:rsidRDefault="004004FE" w:rsidP="004004FE">
          <w:pPr>
            <w:pStyle w:val="TOC3"/>
            <w:ind w:left="446"/>
            <w:rPr>
              <w:rFonts w:ascii="Cambria" w:hAnsi="Cambria"/>
            </w:rPr>
          </w:pPr>
          <w:r>
            <w:rPr>
              <w:rFonts w:ascii="Cambria" w:hAnsi="Cambria"/>
            </w:rPr>
            <w:t>3</w:t>
          </w:r>
          <w:r>
            <w:rPr>
              <w:rFonts w:ascii="Cambria" w:hAnsi="Cambria"/>
            </w:rPr>
            <w:t>.2.2 Extruder Motor Calibration</w:t>
          </w:r>
          <w:r w:rsidRPr="00EB3566">
            <w:rPr>
              <w:rFonts w:ascii="Cambria" w:hAnsi="Cambria"/>
            </w:rPr>
            <w:ptab w:relativeTo="margin" w:alignment="right" w:leader="dot"/>
          </w:r>
          <w:r w:rsidRPr="00EB3566">
            <w:rPr>
              <w:rFonts w:ascii="Cambria" w:hAnsi="Cambria"/>
            </w:rPr>
            <w:t>3</w:t>
          </w:r>
        </w:p>
        <w:p w14:paraId="6F5B0B64" w14:textId="746D57D4" w:rsidR="004004FE" w:rsidRPr="00EB3566" w:rsidRDefault="004004FE" w:rsidP="004004FE">
          <w:pPr>
            <w:pStyle w:val="TOC1"/>
            <w:rPr>
              <w:rFonts w:ascii="Cambria" w:hAnsi="Cambria"/>
            </w:rPr>
          </w:pPr>
          <w:r>
            <w:rPr>
              <w:rFonts w:ascii="Cambria" w:hAnsi="Cambria"/>
              <w:b/>
              <w:bCs/>
            </w:rPr>
            <w:t>4. Testing Results</w:t>
          </w:r>
          <w:r w:rsidRPr="00EB3566">
            <w:rPr>
              <w:rFonts w:ascii="Cambria" w:hAnsi="Cambria"/>
            </w:rPr>
            <w:ptab w:relativeTo="margin" w:alignment="right" w:leader="dot"/>
          </w:r>
          <w:r w:rsidRPr="00EB3566">
            <w:rPr>
              <w:rFonts w:ascii="Cambria" w:hAnsi="Cambria"/>
              <w:b/>
              <w:bCs/>
            </w:rPr>
            <w:t>1</w:t>
          </w:r>
        </w:p>
        <w:p w14:paraId="12D0EEF2" w14:textId="48F56CDD" w:rsidR="004004FE" w:rsidRDefault="004004FE" w:rsidP="004004FE">
          <w:pPr>
            <w:pStyle w:val="TOC2"/>
            <w:ind w:left="216"/>
            <w:rPr>
              <w:rFonts w:ascii="Cambria" w:hAnsi="Cambria"/>
            </w:rPr>
          </w:pPr>
          <w:r>
            <w:rPr>
              <w:rFonts w:ascii="Cambria" w:hAnsi="Cambria"/>
            </w:rPr>
            <w:t>4.1 Table 1</w:t>
          </w:r>
          <w:r w:rsidRPr="00EB3566">
            <w:rPr>
              <w:rFonts w:ascii="Cambria" w:hAnsi="Cambria"/>
            </w:rPr>
            <w:ptab w:relativeTo="margin" w:alignment="right" w:leader="dot"/>
          </w:r>
          <w:r w:rsidRPr="00EB3566">
            <w:rPr>
              <w:rFonts w:ascii="Cambria" w:hAnsi="Cambria"/>
            </w:rPr>
            <w:t>2</w:t>
          </w:r>
        </w:p>
        <w:p w14:paraId="746B77E0" w14:textId="7CD623D1" w:rsidR="004004FE" w:rsidRDefault="004004FE" w:rsidP="004004FE">
          <w:pPr>
            <w:pStyle w:val="TOC2"/>
            <w:ind w:left="216"/>
            <w:rPr>
              <w:rFonts w:ascii="Cambria" w:hAnsi="Cambria"/>
            </w:rPr>
          </w:pPr>
          <w:r>
            <w:rPr>
              <w:rFonts w:ascii="Cambria" w:hAnsi="Cambria"/>
            </w:rPr>
            <w:t>4.2</w:t>
          </w:r>
          <w:r>
            <w:rPr>
              <w:rFonts w:ascii="Cambria" w:hAnsi="Cambria"/>
            </w:rPr>
            <w:t xml:space="preserve"> </w:t>
          </w:r>
          <w:r w:rsidR="00F2057C">
            <w:rPr>
              <w:rFonts w:ascii="Cambria" w:hAnsi="Cambria"/>
            </w:rPr>
            <w:t>Table 2</w:t>
          </w:r>
          <w:r w:rsidRPr="00EB3566">
            <w:rPr>
              <w:rFonts w:ascii="Cambria" w:hAnsi="Cambria"/>
            </w:rPr>
            <w:ptab w:relativeTo="margin" w:alignment="right" w:leader="dot"/>
          </w:r>
          <w:r>
            <w:rPr>
              <w:rFonts w:ascii="Cambria" w:hAnsi="Cambria"/>
            </w:rPr>
            <w:t>2</w:t>
          </w:r>
        </w:p>
        <w:p w14:paraId="0975A6C3" w14:textId="38CB9A45" w:rsidR="008E5559" w:rsidRDefault="008E5559" w:rsidP="008E5559">
          <w:pPr>
            <w:pStyle w:val="TOC2"/>
            <w:ind w:left="216"/>
            <w:rPr>
              <w:rFonts w:ascii="Cambria" w:hAnsi="Cambria"/>
            </w:rPr>
          </w:pPr>
          <w:r>
            <w:rPr>
              <w:rFonts w:ascii="Cambria" w:hAnsi="Cambria"/>
            </w:rPr>
            <w:t>4</w:t>
          </w:r>
          <w:r>
            <w:rPr>
              <w:rFonts w:ascii="Cambria" w:hAnsi="Cambria"/>
            </w:rPr>
            <w:t>.3</w:t>
          </w:r>
          <w:r>
            <w:rPr>
              <w:rFonts w:ascii="Cambria" w:hAnsi="Cambria"/>
            </w:rPr>
            <w:t xml:space="preserve"> </w:t>
          </w:r>
          <w:r>
            <w:rPr>
              <w:rFonts w:ascii="Cambria" w:hAnsi="Cambria"/>
            </w:rPr>
            <w:t>Table 3</w:t>
          </w:r>
          <w:r w:rsidRPr="00EB3566">
            <w:rPr>
              <w:rFonts w:ascii="Cambria" w:hAnsi="Cambria"/>
            </w:rPr>
            <w:ptab w:relativeTo="margin" w:alignment="right" w:leader="dot"/>
          </w:r>
          <w:r w:rsidRPr="00EB3566">
            <w:rPr>
              <w:rFonts w:ascii="Cambria" w:hAnsi="Cambria"/>
            </w:rPr>
            <w:t>2</w:t>
          </w:r>
        </w:p>
        <w:p w14:paraId="018B2F88" w14:textId="72DC6378" w:rsidR="008E5559" w:rsidRPr="004004FE" w:rsidRDefault="008E5559" w:rsidP="008E5559">
          <w:pPr>
            <w:pStyle w:val="TOC2"/>
            <w:ind w:left="216"/>
            <w:rPr>
              <w:rFonts w:ascii="Cambria" w:hAnsi="Cambria"/>
            </w:rPr>
          </w:pPr>
          <w:r>
            <w:rPr>
              <w:rFonts w:ascii="Cambria" w:hAnsi="Cambria"/>
            </w:rPr>
            <w:t>4.4</w:t>
          </w:r>
          <w:r>
            <w:rPr>
              <w:rFonts w:ascii="Cambria" w:hAnsi="Cambria"/>
            </w:rPr>
            <w:t xml:space="preserve"> </w:t>
          </w:r>
          <w:r>
            <w:rPr>
              <w:rFonts w:ascii="Cambria" w:hAnsi="Cambria"/>
            </w:rPr>
            <w:t>Table 4</w:t>
          </w:r>
          <w:r w:rsidRPr="00EB3566">
            <w:rPr>
              <w:rFonts w:ascii="Cambria" w:hAnsi="Cambria"/>
            </w:rPr>
            <w:ptab w:relativeTo="margin" w:alignment="right" w:leader="dot"/>
          </w:r>
          <w:r>
            <w:rPr>
              <w:rFonts w:ascii="Cambria" w:hAnsi="Cambria"/>
            </w:rPr>
            <w:t>2</w:t>
          </w:r>
        </w:p>
        <w:p w14:paraId="5670F697" w14:textId="0EDC559D" w:rsidR="008E5559" w:rsidRDefault="008E5559" w:rsidP="008E5559">
          <w:pPr>
            <w:pStyle w:val="TOC2"/>
            <w:ind w:left="216"/>
            <w:rPr>
              <w:rFonts w:ascii="Cambria" w:hAnsi="Cambria"/>
            </w:rPr>
          </w:pPr>
          <w:r>
            <w:rPr>
              <w:rFonts w:ascii="Cambria" w:hAnsi="Cambria"/>
            </w:rPr>
            <w:t>4</w:t>
          </w:r>
          <w:r>
            <w:rPr>
              <w:rFonts w:ascii="Cambria" w:hAnsi="Cambria"/>
            </w:rPr>
            <w:t>.5</w:t>
          </w:r>
          <w:r>
            <w:rPr>
              <w:rFonts w:ascii="Cambria" w:hAnsi="Cambria"/>
            </w:rPr>
            <w:t xml:space="preserve"> </w:t>
          </w:r>
          <w:r>
            <w:rPr>
              <w:rFonts w:ascii="Cambria" w:hAnsi="Cambria"/>
            </w:rPr>
            <w:t>Table 5</w:t>
          </w:r>
          <w:r w:rsidRPr="00EB3566">
            <w:rPr>
              <w:rFonts w:ascii="Cambria" w:hAnsi="Cambria"/>
            </w:rPr>
            <w:ptab w:relativeTo="margin" w:alignment="right" w:leader="dot"/>
          </w:r>
          <w:r w:rsidRPr="00EB3566">
            <w:rPr>
              <w:rFonts w:ascii="Cambria" w:hAnsi="Cambria"/>
            </w:rPr>
            <w:t>2</w:t>
          </w:r>
        </w:p>
        <w:p w14:paraId="46B0EEF3" w14:textId="755F9592" w:rsidR="008E5559" w:rsidRPr="004004FE" w:rsidRDefault="008E5559" w:rsidP="008E5559">
          <w:pPr>
            <w:pStyle w:val="TOC2"/>
            <w:ind w:left="216"/>
            <w:rPr>
              <w:rFonts w:ascii="Cambria" w:hAnsi="Cambria"/>
            </w:rPr>
          </w:pPr>
          <w:r>
            <w:rPr>
              <w:rFonts w:ascii="Cambria" w:hAnsi="Cambria"/>
            </w:rPr>
            <w:t>4.6</w:t>
          </w:r>
          <w:r>
            <w:rPr>
              <w:rFonts w:ascii="Cambria" w:hAnsi="Cambria"/>
            </w:rPr>
            <w:t xml:space="preserve"> </w:t>
          </w:r>
          <w:r>
            <w:rPr>
              <w:rFonts w:ascii="Cambria" w:hAnsi="Cambria"/>
            </w:rPr>
            <w:t>Table 6</w:t>
          </w:r>
          <w:r w:rsidRPr="00EB3566">
            <w:rPr>
              <w:rFonts w:ascii="Cambria" w:hAnsi="Cambria"/>
            </w:rPr>
            <w:ptab w:relativeTo="margin" w:alignment="right" w:leader="dot"/>
          </w:r>
          <w:r>
            <w:rPr>
              <w:rFonts w:ascii="Cambria" w:hAnsi="Cambria"/>
            </w:rPr>
            <w:t>2</w:t>
          </w:r>
        </w:p>
        <w:p w14:paraId="0CCBAFEE" w14:textId="01B04F8C" w:rsidR="008E5559" w:rsidRDefault="008E5559" w:rsidP="008E5559">
          <w:pPr>
            <w:pStyle w:val="TOC2"/>
            <w:ind w:left="216"/>
            <w:rPr>
              <w:rFonts w:ascii="Cambria" w:hAnsi="Cambria"/>
            </w:rPr>
          </w:pPr>
          <w:r>
            <w:rPr>
              <w:rFonts w:ascii="Cambria" w:hAnsi="Cambria"/>
            </w:rPr>
            <w:t>4</w:t>
          </w:r>
          <w:r>
            <w:rPr>
              <w:rFonts w:ascii="Cambria" w:hAnsi="Cambria"/>
            </w:rPr>
            <w:t>.7</w:t>
          </w:r>
          <w:r>
            <w:rPr>
              <w:rFonts w:ascii="Cambria" w:hAnsi="Cambria"/>
            </w:rPr>
            <w:t xml:space="preserve"> </w:t>
          </w:r>
          <w:r>
            <w:rPr>
              <w:rFonts w:ascii="Cambria" w:hAnsi="Cambria"/>
            </w:rPr>
            <w:t>Table 7</w:t>
          </w:r>
          <w:r w:rsidRPr="00EB3566">
            <w:rPr>
              <w:rFonts w:ascii="Cambria" w:hAnsi="Cambria"/>
            </w:rPr>
            <w:ptab w:relativeTo="margin" w:alignment="right" w:leader="dot"/>
          </w:r>
          <w:r w:rsidRPr="00EB3566">
            <w:rPr>
              <w:rFonts w:ascii="Cambria" w:hAnsi="Cambria"/>
            </w:rPr>
            <w:t>2</w:t>
          </w:r>
        </w:p>
        <w:p w14:paraId="7D28F428" w14:textId="6F22CC12" w:rsidR="008E5559" w:rsidRPr="004004FE" w:rsidRDefault="008E5559" w:rsidP="008E5559">
          <w:pPr>
            <w:pStyle w:val="TOC2"/>
            <w:ind w:left="216"/>
            <w:rPr>
              <w:rFonts w:ascii="Cambria" w:hAnsi="Cambria"/>
            </w:rPr>
          </w:pPr>
          <w:r>
            <w:rPr>
              <w:rFonts w:ascii="Cambria" w:hAnsi="Cambria"/>
            </w:rPr>
            <w:t>4.8</w:t>
          </w:r>
          <w:r>
            <w:rPr>
              <w:rFonts w:ascii="Cambria" w:hAnsi="Cambria"/>
            </w:rPr>
            <w:t xml:space="preserve"> </w:t>
          </w:r>
          <w:r>
            <w:rPr>
              <w:rFonts w:ascii="Cambria" w:hAnsi="Cambria"/>
            </w:rPr>
            <w:t>Table 8</w:t>
          </w:r>
          <w:r w:rsidRPr="00EB3566">
            <w:rPr>
              <w:rFonts w:ascii="Cambria" w:hAnsi="Cambria"/>
            </w:rPr>
            <w:ptab w:relativeTo="margin" w:alignment="right" w:leader="dot"/>
          </w:r>
          <w:r>
            <w:rPr>
              <w:rFonts w:ascii="Cambria" w:hAnsi="Cambria"/>
            </w:rPr>
            <w:t>2</w:t>
          </w:r>
        </w:p>
        <w:p w14:paraId="272B934D" w14:textId="4F29F055" w:rsidR="008E5559" w:rsidRDefault="008E5559" w:rsidP="008E5559">
          <w:pPr>
            <w:pStyle w:val="TOC2"/>
            <w:ind w:left="216"/>
            <w:rPr>
              <w:rFonts w:ascii="Cambria" w:hAnsi="Cambria"/>
            </w:rPr>
          </w:pPr>
          <w:r>
            <w:rPr>
              <w:rFonts w:ascii="Cambria" w:hAnsi="Cambria"/>
            </w:rPr>
            <w:t>4</w:t>
          </w:r>
          <w:r>
            <w:rPr>
              <w:rFonts w:ascii="Cambria" w:hAnsi="Cambria"/>
            </w:rPr>
            <w:t>.9</w:t>
          </w:r>
          <w:r>
            <w:rPr>
              <w:rFonts w:ascii="Cambria" w:hAnsi="Cambria"/>
            </w:rPr>
            <w:t xml:space="preserve"> </w:t>
          </w:r>
          <w:r>
            <w:rPr>
              <w:rFonts w:ascii="Cambria" w:hAnsi="Cambria"/>
            </w:rPr>
            <w:t>Table 9</w:t>
          </w:r>
          <w:r w:rsidRPr="00EB3566">
            <w:rPr>
              <w:rFonts w:ascii="Cambria" w:hAnsi="Cambria"/>
            </w:rPr>
            <w:ptab w:relativeTo="margin" w:alignment="right" w:leader="dot"/>
          </w:r>
          <w:r w:rsidRPr="00EB3566">
            <w:rPr>
              <w:rFonts w:ascii="Cambria" w:hAnsi="Cambria"/>
            </w:rPr>
            <w:t>2</w:t>
          </w:r>
        </w:p>
        <w:p w14:paraId="4DBEB2AF" w14:textId="06715B10" w:rsidR="008E5559" w:rsidRPr="004004FE" w:rsidRDefault="008E5559" w:rsidP="008E5559">
          <w:pPr>
            <w:pStyle w:val="TOC2"/>
            <w:ind w:left="216"/>
            <w:rPr>
              <w:rFonts w:ascii="Cambria" w:hAnsi="Cambria"/>
            </w:rPr>
          </w:pPr>
          <w:r>
            <w:rPr>
              <w:rFonts w:ascii="Cambria" w:hAnsi="Cambria"/>
            </w:rPr>
            <w:t>4.10</w:t>
          </w:r>
          <w:r>
            <w:rPr>
              <w:rFonts w:ascii="Cambria" w:hAnsi="Cambria"/>
            </w:rPr>
            <w:t xml:space="preserve"> </w:t>
          </w:r>
          <w:r>
            <w:rPr>
              <w:rFonts w:ascii="Cambria" w:hAnsi="Cambria"/>
            </w:rPr>
            <w:t>Table 10</w:t>
          </w:r>
          <w:r w:rsidRPr="00EB3566">
            <w:rPr>
              <w:rFonts w:ascii="Cambria" w:hAnsi="Cambria"/>
            </w:rPr>
            <w:ptab w:relativeTo="margin" w:alignment="right" w:leader="dot"/>
          </w:r>
          <w:r>
            <w:rPr>
              <w:rFonts w:ascii="Cambria" w:hAnsi="Cambria"/>
            </w:rPr>
            <w:t>2</w:t>
          </w:r>
        </w:p>
        <w:p w14:paraId="395428E8" w14:textId="45BF3660" w:rsidR="008E5559" w:rsidRPr="008E5559" w:rsidRDefault="008E5559" w:rsidP="008E5559">
          <w:pPr>
            <w:pStyle w:val="TOC2"/>
            <w:ind w:left="216"/>
            <w:rPr>
              <w:rFonts w:ascii="Cambria" w:hAnsi="Cambria"/>
            </w:rPr>
          </w:pPr>
          <w:r>
            <w:rPr>
              <w:rFonts w:ascii="Cambria" w:hAnsi="Cambria"/>
            </w:rPr>
            <w:t>4.1</w:t>
          </w:r>
          <w:r>
            <w:rPr>
              <w:rFonts w:ascii="Cambria" w:hAnsi="Cambria"/>
            </w:rPr>
            <w:t>1</w:t>
          </w:r>
          <w:r>
            <w:rPr>
              <w:rFonts w:ascii="Cambria" w:hAnsi="Cambria"/>
            </w:rPr>
            <w:t xml:space="preserve"> Table 1</w:t>
          </w:r>
          <w:r>
            <w:rPr>
              <w:rFonts w:ascii="Cambria" w:hAnsi="Cambria"/>
            </w:rPr>
            <w:t>1</w:t>
          </w:r>
          <w:r w:rsidRPr="00EB3566">
            <w:rPr>
              <w:rFonts w:ascii="Cambria" w:hAnsi="Cambria"/>
            </w:rPr>
            <w:ptab w:relativeTo="margin" w:alignment="right" w:leader="dot"/>
          </w:r>
          <w:bookmarkStart w:id="0" w:name="_GoBack"/>
          <w:bookmarkEnd w:id="0"/>
          <w:r w:rsidRPr="00EB3566">
            <w:rPr>
              <w:rFonts w:ascii="Cambria" w:hAnsi="Cambria"/>
            </w:rPr>
            <w:t>2</w:t>
          </w:r>
        </w:p>
        <w:p w14:paraId="3E29071B" w14:textId="214EC105" w:rsidR="00F2057C" w:rsidRPr="00EB3566" w:rsidRDefault="00F2057C" w:rsidP="00F2057C">
          <w:pPr>
            <w:pStyle w:val="TOC1"/>
            <w:rPr>
              <w:rFonts w:ascii="Cambria" w:hAnsi="Cambria"/>
            </w:rPr>
          </w:pPr>
          <w:r>
            <w:rPr>
              <w:rFonts w:ascii="Cambria" w:hAnsi="Cambria"/>
              <w:b/>
              <w:bCs/>
            </w:rPr>
            <w:t>5. Analysis</w:t>
          </w:r>
          <w:r w:rsidRPr="00EB3566">
            <w:rPr>
              <w:rFonts w:ascii="Cambria" w:hAnsi="Cambria"/>
            </w:rPr>
            <w:ptab w:relativeTo="margin" w:alignment="right" w:leader="dot"/>
          </w:r>
          <w:r w:rsidRPr="00EB3566">
            <w:rPr>
              <w:rFonts w:ascii="Cambria" w:hAnsi="Cambria"/>
              <w:b/>
              <w:bCs/>
            </w:rPr>
            <w:t>1</w:t>
          </w:r>
        </w:p>
        <w:p w14:paraId="47026C27" w14:textId="088BD0DE" w:rsidR="00F2057C" w:rsidRDefault="00F2057C" w:rsidP="00F2057C">
          <w:pPr>
            <w:pStyle w:val="TOC2"/>
            <w:ind w:left="216"/>
            <w:rPr>
              <w:rFonts w:ascii="Cambria" w:hAnsi="Cambria"/>
            </w:rPr>
          </w:pPr>
          <w:r>
            <w:rPr>
              <w:rFonts w:ascii="Cambria" w:hAnsi="Cambria"/>
            </w:rPr>
            <w:t>3</w:t>
          </w:r>
          <w:r w:rsidR="008E5559">
            <w:rPr>
              <w:rFonts w:ascii="Cambria" w:hAnsi="Cambria"/>
            </w:rPr>
            <w:t>.1 aaa</w:t>
          </w:r>
          <w:r w:rsidRPr="00EB3566">
            <w:rPr>
              <w:rFonts w:ascii="Cambria" w:hAnsi="Cambria"/>
            </w:rPr>
            <w:ptab w:relativeTo="margin" w:alignment="right" w:leader="dot"/>
          </w:r>
          <w:r w:rsidRPr="00EB3566">
            <w:rPr>
              <w:rFonts w:ascii="Cambria" w:hAnsi="Cambria"/>
            </w:rPr>
            <w:t>2</w:t>
          </w:r>
        </w:p>
        <w:p w14:paraId="42FBE9BC" w14:textId="415DE124" w:rsidR="00F2057C" w:rsidRPr="004004FE" w:rsidRDefault="00F2057C" w:rsidP="00F2057C">
          <w:pPr>
            <w:pStyle w:val="TOC2"/>
            <w:ind w:left="216"/>
            <w:rPr>
              <w:rFonts w:ascii="Cambria" w:hAnsi="Cambria"/>
            </w:rPr>
          </w:pPr>
          <w:r>
            <w:rPr>
              <w:rFonts w:ascii="Cambria" w:hAnsi="Cambria"/>
            </w:rPr>
            <w:t xml:space="preserve">3.2 </w:t>
          </w:r>
          <w:r w:rsidR="008E5559">
            <w:rPr>
              <w:rFonts w:ascii="Cambria" w:hAnsi="Cambria"/>
            </w:rPr>
            <w:t>bbb</w:t>
          </w:r>
          <w:r w:rsidRPr="00EB3566">
            <w:rPr>
              <w:rFonts w:ascii="Cambria" w:hAnsi="Cambria"/>
            </w:rPr>
            <w:ptab w:relativeTo="margin" w:alignment="right" w:leader="dot"/>
          </w:r>
          <w:r>
            <w:rPr>
              <w:rFonts w:ascii="Cambria" w:hAnsi="Cambria"/>
            </w:rPr>
            <w:t>2</w:t>
          </w:r>
        </w:p>
        <w:p w14:paraId="104D181C" w14:textId="0BD26DDA" w:rsidR="004004FE" w:rsidRPr="00EB3566" w:rsidRDefault="008E5559" w:rsidP="004004FE">
          <w:pPr>
            <w:pStyle w:val="TOC1"/>
            <w:rPr>
              <w:rFonts w:ascii="Cambria" w:hAnsi="Cambria"/>
            </w:rPr>
          </w:pPr>
          <w:r>
            <w:rPr>
              <w:rFonts w:ascii="Cambria" w:hAnsi="Cambria"/>
              <w:b/>
              <w:bCs/>
            </w:rPr>
            <w:t>6. Appendix</w:t>
          </w:r>
          <w:r w:rsidR="004004FE" w:rsidRPr="00EB3566">
            <w:rPr>
              <w:rFonts w:ascii="Cambria" w:hAnsi="Cambria"/>
            </w:rPr>
            <w:ptab w:relativeTo="margin" w:alignment="right" w:leader="dot"/>
          </w:r>
          <w:r w:rsidR="004004FE" w:rsidRPr="00EB3566">
            <w:rPr>
              <w:rFonts w:ascii="Cambria" w:hAnsi="Cambria"/>
              <w:b/>
              <w:bCs/>
            </w:rPr>
            <w:t>1</w:t>
          </w:r>
        </w:p>
        <w:p w14:paraId="78A2B506" w14:textId="507957A4" w:rsidR="004004FE" w:rsidRPr="00EB3566" w:rsidRDefault="008E5559" w:rsidP="004004FE">
          <w:pPr>
            <w:pStyle w:val="TOC2"/>
            <w:ind w:left="216"/>
            <w:rPr>
              <w:rFonts w:ascii="Cambria" w:hAnsi="Cambria"/>
            </w:rPr>
          </w:pPr>
          <w:r>
            <w:rPr>
              <w:rFonts w:ascii="Cambria" w:hAnsi="Cambria"/>
            </w:rPr>
            <w:t>6.1 Appendix A – Calculations</w:t>
          </w:r>
          <w:r w:rsidR="004004FE" w:rsidRPr="00EB3566">
            <w:rPr>
              <w:rFonts w:ascii="Cambria" w:hAnsi="Cambria"/>
            </w:rPr>
            <w:ptab w:relativeTo="margin" w:alignment="right" w:leader="dot"/>
          </w:r>
          <w:r w:rsidR="004004FE" w:rsidRPr="00EB3566">
            <w:rPr>
              <w:rFonts w:ascii="Cambria" w:hAnsi="Cambria"/>
            </w:rPr>
            <w:t>2</w:t>
          </w:r>
        </w:p>
        <w:p w14:paraId="150792A1" w14:textId="77777777" w:rsidR="004004FE" w:rsidRDefault="004004FE" w:rsidP="004004FE">
          <w:pPr>
            <w:pStyle w:val="TOC3"/>
            <w:ind w:left="446"/>
            <w:rPr>
              <w:rFonts w:ascii="Cambria" w:hAnsi="Cambria"/>
            </w:rPr>
          </w:pPr>
          <w:sdt>
            <w:sdtPr>
              <w:rPr>
                <w:rFonts w:ascii="Cambria" w:hAnsi="Cambria"/>
              </w:rPr>
              <w:id w:val="-2082894862"/>
              <w:placeholder>
                <w:docPart w:val="700F4C3E7BB74A0D99D77091198051B5"/>
              </w:placeholder>
              <w:temporary/>
              <w:showingPlcHdr/>
            </w:sdtPr>
            <w:sdtContent>
              <w:r w:rsidRPr="00EB3566">
                <w:rPr>
                  <w:rFonts w:ascii="Cambria" w:hAnsi="Cambria"/>
                </w:rPr>
                <w:t>Type chapter title (level 3)</w:t>
              </w:r>
            </w:sdtContent>
          </w:sdt>
          <w:r w:rsidRPr="00EB3566">
            <w:rPr>
              <w:rFonts w:ascii="Cambria" w:hAnsi="Cambria"/>
            </w:rPr>
            <w:ptab w:relativeTo="margin" w:alignment="right" w:leader="dot"/>
          </w:r>
          <w:r w:rsidRPr="00EB3566">
            <w:rPr>
              <w:rFonts w:ascii="Cambria" w:hAnsi="Cambria"/>
            </w:rPr>
            <w:t>3</w:t>
          </w:r>
        </w:p>
        <w:p w14:paraId="7A35A843" w14:textId="4034CA89" w:rsidR="008E5559" w:rsidRPr="00EB3566" w:rsidRDefault="008E5559" w:rsidP="008E5559">
          <w:pPr>
            <w:pStyle w:val="TOC2"/>
            <w:ind w:left="216"/>
            <w:rPr>
              <w:rFonts w:ascii="Cambria" w:hAnsi="Cambria"/>
            </w:rPr>
          </w:pPr>
          <w:r>
            <w:rPr>
              <w:rFonts w:ascii="Cambria" w:hAnsi="Cambria"/>
            </w:rPr>
            <w:t>6.2 Appendix B – Printrun Software</w:t>
          </w:r>
          <w:r w:rsidRPr="00EB3566">
            <w:rPr>
              <w:rFonts w:ascii="Cambria" w:hAnsi="Cambria"/>
            </w:rPr>
            <w:ptab w:relativeTo="margin" w:alignment="right" w:leader="dot"/>
          </w:r>
          <w:r w:rsidRPr="00EB3566">
            <w:rPr>
              <w:rFonts w:ascii="Cambria" w:hAnsi="Cambria"/>
            </w:rPr>
            <w:t>2</w:t>
          </w:r>
        </w:p>
        <w:p w14:paraId="663BA8A6" w14:textId="5BCFF8CF" w:rsidR="008E5559" w:rsidRPr="00EB3566" w:rsidRDefault="008E5559" w:rsidP="008E5559">
          <w:pPr>
            <w:pStyle w:val="TOC3"/>
            <w:ind w:left="446"/>
            <w:rPr>
              <w:rFonts w:ascii="Cambria" w:hAnsi="Cambria"/>
            </w:rPr>
          </w:pPr>
          <w:r>
            <w:rPr>
              <w:rFonts w:ascii="Cambria" w:hAnsi="Cambria"/>
            </w:rPr>
            <w:t>6.2.1 Automating Calibration with Macros</w:t>
          </w:r>
          <w:r w:rsidRPr="00EB3566">
            <w:rPr>
              <w:rFonts w:ascii="Cambria" w:hAnsi="Cambria"/>
            </w:rPr>
            <w:ptab w:relativeTo="margin" w:alignment="right" w:leader="dot"/>
          </w:r>
          <w:r w:rsidRPr="00EB3566">
            <w:rPr>
              <w:rFonts w:ascii="Cambria" w:hAnsi="Cambria"/>
            </w:rPr>
            <w:t>3</w:t>
          </w:r>
        </w:p>
        <w:p w14:paraId="6D152F47" w14:textId="5B2239CD" w:rsidR="008E5559" w:rsidRPr="00EB3566" w:rsidRDefault="008E5559" w:rsidP="008E5559">
          <w:pPr>
            <w:pStyle w:val="TOC3"/>
            <w:ind w:left="446"/>
            <w:rPr>
              <w:rFonts w:ascii="Cambria" w:hAnsi="Cambria"/>
            </w:rPr>
          </w:pPr>
          <w:r>
            <w:rPr>
              <w:rFonts w:ascii="Cambria" w:hAnsi="Cambria"/>
            </w:rPr>
            <w:t>6.2.2 Macros for Calibration</w:t>
          </w:r>
          <w:r w:rsidRPr="00EB3566">
            <w:rPr>
              <w:rFonts w:ascii="Cambria" w:hAnsi="Cambria"/>
            </w:rPr>
            <w:ptab w:relativeTo="margin" w:alignment="right" w:leader="dot"/>
          </w:r>
          <w:r w:rsidRPr="00EB3566">
            <w:rPr>
              <w:rFonts w:ascii="Cambria" w:hAnsi="Cambria"/>
            </w:rPr>
            <w:t>3</w:t>
          </w:r>
        </w:p>
        <w:p w14:paraId="77203E07" w14:textId="77777777" w:rsidR="008E5559" w:rsidRPr="008E5559" w:rsidRDefault="008E5559" w:rsidP="008E5559"/>
        <w:p w14:paraId="1BE523B1" w14:textId="77777777" w:rsidR="004004FE" w:rsidRPr="00EB3566" w:rsidRDefault="004004FE" w:rsidP="004004FE">
          <w:pPr>
            <w:pStyle w:val="TOC1"/>
            <w:rPr>
              <w:rFonts w:ascii="Cambria" w:hAnsi="Cambria"/>
            </w:rPr>
          </w:pPr>
          <w:sdt>
            <w:sdtPr>
              <w:rPr>
                <w:rFonts w:ascii="Cambria" w:hAnsi="Cambria"/>
                <w:b/>
                <w:bCs/>
              </w:rPr>
              <w:id w:val="1124356293"/>
              <w:placeholder>
                <w:docPart w:val="C2B25906C1764329A05104F201F0BB97"/>
              </w:placeholder>
              <w:temporary/>
              <w:showingPlcHdr/>
            </w:sdtPr>
            <w:sdtContent>
              <w:r w:rsidRPr="00EB3566">
                <w:rPr>
                  <w:rFonts w:ascii="Cambria" w:hAnsi="Cambria"/>
                  <w:b/>
                  <w:bCs/>
                </w:rPr>
                <w:t>Type chapter title (level 1)</w:t>
              </w:r>
            </w:sdtContent>
          </w:sdt>
          <w:r w:rsidRPr="00EB3566">
            <w:rPr>
              <w:rFonts w:ascii="Cambria" w:hAnsi="Cambria"/>
            </w:rPr>
            <w:ptab w:relativeTo="margin" w:alignment="right" w:leader="dot"/>
          </w:r>
          <w:r w:rsidRPr="00EB3566">
            <w:rPr>
              <w:rFonts w:ascii="Cambria" w:hAnsi="Cambria"/>
              <w:b/>
              <w:bCs/>
            </w:rPr>
            <w:t>1</w:t>
          </w:r>
        </w:p>
        <w:p w14:paraId="4096F319" w14:textId="77777777" w:rsidR="004004FE" w:rsidRPr="00EB3566" w:rsidRDefault="004004FE" w:rsidP="004004FE">
          <w:pPr>
            <w:pStyle w:val="TOC2"/>
            <w:ind w:left="216"/>
            <w:rPr>
              <w:rFonts w:ascii="Cambria" w:hAnsi="Cambria"/>
            </w:rPr>
          </w:pPr>
          <w:sdt>
            <w:sdtPr>
              <w:rPr>
                <w:rFonts w:ascii="Cambria" w:hAnsi="Cambria"/>
              </w:rPr>
              <w:id w:val="-664867481"/>
              <w:placeholder>
                <w:docPart w:val="E1FFD198808C4F808B5F9B80C30638BC"/>
              </w:placeholder>
              <w:temporary/>
              <w:showingPlcHdr/>
            </w:sdtPr>
            <w:sdtContent>
              <w:r w:rsidRPr="00EB3566">
                <w:rPr>
                  <w:rFonts w:ascii="Cambria" w:hAnsi="Cambria"/>
                </w:rPr>
                <w:t>Type chapter title (level 2)</w:t>
              </w:r>
            </w:sdtContent>
          </w:sdt>
          <w:r w:rsidRPr="00EB3566">
            <w:rPr>
              <w:rFonts w:ascii="Cambria" w:hAnsi="Cambria"/>
            </w:rPr>
            <w:ptab w:relativeTo="margin" w:alignment="right" w:leader="dot"/>
          </w:r>
          <w:r w:rsidRPr="00EB3566">
            <w:rPr>
              <w:rFonts w:ascii="Cambria" w:hAnsi="Cambria"/>
            </w:rPr>
            <w:t>2</w:t>
          </w:r>
        </w:p>
        <w:p w14:paraId="79F8EFF4" w14:textId="77777777" w:rsidR="004004FE" w:rsidRPr="00EB3566" w:rsidRDefault="004004FE" w:rsidP="004004FE">
          <w:pPr>
            <w:pStyle w:val="TOC3"/>
            <w:ind w:left="446"/>
            <w:rPr>
              <w:rFonts w:ascii="Cambria" w:hAnsi="Cambria"/>
            </w:rPr>
          </w:pPr>
          <w:sdt>
            <w:sdtPr>
              <w:rPr>
                <w:rFonts w:ascii="Cambria" w:hAnsi="Cambria"/>
              </w:rPr>
              <w:id w:val="-28178225"/>
              <w:placeholder>
                <w:docPart w:val="182F27497CFC4DC9AC10B656D7F0B67F"/>
              </w:placeholder>
              <w:temporary/>
              <w:showingPlcHdr/>
            </w:sdtPr>
            <w:sdtContent>
              <w:r w:rsidRPr="00EB3566">
                <w:rPr>
                  <w:rFonts w:ascii="Cambria" w:hAnsi="Cambria"/>
                </w:rPr>
                <w:t>Type chapter title (level 3)</w:t>
              </w:r>
            </w:sdtContent>
          </w:sdt>
          <w:r w:rsidRPr="00EB3566">
            <w:rPr>
              <w:rFonts w:ascii="Cambria" w:hAnsi="Cambria"/>
            </w:rPr>
            <w:ptab w:relativeTo="margin" w:alignment="right" w:leader="dot"/>
          </w:r>
          <w:r w:rsidRPr="00EB3566">
            <w:rPr>
              <w:rFonts w:ascii="Cambria" w:hAnsi="Cambria"/>
            </w:rPr>
            <w:t>3</w:t>
          </w:r>
        </w:p>
        <w:p w14:paraId="00B4F8EF" w14:textId="1F3E3F22" w:rsidR="00EB3566" w:rsidRPr="00F70D6E" w:rsidRDefault="00305949" w:rsidP="00F70D6E"/>
      </w:sdtContent>
    </w:sdt>
    <w:p w14:paraId="0D269169" w14:textId="0140BA97" w:rsidR="004004FE" w:rsidRPr="004004FE" w:rsidRDefault="00E17C1E" w:rsidP="004004FE">
      <w:pPr>
        <w:rPr>
          <w:rFonts w:ascii="Cambria" w:hAnsi="Cambria"/>
          <w:sz w:val="24"/>
          <w:szCs w:val="24"/>
        </w:rPr>
        <w:sectPr w:rsidR="004004FE" w:rsidRPr="004004FE" w:rsidSect="004004FE">
          <w:footerReference w:type="default" r:id="rId8"/>
          <w:footerReference w:type="first" r:id="rId9"/>
          <w:pgSz w:w="12240" w:h="15840"/>
          <w:pgMar w:top="1440" w:right="1440" w:bottom="1440" w:left="1440" w:header="720" w:footer="720" w:gutter="0"/>
          <w:pgNumType w:fmt="lowerRoman" w:start="1"/>
          <w:cols w:space="720"/>
          <w:docGrid w:linePitch="360"/>
        </w:sectPr>
      </w:pPr>
      <w:r>
        <w:br w:type="page"/>
      </w:r>
    </w:p>
    <w:p w14:paraId="4E3AC908" w14:textId="110F25B7" w:rsidR="009C111C" w:rsidRDefault="00E17C1E" w:rsidP="00E17C1E">
      <w:pPr>
        <w:pStyle w:val="Header1"/>
      </w:pPr>
      <w:r>
        <w:t>Terminology</w:t>
      </w:r>
    </w:p>
    <w:tbl>
      <w:tblPr>
        <w:tblStyle w:val="GridTable1Light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65"/>
        <w:gridCol w:w="7285"/>
      </w:tblGrid>
      <w:tr w:rsidR="00E17C1E" w14:paraId="254B89F5" w14:textId="77777777" w:rsidTr="00AD1D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Borders>
              <w:bottom w:val="none" w:sz="0" w:space="0" w:color="auto"/>
            </w:tcBorders>
          </w:tcPr>
          <w:p w14:paraId="52E32E8E" w14:textId="3F4B4B81" w:rsidR="00E17C1E" w:rsidRPr="00E17C1E" w:rsidRDefault="00E17C1E" w:rsidP="00E17C1E">
            <w:pPr>
              <w:pStyle w:val="Body1"/>
              <w:jc w:val="left"/>
              <w:rPr>
                <w:b w:val="0"/>
              </w:rPr>
            </w:pPr>
            <w:r w:rsidRPr="00E17C1E">
              <w:t>Hot End</w:t>
            </w:r>
          </w:p>
        </w:tc>
        <w:tc>
          <w:tcPr>
            <w:tcW w:w="7285" w:type="dxa"/>
            <w:tcBorders>
              <w:bottom w:val="none" w:sz="0" w:space="0" w:color="auto"/>
            </w:tcBorders>
          </w:tcPr>
          <w:p w14:paraId="625B3BE2" w14:textId="77777777" w:rsidR="00BB35B7" w:rsidRDefault="00BB35B7" w:rsidP="00BB35B7">
            <w:pPr>
              <w:pStyle w:val="Body1"/>
              <w:cnfStyle w:val="100000000000" w:firstRow="1" w:lastRow="0" w:firstColumn="0" w:lastColumn="0" w:oddVBand="0" w:evenVBand="0" w:oddHBand="0" w:evenHBand="0" w:firstRowFirstColumn="0" w:firstRowLastColumn="0" w:lastRowFirstColumn="0" w:lastRowLastColumn="0"/>
              <w:rPr>
                <w:b w:val="0"/>
              </w:rPr>
            </w:pPr>
            <w:r w:rsidRPr="00243D70">
              <w:rPr>
                <w:b w:val="0"/>
              </w:rPr>
              <w:t>Active component of the printer that melts fi</w:t>
            </w:r>
            <w:r w:rsidR="00BC6166" w:rsidRPr="00243D70">
              <w:rPr>
                <w:b w:val="0"/>
              </w:rPr>
              <w:t>lament and extrudes the melted plastic onto the bed and part.</w:t>
            </w:r>
          </w:p>
          <w:p w14:paraId="707DCDC2" w14:textId="7AA68C24" w:rsidR="00BC367C" w:rsidRPr="00BC367C" w:rsidRDefault="00BC367C" w:rsidP="00BB35B7">
            <w:pPr>
              <w:pStyle w:val="Body1"/>
              <w:cnfStyle w:val="100000000000" w:firstRow="1" w:lastRow="0" w:firstColumn="0" w:lastColumn="0" w:oddVBand="0" w:evenVBand="0" w:oddHBand="0" w:evenHBand="0" w:firstRowFirstColumn="0" w:firstRowLastColumn="0" w:lastRowFirstColumn="0" w:lastRowLastColumn="0"/>
              <w:rPr>
                <w:b w:val="0"/>
              </w:rPr>
            </w:pPr>
          </w:p>
        </w:tc>
      </w:tr>
      <w:tr w:rsidR="00BC6166" w14:paraId="39D5F305" w14:textId="77777777" w:rsidTr="00AD1D19">
        <w:tc>
          <w:tcPr>
            <w:tcW w:w="2065" w:type="dxa"/>
          </w:tcPr>
          <w:p w14:paraId="1B864BD1" w14:textId="66B5C3E1" w:rsidR="00BC6166" w:rsidRPr="00E17C1E" w:rsidRDefault="00BC6166" w:rsidP="00BC6166">
            <w:pPr>
              <w:pStyle w:val="Body1"/>
              <w:jc w:val="left"/>
              <w:cnfStyle w:val="001000000000" w:firstRow="0" w:lastRow="0" w:firstColumn="1" w:lastColumn="0" w:oddVBand="0" w:evenVBand="0" w:oddHBand="0" w:evenHBand="0" w:firstRowFirstColumn="0" w:firstRowLastColumn="0" w:lastRowFirstColumn="0" w:lastRowLastColumn="0"/>
              <w:rPr>
                <w:b w:val="0"/>
              </w:rPr>
            </w:pPr>
            <w:r>
              <w:t xml:space="preserve">     Heat Sink</w:t>
            </w:r>
          </w:p>
        </w:tc>
        <w:tc>
          <w:tcPr>
            <w:tcW w:w="7285" w:type="dxa"/>
          </w:tcPr>
          <w:p w14:paraId="643CA868" w14:textId="78D54B36" w:rsidR="00882EFE" w:rsidRDefault="004004FE" w:rsidP="00BB35B7">
            <w:pPr>
              <w:pStyle w:val="Body1"/>
            </w:pPr>
            <w:r>
              <w:t>Heat exchanger that</w:t>
            </w:r>
            <w:r w:rsidR="00BC6166">
              <w:t xml:space="preserve"> actively dissipates heat from the hot end into the surrounding environment</w:t>
            </w:r>
          </w:p>
          <w:p w14:paraId="0A17459B" w14:textId="06157EF8" w:rsidR="00BC6166" w:rsidRDefault="00BC6166" w:rsidP="00BB35B7">
            <w:pPr>
              <w:pStyle w:val="Body1"/>
            </w:pPr>
          </w:p>
        </w:tc>
      </w:tr>
      <w:tr w:rsidR="00BC6166" w14:paraId="2A5D92A8" w14:textId="77777777" w:rsidTr="00AD1D19">
        <w:tc>
          <w:tcPr>
            <w:cnfStyle w:val="001000000000" w:firstRow="0" w:lastRow="0" w:firstColumn="1" w:lastColumn="0" w:oddVBand="0" w:evenVBand="0" w:oddHBand="0" w:evenHBand="0" w:firstRowFirstColumn="0" w:firstRowLastColumn="0" w:lastRowFirstColumn="0" w:lastRowLastColumn="0"/>
            <w:tcW w:w="2065" w:type="dxa"/>
          </w:tcPr>
          <w:p w14:paraId="2A2F0D65" w14:textId="2CEE12DE" w:rsidR="00BC6166" w:rsidRDefault="00BC6166" w:rsidP="00E17C1E">
            <w:pPr>
              <w:pStyle w:val="Body1"/>
              <w:jc w:val="left"/>
              <w:rPr>
                <w:b w:val="0"/>
              </w:rPr>
            </w:pPr>
            <w:r>
              <w:t xml:space="preserve">     Heat Break</w:t>
            </w:r>
          </w:p>
        </w:tc>
        <w:tc>
          <w:tcPr>
            <w:tcW w:w="7285" w:type="dxa"/>
          </w:tcPr>
          <w:p w14:paraId="72B6E2E4" w14:textId="1D519F93" w:rsidR="00BC6166" w:rsidRDefault="00BC6166" w:rsidP="00BC6166">
            <w:pPr>
              <w:pStyle w:val="Body1"/>
              <w:cnfStyle w:val="000000000000" w:firstRow="0" w:lastRow="0" w:firstColumn="0" w:lastColumn="0" w:oddVBand="0" w:evenVBand="0" w:oddHBand="0" w:evenHBand="0" w:firstRowFirstColumn="0" w:firstRowLastColumn="0" w:lastRowFirstColumn="0" w:lastRowLastColumn="0"/>
            </w:pPr>
            <w:r>
              <w:t>Connection between heat sink and heater block that marks the transition from the hot to cold regions of a hot end.</w:t>
            </w:r>
          </w:p>
          <w:p w14:paraId="6A21B65A" w14:textId="15A193FC" w:rsidR="00BC6166" w:rsidRDefault="00BC6166" w:rsidP="00BC6166">
            <w:pPr>
              <w:pStyle w:val="Body1"/>
              <w:cnfStyle w:val="000000000000" w:firstRow="0" w:lastRow="0" w:firstColumn="0" w:lastColumn="0" w:oddVBand="0" w:evenVBand="0" w:oddHBand="0" w:evenHBand="0" w:firstRowFirstColumn="0" w:firstRowLastColumn="0" w:lastRowFirstColumn="0" w:lastRowLastColumn="0"/>
            </w:pPr>
          </w:p>
        </w:tc>
      </w:tr>
      <w:tr w:rsidR="00BC6166" w14:paraId="71AF8B69" w14:textId="77777777" w:rsidTr="00AD1D19">
        <w:tc>
          <w:tcPr>
            <w:cnfStyle w:val="001000000000" w:firstRow="0" w:lastRow="0" w:firstColumn="1" w:lastColumn="0" w:oddVBand="0" w:evenVBand="0" w:oddHBand="0" w:evenHBand="0" w:firstRowFirstColumn="0" w:firstRowLastColumn="0" w:lastRowFirstColumn="0" w:lastRowLastColumn="0"/>
            <w:tcW w:w="2065" w:type="dxa"/>
          </w:tcPr>
          <w:p w14:paraId="13CA5993" w14:textId="5F638871" w:rsidR="00BC6166" w:rsidRDefault="00BC6166" w:rsidP="00E17C1E">
            <w:pPr>
              <w:pStyle w:val="Body1"/>
              <w:jc w:val="left"/>
              <w:rPr>
                <w:b w:val="0"/>
              </w:rPr>
            </w:pPr>
            <w:r>
              <w:t xml:space="preserve">     Heater Block</w:t>
            </w:r>
          </w:p>
        </w:tc>
        <w:tc>
          <w:tcPr>
            <w:tcW w:w="7285" w:type="dxa"/>
          </w:tcPr>
          <w:p w14:paraId="3D25EB07" w14:textId="2B9162DF" w:rsidR="00BC6166" w:rsidRDefault="00BC6166" w:rsidP="00BB35B7">
            <w:pPr>
              <w:pStyle w:val="Body1"/>
              <w:cnfStyle w:val="000000000000" w:firstRow="0" w:lastRow="0" w:firstColumn="0" w:lastColumn="0" w:oddVBand="0" w:evenVBand="0" w:oddHBand="0" w:evenHBand="0" w:firstRowFirstColumn="0" w:firstRowLastColumn="0" w:lastRowFirstColumn="0" w:lastRowLastColumn="0"/>
            </w:pPr>
            <w:r>
              <w:t>Thermally conductive component that holds the heating element and temperature reading device.</w:t>
            </w:r>
          </w:p>
          <w:p w14:paraId="54DB072F" w14:textId="77777777" w:rsidR="00BC6166" w:rsidRDefault="00BC6166" w:rsidP="00BB35B7">
            <w:pPr>
              <w:pStyle w:val="Body1"/>
              <w:cnfStyle w:val="000000000000" w:firstRow="0" w:lastRow="0" w:firstColumn="0" w:lastColumn="0" w:oddVBand="0" w:evenVBand="0" w:oddHBand="0" w:evenHBand="0" w:firstRowFirstColumn="0" w:firstRowLastColumn="0" w:lastRowFirstColumn="0" w:lastRowLastColumn="0"/>
            </w:pPr>
          </w:p>
        </w:tc>
      </w:tr>
      <w:tr w:rsidR="00BC6166" w14:paraId="2F03EDD7" w14:textId="77777777" w:rsidTr="00AD1D19">
        <w:tc>
          <w:tcPr>
            <w:tcW w:w="2065" w:type="dxa"/>
          </w:tcPr>
          <w:p w14:paraId="5E7B68C6" w14:textId="56E3C303" w:rsidR="00BC6166" w:rsidRDefault="00BC6166" w:rsidP="00E17C1E">
            <w:pPr>
              <w:pStyle w:val="Body1"/>
              <w:jc w:val="left"/>
              <w:cnfStyle w:val="001000000000" w:firstRow="0" w:lastRow="0" w:firstColumn="1" w:lastColumn="0" w:oddVBand="0" w:evenVBand="0" w:oddHBand="0" w:evenHBand="0" w:firstRowFirstColumn="0" w:firstRowLastColumn="0" w:lastRowFirstColumn="0" w:lastRowLastColumn="0"/>
              <w:rPr>
                <w:b w:val="0"/>
              </w:rPr>
            </w:pPr>
            <w:r>
              <w:t xml:space="preserve">     Nozzle</w:t>
            </w:r>
          </w:p>
        </w:tc>
        <w:tc>
          <w:tcPr>
            <w:tcW w:w="7285" w:type="dxa"/>
          </w:tcPr>
          <w:p w14:paraId="72B64E39" w14:textId="3E17DDC4" w:rsidR="00BC6166" w:rsidRDefault="00BC6166" w:rsidP="00BB35B7">
            <w:pPr>
              <w:pStyle w:val="Body1"/>
            </w:pPr>
            <w:r>
              <w:t xml:space="preserve">Tip of the hot end with a small </w:t>
            </w:r>
            <w:r w:rsidR="004004FE">
              <w:t>orifice</w:t>
            </w:r>
            <w:r>
              <w:t xml:space="preserve"> (0.40 mm is a common size) at which molten plastic is extruded.</w:t>
            </w:r>
          </w:p>
          <w:p w14:paraId="3F6F61B3" w14:textId="77777777" w:rsidR="00BC6166" w:rsidRDefault="00BC6166" w:rsidP="00BB35B7">
            <w:pPr>
              <w:pStyle w:val="Body1"/>
            </w:pPr>
          </w:p>
        </w:tc>
      </w:tr>
      <w:tr w:rsidR="00BC6166" w14:paraId="27AE8A47" w14:textId="77777777" w:rsidTr="00AD1D19">
        <w:tc>
          <w:tcPr>
            <w:cnfStyle w:val="001000000000" w:firstRow="0" w:lastRow="0" w:firstColumn="1" w:lastColumn="0" w:oddVBand="0" w:evenVBand="0" w:oddHBand="0" w:evenHBand="0" w:firstRowFirstColumn="0" w:firstRowLastColumn="0" w:lastRowFirstColumn="0" w:lastRowLastColumn="0"/>
            <w:tcW w:w="2065" w:type="dxa"/>
          </w:tcPr>
          <w:p w14:paraId="21E7EEE2" w14:textId="59C416B6" w:rsidR="00BC6166" w:rsidRDefault="00BC6166" w:rsidP="00E17C1E">
            <w:pPr>
              <w:pStyle w:val="Body1"/>
              <w:jc w:val="left"/>
              <w:rPr>
                <w:b w:val="0"/>
              </w:rPr>
            </w:pPr>
            <w:r>
              <w:t xml:space="preserve">     Heater</w:t>
            </w:r>
          </w:p>
          <w:p w14:paraId="1BD35788" w14:textId="52A83050" w:rsidR="00BC6166" w:rsidRDefault="00BC6166" w:rsidP="00E17C1E">
            <w:pPr>
              <w:pStyle w:val="Body1"/>
              <w:jc w:val="left"/>
              <w:rPr>
                <w:b w:val="0"/>
              </w:rPr>
            </w:pPr>
            <w:r>
              <w:t xml:space="preserve">     Cartridge</w:t>
            </w:r>
          </w:p>
        </w:tc>
        <w:tc>
          <w:tcPr>
            <w:tcW w:w="7285" w:type="dxa"/>
          </w:tcPr>
          <w:p w14:paraId="6B1808F4" w14:textId="5C62D779" w:rsidR="00BC6166" w:rsidRDefault="00A236E9" w:rsidP="00BB35B7">
            <w:pPr>
              <w:pStyle w:val="Body1"/>
              <w:cnfStyle w:val="000000000000" w:firstRow="0" w:lastRow="0" w:firstColumn="0" w:lastColumn="0" w:oddVBand="0" w:evenVBand="0" w:oddHBand="0" w:evenHBand="0" w:firstRowFirstColumn="0" w:firstRowLastColumn="0" w:lastRowFirstColumn="0" w:lastRowLastColumn="0"/>
            </w:pPr>
            <w:r>
              <w:t>A common heating element based on electrical resistance. Tube shaped. Used in testing.</w:t>
            </w:r>
          </w:p>
          <w:p w14:paraId="15D1AB8A" w14:textId="77777777" w:rsidR="00BC6166" w:rsidRDefault="00BC6166" w:rsidP="00BB35B7">
            <w:pPr>
              <w:pStyle w:val="Body1"/>
              <w:cnfStyle w:val="000000000000" w:firstRow="0" w:lastRow="0" w:firstColumn="0" w:lastColumn="0" w:oddVBand="0" w:evenVBand="0" w:oddHBand="0" w:evenHBand="0" w:firstRowFirstColumn="0" w:firstRowLastColumn="0" w:lastRowFirstColumn="0" w:lastRowLastColumn="0"/>
            </w:pPr>
          </w:p>
        </w:tc>
      </w:tr>
      <w:tr w:rsidR="00BC6166" w14:paraId="17BE38AD" w14:textId="77777777" w:rsidTr="00AD1D19">
        <w:tc>
          <w:tcPr>
            <w:cnfStyle w:val="001000000000" w:firstRow="0" w:lastRow="0" w:firstColumn="1" w:lastColumn="0" w:oddVBand="0" w:evenVBand="0" w:oddHBand="0" w:evenHBand="0" w:firstRowFirstColumn="0" w:firstRowLastColumn="0" w:lastRowFirstColumn="0" w:lastRowLastColumn="0"/>
            <w:tcW w:w="2065" w:type="dxa"/>
          </w:tcPr>
          <w:p w14:paraId="017B8B8E" w14:textId="06204A74" w:rsidR="00BC6166" w:rsidRDefault="00BC6166" w:rsidP="00E17C1E">
            <w:pPr>
              <w:pStyle w:val="Body1"/>
              <w:jc w:val="left"/>
              <w:rPr>
                <w:b w:val="0"/>
              </w:rPr>
            </w:pPr>
            <w:r>
              <w:t xml:space="preserve">     Thermistor</w:t>
            </w:r>
          </w:p>
        </w:tc>
        <w:tc>
          <w:tcPr>
            <w:tcW w:w="7285" w:type="dxa"/>
          </w:tcPr>
          <w:p w14:paraId="249276E5" w14:textId="05532D13" w:rsidR="00BC6166" w:rsidRDefault="00A236E9" w:rsidP="00BB35B7">
            <w:pPr>
              <w:pStyle w:val="Body1"/>
              <w:cnfStyle w:val="000000000000" w:firstRow="0" w:lastRow="0" w:firstColumn="0" w:lastColumn="0" w:oddVBand="0" w:evenVBand="0" w:oddHBand="0" w:evenHBand="0" w:firstRowFirstColumn="0" w:firstRowLastColumn="0" w:lastRowFirstColumn="0" w:lastRowLastColumn="0"/>
            </w:pPr>
            <w:r>
              <w:t>Most commonly found temperature sensor. Resistor with significantly varying resistance values based on temperature. Monitor heat production to allow printer to keep constant temperature.</w:t>
            </w:r>
          </w:p>
          <w:p w14:paraId="7BA583CD" w14:textId="77777777" w:rsidR="00BC6166" w:rsidRDefault="00BC6166" w:rsidP="00BB35B7">
            <w:pPr>
              <w:pStyle w:val="Body1"/>
              <w:cnfStyle w:val="000000000000" w:firstRow="0" w:lastRow="0" w:firstColumn="0" w:lastColumn="0" w:oddVBand="0" w:evenVBand="0" w:oddHBand="0" w:evenHBand="0" w:firstRowFirstColumn="0" w:firstRowLastColumn="0" w:lastRowFirstColumn="0" w:lastRowLastColumn="0"/>
            </w:pPr>
          </w:p>
        </w:tc>
      </w:tr>
      <w:tr w:rsidR="00E17C1E" w14:paraId="1255B157" w14:textId="77777777" w:rsidTr="00AD1D19">
        <w:tc>
          <w:tcPr>
            <w:cnfStyle w:val="001000000000" w:firstRow="0" w:lastRow="0" w:firstColumn="1" w:lastColumn="0" w:oddVBand="0" w:evenVBand="0" w:oddHBand="0" w:evenHBand="0" w:firstRowFirstColumn="0" w:firstRowLastColumn="0" w:lastRowFirstColumn="0" w:lastRowLastColumn="0"/>
            <w:tcW w:w="2065" w:type="dxa"/>
          </w:tcPr>
          <w:p w14:paraId="5DF846DB" w14:textId="550841AE" w:rsidR="00E17C1E" w:rsidRPr="00E17C1E" w:rsidRDefault="00E17C1E" w:rsidP="00E17C1E">
            <w:pPr>
              <w:pStyle w:val="Body1"/>
              <w:jc w:val="left"/>
              <w:rPr>
                <w:b w:val="0"/>
              </w:rPr>
            </w:pPr>
            <w:r w:rsidRPr="00E17C1E">
              <w:t>Extruder</w:t>
            </w:r>
          </w:p>
        </w:tc>
        <w:tc>
          <w:tcPr>
            <w:tcW w:w="7285" w:type="dxa"/>
          </w:tcPr>
          <w:p w14:paraId="70B73E04" w14:textId="3160EE88" w:rsidR="00E17C1E" w:rsidRDefault="005F5970" w:rsidP="00BB35B7">
            <w:pPr>
              <w:pStyle w:val="Body1"/>
              <w:cnfStyle w:val="000000000000" w:firstRow="0" w:lastRow="0" w:firstColumn="0" w:lastColumn="0" w:oddVBand="0" w:evenVBand="0" w:oddHBand="0" w:evenHBand="0" w:firstRowFirstColumn="0" w:firstRowLastColumn="0" w:lastRowFirstColumn="0" w:lastRowLastColumn="0"/>
            </w:pPr>
            <w:r>
              <w:t>Active component of printer that pulls filament from spool and feeds it into the hot end to be melted and extruded. Powered by stepper motor.</w:t>
            </w:r>
          </w:p>
          <w:p w14:paraId="18C32B02" w14:textId="77777777" w:rsidR="00BB35B7" w:rsidRDefault="00BB35B7" w:rsidP="00BB35B7">
            <w:pPr>
              <w:pStyle w:val="Body1"/>
              <w:cnfStyle w:val="000000000000" w:firstRow="0" w:lastRow="0" w:firstColumn="0" w:lastColumn="0" w:oddVBand="0" w:evenVBand="0" w:oddHBand="0" w:evenHBand="0" w:firstRowFirstColumn="0" w:firstRowLastColumn="0" w:lastRowFirstColumn="0" w:lastRowLastColumn="0"/>
            </w:pPr>
          </w:p>
        </w:tc>
      </w:tr>
      <w:tr w:rsidR="00E17C1E" w14:paraId="5C39C8C2" w14:textId="77777777" w:rsidTr="00AD1D19">
        <w:tc>
          <w:tcPr>
            <w:cnfStyle w:val="001000000000" w:firstRow="0" w:lastRow="0" w:firstColumn="1" w:lastColumn="0" w:oddVBand="0" w:evenVBand="0" w:oddHBand="0" w:evenHBand="0" w:firstRowFirstColumn="0" w:firstRowLastColumn="0" w:lastRowFirstColumn="0" w:lastRowLastColumn="0"/>
            <w:tcW w:w="2065" w:type="dxa"/>
          </w:tcPr>
          <w:p w14:paraId="7C810043" w14:textId="6863F128" w:rsidR="00E17C1E" w:rsidRPr="00E17C1E" w:rsidRDefault="005F5970" w:rsidP="00E17C1E">
            <w:pPr>
              <w:pStyle w:val="Body1"/>
              <w:jc w:val="left"/>
              <w:rPr>
                <w:b w:val="0"/>
              </w:rPr>
            </w:pPr>
            <w:r>
              <w:t xml:space="preserve">     Idler</w:t>
            </w:r>
          </w:p>
        </w:tc>
        <w:tc>
          <w:tcPr>
            <w:tcW w:w="7285" w:type="dxa"/>
          </w:tcPr>
          <w:p w14:paraId="4096B554" w14:textId="08672005" w:rsidR="00E17C1E" w:rsidRDefault="005F5970" w:rsidP="00BB35B7">
            <w:pPr>
              <w:pStyle w:val="Body1"/>
              <w:cnfStyle w:val="000000000000" w:firstRow="0" w:lastRow="0" w:firstColumn="0" w:lastColumn="0" w:oddVBand="0" w:evenVBand="0" w:oddHBand="0" w:evenHBand="0" w:firstRowFirstColumn="0" w:firstRowLastColumn="0" w:lastRowFirstColumn="0" w:lastRowLastColumn="0"/>
            </w:pPr>
            <w:r>
              <w:t>Part of an extruder that ensures filament is pushed against hobbed bolt. Usually tensioned using a spring.</w:t>
            </w:r>
          </w:p>
          <w:p w14:paraId="7BF40A3D" w14:textId="77777777" w:rsidR="00BB35B7" w:rsidRDefault="00BB35B7" w:rsidP="00BB35B7">
            <w:pPr>
              <w:pStyle w:val="Body1"/>
              <w:cnfStyle w:val="000000000000" w:firstRow="0" w:lastRow="0" w:firstColumn="0" w:lastColumn="0" w:oddVBand="0" w:evenVBand="0" w:oddHBand="0" w:evenHBand="0" w:firstRowFirstColumn="0" w:firstRowLastColumn="0" w:lastRowFirstColumn="0" w:lastRowLastColumn="0"/>
            </w:pPr>
          </w:p>
        </w:tc>
      </w:tr>
      <w:tr w:rsidR="00E17C1E" w14:paraId="78BE33CB" w14:textId="77777777" w:rsidTr="00AD1D19">
        <w:tc>
          <w:tcPr>
            <w:cnfStyle w:val="001000000000" w:firstRow="0" w:lastRow="0" w:firstColumn="1" w:lastColumn="0" w:oddVBand="0" w:evenVBand="0" w:oddHBand="0" w:evenHBand="0" w:firstRowFirstColumn="0" w:firstRowLastColumn="0" w:lastRowFirstColumn="0" w:lastRowLastColumn="0"/>
            <w:tcW w:w="2065" w:type="dxa"/>
          </w:tcPr>
          <w:p w14:paraId="2FD7AB65" w14:textId="713A65E5" w:rsidR="00E17C1E" w:rsidRPr="00E17C1E" w:rsidRDefault="005F5970" w:rsidP="00E17C1E">
            <w:pPr>
              <w:pStyle w:val="Body1"/>
              <w:jc w:val="left"/>
              <w:rPr>
                <w:b w:val="0"/>
              </w:rPr>
            </w:pPr>
            <w:r>
              <w:t xml:space="preserve">     </w:t>
            </w:r>
            <w:r w:rsidR="00E17C1E">
              <w:t>Hobbed Bolt</w:t>
            </w:r>
          </w:p>
        </w:tc>
        <w:tc>
          <w:tcPr>
            <w:tcW w:w="7285" w:type="dxa"/>
          </w:tcPr>
          <w:p w14:paraId="0DE95611" w14:textId="146110F9" w:rsidR="00E17C1E" w:rsidRDefault="005F5970" w:rsidP="00BB35B7">
            <w:pPr>
              <w:pStyle w:val="Body1"/>
              <w:cnfStyle w:val="000000000000" w:firstRow="0" w:lastRow="0" w:firstColumn="0" w:lastColumn="0" w:oddVBand="0" w:evenVBand="0" w:oddHBand="0" w:evenHBand="0" w:firstRowFirstColumn="0" w:firstRowLastColumn="0" w:lastRowFirstColumn="0" w:lastRowLastColumn="0"/>
            </w:pPr>
            <w:r>
              <w:t xml:space="preserve">Teethed bolt that </w:t>
            </w:r>
            <w:r w:rsidR="006805EB">
              <w:t>grips filament.</w:t>
            </w:r>
          </w:p>
          <w:p w14:paraId="7FD71143" w14:textId="77777777" w:rsidR="00BB35B7" w:rsidRDefault="00BB35B7" w:rsidP="00BB35B7">
            <w:pPr>
              <w:pStyle w:val="Body1"/>
              <w:cnfStyle w:val="000000000000" w:firstRow="0" w:lastRow="0" w:firstColumn="0" w:lastColumn="0" w:oddVBand="0" w:evenVBand="0" w:oddHBand="0" w:evenHBand="0" w:firstRowFirstColumn="0" w:firstRowLastColumn="0" w:lastRowFirstColumn="0" w:lastRowLastColumn="0"/>
            </w:pPr>
          </w:p>
        </w:tc>
      </w:tr>
      <w:tr w:rsidR="00E17C1E" w14:paraId="623B88F0" w14:textId="77777777" w:rsidTr="00AD1D19">
        <w:tc>
          <w:tcPr>
            <w:cnfStyle w:val="001000000000" w:firstRow="0" w:lastRow="0" w:firstColumn="1" w:lastColumn="0" w:oddVBand="0" w:evenVBand="0" w:oddHBand="0" w:evenHBand="0" w:firstRowFirstColumn="0" w:firstRowLastColumn="0" w:lastRowFirstColumn="0" w:lastRowLastColumn="0"/>
            <w:tcW w:w="2065" w:type="dxa"/>
          </w:tcPr>
          <w:p w14:paraId="6D607B17" w14:textId="77777777" w:rsidR="00BB35B7" w:rsidRDefault="00BB35B7" w:rsidP="00E17C1E">
            <w:pPr>
              <w:pStyle w:val="Body1"/>
              <w:jc w:val="left"/>
              <w:rPr>
                <w:b w:val="0"/>
              </w:rPr>
            </w:pPr>
            <w:r>
              <w:t>Material</w:t>
            </w:r>
          </w:p>
          <w:p w14:paraId="33D5E7B6" w14:textId="295F11F9" w:rsidR="00E17C1E" w:rsidRPr="00E17C1E" w:rsidRDefault="00E17C1E" w:rsidP="00E17C1E">
            <w:pPr>
              <w:pStyle w:val="Body1"/>
              <w:jc w:val="left"/>
              <w:rPr>
                <w:b w:val="0"/>
              </w:rPr>
            </w:pPr>
            <w:r>
              <w:t>Extrusion</w:t>
            </w:r>
          </w:p>
        </w:tc>
        <w:tc>
          <w:tcPr>
            <w:tcW w:w="7285" w:type="dxa"/>
          </w:tcPr>
          <w:p w14:paraId="558F4015" w14:textId="77777777" w:rsidR="00BB35B7" w:rsidRDefault="00AB5C86" w:rsidP="00BB35B7">
            <w:pPr>
              <w:pStyle w:val="Body1"/>
              <w:cnfStyle w:val="000000000000" w:firstRow="0" w:lastRow="0" w:firstColumn="0" w:lastColumn="0" w:oddVBand="0" w:evenVBand="0" w:oddHBand="0" w:evenHBand="0" w:firstRowFirstColumn="0" w:firstRowLastColumn="0" w:lastRowFirstColumn="0" w:lastRowLastColumn="0"/>
            </w:pPr>
            <w:r>
              <w:t xml:space="preserve">Most common form of additive manufacturing among </w:t>
            </w:r>
            <w:r w:rsidR="00BB35B7">
              <w:t xml:space="preserve">3D printer </w:t>
            </w:r>
            <w:r>
              <w:t>hobbyists and enthusiasts. Also known as fused deposition modeling (FDM)</w:t>
            </w:r>
            <w:r w:rsidR="00BB35B7">
              <w:t xml:space="preserve"> or fused filament fabrication (FFF).</w:t>
            </w:r>
          </w:p>
          <w:p w14:paraId="3026F96D" w14:textId="656101CF" w:rsidR="00E17C1E" w:rsidRDefault="00E17C1E" w:rsidP="00BB35B7">
            <w:pPr>
              <w:pStyle w:val="Body1"/>
              <w:cnfStyle w:val="000000000000" w:firstRow="0" w:lastRow="0" w:firstColumn="0" w:lastColumn="0" w:oddVBand="0" w:evenVBand="0" w:oddHBand="0" w:evenHBand="0" w:firstRowFirstColumn="0" w:firstRowLastColumn="0" w:lastRowFirstColumn="0" w:lastRowLastColumn="0"/>
            </w:pPr>
          </w:p>
        </w:tc>
      </w:tr>
      <w:tr w:rsidR="00E17C1E" w14:paraId="67B7F75F" w14:textId="77777777" w:rsidTr="00AD1D19">
        <w:tc>
          <w:tcPr>
            <w:cnfStyle w:val="001000000000" w:firstRow="0" w:lastRow="0" w:firstColumn="1" w:lastColumn="0" w:oddVBand="0" w:evenVBand="0" w:oddHBand="0" w:evenHBand="0" w:firstRowFirstColumn="0" w:firstRowLastColumn="0" w:lastRowFirstColumn="0" w:lastRowLastColumn="0"/>
            <w:tcW w:w="2065" w:type="dxa"/>
          </w:tcPr>
          <w:p w14:paraId="21013DD3" w14:textId="739A5651" w:rsidR="00E17C1E" w:rsidRPr="00E17C1E" w:rsidRDefault="00E17C1E" w:rsidP="00E17C1E">
            <w:pPr>
              <w:pStyle w:val="Body1"/>
              <w:jc w:val="left"/>
              <w:rPr>
                <w:b w:val="0"/>
              </w:rPr>
            </w:pPr>
            <w:r>
              <w:t>Pronterface</w:t>
            </w:r>
          </w:p>
        </w:tc>
        <w:tc>
          <w:tcPr>
            <w:tcW w:w="7285" w:type="dxa"/>
          </w:tcPr>
          <w:p w14:paraId="02EE68D3" w14:textId="6A196CC0" w:rsidR="00BB35B7" w:rsidRDefault="00AB5C86" w:rsidP="00BB35B7">
            <w:pPr>
              <w:pStyle w:val="Body1"/>
              <w:cnfStyle w:val="000000000000" w:firstRow="0" w:lastRow="0" w:firstColumn="0" w:lastColumn="0" w:oddVBand="0" w:evenVBand="0" w:oddHBand="0" w:evenHBand="0" w:firstRowFirstColumn="0" w:firstRowLastColumn="0" w:lastRowFirstColumn="0" w:lastRowLastColumn="0"/>
            </w:pPr>
            <w:r>
              <w:t>G-Code sender application with graphical interface. Software used</w:t>
            </w:r>
            <w:r w:rsidR="00BB35B7">
              <w:t xml:space="preserve"> in testing to control printer and</w:t>
            </w:r>
            <w:r>
              <w:t xml:space="preserve"> run basic functions.</w:t>
            </w:r>
          </w:p>
          <w:p w14:paraId="47AD8AF0" w14:textId="0F3822D3" w:rsidR="00AB5C86" w:rsidRDefault="00AB5C86" w:rsidP="00BB35B7">
            <w:pPr>
              <w:pStyle w:val="Body1"/>
              <w:cnfStyle w:val="000000000000" w:firstRow="0" w:lastRow="0" w:firstColumn="0" w:lastColumn="0" w:oddVBand="0" w:evenVBand="0" w:oddHBand="0" w:evenHBand="0" w:firstRowFirstColumn="0" w:firstRowLastColumn="0" w:lastRowFirstColumn="0" w:lastRowLastColumn="0"/>
            </w:pPr>
          </w:p>
        </w:tc>
      </w:tr>
      <w:tr w:rsidR="00E17C1E" w14:paraId="74B19E7F" w14:textId="77777777" w:rsidTr="00AD1D19">
        <w:tc>
          <w:tcPr>
            <w:cnfStyle w:val="001000000000" w:firstRow="0" w:lastRow="0" w:firstColumn="1" w:lastColumn="0" w:oddVBand="0" w:evenVBand="0" w:oddHBand="0" w:evenHBand="0" w:firstRowFirstColumn="0" w:firstRowLastColumn="0" w:lastRowFirstColumn="0" w:lastRowLastColumn="0"/>
            <w:tcW w:w="2065" w:type="dxa"/>
          </w:tcPr>
          <w:p w14:paraId="1799DDB7" w14:textId="514A953B" w:rsidR="00E17C1E" w:rsidRPr="00E17C1E" w:rsidRDefault="00327073" w:rsidP="00E17C1E">
            <w:pPr>
              <w:pStyle w:val="Body1"/>
              <w:jc w:val="left"/>
              <w:rPr>
                <w:b w:val="0"/>
              </w:rPr>
            </w:pPr>
            <w:r>
              <w:t>Priming</w:t>
            </w:r>
          </w:p>
        </w:tc>
        <w:tc>
          <w:tcPr>
            <w:tcW w:w="7285" w:type="dxa"/>
          </w:tcPr>
          <w:p w14:paraId="779CA6A8" w14:textId="51A289A0" w:rsidR="00E17C1E" w:rsidRDefault="00BB35B7" w:rsidP="00BB35B7">
            <w:pPr>
              <w:pStyle w:val="Body1"/>
              <w:cnfStyle w:val="000000000000" w:firstRow="0" w:lastRow="0" w:firstColumn="0" w:lastColumn="0" w:oddVBand="0" w:evenVBand="0" w:oddHBand="0" w:evenHBand="0" w:firstRowFirstColumn="0" w:firstRowLastColumn="0" w:lastRowFirstColumn="0" w:lastRowLastColumn="0"/>
            </w:pPr>
            <w:r>
              <w:t>Process of flushing old material out of the hot end to ensure continuous filament line. Done by extruding a small amount of plastic.</w:t>
            </w:r>
          </w:p>
          <w:p w14:paraId="04DB8608" w14:textId="77777777" w:rsidR="00BB35B7" w:rsidRDefault="00BB35B7" w:rsidP="00BB35B7">
            <w:pPr>
              <w:pStyle w:val="Body1"/>
              <w:cnfStyle w:val="000000000000" w:firstRow="0" w:lastRow="0" w:firstColumn="0" w:lastColumn="0" w:oddVBand="0" w:evenVBand="0" w:oddHBand="0" w:evenHBand="0" w:firstRowFirstColumn="0" w:firstRowLastColumn="0" w:lastRowFirstColumn="0" w:lastRowLastColumn="0"/>
            </w:pPr>
          </w:p>
        </w:tc>
      </w:tr>
      <w:tr w:rsidR="000F5CDA" w14:paraId="1B18ED54" w14:textId="77777777" w:rsidTr="00AD1D19">
        <w:tc>
          <w:tcPr>
            <w:cnfStyle w:val="001000000000" w:firstRow="0" w:lastRow="0" w:firstColumn="1" w:lastColumn="0" w:oddVBand="0" w:evenVBand="0" w:oddHBand="0" w:evenHBand="0" w:firstRowFirstColumn="0" w:firstRowLastColumn="0" w:lastRowFirstColumn="0" w:lastRowLastColumn="0"/>
            <w:tcW w:w="2065" w:type="dxa"/>
          </w:tcPr>
          <w:p w14:paraId="0A13F0A0" w14:textId="26555FB2" w:rsidR="000F5CDA" w:rsidRPr="000F5CDA" w:rsidRDefault="000F5CDA" w:rsidP="00E17C1E">
            <w:pPr>
              <w:pStyle w:val="Body1"/>
              <w:jc w:val="left"/>
            </w:pPr>
            <w:r w:rsidRPr="000F5CDA">
              <w:t>Die Swell</w:t>
            </w:r>
          </w:p>
        </w:tc>
        <w:tc>
          <w:tcPr>
            <w:tcW w:w="7285" w:type="dxa"/>
          </w:tcPr>
          <w:p w14:paraId="1ECBF5A1" w14:textId="77777777" w:rsidR="000F5CDA" w:rsidRDefault="000F5CDA" w:rsidP="000F5CDA">
            <w:pPr>
              <w:pStyle w:val="Body1"/>
              <w:cnfStyle w:val="000000000000" w:firstRow="0" w:lastRow="0" w:firstColumn="0" w:lastColumn="0" w:oddVBand="0" w:evenVBand="0" w:oddHBand="0" w:evenHBand="0" w:firstRowFirstColumn="0" w:firstRowLastColumn="0" w:lastRowFirstColumn="0" w:lastRowLastColumn="0"/>
            </w:pPr>
            <w:r>
              <w:t>Phenomenon where extrudate is greater in size than the die size.</w:t>
            </w:r>
          </w:p>
          <w:p w14:paraId="3A02DE5A" w14:textId="78FD0C40" w:rsidR="000F5CDA" w:rsidRDefault="000F5CDA" w:rsidP="000F5CDA">
            <w:pPr>
              <w:pStyle w:val="Body1"/>
              <w:cnfStyle w:val="000000000000" w:firstRow="0" w:lastRow="0" w:firstColumn="0" w:lastColumn="0" w:oddVBand="0" w:evenVBand="0" w:oddHBand="0" w:evenHBand="0" w:firstRowFirstColumn="0" w:firstRowLastColumn="0" w:lastRowFirstColumn="0" w:lastRowLastColumn="0"/>
            </w:pPr>
          </w:p>
        </w:tc>
      </w:tr>
      <w:tr w:rsidR="00E17C1E" w14:paraId="7B98DCC1" w14:textId="77777777" w:rsidTr="00AD1D19">
        <w:tc>
          <w:tcPr>
            <w:tcW w:w="2065" w:type="dxa"/>
          </w:tcPr>
          <w:p w14:paraId="494F9E85" w14:textId="119AD711" w:rsidR="00E17C1E" w:rsidRDefault="00AB5C86" w:rsidP="00E17C1E">
            <w:pPr>
              <w:pStyle w:val="Body1"/>
              <w:jc w:val="left"/>
              <w:cnfStyle w:val="001000000000" w:firstRow="0" w:lastRow="0" w:firstColumn="1" w:lastColumn="0" w:oddVBand="0" w:evenVBand="0" w:oddHBand="0" w:evenHBand="0" w:firstRowFirstColumn="0" w:firstRowLastColumn="0" w:lastRowFirstColumn="0" w:lastRowLastColumn="0"/>
              <w:rPr>
                <w:b w:val="0"/>
              </w:rPr>
            </w:pPr>
            <w:r>
              <w:t>G-Code</w:t>
            </w:r>
          </w:p>
          <w:p w14:paraId="0E81301B" w14:textId="77777777" w:rsidR="007014DF" w:rsidRDefault="007014DF" w:rsidP="00E17C1E">
            <w:pPr>
              <w:pStyle w:val="Body1"/>
              <w:jc w:val="left"/>
              <w:cnfStyle w:val="001000000000" w:firstRow="0" w:lastRow="0" w:firstColumn="1" w:lastColumn="0" w:oddVBand="0" w:evenVBand="0" w:oddHBand="0" w:evenHBand="0" w:firstRowFirstColumn="0" w:firstRowLastColumn="0" w:lastRowFirstColumn="0" w:lastRowLastColumn="0"/>
              <w:rPr>
                <w:b w:val="0"/>
              </w:rPr>
            </w:pPr>
          </w:p>
          <w:p w14:paraId="64215CB2" w14:textId="77777777" w:rsidR="00E665A1" w:rsidRDefault="00E665A1" w:rsidP="00E17C1E">
            <w:pPr>
              <w:pStyle w:val="Body1"/>
              <w:jc w:val="left"/>
              <w:cnfStyle w:val="001000000000" w:firstRow="0" w:lastRow="0" w:firstColumn="1" w:lastColumn="0" w:oddVBand="0" w:evenVBand="0" w:oddHBand="0" w:evenHBand="0" w:firstRowFirstColumn="0" w:firstRowLastColumn="0" w:lastRowFirstColumn="0" w:lastRowLastColumn="0"/>
              <w:rPr>
                <w:b w:val="0"/>
              </w:rPr>
            </w:pPr>
          </w:p>
          <w:p w14:paraId="6EEE054F" w14:textId="77777777" w:rsidR="00E665A1" w:rsidRDefault="00E665A1" w:rsidP="00E17C1E">
            <w:pPr>
              <w:pStyle w:val="Body1"/>
              <w:jc w:val="left"/>
              <w:cnfStyle w:val="001000000000" w:firstRow="0" w:lastRow="0" w:firstColumn="1" w:lastColumn="0" w:oddVBand="0" w:evenVBand="0" w:oddHBand="0" w:evenHBand="0" w:firstRowFirstColumn="0" w:firstRowLastColumn="0" w:lastRowFirstColumn="0" w:lastRowLastColumn="0"/>
              <w:rPr>
                <w:b w:val="0"/>
              </w:rPr>
            </w:pPr>
          </w:p>
          <w:p w14:paraId="61FA1C26" w14:textId="77777777" w:rsidR="004E2CF9" w:rsidRDefault="004E2CF9" w:rsidP="00E17C1E">
            <w:pPr>
              <w:pStyle w:val="Body1"/>
              <w:jc w:val="left"/>
              <w:cnfStyle w:val="001000000000" w:firstRow="0" w:lastRow="0" w:firstColumn="1" w:lastColumn="0" w:oddVBand="0" w:evenVBand="0" w:oddHBand="0" w:evenHBand="0" w:firstRowFirstColumn="0" w:firstRowLastColumn="0" w:lastRowFirstColumn="0" w:lastRowLastColumn="0"/>
              <w:rPr>
                <w:b w:val="0"/>
              </w:rPr>
            </w:pPr>
          </w:p>
          <w:p w14:paraId="74B95F15" w14:textId="77777777" w:rsidR="004E2CF9" w:rsidRDefault="007014DF" w:rsidP="00E17C1E">
            <w:pPr>
              <w:pStyle w:val="Body1"/>
              <w:jc w:val="left"/>
              <w:cnfStyle w:val="001000000000" w:firstRow="0" w:lastRow="0" w:firstColumn="1" w:lastColumn="0" w:oddVBand="0" w:evenVBand="0" w:oddHBand="0" w:evenHBand="0" w:firstRowFirstColumn="0" w:firstRowLastColumn="0" w:lastRowFirstColumn="0" w:lastRowLastColumn="0"/>
              <w:rPr>
                <w:b w:val="0"/>
              </w:rPr>
            </w:pPr>
            <w:r>
              <w:t>Threading</w:t>
            </w:r>
          </w:p>
          <w:p w14:paraId="3767A2DA" w14:textId="77777777" w:rsidR="004E2CF9" w:rsidRDefault="004E2CF9" w:rsidP="00E17C1E">
            <w:pPr>
              <w:pStyle w:val="Body1"/>
              <w:jc w:val="left"/>
              <w:cnfStyle w:val="001000000000" w:firstRow="0" w:lastRow="0" w:firstColumn="1" w:lastColumn="0" w:oddVBand="0" w:evenVBand="0" w:oddHBand="0" w:evenHBand="0" w:firstRowFirstColumn="0" w:firstRowLastColumn="0" w:lastRowFirstColumn="0" w:lastRowLastColumn="0"/>
              <w:rPr>
                <w:b w:val="0"/>
              </w:rPr>
            </w:pPr>
          </w:p>
          <w:p w14:paraId="1DDF6541" w14:textId="77777777" w:rsidR="004E2CF9" w:rsidRDefault="004E2CF9" w:rsidP="00E17C1E">
            <w:pPr>
              <w:pStyle w:val="Body1"/>
              <w:jc w:val="left"/>
              <w:cnfStyle w:val="001000000000" w:firstRow="0" w:lastRow="0" w:firstColumn="1" w:lastColumn="0" w:oddVBand="0" w:evenVBand="0" w:oddHBand="0" w:evenHBand="0" w:firstRowFirstColumn="0" w:firstRowLastColumn="0" w:lastRowFirstColumn="0" w:lastRowLastColumn="0"/>
              <w:rPr>
                <w:b w:val="0"/>
              </w:rPr>
            </w:pPr>
          </w:p>
          <w:p w14:paraId="1E3C4336" w14:textId="77777777" w:rsidR="004E2CF9" w:rsidRDefault="004E2CF9" w:rsidP="00E17C1E">
            <w:pPr>
              <w:pStyle w:val="Body1"/>
              <w:jc w:val="left"/>
              <w:cnfStyle w:val="001000000000" w:firstRow="0" w:lastRow="0" w:firstColumn="1" w:lastColumn="0" w:oddVBand="0" w:evenVBand="0" w:oddHBand="0" w:evenHBand="0" w:firstRowFirstColumn="0" w:firstRowLastColumn="0" w:lastRowFirstColumn="0" w:lastRowLastColumn="0"/>
              <w:rPr>
                <w:b w:val="0"/>
              </w:rPr>
            </w:pPr>
          </w:p>
          <w:p w14:paraId="08EB24DE" w14:textId="77777777" w:rsidR="004E2CF9" w:rsidRDefault="004E2CF9" w:rsidP="00E17C1E">
            <w:pPr>
              <w:pStyle w:val="Body1"/>
              <w:jc w:val="left"/>
              <w:cnfStyle w:val="001000000000" w:firstRow="0" w:lastRow="0" w:firstColumn="1" w:lastColumn="0" w:oddVBand="0" w:evenVBand="0" w:oddHBand="0" w:evenHBand="0" w:firstRowFirstColumn="0" w:firstRowLastColumn="0" w:lastRowFirstColumn="0" w:lastRowLastColumn="0"/>
              <w:rPr>
                <w:b w:val="0"/>
              </w:rPr>
            </w:pPr>
          </w:p>
          <w:p w14:paraId="3FF21F9B" w14:textId="77777777" w:rsidR="004E2CF9" w:rsidRDefault="004E2CF9" w:rsidP="00E17C1E">
            <w:pPr>
              <w:pStyle w:val="Body1"/>
              <w:jc w:val="left"/>
              <w:cnfStyle w:val="001000000000" w:firstRow="0" w:lastRow="0" w:firstColumn="1" w:lastColumn="0" w:oddVBand="0" w:evenVBand="0" w:oddHBand="0" w:evenHBand="0" w:firstRowFirstColumn="0" w:firstRowLastColumn="0" w:lastRowFirstColumn="0" w:lastRowLastColumn="0"/>
              <w:rPr>
                <w:b w:val="0"/>
              </w:rPr>
            </w:pPr>
          </w:p>
          <w:p w14:paraId="46B357AC" w14:textId="77777777" w:rsidR="004E2CF9" w:rsidRDefault="004E2CF9" w:rsidP="00E17C1E">
            <w:pPr>
              <w:pStyle w:val="Body1"/>
              <w:jc w:val="left"/>
              <w:cnfStyle w:val="001000000000" w:firstRow="0" w:lastRow="0" w:firstColumn="1" w:lastColumn="0" w:oddVBand="0" w:evenVBand="0" w:oddHBand="0" w:evenHBand="0" w:firstRowFirstColumn="0" w:firstRowLastColumn="0" w:lastRowFirstColumn="0" w:lastRowLastColumn="0"/>
              <w:rPr>
                <w:b w:val="0"/>
              </w:rPr>
            </w:pPr>
          </w:p>
          <w:p w14:paraId="69373D92" w14:textId="77777777" w:rsidR="004E2CF9" w:rsidRDefault="004E2CF9" w:rsidP="00E17C1E">
            <w:pPr>
              <w:pStyle w:val="Body1"/>
              <w:jc w:val="left"/>
              <w:cnfStyle w:val="001000000000" w:firstRow="0" w:lastRow="0" w:firstColumn="1" w:lastColumn="0" w:oddVBand="0" w:evenVBand="0" w:oddHBand="0" w:evenHBand="0" w:firstRowFirstColumn="0" w:firstRowLastColumn="0" w:lastRowFirstColumn="0" w:lastRowLastColumn="0"/>
              <w:rPr>
                <w:b w:val="0"/>
              </w:rPr>
            </w:pPr>
          </w:p>
          <w:p w14:paraId="0741ECF3" w14:textId="77777777" w:rsidR="004E2CF9" w:rsidRDefault="004E2CF9" w:rsidP="00E17C1E">
            <w:pPr>
              <w:pStyle w:val="Body1"/>
              <w:jc w:val="left"/>
              <w:cnfStyle w:val="001000000000" w:firstRow="0" w:lastRow="0" w:firstColumn="1" w:lastColumn="0" w:oddVBand="0" w:evenVBand="0" w:oddHBand="0" w:evenHBand="0" w:firstRowFirstColumn="0" w:firstRowLastColumn="0" w:lastRowFirstColumn="0" w:lastRowLastColumn="0"/>
              <w:rPr>
                <w:b w:val="0"/>
              </w:rPr>
            </w:pPr>
          </w:p>
          <w:p w14:paraId="072BD0C4" w14:textId="77777777" w:rsidR="004E2CF9" w:rsidRDefault="004E2CF9" w:rsidP="00E17C1E">
            <w:pPr>
              <w:pStyle w:val="Body1"/>
              <w:jc w:val="left"/>
              <w:cnfStyle w:val="001000000000" w:firstRow="0" w:lastRow="0" w:firstColumn="1" w:lastColumn="0" w:oddVBand="0" w:evenVBand="0" w:oddHBand="0" w:evenHBand="0" w:firstRowFirstColumn="0" w:firstRowLastColumn="0" w:lastRowFirstColumn="0" w:lastRowLastColumn="0"/>
              <w:rPr>
                <w:b w:val="0"/>
              </w:rPr>
            </w:pPr>
          </w:p>
          <w:p w14:paraId="4B0FE97C" w14:textId="77777777" w:rsidR="004E2CF9" w:rsidRDefault="004E2CF9" w:rsidP="00E17C1E">
            <w:pPr>
              <w:pStyle w:val="Body1"/>
              <w:jc w:val="left"/>
              <w:cnfStyle w:val="001000000000" w:firstRow="0" w:lastRow="0" w:firstColumn="1" w:lastColumn="0" w:oddVBand="0" w:evenVBand="0" w:oddHBand="0" w:evenHBand="0" w:firstRowFirstColumn="0" w:firstRowLastColumn="0" w:lastRowFirstColumn="0" w:lastRowLastColumn="0"/>
              <w:rPr>
                <w:b w:val="0"/>
              </w:rPr>
            </w:pPr>
            <w:r>
              <w:t>Blobbing</w:t>
            </w:r>
            <w:r w:rsidR="007014DF">
              <w:t xml:space="preserve">  </w:t>
            </w:r>
          </w:p>
          <w:p w14:paraId="2559BE2C" w14:textId="77777777" w:rsidR="004E2CF9" w:rsidRDefault="004E2CF9" w:rsidP="00E17C1E">
            <w:pPr>
              <w:pStyle w:val="Body1"/>
              <w:jc w:val="left"/>
              <w:cnfStyle w:val="001000000000" w:firstRow="0" w:lastRow="0" w:firstColumn="1" w:lastColumn="0" w:oddVBand="0" w:evenVBand="0" w:oddHBand="0" w:evenHBand="0" w:firstRowFirstColumn="0" w:firstRowLastColumn="0" w:lastRowFirstColumn="0" w:lastRowLastColumn="0"/>
              <w:rPr>
                <w:b w:val="0"/>
              </w:rPr>
            </w:pPr>
          </w:p>
          <w:p w14:paraId="7EE171FA" w14:textId="77777777" w:rsidR="004E2CF9" w:rsidRDefault="004E2CF9" w:rsidP="00E17C1E">
            <w:pPr>
              <w:pStyle w:val="Body1"/>
              <w:jc w:val="left"/>
              <w:cnfStyle w:val="001000000000" w:firstRow="0" w:lastRow="0" w:firstColumn="1" w:lastColumn="0" w:oddVBand="0" w:evenVBand="0" w:oddHBand="0" w:evenHBand="0" w:firstRowFirstColumn="0" w:firstRowLastColumn="0" w:lastRowFirstColumn="0" w:lastRowLastColumn="0"/>
              <w:rPr>
                <w:b w:val="0"/>
              </w:rPr>
            </w:pPr>
          </w:p>
          <w:p w14:paraId="29DE756A" w14:textId="77777777" w:rsidR="004E2CF9" w:rsidRDefault="004E2CF9" w:rsidP="00E17C1E">
            <w:pPr>
              <w:pStyle w:val="Body1"/>
              <w:jc w:val="left"/>
              <w:cnfStyle w:val="001000000000" w:firstRow="0" w:lastRow="0" w:firstColumn="1" w:lastColumn="0" w:oddVBand="0" w:evenVBand="0" w:oddHBand="0" w:evenHBand="0" w:firstRowFirstColumn="0" w:firstRowLastColumn="0" w:lastRowFirstColumn="0" w:lastRowLastColumn="0"/>
              <w:rPr>
                <w:b w:val="0"/>
              </w:rPr>
            </w:pPr>
          </w:p>
          <w:p w14:paraId="564B2512" w14:textId="77777777" w:rsidR="004E2CF9" w:rsidRDefault="004E2CF9" w:rsidP="00E17C1E">
            <w:pPr>
              <w:pStyle w:val="Body1"/>
              <w:jc w:val="left"/>
              <w:cnfStyle w:val="001000000000" w:firstRow="0" w:lastRow="0" w:firstColumn="1" w:lastColumn="0" w:oddVBand="0" w:evenVBand="0" w:oddHBand="0" w:evenHBand="0" w:firstRowFirstColumn="0" w:firstRowLastColumn="0" w:lastRowFirstColumn="0" w:lastRowLastColumn="0"/>
              <w:rPr>
                <w:b w:val="0"/>
              </w:rPr>
            </w:pPr>
          </w:p>
          <w:p w14:paraId="1BD9FAE8" w14:textId="77777777" w:rsidR="004E2CF9" w:rsidRDefault="004E2CF9" w:rsidP="00E17C1E">
            <w:pPr>
              <w:pStyle w:val="Body1"/>
              <w:jc w:val="left"/>
              <w:cnfStyle w:val="001000000000" w:firstRow="0" w:lastRow="0" w:firstColumn="1" w:lastColumn="0" w:oddVBand="0" w:evenVBand="0" w:oddHBand="0" w:evenHBand="0" w:firstRowFirstColumn="0" w:firstRowLastColumn="0" w:lastRowFirstColumn="0" w:lastRowLastColumn="0"/>
              <w:rPr>
                <w:b w:val="0"/>
              </w:rPr>
            </w:pPr>
          </w:p>
          <w:p w14:paraId="76E578F9" w14:textId="414F7EDC" w:rsidR="004E2CF9" w:rsidRDefault="004E2CF9" w:rsidP="00E17C1E">
            <w:pPr>
              <w:pStyle w:val="Body1"/>
              <w:jc w:val="left"/>
              <w:cnfStyle w:val="001000000000" w:firstRow="0" w:lastRow="0" w:firstColumn="1" w:lastColumn="0" w:oddVBand="0" w:evenVBand="0" w:oddHBand="0" w:evenHBand="0" w:firstRowFirstColumn="0" w:firstRowLastColumn="0" w:lastRowFirstColumn="0" w:lastRowLastColumn="0"/>
              <w:rPr>
                <w:b w:val="0"/>
              </w:rPr>
            </w:pPr>
            <w:r>
              <w:t>Printer Calibration</w:t>
            </w:r>
          </w:p>
          <w:p w14:paraId="5C5EF0FA" w14:textId="77777777" w:rsidR="004E2CF9" w:rsidRDefault="004E2CF9" w:rsidP="00E17C1E">
            <w:pPr>
              <w:pStyle w:val="Body1"/>
              <w:jc w:val="left"/>
              <w:cnfStyle w:val="001000000000" w:firstRow="0" w:lastRow="0" w:firstColumn="1" w:lastColumn="0" w:oddVBand="0" w:evenVBand="0" w:oddHBand="0" w:evenHBand="0" w:firstRowFirstColumn="0" w:firstRowLastColumn="0" w:lastRowFirstColumn="0" w:lastRowLastColumn="0"/>
              <w:rPr>
                <w:b w:val="0"/>
              </w:rPr>
            </w:pPr>
          </w:p>
          <w:p w14:paraId="6C71DBA0" w14:textId="67038C9F" w:rsidR="00BA0EFD" w:rsidRDefault="00BA0EFD" w:rsidP="00E17C1E">
            <w:pPr>
              <w:pStyle w:val="Body1"/>
              <w:jc w:val="left"/>
              <w:cnfStyle w:val="001000000000" w:firstRow="0" w:lastRow="0" w:firstColumn="1" w:lastColumn="0" w:oddVBand="0" w:evenVBand="0" w:oddHBand="0" w:evenHBand="0" w:firstRowFirstColumn="0" w:firstRowLastColumn="0" w:lastRowFirstColumn="0" w:lastRowLastColumn="0"/>
              <w:rPr>
                <w:b w:val="0"/>
              </w:rPr>
            </w:pPr>
            <w:r>
              <w:t>Pulled Through Filament</w:t>
            </w:r>
          </w:p>
          <w:p w14:paraId="2CD11726" w14:textId="77777777" w:rsidR="00BA0EFD" w:rsidRDefault="00BA0EFD" w:rsidP="00E17C1E">
            <w:pPr>
              <w:pStyle w:val="Body1"/>
              <w:jc w:val="left"/>
              <w:cnfStyle w:val="001000000000" w:firstRow="0" w:lastRow="0" w:firstColumn="1" w:lastColumn="0" w:oddVBand="0" w:evenVBand="0" w:oddHBand="0" w:evenHBand="0" w:firstRowFirstColumn="0" w:firstRowLastColumn="0" w:lastRowFirstColumn="0" w:lastRowLastColumn="0"/>
              <w:rPr>
                <w:b w:val="0"/>
              </w:rPr>
            </w:pPr>
          </w:p>
          <w:p w14:paraId="01E98CB8" w14:textId="77777777" w:rsidR="00BA0EFD" w:rsidRDefault="00BA0EFD" w:rsidP="00E17C1E">
            <w:pPr>
              <w:pStyle w:val="Body1"/>
              <w:jc w:val="left"/>
              <w:cnfStyle w:val="001000000000" w:firstRow="0" w:lastRow="0" w:firstColumn="1" w:lastColumn="0" w:oddVBand="0" w:evenVBand="0" w:oddHBand="0" w:evenHBand="0" w:firstRowFirstColumn="0" w:firstRowLastColumn="0" w:lastRowFirstColumn="0" w:lastRowLastColumn="0"/>
              <w:rPr>
                <w:b w:val="0"/>
              </w:rPr>
            </w:pPr>
          </w:p>
          <w:p w14:paraId="6F8E9128" w14:textId="77777777" w:rsidR="004E2CF9" w:rsidRDefault="004E2CF9" w:rsidP="00E17C1E">
            <w:pPr>
              <w:pStyle w:val="Body1"/>
              <w:jc w:val="left"/>
              <w:cnfStyle w:val="001000000000" w:firstRow="0" w:lastRow="0" w:firstColumn="1" w:lastColumn="0" w:oddVBand="0" w:evenVBand="0" w:oddHBand="0" w:evenHBand="0" w:firstRowFirstColumn="0" w:firstRowLastColumn="0" w:lastRowFirstColumn="0" w:lastRowLastColumn="0"/>
              <w:rPr>
                <w:b w:val="0"/>
              </w:rPr>
            </w:pPr>
            <w:r>
              <w:t>Failure Mode</w:t>
            </w:r>
            <w:r w:rsidR="007014DF">
              <w:t xml:space="preserve">  </w:t>
            </w:r>
          </w:p>
          <w:p w14:paraId="4A0AD9AE" w14:textId="77777777" w:rsidR="004E2CF9" w:rsidRDefault="004E2CF9" w:rsidP="00E17C1E">
            <w:pPr>
              <w:pStyle w:val="Body1"/>
              <w:jc w:val="left"/>
              <w:cnfStyle w:val="001000000000" w:firstRow="0" w:lastRow="0" w:firstColumn="1" w:lastColumn="0" w:oddVBand="0" w:evenVBand="0" w:oddHBand="0" w:evenHBand="0" w:firstRowFirstColumn="0" w:firstRowLastColumn="0" w:lastRowFirstColumn="0" w:lastRowLastColumn="0"/>
              <w:rPr>
                <w:b w:val="0"/>
              </w:rPr>
            </w:pPr>
          </w:p>
          <w:p w14:paraId="1D4DD083" w14:textId="77777777" w:rsidR="004E2CF9" w:rsidRDefault="004E2CF9" w:rsidP="00E17C1E">
            <w:pPr>
              <w:pStyle w:val="Body1"/>
              <w:jc w:val="left"/>
              <w:cnfStyle w:val="001000000000" w:firstRow="0" w:lastRow="0" w:firstColumn="1" w:lastColumn="0" w:oddVBand="0" w:evenVBand="0" w:oddHBand="0" w:evenHBand="0" w:firstRowFirstColumn="0" w:firstRowLastColumn="0" w:lastRowFirstColumn="0" w:lastRowLastColumn="0"/>
              <w:rPr>
                <w:b w:val="0"/>
              </w:rPr>
            </w:pPr>
          </w:p>
          <w:p w14:paraId="75D0C9D5" w14:textId="77777777" w:rsidR="004E2CF9" w:rsidRDefault="004E2CF9" w:rsidP="00E17C1E">
            <w:pPr>
              <w:pStyle w:val="Body1"/>
              <w:jc w:val="left"/>
              <w:cnfStyle w:val="001000000000" w:firstRow="0" w:lastRow="0" w:firstColumn="1" w:lastColumn="0" w:oddVBand="0" w:evenVBand="0" w:oddHBand="0" w:evenHBand="0" w:firstRowFirstColumn="0" w:firstRowLastColumn="0" w:lastRowFirstColumn="0" w:lastRowLastColumn="0"/>
              <w:rPr>
                <w:b w:val="0"/>
              </w:rPr>
            </w:pPr>
          </w:p>
          <w:p w14:paraId="65DBDCF3" w14:textId="77777777" w:rsidR="004E2CF9" w:rsidRDefault="004E2CF9" w:rsidP="00E17C1E">
            <w:pPr>
              <w:pStyle w:val="Body1"/>
              <w:jc w:val="left"/>
              <w:cnfStyle w:val="001000000000" w:firstRow="0" w:lastRow="0" w:firstColumn="1" w:lastColumn="0" w:oddVBand="0" w:evenVBand="0" w:oddHBand="0" w:evenHBand="0" w:firstRowFirstColumn="0" w:firstRowLastColumn="0" w:lastRowFirstColumn="0" w:lastRowLastColumn="0"/>
              <w:rPr>
                <w:b w:val="0"/>
              </w:rPr>
            </w:pPr>
          </w:p>
          <w:p w14:paraId="3EB837C2" w14:textId="77777777" w:rsidR="004E2CF9" w:rsidRDefault="004E2CF9" w:rsidP="00E17C1E">
            <w:pPr>
              <w:pStyle w:val="Body1"/>
              <w:jc w:val="left"/>
              <w:cnfStyle w:val="001000000000" w:firstRow="0" w:lastRow="0" w:firstColumn="1" w:lastColumn="0" w:oddVBand="0" w:evenVBand="0" w:oddHBand="0" w:evenHBand="0" w:firstRowFirstColumn="0" w:firstRowLastColumn="0" w:lastRowFirstColumn="0" w:lastRowLastColumn="0"/>
              <w:rPr>
                <w:b w:val="0"/>
              </w:rPr>
            </w:pPr>
          </w:p>
          <w:p w14:paraId="10BC53CA" w14:textId="77777777" w:rsidR="00317EA3" w:rsidRDefault="00317EA3" w:rsidP="00E17C1E">
            <w:pPr>
              <w:pStyle w:val="Body1"/>
              <w:jc w:val="left"/>
              <w:cnfStyle w:val="001000000000" w:firstRow="0" w:lastRow="0" w:firstColumn="1" w:lastColumn="0" w:oddVBand="0" w:evenVBand="0" w:oddHBand="0" w:evenHBand="0" w:firstRowFirstColumn="0" w:firstRowLastColumn="0" w:lastRowFirstColumn="0" w:lastRowLastColumn="0"/>
              <w:rPr>
                <w:b w:val="0"/>
              </w:rPr>
            </w:pPr>
          </w:p>
          <w:p w14:paraId="391BED74" w14:textId="77777777" w:rsidR="00317EA3" w:rsidRDefault="00317EA3" w:rsidP="00E17C1E">
            <w:pPr>
              <w:pStyle w:val="Body1"/>
              <w:jc w:val="left"/>
              <w:cnfStyle w:val="001000000000" w:firstRow="0" w:lastRow="0" w:firstColumn="1" w:lastColumn="0" w:oddVBand="0" w:evenVBand="0" w:oddHBand="0" w:evenHBand="0" w:firstRowFirstColumn="0" w:firstRowLastColumn="0" w:lastRowFirstColumn="0" w:lastRowLastColumn="0"/>
              <w:rPr>
                <w:b w:val="0"/>
              </w:rPr>
            </w:pPr>
          </w:p>
          <w:p w14:paraId="7F713BBA" w14:textId="77777777" w:rsidR="00317EA3" w:rsidRDefault="00317EA3" w:rsidP="00E17C1E">
            <w:pPr>
              <w:pStyle w:val="Body1"/>
              <w:jc w:val="left"/>
              <w:cnfStyle w:val="001000000000" w:firstRow="0" w:lastRow="0" w:firstColumn="1" w:lastColumn="0" w:oddVBand="0" w:evenVBand="0" w:oddHBand="0" w:evenHBand="0" w:firstRowFirstColumn="0" w:firstRowLastColumn="0" w:lastRowFirstColumn="0" w:lastRowLastColumn="0"/>
              <w:rPr>
                <w:b w:val="0"/>
              </w:rPr>
            </w:pPr>
          </w:p>
          <w:p w14:paraId="7CD1DC92" w14:textId="77777777" w:rsidR="005B7D17" w:rsidRDefault="005B7D17" w:rsidP="00E17C1E">
            <w:pPr>
              <w:pStyle w:val="Body1"/>
              <w:jc w:val="left"/>
              <w:cnfStyle w:val="001000000000" w:firstRow="0" w:lastRow="0" w:firstColumn="1" w:lastColumn="0" w:oddVBand="0" w:evenVBand="0" w:oddHBand="0" w:evenHBand="0" w:firstRowFirstColumn="0" w:firstRowLastColumn="0" w:lastRowFirstColumn="0" w:lastRowLastColumn="0"/>
              <w:rPr>
                <w:b w:val="0"/>
              </w:rPr>
            </w:pPr>
          </w:p>
          <w:p w14:paraId="1A07CB72" w14:textId="77777777" w:rsidR="005B7D17" w:rsidRDefault="005B7D17" w:rsidP="00E17C1E">
            <w:pPr>
              <w:pStyle w:val="Body1"/>
              <w:jc w:val="left"/>
              <w:cnfStyle w:val="001000000000" w:firstRow="0" w:lastRow="0" w:firstColumn="1" w:lastColumn="0" w:oddVBand="0" w:evenVBand="0" w:oddHBand="0" w:evenHBand="0" w:firstRowFirstColumn="0" w:firstRowLastColumn="0" w:lastRowFirstColumn="0" w:lastRowLastColumn="0"/>
              <w:rPr>
                <w:b w:val="0"/>
              </w:rPr>
            </w:pPr>
          </w:p>
          <w:p w14:paraId="38149860" w14:textId="77777777" w:rsidR="005B7D17" w:rsidRDefault="005B7D17" w:rsidP="00E17C1E">
            <w:pPr>
              <w:pStyle w:val="Body1"/>
              <w:jc w:val="left"/>
              <w:cnfStyle w:val="001000000000" w:firstRow="0" w:lastRow="0" w:firstColumn="1" w:lastColumn="0" w:oddVBand="0" w:evenVBand="0" w:oddHBand="0" w:evenHBand="0" w:firstRowFirstColumn="0" w:firstRowLastColumn="0" w:lastRowFirstColumn="0" w:lastRowLastColumn="0"/>
              <w:rPr>
                <w:b w:val="0"/>
              </w:rPr>
            </w:pPr>
          </w:p>
          <w:p w14:paraId="1E249EF7" w14:textId="77777777" w:rsidR="005B7D17" w:rsidRDefault="005B7D17" w:rsidP="00E17C1E">
            <w:pPr>
              <w:pStyle w:val="Body1"/>
              <w:jc w:val="left"/>
              <w:cnfStyle w:val="001000000000" w:firstRow="0" w:lastRow="0" w:firstColumn="1" w:lastColumn="0" w:oddVBand="0" w:evenVBand="0" w:oddHBand="0" w:evenHBand="0" w:firstRowFirstColumn="0" w:firstRowLastColumn="0" w:lastRowFirstColumn="0" w:lastRowLastColumn="0"/>
              <w:rPr>
                <w:b w:val="0"/>
              </w:rPr>
            </w:pPr>
          </w:p>
          <w:p w14:paraId="7DF3339B" w14:textId="77777777" w:rsidR="005B7D17" w:rsidRDefault="005B7D17" w:rsidP="00E17C1E">
            <w:pPr>
              <w:pStyle w:val="Body1"/>
              <w:jc w:val="left"/>
              <w:cnfStyle w:val="001000000000" w:firstRow="0" w:lastRow="0" w:firstColumn="1" w:lastColumn="0" w:oddVBand="0" w:evenVBand="0" w:oddHBand="0" w:evenHBand="0" w:firstRowFirstColumn="0" w:firstRowLastColumn="0" w:lastRowFirstColumn="0" w:lastRowLastColumn="0"/>
              <w:rPr>
                <w:b w:val="0"/>
              </w:rPr>
            </w:pPr>
          </w:p>
          <w:p w14:paraId="760FC541" w14:textId="77777777" w:rsidR="005B7D17" w:rsidRDefault="005B7D17" w:rsidP="00E17C1E">
            <w:pPr>
              <w:pStyle w:val="Body1"/>
              <w:jc w:val="left"/>
              <w:cnfStyle w:val="001000000000" w:firstRow="0" w:lastRow="0" w:firstColumn="1" w:lastColumn="0" w:oddVBand="0" w:evenVBand="0" w:oddHBand="0" w:evenHBand="0" w:firstRowFirstColumn="0" w:firstRowLastColumn="0" w:lastRowFirstColumn="0" w:lastRowLastColumn="0"/>
              <w:rPr>
                <w:b w:val="0"/>
              </w:rPr>
            </w:pPr>
          </w:p>
          <w:p w14:paraId="560F49DF" w14:textId="77777777" w:rsidR="005B7D17" w:rsidRDefault="005B7D17" w:rsidP="00E17C1E">
            <w:pPr>
              <w:pStyle w:val="Body1"/>
              <w:jc w:val="left"/>
              <w:cnfStyle w:val="001000000000" w:firstRow="0" w:lastRow="0" w:firstColumn="1" w:lastColumn="0" w:oddVBand="0" w:evenVBand="0" w:oddHBand="0" w:evenHBand="0" w:firstRowFirstColumn="0" w:firstRowLastColumn="0" w:lastRowFirstColumn="0" w:lastRowLastColumn="0"/>
              <w:rPr>
                <w:b w:val="0"/>
              </w:rPr>
            </w:pPr>
          </w:p>
          <w:p w14:paraId="2391C236" w14:textId="77777777" w:rsidR="005B7D17" w:rsidRDefault="005B7D17" w:rsidP="00E17C1E">
            <w:pPr>
              <w:pStyle w:val="Body1"/>
              <w:jc w:val="left"/>
              <w:cnfStyle w:val="001000000000" w:firstRow="0" w:lastRow="0" w:firstColumn="1" w:lastColumn="0" w:oddVBand="0" w:evenVBand="0" w:oddHBand="0" w:evenHBand="0" w:firstRowFirstColumn="0" w:firstRowLastColumn="0" w:lastRowFirstColumn="0" w:lastRowLastColumn="0"/>
              <w:rPr>
                <w:b w:val="0"/>
              </w:rPr>
            </w:pPr>
          </w:p>
          <w:p w14:paraId="5D1A53D0" w14:textId="1CD9B3BC" w:rsidR="007014DF" w:rsidRPr="00E17C1E" w:rsidRDefault="004E2CF9" w:rsidP="00E17C1E">
            <w:pPr>
              <w:pStyle w:val="Body1"/>
              <w:jc w:val="left"/>
              <w:cnfStyle w:val="001000000000" w:firstRow="0" w:lastRow="0" w:firstColumn="1" w:lastColumn="0" w:oddVBand="0" w:evenVBand="0" w:oddHBand="0" w:evenHBand="0" w:firstRowFirstColumn="0" w:firstRowLastColumn="0" w:lastRowFirstColumn="0" w:lastRowLastColumn="0"/>
              <w:rPr>
                <w:b w:val="0"/>
              </w:rPr>
            </w:pPr>
            <w:r>
              <w:t>def</w:t>
            </w:r>
            <w:r w:rsidR="007014DF">
              <w:t xml:space="preserve">           </w:t>
            </w:r>
          </w:p>
        </w:tc>
        <w:tc>
          <w:tcPr>
            <w:tcW w:w="7285" w:type="dxa"/>
          </w:tcPr>
          <w:p w14:paraId="4FB2801A" w14:textId="5316C4FB" w:rsidR="00E17C1E" w:rsidRDefault="00E665A1" w:rsidP="00BB35B7">
            <w:pPr>
              <w:pStyle w:val="Body1"/>
            </w:pPr>
            <w:r>
              <w:t>This is the code that controls Advanced Additive Manufacturing machinery as well as CNC mills and specifies the direction to move in, how fast</w:t>
            </w:r>
            <w:r w:rsidR="004E2CF9">
              <w:t xml:space="preserve"> to move and can be used to change the settings on these machines.</w:t>
            </w:r>
          </w:p>
          <w:p w14:paraId="0F86A8DA" w14:textId="77777777" w:rsidR="007014DF" w:rsidRDefault="007014DF" w:rsidP="00BB35B7">
            <w:pPr>
              <w:pStyle w:val="Body1"/>
            </w:pPr>
          </w:p>
          <w:p w14:paraId="6AFE0B19" w14:textId="412E01BC" w:rsidR="007014DF" w:rsidRDefault="007014DF" w:rsidP="00BB35B7">
            <w:pPr>
              <w:pStyle w:val="Body1"/>
            </w:pPr>
            <w:r>
              <w:t>At higher volumetric flow rates, as it becomes more challenging to extrude the filament the hob bolt begins to dig into the filament creating grooves. The term “threading” refers to w</w:t>
            </w:r>
            <w:r w:rsidR="001F7706">
              <w:t xml:space="preserve">hen even the extruded filament </w:t>
            </w:r>
            <w:r>
              <w:t>displays theses grooves</w:t>
            </w:r>
            <w:r w:rsidR="001F7706">
              <w:t xml:space="preserve"> </w:t>
            </w:r>
            <w:r>
              <w:t>(appearing similar to the threads on a machine screw).</w:t>
            </w:r>
            <w:r w:rsidR="001F7706">
              <w:t xml:space="preserve"> This obviously occurs as since the extruded filament wasn’t heated to the appropriate temperature due to its quicker passage through the hot end because of the high extrusion speed. This can be minimized through increasing the extruder temperature.</w:t>
            </w:r>
          </w:p>
          <w:p w14:paraId="2B8FAF98" w14:textId="77777777" w:rsidR="004E2CF9" w:rsidRDefault="004E2CF9" w:rsidP="00BB35B7">
            <w:pPr>
              <w:pStyle w:val="Body1"/>
            </w:pPr>
          </w:p>
          <w:p w14:paraId="42502EF6" w14:textId="6D4D743A" w:rsidR="004E2CF9" w:rsidRDefault="004E2CF9" w:rsidP="00BB35B7">
            <w:pPr>
              <w:pStyle w:val="Body1"/>
            </w:pPr>
            <w:r>
              <w:t>This refers to a severe differential (more than a 25% difference) in extruded filament’s cross sectional diameter. For example, if 50mm of filament was being extruded and one cross section has a diameter of .6mm and another had a diameter of 1.2mm that would be labeled as “blobbing.”</w:t>
            </w:r>
          </w:p>
          <w:p w14:paraId="7C68AB46" w14:textId="77777777" w:rsidR="004E2CF9" w:rsidRDefault="004E2CF9" w:rsidP="00BB35B7">
            <w:pPr>
              <w:pStyle w:val="Body1"/>
            </w:pPr>
          </w:p>
          <w:p w14:paraId="567F90DE" w14:textId="1AFEB96B" w:rsidR="004E2CF9" w:rsidRDefault="004E2CF9" w:rsidP="00BB35B7">
            <w:pPr>
              <w:pStyle w:val="Body1"/>
            </w:pPr>
            <w:r>
              <w:t>A necessary step before every trial</w:t>
            </w:r>
            <w:r w:rsidR="00317EA3">
              <w:t xml:space="preserve"> where we test that correct length is being extruded(more detail in prep section)</w:t>
            </w:r>
          </w:p>
          <w:p w14:paraId="30F11C22" w14:textId="77777777" w:rsidR="00BA0EFD" w:rsidRDefault="00BA0EFD" w:rsidP="00BB35B7">
            <w:pPr>
              <w:pStyle w:val="Body1"/>
            </w:pPr>
          </w:p>
          <w:p w14:paraId="21C2A82C" w14:textId="1BD38673" w:rsidR="004E2CF9" w:rsidRDefault="00BA0EFD" w:rsidP="00BB35B7">
            <w:pPr>
              <w:pStyle w:val="Body1"/>
            </w:pPr>
            <w:r>
              <w:t>This refers to how many millimeters of filament is pulled by the motor and the hob bolt.</w:t>
            </w:r>
          </w:p>
          <w:p w14:paraId="0E36A793" w14:textId="77777777" w:rsidR="00BA0EFD" w:rsidRDefault="00BA0EFD" w:rsidP="00BB35B7">
            <w:pPr>
              <w:pStyle w:val="Body1"/>
            </w:pPr>
          </w:p>
          <w:p w14:paraId="61C776E3" w14:textId="77777777" w:rsidR="00BA0EFD" w:rsidRDefault="00BA0EFD" w:rsidP="00BB35B7">
            <w:pPr>
              <w:pStyle w:val="Body1"/>
            </w:pPr>
          </w:p>
          <w:p w14:paraId="3C28BD0E" w14:textId="77777777" w:rsidR="00BA0EFD" w:rsidRDefault="00BA0EFD" w:rsidP="00BB35B7">
            <w:pPr>
              <w:pStyle w:val="Body1"/>
            </w:pPr>
          </w:p>
          <w:p w14:paraId="36007832" w14:textId="77777777" w:rsidR="004E2CF9" w:rsidRDefault="004E2CF9" w:rsidP="00BB35B7">
            <w:pPr>
              <w:pStyle w:val="Body1"/>
            </w:pPr>
            <w:r>
              <w:t>This refers to one or more of the following.</w:t>
            </w:r>
          </w:p>
          <w:p w14:paraId="5D5874A4" w14:textId="1BC1D338" w:rsidR="004E2CF9" w:rsidRDefault="004E2CF9" w:rsidP="004E2CF9">
            <w:pPr>
              <w:pStyle w:val="Body1"/>
              <w:numPr>
                <w:ilvl w:val="0"/>
                <w:numId w:val="2"/>
              </w:numPr>
            </w:pPr>
            <w:r>
              <w:t>Loud motor grinding noise, with little extruded filament. For example if the specified length was 50mm(and printer is properly calibrated which it was before every trial) and only 10mm went through then that would be failure.</w:t>
            </w:r>
          </w:p>
          <w:p w14:paraId="61624208" w14:textId="77777777" w:rsidR="004E2CF9" w:rsidRDefault="004E2CF9" w:rsidP="004E2CF9">
            <w:pPr>
              <w:pStyle w:val="Body1"/>
              <w:numPr>
                <w:ilvl w:val="0"/>
                <w:numId w:val="2"/>
              </w:numPr>
            </w:pPr>
            <w:r>
              <w:t>Blobbing is characterized as a failure mode.</w:t>
            </w:r>
          </w:p>
          <w:p w14:paraId="48B9E7B5" w14:textId="360D3E70" w:rsidR="004E2CF9" w:rsidRDefault="00317EA3" w:rsidP="004E2CF9">
            <w:pPr>
              <w:pStyle w:val="Body1"/>
              <w:numPr>
                <w:ilvl w:val="0"/>
                <w:numId w:val="2"/>
              </w:numPr>
            </w:pPr>
            <w:r>
              <w:t>Severe threading.</w:t>
            </w:r>
          </w:p>
          <w:p w14:paraId="2B53131C" w14:textId="250E4EC8" w:rsidR="005B7D17" w:rsidRDefault="005B7D17" w:rsidP="004E2CF9">
            <w:pPr>
              <w:pStyle w:val="Body1"/>
              <w:numPr>
                <w:ilvl w:val="0"/>
                <w:numId w:val="2"/>
              </w:numPr>
            </w:pPr>
            <w:r>
              <w:t>Not enough filament pulled through as measured in the calibrated settings. For example, if we had calibrated the printer to pull 50mm of filament and this was successfully happening at lower speeds then the a failure would be 10mm less than the calibration or lower was pulled through so if only 10mm was pulled through</w:t>
            </w:r>
            <w:r w:rsidR="00BA0EFD">
              <w:t xml:space="preserve"> </w:t>
            </w:r>
            <w:r>
              <w:t>(which occurred for some of the trials) then it would have been a failure mode.</w:t>
            </w:r>
          </w:p>
          <w:p w14:paraId="0D721481" w14:textId="77777777" w:rsidR="004E2CF9" w:rsidRDefault="004E2CF9" w:rsidP="00BB35B7">
            <w:pPr>
              <w:pStyle w:val="Body1"/>
            </w:pPr>
          </w:p>
          <w:p w14:paraId="3C3FF361" w14:textId="77777777" w:rsidR="004E2CF9" w:rsidRDefault="004E2CF9" w:rsidP="00BB35B7">
            <w:pPr>
              <w:pStyle w:val="Body1"/>
            </w:pPr>
          </w:p>
          <w:p w14:paraId="6C8960A4" w14:textId="78CD191B" w:rsidR="004E2CF9" w:rsidRDefault="00BA0EFD" w:rsidP="00BB35B7">
            <w:pPr>
              <w:pStyle w:val="Body1"/>
            </w:pPr>
            <w:r>
              <w:t>def</w:t>
            </w:r>
          </w:p>
          <w:p w14:paraId="2EFCBAFD" w14:textId="77777777" w:rsidR="007014DF" w:rsidRDefault="007014DF" w:rsidP="00BB35B7">
            <w:pPr>
              <w:pStyle w:val="Body1"/>
            </w:pPr>
          </w:p>
          <w:p w14:paraId="560E3F22" w14:textId="77777777" w:rsidR="00BB35B7" w:rsidRDefault="00BB35B7" w:rsidP="00BB35B7">
            <w:pPr>
              <w:pStyle w:val="Body1"/>
            </w:pPr>
          </w:p>
        </w:tc>
      </w:tr>
      <w:tr w:rsidR="004E2CF9" w14:paraId="11AC571A" w14:textId="77777777" w:rsidTr="00AD1D19">
        <w:tc>
          <w:tcPr>
            <w:cnfStyle w:val="001000000000" w:firstRow="0" w:lastRow="0" w:firstColumn="1" w:lastColumn="0" w:oddVBand="0" w:evenVBand="0" w:oddHBand="0" w:evenHBand="0" w:firstRowFirstColumn="0" w:firstRowLastColumn="0" w:lastRowFirstColumn="0" w:lastRowLastColumn="0"/>
            <w:tcW w:w="2065" w:type="dxa"/>
          </w:tcPr>
          <w:p w14:paraId="13B3D1A0" w14:textId="1EFAE50B" w:rsidR="004E2CF9" w:rsidRDefault="004E2CF9" w:rsidP="00E17C1E">
            <w:pPr>
              <w:pStyle w:val="Body1"/>
              <w:jc w:val="left"/>
              <w:rPr>
                <w:b w:val="0"/>
              </w:rPr>
            </w:pPr>
          </w:p>
        </w:tc>
        <w:tc>
          <w:tcPr>
            <w:tcW w:w="7285" w:type="dxa"/>
          </w:tcPr>
          <w:p w14:paraId="747D9AE6" w14:textId="77777777" w:rsidR="004E2CF9" w:rsidRDefault="004E2CF9" w:rsidP="00BB35B7">
            <w:pPr>
              <w:pStyle w:val="Body1"/>
              <w:cnfStyle w:val="000000000000" w:firstRow="0" w:lastRow="0" w:firstColumn="0" w:lastColumn="0" w:oddVBand="0" w:evenVBand="0" w:oddHBand="0" w:evenHBand="0" w:firstRowFirstColumn="0" w:firstRowLastColumn="0" w:lastRowFirstColumn="0" w:lastRowLastColumn="0"/>
            </w:pPr>
          </w:p>
        </w:tc>
      </w:tr>
    </w:tbl>
    <w:p w14:paraId="3C3B51A8" w14:textId="257F9FCE" w:rsidR="00327073" w:rsidRDefault="00327073" w:rsidP="00E17C1E">
      <w:pPr>
        <w:pStyle w:val="Header3"/>
      </w:pPr>
    </w:p>
    <w:p w14:paraId="228C94D0" w14:textId="77777777" w:rsidR="00327073" w:rsidRDefault="00327073">
      <w:pPr>
        <w:rPr>
          <w:rFonts w:ascii="Cambria" w:hAnsi="Cambria"/>
          <w:b/>
          <w:sz w:val="32"/>
          <w:szCs w:val="32"/>
        </w:rPr>
      </w:pPr>
      <w:r>
        <w:br w:type="page"/>
      </w:r>
    </w:p>
    <w:p w14:paraId="63C18904" w14:textId="7AFB536E" w:rsidR="00E17C1E" w:rsidRPr="007F3C45" w:rsidRDefault="00327073" w:rsidP="002E2ABF">
      <w:pPr>
        <w:pStyle w:val="Header1"/>
        <w:numPr>
          <w:ilvl w:val="0"/>
          <w:numId w:val="12"/>
        </w:numPr>
        <w:rPr>
          <w:szCs w:val="56"/>
        </w:rPr>
      </w:pPr>
      <w:r w:rsidRPr="007F3C45">
        <w:rPr>
          <w:szCs w:val="56"/>
        </w:rPr>
        <w:t>Introduction</w:t>
      </w:r>
    </w:p>
    <w:p w14:paraId="0B705BBD" w14:textId="28DD214A" w:rsidR="00327073" w:rsidRDefault="002E0952" w:rsidP="00327073">
      <w:pPr>
        <w:pStyle w:val="Header2"/>
      </w:pPr>
      <w:r>
        <w:t xml:space="preserve">1.1 </w:t>
      </w:r>
      <w:r w:rsidR="00327073">
        <w:t>Purpose of Study</w:t>
      </w:r>
    </w:p>
    <w:p w14:paraId="6CDC0FF0" w14:textId="6F4D7B8F" w:rsidR="006805EB" w:rsidRDefault="006805EB" w:rsidP="006805EB">
      <w:pPr>
        <w:pStyle w:val="Body1"/>
      </w:pPr>
      <w:r w:rsidRPr="006805EB">
        <w:tab/>
      </w:r>
      <w:r w:rsidR="00D32686">
        <w:t xml:space="preserve">Many 3D printers today are capable of high speed linear motion. </w:t>
      </w:r>
      <w:r w:rsidR="00DD1EEC">
        <w:t>H</w:t>
      </w:r>
      <w:r w:rsidRPr="006805EB">
        <w:t>owever</w:t>
      </w:r>
      <w:r w:rsidR="00DD1EEC">
        <w:t>,</w:t>
      </w:r>
      <w:r w:rsidRPr="006805EB">
        <w:t xml:space="preserve"> maximum acceleration is vastly different from maximum </w:t>
      </w:r>
      <w:r w:rsidR="00D32686">
        <w:t xml:space="preserve">acceptable </w:t>
      </w:r>
      <w:r w:rsidRPr="006805EB">
        <w:t xml:space="preserve">printing speed. The root of this apparent problem lies within the hot end and extruder assembly. Current </w:t>
      </w:r>
      <w:r w:rsidR="00EB3566">
        <w:t>configurations</w:t>
      </w:r>
      <w:r w:rsidR="00E4605F">
        <w:t xml:space="preserve"> </w:t>
      </w:r>
      <w:r w:rsidRPr="006805EB">
        <w:t xml:space="preserve">are simply not able to feed, melt, and extrude </w:t>
      </w:r>
      <w:r w:rsidR="00DD1EEC">
        <w:t>material</w:t>
      </w:r>
      <w:r w:rsidRPr="006805EB">
        <w:t xml:space="preserve"> </w:t>
      </w:r>
      <w:r w:rsidR="00DD1EEC">
        <w:t>quick</w:t>
      </w:r>
      <w:r w:rsidRPr="006805EB">
        <w:t xml:space="preserve"> enough to match the </w:t>
      </w:r>
      <w:r w:rsidR="00D32686">
        <w:t>speed and acceleration of mechanical</w:t>
      </w:r>
      <w:r w:rsidRPr="006805EB">
        <w:t xml:space="preserve"> movement.</w:t>
      </w:r>
      <w:r w:rsidR="000742E6">
        <w:t xml:space="preserve"> This limiting factor is</w:t>
      </w:r>
      <w:r w:rsidR="008F38C5">
        <w:t xml:space="preserve"> described as the volumetric flow rate of material extrusio</w:t>
      </w:r>
      <w:r w:rsidR="000742E6">
        <w:t xml:space="preserve">n, the key to </w:t>
      </w:r>
      <w:r w:rsidR="001C7EE3">
        <w:t xml:space="preserve">greatly </w:t>
      </w:r>
      <w:r w:rsidR="000742E6">
        <w:t>reducing print time.</w:t>
      </w:r>
    </w:p>
    <w:p w14:paraId="0FB3EF99" w14:textId="11C9B4E2" w:rsidR="006805EB" w:rsidRPr="006805EB" w:rsidRDefault="006805EB" w:rsidP="006805EB">
      <w:pPr>
        <w:pStyle w:val="Body1"/>
      </w:pPr>
      <w:r>
        <w:tab/>
        <w:t xml:space="preserve">The purpose of this study is to </w:t>
      </w:r>
      <w:r w:rsidR="00EF0DC9">
        <w:t>identify</w:t>
      </w:r>
      <w:r>
        <w:t xml:space="preserve"> limiting variables and experimentally test for attributes that </w:t>
      </w:r>
      <w:r w:rsidR="002E0160">
        <w:t>maximize</w:t>
      </w:r>
      <w:r>
        <w:t xml:space="preserve"> overall volumetric flow rate of material extrusion.</w:t>
      </w:r>
    </w:p>
    <w:p w14:paraId="707C19B4" w14:textId="0FFEF8FA" w:rsidR="00327073" w:rsidRDefault="00F56403" w:rsidP="006805EB">
      <w:pPr>
        <w:pStyle w:val="Header2"/>
      </w:pPr>
      <w:r>
        <w:t xml:space="preserve">1.2 </w:t>
      </w:r>
      <w:r w:rsidR="00327073">
        <w:t>Research Questions</w:t>
      </w:r>
    </w:p>
    <w:p w14:paraId="2598A268" w14:textId="39CBE7B6" w:rsidR="006805EB" w:rsidRDefault="006805EB" w:rsidP="006805EB">
      <w:pPr>
        <w:pStyle w:val="Body1"/>
        <w:numPr>
          <w:ilvl w:val="0"/>
          <w:numId w:val="1"/>
        </w:numPr>
      </w:pPr>
      <w:r>
        <w:t xml:space="preserve">What is </w:t>
      </w:r>
      <w:r w:rsidR="00EF0DC9">
        <w:t>the main limiting factor</w:t>
      </w:r>
      <w:r>
        <w:t xml:space="preserve"> preventing greater flow rate of material?</w:t>
      </w:r>
    </w:p>
    <w:p w14:paraId="36E8F58D" w14:textId="3EA1249F" w:rsidR="006805EB" w:rsidRDefault="002E0160" w:rsidP="006805EB">
      <w:pPr>
        <w:pStyle w:val="Body1"/>
        <w:numPr>
          <w:ilvl w:val="0"/>
          <w:numId w:val="1"/>
        </w:numPr>
      </w:pPr>
      <w:r>
        <w:t>Does</w:t>
      </w:r>
      <w:r w:rsidR="00EF0DC9">
        <w:t xml:space="preserve"> one</w:t>
      </w:r>
      <w:r w:rsidR="006805EB">
        <w:t xml:space="preserve"> </w:t>
      </w:r>
      <w:r w:rsidR="007256C6">
        <w:t>dominating</w:t>
      </w:r>
      <w:r w:rsidR="006805EB">
        <w:t xml:space="preserve"> factor or a combination of variables that make up this limit?</w:t>
      </w:r>
    </w:p>
    <w:p w14:paraId="299E3F98" w14:textId="64E64786" w:rsidR="006805EB" w:rsidRDefault="006805EB" w:rsidP="006805EB">
      <w:pPr>
        <w:pStyle w:val="Body1"/>
        <w:numPr>
          <w:ilvl w:val="0"/>
          <w:numId w:val="1"/>
        </w:numPr>
      </w:pPr>
      <w:r>
        <w:t>What attributes of a hot end and extrude</w:t>
      </w:r>
      <w:r w:rsidR="00EF0DC9">
        <w:t>r</w:t>
      </w:r>
      <w:r w:rsidR="007256C6">
        <w:t xml:space="preserve"> are ideal for reducing print time?</w:t>
      </w:r>
    </w:p>
    <w:p w14:paraId="5DEDE1B6" w14:textId="43A25388" w:rsidR="00DD1EEC" w:rsidRDefault="00F56403" w:rsidP="00DD1EEC">
      <w:pPr>
        <w:pStyle w:val="Header2"/>
      </w:pPr>
      <w:r>
        <w:t xml:space="preserve">1.3 </w:t>
      </w:r>
      <w:r w:rsidR="00327073">
        <w:t>Delimitations</w:t>
      </w:r>
    </w:p>
    <w:p w14:paraId="256F8E81" w14:textId="5019FAD3" w:rsidR="00DD1EEC" w:rsidRPr="009C111C" w:rsidRDefault="00DD1EEC" w:rsidP="00DD1EEC">
      <w:pPr>
        <w:pStyle w:val="Body1"/>
      </w:pPr>
      <w:r>
        <w:tab/>
      </w:r>
      <w:r w:rsidR="00EB3566">
        <w:t>E</w:t>
      </w:r>
      <w:r>
        <w:t xml:space="preserve">xperiments </w:t>
      </w:r>
      <w:r w:rsidR="00EB3566">
        <w:t>performed are purely</w:t>
      </w:r>
      <w:r>
        <w:t xml:space="preserve"> material extrusion. This is only one of the major components involved with the goal of reducing print times. Keep in mind the printer must still be able to mechanically move at high acceleration. Information presented also does not address the adhesive or warping properties of the extruded material during </w:t>
      </w:r>
      <w:r w:rsidR="002E2ABF">
        <w:t>real printing conditions</w:t>
      </w:r>
      <w:r>
        <w:t>.</w:t>
      </w:r>
    </w:p>
    <w:p w14:paraId="7F620A0C" w14:textId="4C3C0455" w:rsidR="00327073" w:rsidRDefault="00327073" w:rsidP="00DD1EEC">
      <w:pPr>
        <w:pStyle w:val="Body1"/>
        <w:rPr>
          <w:b/>
          <w:sz w:val="40"/>
          <w:szCs w:val="40"/>
        </w:rPr>
      </w:pPr>
      <w:r>
        <w:t xml:space="preserve"> </w:t>
      </w:r>
      <w:r w:rsidR="00DD1EEC">
        <w:tab/>
      </w:r>
      <w:r>
        <w:br w:type="page"/>
      </w:r>
    </w:p>
    <w:p w14:paraId="2CF3E8E8" w14:textId="1B79E439" w:rsidR="00327073" w:rsidRPr="007F3C45" w:rsidRDefault="00327073" w:rsidP="002B2CCC">
      <w:pPr>
        <w:pStyle w:val="Header1"/>
        <w:numPr>
          <w:ilvl w:val="0"/>
          <w:numId w:val="12"/>
        </w:numPr>
        <w:rPr>
          <w:szCs w:val="56"/>
        </w:rPr>
      </w:pPr>
      <w:r w:rsidRPr="007F3C45">
        <w:rPr>
          <w:szCs w:val="56"/>
        </w:rPr>
        <w:t>Theory</w:t>
      </w:r>
    </w:p>
    <w:p w14:paraId="26166661" w14:textId="29E79587" w:rsidR="006805EB" w:rsidRPr="007F3C45" w:rsidRDefault="00F56403" w:rsidP="00F56403">
      <w:pPr>
        <w:pStyle w:val="Header2"/>
        <w:rPr>
          <w:szCs w:val="56"/>
        </w:rPr>
      </w:pPr>
      <w:r>
        <w:t xml:space="preserve">2.1 </w:t>
      </w:r>
      <w:r w:rsidR="006805EB">
        <w:t>Research</w:t>
      </w:r>
    </w:p>
    <w:p w14:paraId="429AFC13" w14:textId="721EC1A6" w:rsidR="005862E6" w:rsidRDefault="006805EB" w:rsidP="006805EB">
      <w:pPr>
        <w:pStyle w:val="Body1"/>
      </w:pPr>
      <w:r>
        <w:tab/>
        <w:t>A large majority of preliminar</w:t>
      </w:r>
      <w:r w:rsidR="00443AF9">
        <w:t xml:space="preserve">y research was </w:t>
      </w:r>
      <w:r w:rsidR="00EB3566">
        <w:t>performed</w:t>
      </w:r>
      <w:r w:rsidR="00443AF9">
        <w:t xml:space="preserve"> online. The proposed</w:t>
      </w:r>
      <w:r>
        <w:t xml:space="preserve"> theoretical optimizations are based on conclusions found through this resear</w:t>
      </w:r>
      <w:r w:rsidR="005845A5">
        <w:t>ch</w:t>
      </w:r>
      <w:r w:rsidR="00EB3566">
        <w:t>, consulting others, and previous experiences</w:t>
      </w:r>
      <w:r w:rsidR="005845A5">
        <w:t xml:space="preserve">. Sources of research include </w:t>
      </w:r>
      <w:r w:rsidR="00393354">
        <w:t xml:space="preserve">WOOF members, professors, </w:t>
      </w:r>
      <w:r w:rsidR="005845A5">
        <w:t>online articles, blog posts</w:t>
      </w:r>
      <w:r w:rsidR="00443AF9">
        <w:t>, manufacturer documentation,</w:t>
      </w:r>
      <w:r w:rsidR="005845A5">
        <w:t xml:space="preserve"> engineer</w:t>
      </w:r>
      <w:r w:rsidR="00A82D89">
        <w:t>ing</w:t>
      </w:r>
      <w:r w:rsidR="005845A5">
        <w:t xml:space="preserve"> drawings, and forum discussions.</w:t>
      </w:r>
      <w:r w:rsidR="00A82D89">
        <w:t xml:space="preserve"> </w:t>
      </w:r>
    </w:p>
    <w:p w14:paraId="4B462F1C" w14:textId="346015BD" w:rsidR="00327073" w:rsidRDefault="00F56403" w:rsidP="00327073">
      <w:pPr>
        <w:pStyle w:val="Header2"/>
      </w:pPr>
      <w:r>
        <w:t xml:space="preserve">2.2 </w:t>
      </w:r>
      <w:r w:rsidR="00327073">
        <w:t>Component Breakdown</w:t>
      </w:r>
    </w:p>
    <w:p w14:paraId="39173469" w14:textId="652EC841" w:rsidR="00327073" w:rsidRDefault="00F56403" w:rsidP="00327073">
      <w:pPr>
        <w:pStyle w:val="Header3"/>
      </w:pPr>
      <w:r>
        <w:t xml:space="preserve">2.2.1 </w:t>
      </w:r>
      <w:r w:rsidR="00327073">
        <w:t>Filament Diameter</w:t>
      </w:r>
    </w:p>
    <w:p w14:paraId="5613E262" w14:textId="49BADB17" w:rsidR="00A82D89" w:rsidRDefault="00A82D89" w:rsidP="00A82D89">
      <w:pPr>
        <w:pStyle w:val="Body1"/>
        <w:ind w:firstLine="720"/>
      </w:pPr>
      <w:r>
        <w:t xml:space="preserve">Within the hot end and extruder sub-assembly there </w:t>
      </w:r>
      <w:r w:rsidR="00DD1EEC">
        <w:t xml:space="preserve">are two major </w:t>
      </w:r>
      <w:r w:rsidR="00EB3566">
        <w:t>determinants</w:t>
      </w:r>
      <w:r w:rsidR="00DD1EEC">
        <w:t xml:space="preserve"> of</w:t>
      </w:r>
      <w:r>
        <w:t xml:space="preserve"> material extrusion: the rate at which filament can be fed into the hot end and the rate at which the h</w:t>
      </w:r>
      <w:r w:rsidR="00E65119">
        <w:t>ot end is capable of melting</w:t>
      </w:r>
      <w:r>
        <w:t xml:space="preserve"> filament and extruding that material.</w:t>
      </w:r>
    </w:p>
    <w:p w14:paraId="6E2F9D99" w14:textId="2B84BB00" w:rsidR="00A82D89" w:rsidRDefault="00A82D89" w:rsidP="00A82D89">
      <w:pPr>
        <w:pStyle w:val="Body1"/>
        <w:ind w:firstLine="720"/>
      </w:pPr>
      <w:r>
        <w:t xml:space="preserve">Large format speed printing </w:t>
      </w:r>
      <w:r w:rsidR="00DD1EEC">
        <w:t>yearns for</w:t>
      </w:r>
      <w:r>
        <w:t xml:space="preserve"> </w:t>
      </w:r>
      <w:r w:rsidR="00254CB7">
        <w:t xml:space="preserve">high volumetric flow rate. It </w:t>
      </w:r>
      <w:r>
        <w:t>may make intuitive sense to use larger filament for these prints. 3</w:t>
      </w:r>
      <w:r w:rsidR="00EB3566">
        <w:t xml:space="preserve"> </w:t>
      </w:r>
      <w:r>
        <w:t xml:space="preserve">mm </w:t>
      </w:r>
      <w:r w:rsidR="00254CB7">
        <w:t xml:space="preserve">diameter filament </w:t>
      </w:r>
      <w:r>
        <w:t xml:space="preserve">will indeed deliver more volume per </w:t>
      </w:r>
      <w:r w:rsidR="00254CB7">
        <w:t>length</w:t>
      </w:r>
      <w:r>
        <w:t xml:space="preserve"> given the same extruder setup. However, feed rate is something that can be variably changed based on motor specifications, while melting rate is much more constrained. This means that the volumetric flow is primarily bound by the melting rate of plastic within the hot end. </w:t>
      </w:r>
      <w:r w:rsidR="004B29D4">
        <w:t>The extent of this boundary is not clearly defined and may even be beyond the limitations of the motor.</w:t>
      </w:r>
    </w:p>
    <w:p w14:paraId="159AFDD8" w14:textId="187270C2" w:rsidR="00A82D89" w:rsidRDefault="00A82D89" w:rsidP="00A82D89">
      <w:pPr>
        <w:pStyle w:val="Body1"/>
        <w:ind w:firstLine="720"/>
      </w:pPr>
      <w:r>
        <w:t xml:space="preserve">The greater the </w:t>
      </w:r>
      <w:r w:rsidR="0048419D">
        <w:t xml:space="preserve">filament </w:t>
      </w:r>
      <w:r>
        <w:t>contact surface area</w:t>
      </w:r>
      <w:r w:rsidR="0048419D">
        <w:t xml:space="preserve"> per unit volume </w:t>
      </w:r>
      <w:r>
        <w:t>(SA:V ratio), the greater the ability to transfer heat</w:t>
      </w:r>
      <w:r w:rsidR="0048419D">
        <w:t xml:space="preserve">. </w:t>
      </w:r>
      <w:r w:rsidR="008F510A">
        <w:t>More</w:t>
      </w:r>
      <w:r w:rsidR="004B29D4">
        <w:t xml:space="preserve"> and quicker </w:t>
      </w:r>
      <w:r w:rsidR="008F510A">
        <w:t>heat transfer</w:t>
      </w:r>
      <w:r w:rsidR="004B29D4">
        <w:t xml:space="preserve"> from the ho</w:t>
      </w:r>
      <w:r w:rsidR="008F510A">
        <w:t xml:space="preserve">t end melt-zone to the filament </w:t>
      </w:r>
      <w:r w:rsidR="00E42E74">
        <w:t>is essential to achieving</w:t>
      </w:r>
      <w:r w:rsidR="008F510A">
        <w:t xml:space="preserve"> a rapid</w:t>
      </w:r>
      <w:r w:rsidR="004B29D4">
        <w:t xml:space="preserve"> melting rate. </w:t>
      </w:r>
      <w:r>
        <w:t>This</w:t>
      </w:r>
      <w:r w:rsidR="00E42E74">
        <w:t xml:space="preserve"> basic thermodynamic</w:t>
      </w:r>
      <w:r>
        <w:t xml:space="preserve"> </w:t>
      </w:r>
      <w:r w:rsidR="008F510A">
        <w:t>design principle is also seen</w:t>
      </w:r>
      <w:r>
        <w:t xml:space="preserve"> </w:t>
      </w:r>
      <w:r w:rsidR="008F510A">
        <w:t>in computer heat sinks. They</w:t>
      </w:r>
      <w:r>
        <w:t xml:space="preserve"> are composed of many very thin aluminum plates, because it optimizes the</w:t>
      </w:r>
      <w:r w:rsidR="008D116A">
        <w:t xml:space="preserve"> contact</w:t>
      </w:r>
      <w:r>
        <w:t xml:space="preserve"> surface area </w:t>
      </w:r>
      <w:r w:rsidR="008D116A">
        <w:t>with the surrounding cooling medium. This property can be applied both for cooling and heating objects.</w:t>
      </w:r>
    </w:p>
    <w:p w14:paraId="531F759C" w14:textId="28DF0D37" w:rsidR="00A82D89" w:rsidRDefault="00A82D89" w:rsidP="00A82D89">
      <w:pPr>
        <w:pStyle w:val="Body1"/>
        <w:ind w:firstLine="720"/>
      </w:pPr>
      <w:r>
        <w:t>The importance lies in the ratio between surface area and volume. The following chart compares the statistics of both filament sizes given the same volume of material:</w:t>
      </w:r>
    </w:p>
    <w:p w14:paraId="2E5811EA" w14:textId="77777777" w:rsidR="00A82D89" w:rsidRDefault="00A82D89" w:rsidP="00A82D89">
      <w:pPr>
        <w:pStyle w:val="Body1"/>
        <w:ind w:firstLine="720"/>
      </w:pPr>
    </w:p>
    <w:p w14:paraId="3166848F" w14:textId="77777777" w:rsidR="008F510A" w:rsidRDefault="008F510A" w:rsidP="00A82D89">
      <w:pPr>
        <w:pStyle w:val="Body1"/>
      </w:pPr>
    </w:p>
    <w:p w14:paraId="72BA80BF" w14:textId="77777777" w:rsidR="008D116A" w:rsidRDefault="008D116A" w:rsidP="00A82D89">
      <w:pPr>
        <w:pStyle w:val="Body1"/>
      </w:pPr>
    </w:p>
    <w:p w14:paraId="78EFBDC1" w14:textId="77777777" w:rsidR="00A82D89" w:rsidRPr="00CE0829" w:rsidRDefault="00A82D89" w:rsidP="00A82D89">
      <w:pPr>
        <w:pStyle w:val="Body1"/>
        <w:rPr>
          <w:b/>
        </w:rPr>
      </w:pPr>
      <w:r>
        <w:rPr>
          <w:b/>
        </w:rPr>
        <w:t xml:space="preserve"> Filament Comparison</w:t>
      </w:r>
      <w:r w:rsidRPr="00CE0829">
        <w:rPr>
          <w:b/>
        </w:rPr>
        <w:t xml:space="preserve"> for a Given Volume</w:t>
      </w:r>
    </w:p>
    <w:tbl>
      <w:tblPr>
        <w:tblStyle w:val="GridTable1Light1"/>
        <w:tblW w:w="4576" w:type="pct"/>
        <w:jc w:val="center"/>
        <w:tblLook w:val="04A0" w:firstRow="1" w:lastRow="0" w:firstColumn="1" w:lastColumn="0" w:noHBand="0" w:noVBand="1"/>
      </w:tblPr>
      <w:tblGrid>
        <w:gridCol w:w="3949"/>
        <w:gridCol w:w="2304"/>
        <w:gridCol w:w="2304"/>
      </w:tblGrid>
      <w:tr w:rsidR="00A82D89" w14:paraId="113756B8" w14:textId="77777777" w:rsidTr="001D2F4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08" w:type="pct"/>
          </w:tcPr>
          <w:p w14:paraId="204F9E62" w14:textId="77777777" w:rsidR="00A82D89" w:rsidRPr="00CE0829" w:rsidRDefault="00A82D89" w:rsidP="001D2F41">
            <w:pPr>
              <w:pStyle w:val="Body1"/>
              <w:jc w:val="right"/>
            </w:pPr>
            <w:r w:rsidRPr="00CE0829">
              <w:t>Filament Diameter</w:t>
            </w:r>
          </w:p>
        </w:tc>
        <w:tc>
          <w:tcPr>
            <w:tcW w:w="1346" w:type="pct"/>
          </w:tcPr>
          <w:p w14:paraId="297BE673" w14:textId="77777777" w:rsidR="00A82D89" w:rsidRPr="00CE0829" w:rsidRDefault="00A82D89" w:rsidP="001D2F41">
            <w:pPr>
              <w:pStyle w:val="Body1"/>
              <w:jc w:val="center"/>
              <w:cnfStyle w:val="100000000000" w:firstRow="1" w:lastRow="0" w:firstColumn="0" w:lastColumn="0" w:oddVBand="0" w:evenVBand="0" w:oddHBand="0" w:evenHBand="0" w:firstRowFirstColumn="0" w:firstRowLastColumn="0" w:lastRowFirstColumn="0" w:lastRowLastColumn="0"/>
            </w:pPr>
            <w:r w:rsidRPr="00CE0829">
              <w:t>1.75 mm</w:t>
            </w:r>
          </w:p>
        </w:tc>
        <w:tc>
          <w:tcPr>
            <w:tcW w:w="1346" w:type="pct"/>
          </w:tcPr>
          <w:p w14:paraId="1144A33F" w14:textId="77777777" w:rsidR="00A82D89" w:rsidRPr="00CE0829" w:rsidRDefault="00A82D89" w:rsidP="001D2F41">
            <w:pPr>
              <w:pStyle w:val="Body1"/>
              <w:jc w:val="center"/>
              <w:cnfStyle w:val="100000000000" w:firstRow="1" w:lastRow="0" w:firstColumn="0" w:lastColumn="0" w:oddVBand="0" w:evenVBand="0" w:oddHBand="0" w:evenHBand="0" w:firstRowFirstColumn="0" w:firstRowLastColumn="0" w:lastRowFirstColumn="0" w:lastRowLastColumn="0"/>
            </w:pPr>
            <w:r w:rsidRPr="00CE0829">
              <w:t>3 mm</w:t>
            </w:r>
          </w:p>
        </w:tc>
      </w:tr>
      <w:tr w:rsidR="00A82D89" w14:paraId="2B7427E6" w14:textId="77777777" w:rsidTr="001D2F41">
        <w:trPr>
          <w:jc w:val="center"/>
        </w:trPr>
        <w:tc>
          <w:tcPr>
            <w:cnfStyle w:val="001000000000" w:firstRow="0" w:lastRow="0" w:firstColumn="1" w:lastColumn="0" w:oddVBand="0" w:evenVBand="0" w:oddHBand="0" w:evenHBand="0" w:firstRowFirstColumn="0" w:firstRowLastColumn="0" w:lastRowFirstColumn="0" w:lastRowLastColumn="0"/>
            <w:tcW w:w="2308" w:type="pct"/>
          </w:tcPr>
          <w:p w14:paraId="1306987A" w14:textId="77777777" w:rsidR="00A82D89" w:rsidRPr="00CE0829" w:rsidRDefault="00A82D89" w:rsidP="001D2F41">
            <w:pPr>
              <w:pStyle w:val="Body1"/>
              <w:jc w:val="right"/>
            </w:pPr>
            <w:r>
              <w:t xml:space="preserve">Sample </w:t>
            </w:r>
            <w:r w:rsidRPr="00CE0829">
              <w:t>Volume (V)</w:t>
            </w:r>
          </w:p>
        </w:tc>
        <w:tc>
          <w:tcPr>
            <w:tcW w:w="1346" w:type="pct"/>
          </w:tcPr>
          <w:p w14:paraId="7F144CAB" w14:textId="77777777" w:rsidR="00A82D89" w:rsidRDefault="00A82D89" w:rsidP="001D2F41">
            <w:pPr>
              <w:pStyle w:val="Body1"/>
              <w:jc w:val="center"/>
              <w:cnfStyle w:val="000000000000" w:firstRow="0" w:lastRow="0" w:firstColumn="0" w:lastColumn="0" w:oddVBand="0" w:evenVBand="0" w:oddHBand="0" w:evenHBand="0" w:firstRowFirstColumn="0" w:firstRowLastColumn="0" w:lastRowFirstColumn="0" w:lastRowLastColumn="0"/>
            </w:pPr>
            <w:r>
              <w:t>1000 mm</w:t>
            </w:r>
            <w:r w:rsidRPr="00993319">
              <w:rPr>
                <w:vertAlign w:val="superscript"/>
              </w:rPr>
              <w:t>3</w:t>
            </w:r>
          </w:p>
        </w:tc>
        <w:tc>
          <w:tcPr>
            <w:tcW w:w="1346" w:type="pct"/>
          </w:tcPr>
          <w:p w14:paraId="48CE3FD8" w14:textId="77777777" w:rsidR="00A82D89" w:rsidRDefault="00A82D89" w:rsidP="001D2F41">
            <w:pPr>
              <w:pStyle w:val="Body1"/>
              <w:jc w:val="center"/>
              <w:cnfStyle w:val="000000000000" w:firstRow="0" w:lastRow="0" w:firstColumn="0" w:lastColumn="0" w:oddVBand="0" w:evenVBand="0" w:oddHBand="0" w:evenHBand="0" w:firstRowFirstColumn="0" w:firstRowLastColumn="0" w:lastRowFirstColumn="0" w:lastRowLastColumn="0"/>
            </w:pPr>
            <w:r>
              <w:t>1000 mm</w:t>
            </w:r>
            <w:r w:rsidRPr="00993319">
              <w:rPr>
                <w:vertAlign w:val="superscript"/>
              </w:rPr>
              <w:t>3</w:t>
            </w:r>
          </w:p>
        </w:tc>
      </w:tr>
      <w:tr w:rsidR="00A82D89" w14:paraId="2408B930" w14:textId="77777777" w:rsidTr="001D2F41">
        <w:trPr>
          <w:jc w:val="center"/>
        </w:trPr>
        <w:tc>
          <w:tcPr>
            <w:cnfStyle w:val="001000000000" w:firstRow="0" w:lastRow="0" w:firstColumn="1" w:lastColumn="0" w:oddVBand="0" w:evenVBand="0" w:oddHBand="0" w:evenHBand="0" w:firstRowFirstColumn="0" w:firstRowLastColumn="0" w:lastRowFirstColumn="0" w:lastRowLastColumn="0"/>
            <w:tcW w:w="2308" w:type="pct"/>
          </w:tcPr>
          <w:p w14:paraId="222B61A5" w14:textId="77777777" w:rsidR="00A82D89" w:rsidRPr="00CE0829" w:rsidRDefault="00A82D89" w:rsidP="001D2F41">
            <w:pPr>
              <w:pStyle w:val="Body1"/>
              <w:jc w:val="right"/>
            </w:pPr>
            <w:r w:rsidRPr="00CE0829">
              <w:t>Filament Length Required (L)</w:t>
            </w:r>
          </w:p>
        </w:tc>
        <w:tc>
          <w:tcPr>
            <w:tcW w:w="1346" w:type="pct"/>
          </w:tcPr>
          <w:p w14:paraId="754DCE88" w14:textId="77777777" w:rsidR="00A82D89" w:rsidRDefault="00A82D89" w:rsidP="001D2F41">
            <w:pPr>
              <w:pStyle w:val="Body1"/>
              <w:jc w:val="center"/>
              <w:cnfStyle w:val="000000000000" w:firstRow="0" w:lastRow="0" w:firstColumn="0" w:lastColumn="0" w:oddVBand="0" w:evenVBand="0" w:oddHBand="0" w:evenHBand="0" w:firstRowFirstColumn="0" w:firstRowLastColumn="0" w:lastRowFirstColumn="0" w:lastRowLastColumn="0"/>
            </w:pPr>
            <w:r>
              <w:t>415.752 mm</w:t>
            </w:r>
          </w:p>
        </w:tc>
        <w:tc>
          <w:tcPr>
            <w:tcW w:w="1346" w:type="pct"/>
          </w:tcPr>
          <w:p w14:paraId="44F91E35" w14:textId="77777777" w:rsidR="00A82D89" w:rsidRDefault="00A82D89" w:rsidP="001D2F41">
            <w:pPr>
              <w:pStyle w:val="Body1"/>
              <w:jc w:val="center"/>
              <w:cnfStyle w:val="000000000000" w:firstRow="0" w:lastRow="0" w:firstColumn="0" w:lastColumn="0" w:oddVBand="0" w:evenVBand="0" w:oddHBand="0" w:evenHBand="0" w:firstRowFirstColumn="0" w:firstRowLastColumn="0" w:lastRowFirstColumn="0" w:lastRowLastColumn="0"/>
            </w:pPr>
            <w:r>
              <w:t>141.471 mm</w:t>
            </w:r>
          </w:p>
        </w:tc>
      </w:tr>
      <w:tr w:rsidR="00A82D89" w14:paraId="458B4704" w14:textId="77777777" w:rsidTr="001D2F41">
        <w:trPr>
          <w:jc w:val="center"/>
        </w:trPr>
        <w:tc>
          <w:tcPr>
            <w:cnfStyle w:val="001000000000" w:firstRow="0" w:lastRow="0" w:firstColumn="1" w:lastColumn="0" w:oddVBand="0" w:evenVBand="0" w:oddHBand="0" w:evenHBand="0" w:firstRowFirstColumn="0" w:firstRowLastColumn="0" w:lastRowFirstColumn="0" w:lastRowLastColumn="0"/>
            <w:tcW w:w="2308" w:type="pct"/>
          </w:tcPr>
          <w:p w14:paraId="7DB5296C" w14:textId="77777777" w:rsidR="00A82D89" w:rsidRPr="00CE0829" w:rsidRDefault="00A82D89" w:rsidP="001D2F41">
            <w:pPr>
              <w:pStyle w:val="Body1"/>
              <w:jc w:val="right"/>
            </w:pPr>
            <w:r w:rsidRPr="00CE0829">
              <w:t>Surface Area of Given Length (SA)</w:t>
            </w:r>
          </w:p>
        </w:tc>
        <w:tc>
          <w:tcPr>
            <w:tcW w:w="1346" w:type="pct"/>
          </w:tcPr>
          <w:p w14:paraId="2A02FCE9" w14:textId="77777777" w:rsidR="00A82D89" w:rsidRDefault="00A82D89" w:rsidP="001D2F41">
            <w:pPr>
              <w:pStyle w:val="Body1"/>
              <w:jc w:val="center"/>
              <w:cnfStyle w:val="000000000000" w:firstRow="0" w:lastRow="0" w:firstColumn="0" w:lastColumn="0" w:oddVBand="0" w:evenVBand="0" w:oddHBand="0" w:evenHBand="0" w:firstRowFirstColumn="0" w:firstRowLastColumn="0" w:lastRowFirstColumn="0" w:lastRowLastColumn="0"/>
            </w:pPr>
            <w:r>
              <w:t>2285.716 mm</w:t>
            </w:r>
            <w:r w:rsidRPr="00993319">
              <w:rPr>
                <w:vertAlign w:val="superscript"/>
              </w:rPr>
              <w:t>2</w:t>
            </w:r>
          </w:p>
        </w:tc>
        <w:tc>
          <w:tcPr>
            <w:tcW w:w="1346" w:type="pct"/>
          </w:tcPr>
          <w:p w14:paraId="4FAD470B" w14:textId="77777777" w:rsidR="00A82D89" w:rsidRDefault="00A82D89" w:rsidP="001D2F41">
            <w:pPr>
              <w:pStyle w:val="Body1"/>
              <w:jc w:val="center"/>
              <w:cnfStyle w:val="000000000000" w:firstRow="0" w:lastRow="0" w:firstColumn="0" w:lastColumn="0" w:oddVBand="0" w:evenVBand="0" w:oddHBand="0" w:evenHBand="0" w:firstRowFirstColumn="0" w:firstRowLastColumn="0" w:lastRowFirstColumn="0" w:lastRowLastColumn="0"/>
            </w:pPr>
            <w:r>
              <w:t>1333.333 mm</w:t>
            </w:r>
            <w:r w:rsidRPr="00993319">
              <w:rPr>
                <w:vertAlign w:val="superscript"/>
              </w:rPr>
              <w:t>2</w:t>
            </w:r>
          </w:p>
        </w:tc>
      </w:tr>
      <w:tr w:rsidR="00A82D89" w14:paraId="75DD9996" w14:textId="77777777" w:rsidTr="001D2F41">
        <w:trPr>
          <w:jc w:val="center"/>
        </w:trPr>
        <w:tc>
          <w:tcPr>
            <w:cnfStyle w:val="001000000000" w:firstRow="0" w:lastRow="0" w:firstColumn="1" w:lastColumn="0" w:oddVBand="0" w:evenVBand="0" w:oddHBand="0" w:evenHBand="0" w:firstRowFirstColumn="0" w:firstRowLastColumn="0" w:lastRowFirstColumn="0" w:lastRowLastColumn="0"/>
            <w:tcW w:w="2308" w:type="pct"/>
          </w:tcPr>
          <w:p w14:paraId="0B302C03" w14:textId="77777777" w:rsidR="00A82D89" w:rsidRPr="00CE0829" w:rsidRDefault="00A82D89" w:rsidP="001D2F41">
            <w:pPr>
              <w:pStyle w:val="Body1"/>
              <w:jc w:val="right"/>
            </w:pPr>
            <w:r w:rsidRPr="00CE0829">
              <w:t>SA:V Ratio</w:t>
            </w:r>
          </w:p>
        </w:tc>
        <w:tc>
          <w:tcPr>
            <w:tcW w:w="1346" w:type="pct"/>
          </w:tcPr>
          <w:p w14:paraId="52153479" w14:textId="77777777" w:rsidR="00A82D89" w:rsidRDefault="00A82D89" w:rsidP="001D2F41">
            <w:pPr>
              <w:pStyle w:val="Body1"/>
              <w:jc w:val="center"/>
              <w:cnfStyle w:val="000000000000" w:firstRow="0" w:lastRow="0" w:firstColumn="0" w:lastColumn="0" w:oddVBand="0" w:evenVBand="0" w:oddHBand="0" w:evenHBand="0" w:firstRowFirstColumn="0" w:firstRowLastColumn="0" w:lastRowFirstColumn="0" w:lastRowLastColumn="0"/>
            </w:pPr>
            <w:r>
              <w:t>2.286</w:t>
            </w:r>
          </w:p>
        </w:tc>
        <w:tc>
          <w:tcPr>
            <w:tcW w:w="1346" w:type="pct"/>
          </w:tcPr>
          <w:p w14:paraId="128AE771" w14:textId="77777777" w:rsidR="00A82D89" w:rsidRDefault="00A82D89" w:rsidP="001D2F41">
            <w:pPr>
              <w:pStyle w:val="Body1"/>
              <w:jc w:val="center"/>
              <w:cnfStyle w:val="000000000000" w:firstRow="0" w:lastRow="0" w:firstColumn="0" w:lastColumn="0" w:oddVBand="0" w:evenVBand="0" w:oddHBand="0" w:evenHBand="0" w:firstRowFirstColumn="0" w:firstRowLastColumn="0" w:lastRowFirstColumn="0" w:lastRowLastColumn="0"/>
            </w:pPr>
            <w:r>
              <w:t>1.333</w:t>
            </w:r>
          </w:p>
        </w:tc>
      </w:tr>
    </w:tbl>
    <w:p w14:paraId="515A10E5" w14:textId="77777777" w:rsidR="00A82D89" w:rsidRDefault="00A82D89" w:rsidP="00A82D89">
      <w:pPr>
        <w:pStyle w:val="Body1"/>
      </w:pPr>
    </w:p>
    <w:p w14:paraId="4758C7C1" w14:textId="100ACBBA" w:rsidR="00A82D89" w:rsidRDefault="00A82D89" w:rsidP="00A82D89">
      <w:pPr>
        <w:pStyle w:val="Body1"/>
        <w:ind w:firstLine="720"/>
      </w:pPr>
      <w:r>
        <w:t>Surface area calculated is based only on the outer portion of the cylindrical filament that will be in contact with the walls inside the hot end.</w:t>
      </w:r>
    </w:p>
    <w:p w14:paraId="33C58320" w14:textId="093662C2" w:rsidR="00A82D89" w:rsidRDefault="00A82D89" w:rsidP="00A82D89">
      <w:pPr>
        <w:pStyle w:val="Body1"/>
        <w:ind w:firstLine="720"/>
      </w:pPr>
      <w:r>
        <w:t xml:space="preserve">The tradeoff becomes 1.71 times more SA:V and therefore quicker melting, for a minimum 2.94 times faster feed rate. If optimizing for volumetric flow rate, 1.75 mm has a decisive advantage given its ability to melt significantly faster. The problem is the extruder motor will need to run at least 3 times quicker. </w:t>
      </w:r>
    </w:p>
    <w:p w14:paraId="22A1540C" w14:textId="7E102CAF" w:rsidR="00564F25" w:rsidRDefault="00A82D89" w:rsidP="005862E6">
      <w:pPr>
        <w:pStyle w:val="Body1"/>
        <w:ind w:firstLine="720"/>
      </w:pPr>
      <w:r>
        <w:t>If truly optimizing for absolute maximum print speed, a motor capable of high rotational speed as well as enough torque for constant extrusion and retraction and a proper cooling setup is needed to pr</w:t>
      </w:r>
      <w:r w:rsidR="005862E6">
        <w:t>int with 1.75 mm.</w:t>
      </w:r>
    </w:p>
    <w:p w14:paraId="710C3D9D" w14:textId="008A7208" w:rsidR="00327073" w:rsidRDefault="00F56403" w:rsidP="00327073">
      <w:pPr>
        <w:pStyle w:val="Header3"/>
      </w:pPr>
      <w:r>
        <w:t xml:space="preserve">2.2.2 </w:t>
      </w:r>
      <w:r w:rsidR="00327073">
        <w:t>Nozzle Orifice</w:t>
      </w:r>
    </w:p>
    <w:p w14:paraId="26FD1CCF" w14:textId="3D939B9E" w:rsidR="00564F25" w:rsidRDefault="00564F25" w:rsidP="00564F25">
      <w:pPr>
        <w:pStyle w:val="Body1"/>
      </w:pPr>
      <w:r>
        <w:tab/>
        <w:t>An obvious solution to increasing the outgoing volumetric flow rate is to increase the orifice of the nozzle, allowing greater amounts of material to be extruded</w:t>
      </w:r>
      <w:r w:rsidR="0005642D">
        <w:t xml:space="preserve"> at once</w:t>
      </w:r>
      <w:r>
        <w:t xml:space="preserve">. This also leads to thicker maximum layer heights, but more importantly wider layer tracks. Wider tracks </w:t>
      </w:r>
      <w:r w:rsidR="0005642D">
        <w:t>can increase layer adhesion and retain more heat to</w:t>
      </w:r>
      <w:r>
        <w:t xml:space="preserve"> help reduce layer warping through uneven layer </w:t>
      </w:r>
      <w:r w:rsidR="0005642D">
        <w:t>temperatures.</w:t>
      </w:r>
    </w:p>
    <w:p w14:paraId="2B3579EF" w14:textId="43C956C6" w:rsidR="0005642D" w:rsidRDefault="0005642D" w:rsidP="00564F25">
      <w:pPr>
        <w:pStyle w:val="Body1"/>
      </w:pPr>
      <w:r>
        <w:tab/>
        <w:t xml:space="preserve">Due to the nature of a circular orifice, all external edges and corners will be filleted. </w:t>
      </w:r>
      <w:r w:rsidR="00D84A26">
        <w:t>It is very difficult to create external edges that are sharp with no roundness. N</w:t>
      </w:r>
      <w:r>
        <w:t xml:space="preserve">ozzle orifice diameter determines the radius of this fillet. </w:t>
      </w:r>
    </w:p>
    <w:p w14:paraId="3925C2CB" w14:textId="0CCB9EAE" w:rsidR="00564F25" w:rsidRDefault="00D84A26" w:rsidP="00564F25">
      <w:pPr>
        <w:pStyle w:val="Body1"/>
      </w:pPr>
      <w:r>
        <w:tab/>
        <w:t>Increasing orifice diameter can dramatically decrease print times, but also decrease resolution due to larger layer heights and more round edges. This is a subjective tradeoff between time and resolution. In terms of volume flow, increasing nozzle orifice is an easy choice.</w:t>
      </w:r>
    </w:p>
    <w:p w14:paraId="72D26723" w14:textId="7A934183" w:rsidR="00D84A26" w:rsidRDefault="00D84A26">
      <w:pPr>
        <w:rPr>
          <w:rFonts w:ascii="Cambria" w:hAnsi="Cambria"/>
          <w:sz w:val="24"/>
          <w:szCs w:val="24"/>
        </w:rPr>
      </w:pPr>
      <w:r>
        <w:br w:type="page"/>
      </w:r>
    </w:p>
    <w:p w14:paraId="7DA4B4BB" w14:textId="5A4550E8" w:rsidR="00327073" w:rsidRDefault="00F56403" w:rsidP="00327073">
      <w:pPr>
        <w:pStyle w:val="Header3"/>
      </w:pPr>
      <w:r>
        <w:t xml:space="preserve">2.2.3 </w:t>
      </w:r>
      <w:r w:rsidR="00327073">
        <w:t>Melt-Zone Length</w:t>
      </w:r>
    </w:p>
    <w:p w14:paraId="584AEA74" w14:textId="02940434" w:rsidR="00564F25" w:rsidRDefault="00564F25" w:rsidP="00564F25">
      <w:pPr>
        <w:pStyle w:val="Body1"/>
        <w:ind w:firstLine="720"/>
      </w:pPr>
      <w:r>
        <w:t>When talking about hot ends thermally, there are 3 major regions across the hot end: melt, transition, and cold zones.</w:t>
      </w:r>
    </w:p>
    <w:p w14:paraId="28A641D1" w14:textId="0371E9E7" w:rsidR="00564F25" w:rsidRDefault="00564F25" w:rsidP="00564F25">
      <w:pPr>
        <w:pStyle w:val="Body1"/>
        <w:ind w:firstLine="720"/>
      </w:pPr>
      <w:r>
        <w:t>The melt-zone is the hottest part of the hot end and consists of the heater block with the heater cartridge attached and the nozzle. As the name implies, this is where the filament melts and is pushed out the orifice. This region is absolutely vital to the print and can be modified to suit the goal of greater volumetric flow.</w:t>
      </w:r>
    </w:p>
    <w:p w14:paraId="04744634" w14:textId="14E9253F" w:rsidR="00382926" w:rsidRDefault="00564F25" w:rsidP="005862E6">
      <w:pPr>
        <w:pStyle w:val="Body1"/>
        <w:ind w:firstLine="720"/>
      </w:pPr>
      <w:r>
        <w:t xml:space="preserve">The length of the melt-zone controls the amount of molten plastic within the hot end at any given time. It also increases the residency time of filament within the melt-zone, ensuring that the heat transfer from the heater block and nozzle to filament has enough time to melt it fully. </w:t>
      </w:r>
    </w:p>
    <w:p w14:paraId="76F01F8D" w14:textId="1802AD21" w:rsidR="00327073" w:rsidRDefault="00F56403" w:rsidP="00F56403">
      <w:pPr>
        <w:pStyle w:val="Header3"/>
      </w:pPr>
      <w:r>
        <w:t xml:space="preserve">2.2.4 </w:t>
      </w:r>
      <w:r w:rsidR="00327073">
        <w:t xml:space="preserve">Drive </w:t>
      </w:r>
      <w:r w:rsidR="00DA51CF">
        <w:t>System</w:t>
      </w:r>
    </w:p>
    <w:p w14:paraId="075FF472" w14:textId="77777777" w:rsidR="00716B05" w:rsidRDefault="00564F25" w:rsidP="00564F25">
      <w:pPr>
        <w:pStyle w:val="Body1"/>
        <w:ind w:firstLine="720"/>
      </w:pPr>
      <w:r>
        <w:t>Newton’s second law states that the acceleration of an object is inve</w:t>
      </w:r>
      <w:r w:rsidR="00716B05">
        <w:t>rsely proportional to its mass.</w:t>
      </w:r>
    </w:p>
    <w:p w14:paraId="0BB5B4D3" w14:textId="18E6D0BC" w:rsidR="00716B05" w:rsidRPr="00716B05" w:rsidRDefault="00716B05" w:rsidP="00704655">
      <w:pPr>
        <w:pStyle w:val="Body1"/>
        <w:rPr>
          <w:rFonts w:eastAsiaTheme="minorEastAsia"/>
        </w:rPr>
      </w:pPr>
      <m:oMathPara>
        <m:oMath>
          <m:r>
            <w:rPr>
              <w:rFonts w:ascii="Cambria Math" w:hAnsi="Cambria Math"/>
            </w:rPr>
            <m:t>F=ma</m:t>
          </m:r>
        </m:oMath>
      </m:oMathPara>
    </w:p>
    <w:p w14:paraId="497272A0" w14:textId="782AF895" w:rsidR="00716B05" w:rsidRPr="00716B05" w:rsidRDefault="00305949" w:rsidP="00564F25">
      <w:pPr>
        <w:pStyle w:val="Body1"/>
        <w:ind w:firstLine="720"/>
        <w:rPr>
          <w:rFonts w:eastAsiaTheme="minorEastAsia"/>
        </w:rPr>
      </w:pPr>
      <m:oMathPara>
        <m:oMath>
          <m:borderBox>
            <m:borderBoxPr>
              <m:ctrlPr>
                <w:rPr>
                  <w:rFonts w:ascii="Cambria Math" w:eastAsiaTheme="minorEastAsia" w:hAnsi="Cambria Math"/>
                  <w:i/>
                </w:rPr>
              </m:ctrlPr>
            </m:borderBoxPr>
            <m:e>
              <m:r>
                <w:rPr>
                  <w:rFonts w:ascii="Cambria Math" w:eastAsiaTheme="minorEastAsia" w:hAnsi="Cambria Math"/>
                </w:rPr>
                <m:t>a=</m:t>
              </m:r>
              <m:f>
                <m:fPr>
                  <m:ctrlPr>
                    <w:rPr>
                      <w:rFonts w:ascii="Cambria Math" w:eastAsiaTheme="minorEastAsia" w:hAnsi="Cambria Math"/>
                      <w:i/>
                    </w:rPr>
                  </m:ctrlPr>
                </m:fPr>
                <m:num>
                  <m:r>
                    <w:rPr>
                      <w:rFonts w:ascii="Cambria Math" w:eastAsiaTheme="minorEastAsia" w:hAnsi="Cambria Math"/>
                    </w:rPr>
                    <m:t>F</m:t>
                  </m:r>
                </m:num>
                <m:den>
                  <m:r>
                    <w:rPr>
                      <w:rFonts w:ascii="Cambria Math" w:eastAsiaTheme="minorEastAsia" w:hAnsi="Cambria Math"/>
                    </w:rPr>
                    <m:t>m</m:t>
                  </m:r>
                </m:den>
              </m:f>
            </m:e>
          </m:borderBox>
        </m:oMath>
      </m:oMathPara>
    </w:p>
    <w:p w14:paraId="473D425C" w14:textId="6A73B40E" w:rsidR="00564F25" w:rsidRDefault="00564F25" w:rsidP="00564F25">
      <w:pPr>
        <w:pStyle w:val="Body1"/>
        <w:ind w:firstLine="720"/>
      </w:pPr>
      <w:r>
        <w:t>Reducing the mass on any moving part will reduce its inertia, thus reducing its re</w:t>
      </w:r>
      <w:r w:rsidR="00F22444">
        <w:t>sistance to change in velocity</w:t>
      </w:r>
      <w:r w:rsidR="00716B05">
        <w:t xml:space="preserve"> and increasing maximum acceleration.</w:t>
      </w:r>
      <w:r w:rsidR="002E0160">
        <w:t xml:space="preserve"> This aspect of the gantry system can still reduce print time even when limited by the hot end </w:t>
      </w:r>
      <w:r w:rsidR="00F22444">
        <w:t>and extruder assembly. Moving acceleration is relevant when printing an object with separated bodies across any cross section. An example is printing a table. The legs are spaced out from one another. It may even be more time consuming to move to each location than to print the profile of the leg itself.</w:t>
      </w:r>
      <w:r w:rsidR="00766A57">
        <w:t xml:space="preserve"> While this aspect is not directly related to material extrusion, it is still a means of reducing print time.</w:t>
      </w:r>
    </w:p>
    <w:p w14:paraId="61468BF2" w14:textId="5944862E" w:rsidR="00766A57" w:rsidRDefault="00766A57" w:rsidP="00564F25">
      <w:pPr>
        <w:pStyle w:val="Body1"/>
        <w:ind w:firstLine="720"/>
      </w:pPr>
      <w:r>
        <w:t xml:space="preserve">One way to dramatically reduce mass on the hot end carriage is to implement a Bowden drive system. Remotely mounting the extruder and respective motor elsewhere, can cut the mass in half. </w:t>
      </w:r>
      <w:r w:rsidR="005E6051">
        <w:t>The filament is then contained within PTFE</w:t>
      </w:r>
      <w:r w:rsidR="00737B01">
        <w:t xml:space="preserve"> tubing</w:t>
      </w:r>
      <w:r w:rsidR="005E6051">
        <w:t>, a low friction thermoplastic which connects to the extruder and leads to the hot end itself.</w:t>
      </w:r>
    </w:p>
    <w:p w14:paraId="78E12093" w14:textId="7209BA74" w:rsidR="005E6051" w:rsidRDefault="005E6051" w:rsidP="00564F25">
      <w:pPr>
        <w:pStyle w:val="Body1"/>
        <w:ind w:firstLine="720"/>
      </w:pPr>
      <w:r>
        <w:t>Even though PTFE has one of the lowest friction coefficients, it is still an added force the extruder motor will need to overcome. The magnitude of this opposing force is determined by the quality of fitting with the corresponding filament size and the length of tubing from extruder to hot end.</w:t>
      </w:r>
    </w:p>
    <w:p w14:paraId="0B09AF89" w14:textId="0FC0247D" w:rsidR="005E6051" w:rsidRDefault="00737B01" w:rsidP="00564F25">
      <w:pPr>
        <w:pStyle w:val="Body1"/>
        <w:ind w:firstLine="720"/>
      </w:pPr>
      <w:r>
        <w:t xml:space="preserve">The increased </w:t>
      </w:r>
      <w:r w:rsidR="005E6051">
        <w:t>resistance requires a greater torque output from the motor. This will in turn reduce the maximum rotational speed of the motor,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01"/>
        <w:gridCol w:w="549"/>
      </w:tblGrid>
      <w:tr w:rsidR="005E6051" w14:paraId="1B219546" w14:textId="77777777" w:rsidTr="00737B01">
        <w:tc>
          <w:tcPr>
            <w:tcW w:w="8801" w:type="dxa"/>
          </w:tcPr>
          <w:p w14:paraId="20AD8D3A" w14:textId="7F1E609D" w:rsidR="005E6051" w:rsidRDefault="005E6051" w:rsidP="005E6051">
            <w:pPr>
              <w:pStyle w:val="Body1"/>
            </w:pPr>
            <m:oMathPara>
              <m:oMath>
                <m:r>
                  <w:rPr>
                    <w:rFonts w:ascii="Cambria Math" w:hAnsi="Cambria Math"/>
                  </w:rPr>
                  <m:t>power=</m:t>
                </m:r>
                <m:d>
                  <m:dPr>
                    <m:ctrlPr>
                      <w:rPr>
                        <w:rFonts w:ascii="Cambria Math" w:hAnsi="Cambria Math"/>
                        <w:i/>
                      </w:rPr>
                    </m:ctrlPr>
                  </m:dPr>
                  <m:e>
                    <m:r>
                      <w:rPr>
                        <w:rFonts w:ascii="Cambria Math" w:hAnsi="Cambria Math"/>
                      </w:rPr>
                      <m:t>torque</m:t>
                    </m:r>
                  </m:e>
                </m:d>
                <m:r>
                  <w:rPr>
                    <w:rFonts w:ascii="Cambria Math" w:hAnsi="Cambria Math"/>
                  </w:rPr>
                  <m:t>×(angular speed)</m:t>
                </m:r>
              </m:oMath>
            </m:oMathPara>
          </w:p>
        </w:tc>
        <w:tc>
          <w:tcPr>
            <w:tcW w:w="549" w:type="dxa"/>
          </w:tcPr>
          <w:p w14:paraId="3D0F9DB2" w14:textId="72686F93" w:rsidR="005E6051" w:rsidRDefault="005E6051" w:rsidP="00564F25">
            <w:pPr>
              <w:pStyle w:val="Body1"/>
            </w:pPr>
            <w:r>
              <w:t>(A)</w:t>
            </w:r>
          </w:p>
        </w:tc>
      </w:tr>
    </w:tbl>
    <w:p w14:paraId="6E6D8FD8" w14:textId="786859F2" w:rsidR="00382926" w:rsidRDefault="00382926" w:rsidP="00737B01">
      <w:pPr>
        <w:pStyle w:val="Body1"/>
      </w:pPr>
    </w:p>
    <w:p w14:paraId="3A6E0833" w14:textId="39B88FA0" w:rsidR="00327073" w:rsidRDefault="00F56403" w:rsidP="00327073">
      <w:pPr>
        <w:pStyle w:val="Header3"/>
      </w:pPr>
      <w:r>
        <w:t xml:space="preserve">2.2.5 </w:t>
      </w:r>
      <w:r w:rsidR="00327073">
        <w:t>Filament Material</w:t>
      </w:r>
      <w:r w:rsidR="00720CC6">
        <w:t xml:space="preserve"> and Quality</w:t>
      </w:r>
    </w:p>
    <w:p w14:paraId="6E1B9A2B" w14:textId="1B959A5A" w:rsidR="00CD43D6" w:rsidRDefault="00CD43D6" w:rsidP="00CD43D6">
      <w:pPr>
        <w:pStyle w:val="Body1"/>
        <w:ind w:firstLine="720"/>
      </w:pPr>
      <w:r>
        <w:t>The two most common types of filament used are Acrylonitrile Butadiene Styrene (ABS) and Polylactic Acid (PLA).</w:t>
      </w:r>
      <w:r w:rsidR="005A4C68">
        <w:t xml:space="preserve"> There exists other “exotic” variants of these thermoplastics, but are not as readily available. For the sake of availability and price, only these two materials will be assessed.</w:t>
      </w:r>
    </w:p>
    <w:tbl>
      <w:tblPr>
        <w:tblStyle w:val="TableGrid"/>
        <w:tblW w:w="8910" w:type="dxa"/>
        <w:tblInd w:w="355" w:type="dxa"/>
        <w:tblLayout w:type="fixed"/>
        <w:tblLook w:val="04A0" w:firstRow="1" w:lastRow="0" w:firstColumn="1" w:lastColumn="0" w:noHBand="0" w:noVBand="1"/>
      </w:tblPr>
      <w:tblGrid>
        <w:gridCol w:w="1260"/>
        <w:gridCol w:w="3825"/>
        <w:gridCol w:w="3825"/>
      </w:tblGrid>
      <w:tr w:rsidR="009A5A63" w14:paraId="6E8B5B0D" w14:textId="77777777" w:rsidTr="00094952">
        <w:trPr>
          <w:trHeight w:val="77"/>
        </w:trPr>
        <w:tc>
          <w:tcPr>
            <w:tcW w:w="1260" w:type="dxa"/>
          </w:tcPr>
          <w:p w14:paraId="37437B0F" w14:textId="22D88F02" w:rsidR="009A5A63" w:rsidRPr="009A5A63" w:rsidRDefault="009A5A63" w:rsidP="009A5A63">
            <w:pPr>
              <w:pStyle w:val="Body1"/>
              <w:jc w:val="right"/>
              <w:rPr>
                <w:b/>
              </w:rPr>
            </w:pPr>
            <w:r w:rsidRPr="009A5A63">
              <w:rPr>
                <w:b/>
              </w:rPr>
              <w:t>Material</w:t>
            </w:r>
          </w:p>
        </w:tc>
        <w:tc>
          <w:tcPr>
            <w:tcW w:w="3825" w:type="dxa"/>
          </w:tcPr>
          <w:p w14:paraId="32D4B2DC" w14:textId="4F8508E3" w:rsidR="009A5A63" w:rsidRPr="009A5A63" w:rsidRDefault="009A5A63" w:rsidP="009A5A63">
            <w:pPr>
              <w:pStyle w:val="Body1"/>
              <w:jc w:val="center"/>
              <w:rPr>
                <w:b/>
              </w:rPr>
            </w:pPr>
            <w:r>
              <w:rPr>
                <w:b/>
              </w:rPr>
              <w:t>Thermal Conductivity</w:t>
            </w:r>
            <w:r>
              <w:t>(W/m•K)</w:t>
            </w:r>
          </w:p>
        </w:tc>
        <w:tc>
          <w:tcPr>
            <w:tcW w:w="3825" w:type="dxa"/>
          </w:tcPr>
          <w:p w14:paraId="24DE758B" w14:textId="1BFAD625" w:rsidR="009A5A63" w:rsidRPr="009A5A63" w:rsidRDefault="009A5A63" w:rsidP="009A5A63">
            <w:pPr>
              <w:pStyle w:val="Body1"/>
              <w:jc w:val="center"/>
              <w:rPr>
                <w:b/>
              </w:rPr>
            </w:pPr>
            <w:r w:rsidRPr="009A5A63">
              <w:rPr>
                <w:b/>
              </w:rPr>
              <w:t>Specific Heat Capacity</w:t>
            </w:r>
            <w:r>
              <w:rPr>
                <w:b/>
              </w:rPr>
              <w:t xml:space="preserve"> </w:t>
            </w:r>
            <w:r>
              <w:t>(J/kg•K)</w:t>
            </w:r>
          </w:p>
        </w:tc>
      </w:tr>
      <w:tr w:rsidR="009A5A63" w14:paraId="405F2AE1" w14:textId="77777777" w:rsidTr="009A5A63">
        <w:trPr>
          <w:trHeight w:val="317"/>
        </w:trPr>
        <w:tc>
          <w:tcPr>
            <w:tcW w:w="1260" w:type="dxa"/>
          </w:tcPr>
          <w:p w14:paraId="7330FD94" w14:textId="1539480E" w:rsidR="009A5A63" w:rsidRPr="009A5A63" w:rsidRDefault="009A5A63" w:rsidP="009A5A63">
            <w:pPr>
              <w:pStyle w:val="Body1"/>
              <w:jc w:val="right"/>
              <w:rPr>
                <w:b/>
              </w:rPr>
            </w:pPr>
            <w:r w:rsidRPr="009A5A63">
              <w:rPr>
                <w:b/>
              </w:rPr>
              <w:t>ABS</w:t>
            </w:r>
          </w:p>
        </w:tc>
        <w:tc>
          <w:tcPr>
            <w:tcW w:w="3825" w:type="dxa"/>
          </w:tcPr>
          <w:p w14:paraId="397CFA59" w14:textId="1FE2EB4D" w:rsidR="009A5A63" w:rsidRDefault="009A5A63" w:rsidP="00CD43D6">
            <w:pPr>
              <w:pStyle w:val="Body1"/>
              <w:jc w:val="center"/>
            </w:pPr>
            <w:r>
              <w:t>0.17 – 0.19</w:t>
            </w:r>
          </w:p>
        </w:tc>
        <w:tc>
          <w:tcPr>
            <w:tcW w:w="3825" w:type="dxa"/>
          </w:tcPr>
          <w:p w14:paraId="0A9CEB3F" w14:textId="3808F755" w:rsidR="009A5A63" w:rsidRDefault="009A5A63" w:rsidP="00CD43D6">
            <w:pPr>
              <w:pStyle w:val="Body1"/>
              <w:jc w:val="center"/>
            </w:pPr>
            <w:r>
              <w:t>1080 – 1400</w:t>
            </w:r>
          </w:p>
        </w:tc>
      </w:tr>
      <w:tr w:rsidR="009A5A63" w14:paraId="15C03C8C" w14:textId="77777777" w:rsidTr="009A5A63">
        <w:trPr>
          <w:trHeight w:val="302"/>
        </w:trPr>
        <w:tc>
          <w:tcPr>
            <w:tcW w:w="1260" w:type="dxa"/>
          </w:tcPr>
          <w:p w14:paraId="1DFCC86A" w14:textId="518E01E6" w:rsidR="009A5A63" w:rsidRPr="009A5A63" w:rsidRDefault="009A5A63" w:rsidP="009A5A63">
            <w:pPr>
              <w:pStyle w:val="Body1"/>
              <w:jc w:val="right"/>
              <w:rPr>
                <w:b/>
              </w:rPr>
            </w:pPr>
            <w:r w:rsidRPr="009A5A63">
              <w:rPr>
                <w:b/>
              </w:rPr>
              <w:t>PLA</w:t>
            </w:r>
          </w:p>
        </w:tc>
        <w:tc>
          <w:tcPr>
            <w:tcW w:w="3825" w:type="dxa"/>
          </w:tcPr>
          <w:p w14:paraId="05A159B6" w14:textId="5F69A2AA" w:rsidR="009A5A63" w:rsidRDefault="009A5A63" w:rsidP="00CD43D6">
            <w:pPr>
              <w:pStyle w:val="Body1"/>
              <w:jc w:val="center"/>
            </w:pPr>
            <w:r>
              <w:t>0.13</w:t>
            </w:r>
          </w:p>
        </w:tc>
        <w:tc>
          <w:tcPr>
            <w:tcW w:w="3825" w:type="dxa"/>
          </w:tcPr>
          <w:p w14:paraId="19FB4E5F" w14:textId="1C2D8F54" w:rsidR="009A5A63" w:rsidRDefault="009A5A63" w:rsidP="00CD43D6">
            <w:pPr>
              <w:pStyle w:val="Body1"/>
              <w:jc w:val="center"/>
            </w:pPr>
            <w:r>
              <w:t>1800</w:t>
            </w:r>
          </w:p>
        </w:tc>
      </w:tr>
    </w:tbl>
    <w:p w14:paraId="364F1AB0" w14:textId="3F828AEF" w:rsidR="00720CC6" w:rsidRPr="005A4C68" w:rsidRDefault="009B3357" w:rsidP="005A4C68">
      <w:pPr>
        <w:pStyle w:val="Body1"/>
        <w:spacing w:before="80"/>
      </w:pPr>
      <w:r w:rsidRPr="009B3357">
        <w:rPr>
          <w:b/>
        </w:rPr>
        <w:t>Specific Heat Capacity</w:t>
      </w:r>
    </w:p>
    <w:p w14:paraId="5306588E" w14:textId="243C608C" w:rsidR="009B3357" w:rsidRDefault="009B3357" w:rsidP="005A4C68">
      <w:pPr>
        <w:pStyle w:val="Body1"/>
        <w:spacing w:after="80"/>
      </w:pPr>
      <w:r>
        <w:rPr>
          <w:b/>
        </w:rPr>
        <w:tab/>
      </w:r>
      <w:r>
        <w:t xml:space="preserve">The amount of thermal energy (q) to raise a unit mass (m) of material by a unit of temperature (T) is described by its specific heat capacity (c). Units are Joules per kilogram per Kelvin. </w:t>
      </w:r>
    </w:p>
    <w:p w14:paraId="0C2FE3A1" w14:textId="4776E52F" w:rsidR="005A4C68" w:rsidRPr="005A4C68" w:rsidRDefault="005A4C68" w:rsidP="005A4C68">
      <w:pPr>
        <w:pStyle w:val="Body1"/>
        <w:spacing w:after="80"/>
      </w:pPr>
      <m:oMathPara>
        <m:oMath>
          <m:r>
            <w:rPr>
              <w:rFonts w:ascii="Cambria Math" w:hAnsi="Cambria Math"/>
            </w:rPr>
            <m:t>(heat added)=(specific heat)×(mass)×(temperature change)</m:t>
          </m:r>
        </m:oMath>
      </m:oMathPara>
    </w:p>
    <w:p w14:paraId="671F7FDC" w14:textId="13052FD0" w:rsidR="009B3357" w:rsidRDefault="009B3357" w:rsidP="005A4C68">
      <w:pPr>
        <w:pStyle w:val="Header3"/>
        <w:spacing w:after="80"/>
        <w:rPr>
          <w:rFonts w:eastAsiaTheme="minorEastAsia"/>
          <w:b w:val="0"/>
          <w:sz w:val="28"/>
          <w:szCs w:val="28"/>
        </w:rPr>
      </w:pPr>
      <m:oMathPara>
        <m:oMath>
          <m:r>
            <m:rPr>
              <m:sty m:val="bi"/>
            </m:rPr>
            <w:rPr>
              <w:rFonts w:ascii="Cambria Math" w:hAnsi="Cambria Math"/>
              <w:sz w:val="28"/>
              <w:szCs w:val="28"/>
            </w:rPr>
            <m:t>q=cmΔT</m:t>
          </m:r>
        </m:oMath>
      </m:oMathPara>
    </w:p>
    <w:p w14:paraId="4449CA6D" w14:textId="23615138" w:rsidR="009B3357" w:rsidRDefault="00305949" w:rsidP="005A4C68">
      <w:pPr>
        <w:pStyle w:val="Header3"/>
        <w:spacing w:after="80"/>
        <w:rPr>
          <w:rFonts w:eastAsiaTheme="minorEastAsia"/>
          <w:b w:val="0"/>
          <w:sz w:val="28"/>
          <w:szCs w:val="28"/>
        </w:rPr>
      </w:pPr>
      <m:oMathPara>
        <m:oMath>
          <m:borderBox>
            <m:borderBoxPr>
              <m:ctrlPr>
                <w:rPr>
                  <w:rFonts w:ascii="Cambria Math" w:hAnsi="Cambria Math"/>
                  <w:b w:val="0"/>
                  <w:i/>
                  <w:sz w:val="28"/>
                  <w:szCs w:val="28"/>
                </w:rPr>
              </m:ctrlPr>
            </m:borderBoxPr>
            <m:e>
              <m:r>
                <m:rPr>
                  <m:sty m:val="bi"/>
                </m:rPr>
                <w:rPr>
                  <w:rFonts w:ascii="Cambria Math" w:hAnsi="Cambria Math"/>
                  <w:sz w:val="28"/>
                  <w:szCs w:val="28"/>
                </w:rPr>
                <m:t>ΔT=</m:t>
              </m:r>
              <m:f>
                <m:fPr>
                  <m:ctrlPr>
                    <w:rPr>
                      <w:rFonts w:ascii="Cambria Math" w:hAnsi="Cambria Math"/>
                      <w:b w:val="0"/>
                      <w:i/>
                      <w:sz w:val="28"/>
                      <w:szCs w:val="28"/>
                    </w:rPr>
                  </m:ctrlPr>
                </m:fPr>
                <m:num>
                  <m:r>
                    <m:rPr>
                      <m:sty m:val="bi"/>
                    </m:rPr>
                    <w:rPr>
                      <w:rFonts w:ascii="Cambria Math" w:hAnsi="Cambria Math"/>
                      <w:sz w:val="28"/>
                      <w:szCs w:val="28"/>
                    </w:rPr>
                    <m:t>q</m:t>
                  </m:r>
                </m:num>
                <m:den>
                  <m:r>
                    <m:rPr>
                      <m:sty m:val="bi"/>
                    </m:rPr>
                    <w:rPr>
                      <w:rFonts w:ascii="Cambria Math" w:hAnsi="Cambria Math"/>
                      <w:sz w:val="28"/>
                      <w:szCs w:val="28"/>
                    </w:rPr>
                    <m:t>cm</m:t>
                  </m:r>
                </m:den>
              </m:f>
            </m:e>
          </m:borderBox>
        </m:oMath>
      </m:oMathPara>
    </w:p>
    <w:p w14:paraId="2737D133" w14:textId="204334EB" w:rsidR="00CD43D6" w:rsidRDefault="00CD43D6" w:rsidP="00CD43D6">
      <w:pPr>
        <w:pStyle w:val="Body1"/>
      </w:pPr>
      <w:r>
        <w:tab/>
        <w:t>A greater change in temperature is desired for more rapid melting of material. Therefore a lower specific heat capacity is ideal, given its inverse relationship with temperature change. ABS has a significantly lower specific heat capacity</w:t>
      </w:r>
      <w:r w:rsidR="005A4C68">
        <w:t>, meaning it requires less heat to be added for the same change in temperature of the same mass when compared to PLA.</w:t>
      </w:r>
    </w:p>
    <w:p w14:paraId="0E18D549" w14:textId="55716FD9" w:rsidR="005A4C68" w:rsidRDefault="005A4C68" w:rsidP="00CD43D6">
      <w:pPr>
        <w:pStyle w:val="Body1"/>
        <w:rPr>
          <w:b/>
        </w:rPr>
      </w:pPr>
      <w:r>
        <w:rPr>
          <w:b/>
        </w:rPr>
        <w:t>Thermal Conductivity</w:t>
      </w:r>
    </w:p>
    <w:p w14:paraId="702EFB73" w14:textId="398052D0" w:rsidR="005A4C68" w:rsidRDefault="005A4C68" w:rsidP="00CD43D6">
      <w:pPr>
        <w:pStyle w:val="Body1"/>
      </w:pPr>
      <w:r>
        <w:tab/>
        <w:t>What is even more important is the rate of transfer of thermal energy</w:t>
      </w:r>
      <w:r w:rsidR="00B752CD">
        <w:t xml:space="preserve"> (Q/t)</w:t>
      </w:r>
      <w:r>
        <w:t xml:space="preserve"> through a material per unit thickness </w:t>
      </w:r>
      <w:r w:rsidR="00B752CD">
        <w:t xml:space="preserve">(d) </w:t>
      </w:r>
      <w:r>
        <w:t>per unit temperature difference</w:t>
      </w:r>
      <w:r w:rsidR="00B752CD">
        <w:t xml:space="preserve"> (T)</w:t>
      </w:r>
      <w:r>
        <w:t>.</w:t>
      </w:r>
      <w:r w:rsidR="00B752CD">
        <w:t xml:space="preserve"> This property is expressed as thermal conductivity (κ). </w:t>
      </w:r>
    </w:p>
    <w:p w14:paraId="594B5171" w14:textId="022EE19F" w:rsidR="00B752CD" w:rsidRPr="00692451" w:rsidRDefault="00B752CD" w:rsidP="00CD43D6">
      <w:pPr>
        <w:pStyle w:val="Body1"/>
        <w:rPr>
          <w:rFonts w:eastAsiaTheme="minorEastAsia"/>
          <w:sz w:val="28"/>
          <w:szCs w:val="28"/>
        </w:rPr>
      </w:pPr>
      <m:oMathPara>
        <m:oMath>
          <m:f>
            <m:fPr>
              <m:ctrlPr>
                <w:rPr>
                  <w:rFonts w:ascii="Cambria Math" w:hAnsi="Cambria Math"/>
                  <w:i/>
                  <w:sz w:val="28"/>
                  <w:szCs w:val="28"/>
                </w:rPr>
              </m:ctrlPr>
            </m:fPr>
            <m:num>
              <m:r>
                <w:rPr>
                  <w:rFonts w:ascii="Cambria Math" w:hAnsi="Cambria Math"/>
                  <w:sz w:val="28"/>
                  <w:szCs w:val="28"/>
                </w:rPr>
                <m:t>Q</m:t>
              </m:r>
            </m:num>
            <m:den>
              <m:r>
                <w:rPr>
                  <w:rFonts w:ascii="Cambria Math" w:hAnsi="Cambria Math"/>
                  <w:sz w:val="28"/>
                  <w:szCs w:val="28"/>
                </w:rPr>
                <m:t>t</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κA</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hot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cold</m:t>
                      </m:r>
                    </m:sub>
                  </m:sSub>
                </m:e>
              </m:d>
            </m:num>
            <m:den>
              <m:r>
                <w:rPr>
                  <w:rFonts w:ascii="Cambria Math" w:hAnsi="Cambria Math"/>
                  <w:sz w:val="28"/>
                  <w:szCs w:val="28"/>
                </w:rPr>
                <m:t>d</m:t>
              </m:r>
            </m:den>
          </m:f>
        </m:oMath>
      </m:oMathPara>
    </w:p>
    <w:p w14:paraId="79417499" w14:textId="50717834" w:rsidR="00692451" w:rsidRPr="00692451" w:rsidRDefault="00692451" w:rsidP="00692451">
      <w:pPr>
        <w:pStyle w:val="Body1"/>
      </w:pPr>
      <w:r>
        <w:tab/>
        <w:t xml:space="preserve">This is the equation for heat transfer through conduction. Heat conduction per unit of time is directly proportional to the </w:t>
      </w:r>
      <w:r w:rsidR="008A15E9">
        <w:t>material’s thermal conductivity. ABS has a higher thermal conductivity, thus it is the clear choice of material for melting the most rapidly.</w:t>
      </w:r>
    </w:p>
    <w:p w14:paraId="20E1DE91" w14:textId="106CFF70" w:rsidR="00243D70" w:rsidRDefault="00FD2DC6" w:rsidP="00243D70">
      <w:pPr>
        <w:pStyle w:val="Header3"/>
      </w:pPr>
      <w:r>
        <w:t xml:space="preserve">2.2.6 </w:t>
      </w:r>
      <w:r w:rsidR="00243D70">
        <w:t>Volumetric Flow Rate</w:t>
      </w:r>
    </w:p>
    <w:p w14:paraId="238A6C64" w14:textId="4C08783F" w:rsidR="00FD2DC6" w:rsidRDefault="00FD2DC6" w:rsidP="00FD2DC6">
      <w:pPr>
        <w:pStyle w:val="Body1"/>
      </w:pPr>
      <w:r>
        <w:tab/>
        <w:t>Volumetric flow rate describes the rate of volume of filament that is inputted, melted, and outputted throughout the hot end.</w:t>
      </w:r>
    </w:p>
    <w:p w14:paraId="14241B59" w14:textId="77777777" w:rsidR="00243D70" w:rsidRDefault="00243D70" w:rsidP="00243D70">
      <w:pPr>
        <w:pStyle w:val="Body1"/>
        <w:ind w:firstLine="720"/>
      </w:pPr>
      <w:r>
        <w:t>Initially the first couple failure mode tests were performed by increasing the filament pulled rate in mm/s. However, after finalizing the various variables that were to be tested such as nozzle diameter, filament diameter etc. it was decided that such a procedure would yield puzzling data. For example, 3mm filament could failing at a lower rate than 1.75mm filament would lead to incorrect conclusions since this method of incrementing simply takes into account length and not volume. Thus, it was decided to measure by volumetric flow rate per trial in increments of 200 millimeters cubed per second. Here is the equation to find the volumetric flow rate from a filament of a certain diameter, where the speed of extrusion is multiplied by the cross sectional area of the filament.</w:t>
      </w:r>
    </w:p>
    <w:p w14:paraId="7DCC478D" w14:textId="33B6C340" w:rsidR="00243D70" w:rsidRPr="005862E6" w:rsidRDefault="00305949" w:rsidP="005862E6">
      <w:pPr>
        <w:pStyle w:val="Body1"/>
        <w:ind w:firstLine="720"/>
        <w:rPr>
          <w:sz w:val="28"/>
          <w:szCs w:val="28"/>
        </w:rPr>
      </w:pPr>
      <m:oMathPara>
        <m:oMath>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flow</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mm/s</m:t>
              </m:r>
            </m:sub>
          </m:sSub>
          <m:r>
            <w:rPr>
              <w:rFonts w:ascii="Cambria Math" w:hAnsi="Cambria Math"/>
              <w:sz w:val="28"/>
              <w:szCs w:val="28"/>
            </w:rPr>
            <m:t xml:space="preserve"> × π</m:t>
          </m:r>
          <m:sSup>
            <m:sSupPr>
              <m:ctrlPr>
                <w:rPr>
                  <w:rFonts w:ascii="Cambria Math" w:hAnsi="Cambria Math"/>
                  <w:i/>
                  <w:sz w:val="28"/>
                  <w:szCs w:val="28"/>
                </w:rPr>
              </m:ctrlPr>
            </m:sSupPr>
            <m:e>
              <m:d>
                <m:dPr>
                  <m:ctrlPr>
                    <w:rPr>
                      <w:rFonts w:ascii="Cambria Math" w:hAnsi="Cambria Math"/>
                      <w:i/>
                      <w:sz w:val="28"/>
                      <w:szCs w:val="28"/>
                    </w:rPr>
                  </m:ctrlPr>
                </m:dPr>
                <m:e>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d</m:t>
                          </m:r>
                        </m:e>
                        <m:sub>
                          <m:r>
                            <w:rPr>
                              <w:rFonts w:ascii="Cambria Math" w:hAnsi="Cambria Math"/>
                              <w:sz w:val="28"/>
                              <w:szCs w:val="28"/>
                            </w:rPr>
                            <m:t>filament</m:t>
                          </m:r>
                        </m:sub>
                      </m:sSub>
                    </m:num>
                    <m:den>
                      <m:r>
                        <w:rPr>
                          <w:rFonts w:ascii="Cambria Math" w:hAnsi="Cambria Math"/>
                          <w:sz w:val="28"/>
                          <w:szCs w:val="28"/>
                        </w:rPr>
                        <m:t>2</m:t>
                      </m:r>
                    </m:den>
                  </m:f>
                </m:e>
              </m:d>
            </m:e>
            <m:sup>
              <m:r>
                <w:rPr>
                  <w:rFonts w:ascii="Cambria Math" w:hAnsi="Cambria Math"/>
                  <w:sz w:val="28"/>
                  <w:szCs w:val="28"/>
                </w:rPr>
                <m:t>2</m:t>
              </m:r>
            </m:sup>
          </m:sSup>
        </m:oMath>
      </m:oMathPara>
    </w:p>
    <w:p w14:paraId="7300EDB5" w14:textId="786AAF49" w:rsidR="00327073" w:rsidRDefault="00F56403" w:rsidP="00327073">
      <w:pPr>
        <w:pStyle w:val="Header2"/>
      </w:pPr>
      <w:r>
        <w:t xml:space="preserve">2.3 </w:t>
      </w:r>
      <w:r w:rsidR="00327073">
        <w:t>Hypothesis</w:t>
      </w:r>
    </w:p>
    <w:p w14:paraId="38D69D72" w14:textId="337C697E" w:rsidR="00243D70" w:rsidRDefault="00243D70" w:rsidP="00243D70">
      <w:pPr>
        <w:pStyle w:val="Body1"/>
      </w:pPr>
      <w:r>
        <w:tab/>
        <w:t>In the beginning, several predictions were made regarding performance of 1.75mm versus 3.00mm filament, ABS versus PLA material, and the V6 hot</w:t>
      </w:r>
      <w:r w:rsidR="000B3350">
        <w:t xml:space="preserve"> </w:t>
      </w:r>
      <w:r>
        <w:t>end versus the E3D Volcano. The 1.75mm filament was predicted to have a higher failure volumetric flow rate compared to the 3.00 filament since a smaller diameter means higher surface area to volume ratio making it easier to melt(as shown in the table above). This would allow it to be extruded at higher volumetric flow rates because while its being pulled fast it resides in the hot end for shorter amounts of time thus superior melting capabilities would allow it reach melting temperature even at higher rates. ABS was hypothesized to be extruded at a higher volumetric flow rate then PLA since it has higher thermal conductivity. Lastly, the Volcano was believed to allow for better extrusion since it is longer which allows the filament to reside in the hot end for a longer period of time  thus it will heat up quicker and more uniform, earning higher volumetric flow rates.</w:t>
      </w:r>
    </w:p>
    <w:p w14:paraId="4B8E9AD4" w14:textId="77777777" w:rsidR="00243D70" w:rsidRDefault="00243D70" w:rsidP="00327073">
      <w:pPr>
        <w:pStyle w:val="Header2"/>
      </w:pPr>
    </w:p>
    <w:p w14:paraId="57BBD6BC" w14:textId="77777777" w:rsidR="00327073" w:rsidRDefault="00327073">
      <w:pPr>
        <w:rPr>
          <w:rFonts w:ascii="Cambria" w:hAnsi="Cambria"/>
          <w:b/>
          <w:sz w:val="40"/>
          <w:szCs w:val="40"/>
        </w:rPr>
      </w:pPr>
      <w:r>
        <w:br w:type="page"/>
      </w:r>
    </w:p>
    <w:p w14:paraId="6806FFC4" w14:textId="15F11A88" w:rsidR="00327073" w:rsidRDefault="00327073" w:rsidP="002B2CCC">
      <w:pPr>
        <w:pStyle w:val="Header1"/>
        <w:numPr>
          <w:ilvl w:val="0"/>
          <w:numId w:val="12"/>
        </w:numPr>
      </w:pPr>
      <w:r>
        <w:t>Experiment</w:t>
      </w:r>
    </w:p>
    <w:p w14:paraId="4AC633D5" w14:textId="5D9395A4" w:rsidR="00327073" w:rsidRDefault="00F56403" w:rsidP="00327073">
      <w:pPr>
        <w:pStyle w:val="Header2"/>
      </w:pPr>
      <w:r>
        <w:t xml:space="preserve">3.1 </w:t>
      </w:r>
      <w:r w:rsidR="00327073">
        <w:t>Set-Up</w:t>
      </w:r>
    </w:p>
    <w:p w14:paraId="4E55B23F" w14:textId="3894BA1B" w:rsidR="00684811" w:rsidRDefault="00684811" w:rsidP="00684811">
      <w:pPr>
        <w:pStyle w:val="Body1"/>
      </w:pPr>
      <w:r>
        <w:tab/>
        <w:t xml:space="preserve">During experiments, it is important that the testing variable is the </w:t>
      </w:r>
      <w:r w:rsidRPr="0054177D">
        <w:rPr>
          <w:i/>
        </w:rPr>
        <w:t>only</w:t>
      </w:r>
      <w:r>
        <w:t xml:space="preserve"> variable. When there ar</w:t>
      </w:r>
      <w:r w:rsidR="00393354">
        <w:t xml:space="preserve">e more external </w:t>
      </w:r>
      <w:r w:rsidR="0054177D">
        <w:t>factors</w:t>
      </w:r>
      <w:r>
        <w:t>, it is difficult to say with certainty X is caused by Y when in fact it could have been Z.</w:t>
      </w:r>
      <w:r w:rsidR="0054177D">
        <w:t xml:space="preserve"> Correct planning and execution will eliminate as many external variables as possible.</w:t>
      </w:r>
    </w:p>
    <w:p w14:paraId="3839D5A9" w14:textId="2CCE570A" w:rsidR="006D2D36" w:rsidRDefault="00684811" w:rsidP="006D2D36">
      <w:pPr>
        <w:pStyle w:val="Body1"/>
      </w:pPr>
      <w:r>
        <w:tab/>
        <w:t>All testing was performe</w:t>
      </w:r>
      <w:r w:rsidR="0054177D">
        <w:t>d using a MakerFarm Prusa i3v printer</w:t>
      </w:r>
      <w:r>
        <w:t>. The microcontroller, cables, power supply, software, and computer were a</w:t>
      </w:r>
      <w:r w:rsidR="006D2D36">
        <w:t>lso the same in every test. Hot end and extruder set-up were the only factors change</w:t>
      </w:r>
      <w:r w:rsidR="00393354">
        <w:t>d</w:t>
      </w:r>
      <w:r w:rsidR="006D2D36">
        <w:t>. Experiments were all conducted in MEB G045 (WOOF 3D room).</w:t>
      </w:r>
    </w:p>
    <w:p w14:paraId="07571170" w14:textId="7D95F230" w:rsidR="006D2D36" w:rsidRDefault="0054177D" w:rsidP="006D2D36">
      <w:pPr>
        <w:pStyle w:val="Body1"/>
      </w:pPr>
      <w:r>
        <w:tab/>
        <w:t>H</w:t>
      </w:r>
      <w:r w:rsidR="006D2D36">
        <w:t xml:space="preserve">ot end products used were all created by E3D. Specifically the products used were E3D’s v6 All Metal Hot End and Volcano with their respective hardware. The choice of a single manufacturer is one of the most important decisions in testing, as it ensures machining quality is </w:t>
      </w:r>
      <w:r w:rsidR="00393354">
        <w:t>uniform across all products</w:t>
      </w:r>
      <w:r w:rsidR="000F4D03">
        <w:t>, eliminating</w:t>
      </w:r>
      <w:r w:rsidR="006D2D36">
        <w:t xml:space="preserve"> the variable of different hot end quality and performance.</w:t>
      </w:r>
    </w:p>
    <w:p w14:paraId="30BF555C" w14:textId="01E0A44D" w:rsidR="00327073" w:rsidRDefault="00F56403" w:rsidP="006D2D36">
      <w:pPr>
        <w:pStyle w:val="Header2"/>
      </w:pPr>
      <w:r>
        <w:t xml:space="preserve">3.2 </w:t>
      </w:r>
      <w:r w:rsidR="00327073">
        <w:t>Procedure</w:t>
      </w:r>
    </w:p>
    <w:p w14:paraId="687E7490" w14:textId="0B51ABA0" w:rsidR="00393354" w:rsidRDefault="00393354" w:rsidP="00393354">
      <w:pPr>
        <w:pStyle w:val="Body1"/>
      </w:pPr>
      <w:r>
        <w:tab/>
        <w:t xml:space="preserve">To guarantee system consistency across all experiments, a series of pre-test procedures </w:t>
      </w:r>
      <w:r w:rsidR="0054177D">
        <w:t>are</w:t>
      </w:r>
      <w:r>
        <w:t xml:space="preserve"> carried out. Printers can be extremely sensitive to change, thus for each configuration these calibrations steps had to be performed.</w:t>
      </w:r>
    </w:p>
    <w:p w14:paraId="42095C8B" w14:textId="2E478F11" w:rsidR="00035819" w:rsidRDefault="00035819" w:rsidP="00035819">
      <w:pPr>
        <w:pStyle w:val="Header3"/>
      </w:pPr>
      <w:r>
        <w:t>3.2.1 Priming</w:t>
      </w:r>
    </w:p>
    <w:p w14:paraId="354835DF" w14:textId="234996CF" w:rsidR="00035819" w:rsidRDefault="00035819" w:rsidP="00035819">
      <w:pPr>
        <w:pStyle w:val="Body1"/>
      </w:pPr>
      <w:r>
        <w:tab/>
        <w:t>Whenever filament is pulled out of the hot end for maintenance or swapping, not all of the material can be removed. There remains a small amount in the nozzle and heater block that has been melted. Aft</w:t>
      </w:r>
      <w:r w:rsidR="00525CAC">
        <w:t>er re</w:t>
      </w:r>
      <w:r>
        <w:t>inserting filament, even if it is the same one removed, a discontinuity is introduced. There may be a gap in between the old material and the new.</w:t>
      </w:r>
    </w:p>
    <w:p w14:paraId="5A2847B9" w14:textId="2E0B3722" w:rsidR="00035819" w:rsidRDefault="00035819" w:rsidP="00035819">
      <w:pPr>
        <w:pStyle w:val="Body1"/>
      </w:pPr>
      <w:r>
        <w:tab/>
        <w:t>Hot end “priming” involves completely flushing out this old material</w:t>
      </w:r>
      <w:r w:rsidR="00525CAC">
        <w:t xml:space="preserve"> through extrusion</w:t>
      </w:r>
      <w:r>
        <w:t>, and extruding a small amount of the new filament. This re-establishes the continuous filament line from</w:t>
      </w:r>
      <w:r w:rsidR="00525CAC">
        <w:t xml:space="preserve"> the tip of</w:t>
      </w:r>
      <w:r>
        <w:t xml:space="preserve"> nozzle to the spool and ensures that the inserted filament is the only extruded material.</w:t>
      </w:r>
      <w:r w:rsidR="00525CAC">
        <w:t xml:space="preserve"> Additionally, after even a short amount of time the molten plastic in the nozzle tip will ooze on its own due to gravitational forces.</w:t>
      </w:r>
    </w:p>
    <w:p w14:paraId="5038162E" w14:textId="1B090116" w:rsidR="00035819" w:rsidRDefault="00035819" w:rsidP="00035819">
      <w:pPr>
        <w:pStyle w:val="Body1"/>
      </w:pPr>
      <w:r>
        <w:tab/>
        <w:t xml:space="preserve">Priming </w:t>
      </w:r>
      <w:r w:rsidR="00525CAC">
        <w:t>was done at any point filament is reinserted and after the extruder has been idle for over 60 seconds. Priming is done to make sure there are no gaps of material throughout the entirety of the hot end assembly. Without this step, the length of the extrudate may be shorter than it would be otherwise, skewing our results.</w:t>
      </w:r>
    </w:p>
    <w:p w14:paraId="320C403C" w14:textId="638A65D0" w:rsidR="00525CAC" w:rsidRDefault="00525CAC" w:rsidP="00525CAC">
      <w:pPr>
        <w:pStyle w:val="Header3"/>
      </w:pPr>
      <w:r>
        <w:t>3.2.2 Extruder Motor Calibration</w:t>
      </w:r>
    </w:p>
    <w:p w14:paraId="64E941B3" w14:textId="35A18FFA" w:rsidR="009F502B" w:rsidRDefault="009F502B" w:rsidP="009F502B">
      <w:pPr>
        <w:pStyle w:val="Body1"/>
      </w:pPr>
      <w:r>
        <w:tab/>
        <w:t xml:space="preserve">The steps per millimeter value written in the firmware is a direct correlation between inputted length to be extruded and duration of motor shaft rotation. If this setting is not </w:t>
      </w:r>
      <w:r w:rsidR="0054177D">
        <w:t>set correctly</w:t>
      </w:r>
      <w:r>
        <w:t>, the extruder can pull less than half or even greater than double the filament length it is told to.</w:t>
      </w:r>
    </w:p>
    <w:p w14:paraId="7A63C897" w14:textId="0BA91902" w:rsidR="009F502B" w:rsidRDefault="009F502B" w:rsidP="009F502B">
      <w:pPr>
        <w:pStyle w:val="Body1"/>
      </w:pPr>
      <w:r>
        <w:tab/>
        <w:t>More importantly, the rotational speed of the motor is based off of this value. Proper calibration involves iteratively comparing the set length of filament to be extruded and the actual length of filament pulled by the extruder.</w:t>
      </w:r>
      <w:r w:rsidR="0054177D">
        <w:t xml:space="preserve"> Adjustments are made until these two values are within a set margin.</w:t>
      </w:r>
    </w:p>
    <w:p w14:paraId="6D4B4AF6" w14:textId="0E451935" w:rsidR="008752C4" w:rsidRDefault="008752C4" w:rsidP="009F502B">
      <w:pPr>
        <w:pStyle w:val="Body1"/>
      </w:pPr>
      <w:r>
        <w:tab/>
        <w:t>Explanation of exact extruder calibration is expanded upon in Appendix A.</w:t>
      </w:r>
    </w:p>
    <w:p w14:paraId="5C42EB2E" w14:textId="77777777" w:rsidR="008752C4" w:rsidRDefault="008752C4" w:rsidP="009F502B">
      <w:pPr>
        <w:pStyle w:val="Body1"/>
      </w:pPr>
    </w:p>
    <w:p w14:paraId="67AE81FC" w14:textId="77777777" w:rsidR="00243D70" w:rsidRDefault="00243D70" w:rsidP="00243D70">
      <w:pPr>
        <w:pStyle w:val="Header2"/>
        <w:numPr>
          <w:ilvl w:val="0"/>
          <w:numId w:val="3"/>
        </w:numPr>
        <w:rPr>
          <w:b w:val="0"/>
          <w:sz w:val="24"/>
          <w:szCs w:val="24"/>
        </w:rPr>
      </w:pPr>
      <w:r>
        <w:rPr>
          <w:b w:val="0"/>
          <w:sz w:val="24"/>
          <w:szCs w:val="24"/>
        </w:rPr>
        <w:t>Prepare the printer with the necessary hot end, filament, extruder, temperature etc.</w:t>
      </w:r>
    </w:p>
    <w:p w14:paraId="2CBD9D3B" w14:textId="77777777" w:rsidR="00243D70" w:rsidRDefault="00243D70" w:rsidP="00243D70">
      <w:pPr>
        <w:pStyle w:val="Header2"/>
        <w:numPr>
          <w:ilvl w:val="0"/>
          <w:numId w:val="3"/>
        </w:numPr>
        <w:rPr>
          <w:b w:val="0"/>
          <w:sz w:val="24"/>
          <w:szCs w:val="24"/>
        </w:rPr>
      </w:pPr>
      <w:r>
        <w:rPr>
          <w:b w:val="0"/>
          <w:sz w:val="24"/>
          <w:szCs w:val="24"/>
        </w:rPr>
        <w:t xml:space="preserve">Extrude 50mm of filament at the specified speed in mm/s specified in the table. </w:t>
      </w:r>
    </w:p>
    <w:p w14:paraId="01459D81" w14:textId="77777777" w:rsidR="00243D70" w:rsidRDefault="00243D70" w:rsidP="00243D70">
      <w:pPr>
        <w:pStyle w:val="Header2"/>
        <w:numPr>
          <w:ilvl w:val="0"/>
          <w:numId w:val="3"/>
        </w:numPr>
        <w:rPr>
          <w:b w:val="0"/>
          <w:sz w:val="24"/>
          <w:szCs w:val="24"/>
        </w:rPr>
      </w:pPr>
      <w:r>
        <w:rPr>
          <w:b w:val="0"/>
          <w:sz w:val="24"/>
          <w:szCs w:val="24"/>
        </w:rPr>
        <w:t>Diligently monitor the hob bolt for stripped filament or skipping of the motor. Note grinding or whining sounds from the motor.</w:t>
      </w:r>
    </w:p>
    <w:p w14:paraId="66B812C3" w14:textId="77777777" w:rsidR="00243D70" w:rsidRDefault="00243D70" w:rsidP="00243D70">
      <w:pPr>
        <w:pStyle w:val="Header2"/>
        <w:numPr>
          <w:ilvl w:val="0"/>
          <w:numId w:val="3"/>
        </w:numPr>
        <w:rPr>
          <w:b w:val="0"/>
          <w:sz w:val="24"/>
          <w:szCs w:val="24"/>
        </w:rPr>
      </w:pPr>
      <w:r>
        <w:rPr>
          <w:b w:val="0"/>
          <w:sz w:val="24"/>
          <w:szCs w:val="24"/>
        </w:rPr>
        <w:t>Keep turning the filament spool so sufficient slack is maintained to prevent the filament from snapping.</w:t>
      </w:r>
    </w:p>
    <w:p w14:paraId="3EB4A5D2" w14:textId="77777777" w:rsidR="00243D70" w:rsidRDefault="00243D70" w:rsidP="00243D70">
      <w:pPr>
        <w:pStyle w:val="Header2"/>
        <w:numPr>
          <w:ilvl w:val="0"/>
          <w:numId w:val="3"/>
        </w:numPr>
        <w:rPr>
          <w:b w:val="0"/>
          <w:sz w:val="24"/>
          <w:szCs w:val="24"/>
        </w:rPr>
      </w:pPr>
      <w:r>
        <w:rPr>
          <w:b w:val="0"/>
          <w:sz w:val="24"/>
          <w:szCs w:val="24"/>
        </w:rPr>
        <w:t>Depending on the trial measure the diameter/length of the extruded filament, or measure the length of the extruded filament.</w:t>
      </w:r>
    </w:p>
    <w:p w14:paraId="334A4C92" w14:textId="6E9E1153" w:rsidR="00243D70" w:rsidRPr="0061601D" w:rsidRDefault="00243D70" w:rsidP="00243D70">
      <w:pPr>
        <w:pStyle w:val="Header2"/>
        <w:numPr>
          <w:ilvl w:val="0"/>
          <w:numId w:val="3"/>
        </w:numPr>
        <w:rPr>
          <w:b w:val="0"/>
          <w:sz w:val="24"/>
          <w:szCs w:val="24"/>
        </w:rPr>
      </w:pPr>
      <w:r>
        <w:rPr>
          <w:b w:val="0"/>
          <w:sz w:val="24"/>
          <w:szCs w:val="24"/>
        </w:rPr>
        <w:t>If moderate die swell/blobbing occurs or extruded length/pulled length is a little less than at the control volumetric flow rate of 200, then give the trial a rating of 2. If the conditions are the exact same as the volumetric flow rate of 200 then give a 1. Lastly, if the extruded filament exhibits severe blobbing or pulled filament is much less than 50</w:t>
      </w:r>
      <w:r w:rsidR="00B35D32">
        <w:rPr>
          <w:b w:val="0"/>
          <w:sz w:val="24"/>
          <w:szCs w:val="24"/>
        </w:rPr>
        <w:t xml:space="preserve"> </w:t>
      </w:r>
      <w:r>
        <w:rPr>
          <w:b w:val="0"/>
          <w:sz w:val="24"/>
          <w:szCs w:val="24"/>
        </w:rPr>
        <w:t>mm</w:t>
      </w:r>
      <w:r w:rsidR="00A44604">
        <w:rPr>
          <w:b w:val="0"/>
          <w:sz w:val="24"/>
          <w:szCs w:val="24"/>
        </w:rPr>
        <w:t xml:space="preserve"> </w:t>
      </w:r>
      <w:r>
        <w:rPr>
          <w:b w:val="0"/>
          <w:sz w:val="24"/>
          <w:szCs w:val="24"/>
        </w:rPr>
        <w:t xml:space="preserve">(around 50% error from the control) then give trial an X which represents failure. </w:t>
      </w:r>
    </w:p>
    <w:p w14:paraId="44684A5D" w14:textId="77777777" w:rsidR="00243D70" w:rsidRPr="0020027B" w:rsidRDefault="00243D70" w:rsidP="00243D70">
      <w:pPr>
        <w:pStyle w:val="Header2"/>
        <w:numPr>
          <w:ilvl w:val="0"/>
          <w:numId w:val="3"/>
        </w:numPr>
        <w:rPr>
          <w:b w:val="0"/>
          <w:sz w:val="24"/>
          <w:szCs w:val="24"/>
        </w:rPr>
      </w:pPr>
      <w:r w:rsidRPr="0020027B">
        <w:rPr>
          <w:b w:val="0"/>
          <w:sz w:val="24"/>
          <w:szCs w:val="24"/>
        </w:rPr>
        <w:t xml:space="preserve"> </w:t>
      </w:r>
      <w:r>
        <w:rPr>
          <w:b w:val="0"/>
          <w:sz w:val="24"/>
          <w:szCs w:val="24"/>
        </w:rPr>
        <w:t>Repeat steps 2-6 five times then move onto the next volumetric flow rate.</w:t>
      </w:r>
    </w:p>
    <w:p w14:paraId="00401A58" w14:textId="788DE31B" w:rsidR="009F502B" w:rsidRDefault="009F502B">
      <w:pPr>
        <w:rPr>
          <w:rFonts w:ascii="Cambria" w:hAnsi="Cambria"/>
          <w:sz w:val="24"/>
          <w:szCs w:val="24"/>
        </w:rPr>
      </w:pPr>
      <w:r>
        <w:br w:type="page"/>
      </w:r>
    </w:p>
    <w:p w14:paraId="25989125" w14:textId="46EBF380" w:rsidR="00913B0B" w:rsidRDefault="00913B0B" w:rsidP="009F502B">
      <w:pPr>
        <w:pStyle w:val="Header1"/>
        <w:numPr>
          <w:ilvl w:val="0"/>
          <w:numId w:val="12"/>
        </w:numPr>
      </w:pPr>
      <w:r w:rsidRPr="00AC03BB">
        <w:t>Testing Results</w:t>
      </w:r>
    </w:p>
    <w:p w14:paraId="42BEC0DF" w14:textId="2927A624" w:rsidR="00A44604" w:rsidRPr="00A44604" w:rsidRDefault="00A44604" w:rsidP="00634256">
      <w:pPr>
        <w:pStyle w:val="Body1"/>
        <w:ind w:firstLine="720"/>
      </w:pPr>
      <w:r w:rsidRPr="00A44604">
        <w:t xml:space="preserve">The following tables each contain a header table including the details of the configuration. </w:t>
      </w:r>
      <w:r>
        <w:t>In all experiments there are up to 7 variables that can be changed. Identifying the configuration in each test is important to understanding the experimental findings. Tables will be compared to one another. The variables are explained below and shown with their possible values.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15"/>
        <w:gridCol w:w="1530"/>
        <w:gridCol w:w="1530"/>
        <w:gridCol w:w="1800"/>
        <w:gridCol w:w="2875"/>
      </w:tblGrid>
      <w:tr w:rsidR="002601D5" w14:paraId="60C8C374" w14:textId="26B8A69F" w:rsidTr="00F417B9">
        <w:tc>
          <w:tcPr>
            <w:tcW w:w="1615" w:type="dxa"/>
          </w:tcPr>
          <w:p w14:paraId="454515B1" w14:textId="761B6434" w:rsidR="002601D5" w:rsidRPr="002601D5" w:rsidRDefault="002601D5" w:rsidP="002601D5">
            <w:pPr>
              <w:pStyle w:val="Body1"/>
              <w:rPr>
                <w:b/>
              </w:rPr>
            </w:pPr>
            <w:r w:rsidRPr="002601D5">
              <w:rPr>
                <w:b/>
              </w:rPr>
              <w:t>MELT</w:t>
            </w:r>
          </w:p>
        </w:tc>
        <w:tc>
          <w:tcPr>
            <w:tcW w:w="3060" w:type="dxa"/>
            <w:gridSpan w:val="2"/>
          </w:tcPr>
          <w:p w14:paraId="525C9B7D" w14:textId="77777777" w:rsidR="002601D5" w:rsidRDefault="002601D5" w:rsidP="002601D5">
            <w:pPr>
              <w:pStyle w:val="Body1"/>
            </w:pPr>
            <w:r>
              <w:t>Length of the melt-zone</w:t>
            </w:r>
          </w:p>
          <w:p w14:paraId="5650A17E" w14:textId="11B450A0" w:rsidR="002601D5" w:rsidRDefault="002601D5" w:rsidP="002601D5">
            <w:pPr>
              <w:pStyle w:val="Body1"/>
              <w:numPr>
                <w:ilvl w:val="0"/>
                <w:numId w:val="15"/>
              </w:numPr>
            </w:pPr>
            <w:r>
              <w:t>16 mm (E3D v6)</w:t>
            </w:r>
          </w:p>
          <w:p w14:paraId="711D772F" w14:textId="77777777" w:rsidR="002601D5" w:rsidRDefault="002601D5" w:rsidP="002601D5">
            <w:pPr>
              <w:pStyle w:val="Body1"/>
              <w:numPr>
                <w:ilvl w:val="0"/>
                <w:numId w:val="15"/>
              </w:numPr>
            </w:pPr>
            <w:r>
              <w:t>22 mm (E3D Volcano)</w:t>
            </w:r>
          </w:p>
          <w:p w14:paraId="065E0A96" w14:textId="7787FFB5" w:rsidR="00A44604" w:rsidRDefault="00A44604" w:rsidP="00A44604">
            <w:pPr>
              <w:pStyle w:val="Body1"/>
              <w:ind w:left="360"/>
            </w:pPr>
          </w:p>
        </w:tc>
        <w:tc>
          <w:tcPr>
            <w:tcW w:w="1800" w:type="dxa"/>
          </w:tcPr>
          <w:p w14:paraId="6DE9944D" w14:textId="456971CB" w:rsidR="002601D5" w:rsidRPr="002601D5" w:rsidRDefault="002601D5" w:rsidP="002601D5">
            <w:pPr>
              <w:pStyle w:val="Body1"/>
              <w:rPr>
                <w:b/>
              </w:rPr>
            </w:pPr>
            <w:r w:rsidRPr="002601D5">
              <w:rPr>
                <w:b/>
              </w:rPr>
              <w:t>MATERIAL</w:t>
            </w:r>
          </w:p>
        </w:tc>
        <w:tc>
          <w:tcPr>
            <w:tcW w:w="2875" w:type="dxa"/>
          </w:tcPr>
          <w:p w14:paraId="377760CA" w14:textId="77777777" w:rsidR="002601D5" w:rsidRDefault="002601D5" w:rsidP="002601D5">
            <w:pPr>
              <w:pStyle w:val="Body1"/>
            </w:pPr>
            <w:r>
              <w:t>Filament material</w:t>
            </w:r>
          </w:p>
          <w:p w14:paraId="00E35E51" w14:textId="77777777" w:rsidR="002601D5" w:rsidRDefault="002601D5" w:rsidP="002601D5">
            <w:pPr>
              <w:pStyle w:val="Body1"/>
              <w:numPr>
                <w:ilvl w:val="0"/>
                <w:numId w:val="19"/>
              </w:numPr>
            </w:pPr>
            <w:r>
              <w:t>ABS</w:t>
            </w:r>
          </w:p>
          <w:p w14:paraId="14DCF084" w14:textId="548D93F6" w:rsidR="002601D5" w:rsidRDefault="002601D5" w:rsidP="002601D5">
            <w:pPr>
              <w:pStyle w:val="Body1"/>
              <w:numPr>
                <w:ilvl w:val="0"/>
                <w:numId w:val="19"/>
              </w:numPr>
            </w:pPr>
            <w:r>
              <w:t>PLA</w:t>
            </w:r>
          </w:p>
        </w:tc>
      </w:tr>
      <w:tr w:rsidR="002601D5" w14:paraId="7F32B994" w14:textId="7B03A7C1" w:rsidTr="00F417B9">
        <w:tc>
          <w:tcPr>
            <w:tcW w:w="1615" w:type="dxa"/>
          </w:tcPr>
          <w:p w14:paraId="10FF245E" w14:textId="2DA60153" w:rsidR="002601D5" w:rsidRPr="002601D5" w:rsidRDefault="002601D5" w:rsidP="002601D5">
            <w:pPr>
              <w:pStyle w:val="Body1"/>
              <w:rPr>
                <w:b/>
              </w:rPr>
            </w:pPr>
            <w:r w:rsidRPr="002601D5">
              <w:rPr>
                <w:b/>
              </w:rPr>
              <w:t>DRIVE</w:t>
            </w:r>
          </w:p>
        </w:tc>
        <w:tc>
          <w:tcPr>
            <w:tcW w:w="3060" w:type="dxa"/>
            <w:gridSpan w:val="2"/>
          </w:tcPr>
          <w:p w14:paraId="25F00D4E" w14:textId="77777777" w:rsidR="002601D5" w:rsidRDefault="002601D5" w:rsidP="002601D5">
            <w:pPr>
              <w:pStyle w:val="Body1"/>
            </w:pPr>
            <w:r>
              <w:t>Drive system</w:t>
            </w:r>
          </w:p>
          <w:p w14:paraId="3DDFE6AE" w14:textId="77777777" w:rsidR="002601D5" w:rsidRDefault="002601D5" w:rsidP="002601D5">
            <w:pPr>
              <w:pStyle w:val="Body1"/>
              <w:numPr>
                <w:ilvl w:val="0"/>
                <w:numId w:val="16"/>
              </w:numPr>
            </w:pPr>
            <w:r>
              <w:t>Direct Drive</w:t>
            </w:r>
          </w:p>
          <w:p w14:paraId="0F16B964" w14:textId="77777777" w:rsidR="002601D5" w:rsidRDefault="002601D5" w:rsidP="002601D5">
            <w:pPr>
              <w:pStyle w:val="Body1"/>
              <w:numPr>
                <w:ilvl w:val="0"/>
                <w:numId w:val="16"/>
              </w:numPr>
            </w:pPr>
            <w:r>
              <w:t>Bowden</w:t>
            </w:r>
          </w:p>
          <w:p w14:paraId="2722DADB" w14:textId="355F47C7" w:rsidR="00A44604" w:rsidRDefault="00A44604" w:rsidP="00A44604">
            <w:pPr>
              <w:pStyle w:val="Body1"/>
              <w:ind w:left="360"/>
            </w:pPr>
          </w:p>
        </w:tc>
        <w:tc>
          <w:tcPr>
            <w:tcW w:w="1800" w:type="dxa"/>
          </w:tcPr>
          <w:p w14:paraId="3F880419" w14:textId="793F4CD0" w:rsidR="002601D5" w:rsidRPr="002601D5" w:rsidRDefault="002601D5" w:rsidP="002601D5">
            <w:pPr>
              <w:pStyle w:val="Body1"/>
              <w:rPr>
                <w:b/>
              </w:rPr>
            </w:pPr>
            <w:r w:rsidRPr="002601D5">
              <w:rPr>
                <w:b/>
              </w:rPr>
              <w:t>TEMP</w:t>
            </w:r>
          </w:p>
        </w:tc>
        <w:tc>
          <w:tcPr>
            <w:tcW w:w="2875" w:type="dxa"/>
          </w:tcPr>
          <w:p w14:paraId="5F94163B" w14:textId="77777777" w:rsidR="002601D5" w:rsidRDefault="002601D5" w:rsidP="002601D5">
            <w:pPr>
              <w:pStyle w:val="Body1"/>
            </w:pPr>
            <w:r>
              <w:t>Set hot end temperature</w:t>
            </w:r>
          </w:p>
          <w:p w14:paraId="564792F8" w14:textId="10F62B5C" w:rsidR="002601D5" w:rsidRDefault="002601D5" w:rsidP="002601D5">
            <w:pPr>
              <w:pStyle w:val="Body1"/>
              <w:numPr>
                <w:ilvl w:val="0"/>
                <w:numId w:val="20"/>
              </w:numPr>
            </w:pPr>
            <w:r>
              <w:t xml:space="preserve">190 – 270 </w:t>
            </w:r>
            <w:r>
              <w:rPr>
                <w:rFonts w:ascii="Calibri" w:hAnsi="Calibri"/>
              </w:rPr>
              <w:t>°</w:t>
            </w:r>
            <w:r>
              <w:t>C</w:t>
            </w:r>
          </w:p>
        </w:tc>
      </w:tr>
      <w:tr w:rsidR="002601D5" w14:paraId="29B77DAC" w14:textId="12DE17AD" w:rsidTr="00F417B9">
        <w:tc>
          <w:tcPr>
            <w:tcW w:w="1615" w:type="dxa"/>
          </w:tcPr>
          <w:p w14:paraId="5806618B" w14:textId="1D5E2976" w:rsidR="002601D5" w:rsidRPr="002601D5" w:rsidRDefault="002601D5" w:rsidP="002601D5">
            <w:pPr>
              <w:pStyle w:val="Body1"/>
              <w:rPr>
                <w:b/>
              </w:rPr>
            </w:pPr>
            <w:r w:rsidRPr="002601D5">
              <w:rPr>
                <w:b/>
              </w:rPr>
              <w:t>DIAMETER</w:t>
            </w:r>
          </w:p>
        </w:tc>
        <w:tc>
          <w:tcPr>
            <w:tcW w:w="3060" w:type="dxa"/>
            <w:gridSpan w:val="2"/>
          </w:tcPr>
          <w:p w14:paraId="4A0BB9B4" w14:textId="66F7474E" w:rsidR="002601D5" w:rsidRDefault="002601D5" w:rsidP="002601D5">
            <w:pPr>
              <w:pStyle w:val="Body1"/>
            </w:pPr>
            <w:r>
              <w:t>Filament diameter</w:t>
            </w:r>
          </w:p>
          <w:p w14:paraId="1EF42CAF" w14:textId="77777777" w:rsidR="002601D5" w:rsidRDefault="002601D5" w:rsidP="002601D5">
            <w:pPr>
              <w:pStyle w:val="Body1"/>
              <w:numPr>
                <w:ilvl w:val="0"/>
                <w:numId w:val="17"/>
              </w:numPr>
            </w:pPr>
            <w:r>
              <w:t>1.75 mm</w:t>
            </w:r>
          </w:p>
          <w:p w14:paraId="46CA0E67" w14:textId="77777777" w:rsidR="002601D5" w:rsidRDefault="002601D5" w:rsidP="002601D5">
            <w:pPr>
              <w:pStyle w:val="Body1"/>
              <w:numPr>
                <w:ilvl w:val="0"/>
                <w:numId w:val="17"/>
              </w:numPr>
            </w:pPr>
            <w:r>
              <w:t>3.00 mm</w:t>
            </w:r>
          </w:p>
          <w:p w14:paraId="07D8F83A" w14:textId="26FD991A" w:rsidR="00A44604" w:rsidRDefault="00A44604" w:rsidP="00A44604">
            <w:pPr>
              <w:pStyle w:val="Body1"/>
              <w:ind w:left="360"/>
            </w:pPr>
          </w:p>
        </w:tc>
        <w:tc>
          <w:tcPr>
            <w:tcW w:w="1800" w:type="dxa"/>
          </w:tcPr>
          <w:p w14:paraId="300DA554" w14:textId="0C72C020" w:rsidR="002601D5" w:rsidRPr="002601D5" w:rsidRDefault="002601D5" w:rsidP="002601D5">
            <w:pPr>
              <w:pStyle w:val="Body1"/>
              <w:rPr>
                <w:b/>
              </w:rPr>
            </w:pPr>
            <w:r w:rsidRPr="002601D5">
              <w:rPr>
                <w:b/>
              </w:rPr>
              <w:t>LENGTH</w:t>
            </w:r>
          </w:p>
        </w:tc>
        <w:tc>
          <w:tcPr>
            <w:tcW w:w="2875" w:type="dxa"/>
          </w:tcPr>
          <w:p w14:paraId="31B13E2D" w14:textId="77777777" w:rsidR="002601D5" w:rsidRDefault="002601D5" w:rsidP="002601D5">
            <w:pPr>
              <w:pStyle w:val="Body1"/>
            </w:pPr>
            <w:r>
              <w:t>Filament length fed</w:t>
            </w:r>
          </w:p>
          <w:p w14:paraId="6D3F0AAE" w14:textId="2F6754AC" w:rsidR="002601D5" w:rsidRDefault="002601D5" w:rsidP="002601D5">
            <w:pPr>
              <w:pStyle w:val="Body1"/>
              <w:numPr>
                <w:ilvl w:val="0"/>
                <w:numId w:val="21"/>
              </w:numPr>
            </w:pPr>
            <w:r>
              <w:t>25 - 200 mm</w:t>
            </w:r>
          </w:p>
        </w:tc>
      </w:tr>
      <w:tr w:rsidR="002601D5" w14:paraId="68ECBD60" w14:textId="2689B650" w:rsidTr="00F417B9">
        <w:tc>
          <w:tcPr>
            <w:tcW w:w="1615" w:type="dxa"/>
          </w:tcPr>
          <w:p w14:paraId="7F5CF696" w14:textId="1862F27E" w:rsidR="002601D5" w:rsidRPr="002601D5" w:rsidRDefault="002601D5" w:rsidP="002601D5">
            <w:pPr>
              <w:pStyle w:val="Body1"/>
              <w:rPr>
                <w:b/>
              </w:rPr>
            </w:pPr>
            <w:r w:rsidRPr="002601D5">
              <w:rPr>
                <w:b/>
              </w:rPr>
              <w:t>ORIFICE</w:t>
            </w:r>
          </w:p>
        </w:tc>
        <w:tc>
          <w:tcPr>
            <w:tcW w:w="3060" w:type="dxa"/>
            <w:gridSpan w:val="2"/>
          </w:tcPr>
          <w:p w14:paraId="2C6CE728" w14:textId="73E7BEC5" w:rsidR="00966133" w:rsidRDefault="002601D5" w:rsidP="00966133">
            <w:pPr>
              <w:pStyle w:val="Body1"/>
            </w:pPr>
            <w:r>
              <w:t>Nozzle orifice diameter</w:t>
            </w:r>
          </w:p>
        </w:tc>
        <w:tc>
          <w:tcPr>
            <w:tcW w:w="1800" w:type="dxa"/>
          </w:tcPr>
          <w:p w14:paraId="222695BE" w14:textId="77777777" w:rsidR="002601D5" w:rsidRDefault="002601D5" w:rsidP="002601D5">
            <w:pPr>
              <w:pStyle w:val="Body1"/>
            </w:pPr>
          </w:p>
        </w:tc>
        <w:tc>
          <w:tcPr>
            <w:tcW w:w="2875" w:type="dxa"/>
          </w:tcPr>
          <w:p w14:paraId="0C23F3B5" w14:textId="77777777" w:rsidR="002601D5" w:rsidRDefault="002601D5" w:rsidP="002601D5">
            <w:pPr>
              <w:pStyle w:val="Body1"/>
            </w:pPr>
          </w:p>
        </w:tc>
      </w:tr>
      <w:tr w:rsidR="00966133" w14:paraId="3A009E0C" w14:textId="77777777" w:rsidTr="00F417B9">
        <w:tc>
          <w:tcPr>
            <w:tcW w:w="1615" w:type="dxa"/>
          </w:tcPr>
          <w:p w14:paraId="6B91604E" w14:textId="77777777" w:rsidR="00966133" w:rsidRPr="002601D5" w:rsidRDefault="00966133" w:rsidP="002601D5">
            <w:pPr>
              <w:pStyle w:val="Body1"/>
              <w:rPr>
                <w:b/>
              </w:rPr>
            </w:pPr>
          </w:p>
        </w:tc>
        <w:tc>
          <w:tcPr>
            <w:tcW w:w="1530" w:type="dxa"/>
          </w:tcPr>
          <w:p w14:paraId="4945DFDA" w14:textId="77777777" w:rsidR="00966133" w:rsidRDefault="00966133" w:rsidP="00966133">
            <w:pPr>
              <w:pStyle w:val="Body1"/>
              <w:numPr>
                <w:ilvl w:val="0"/>
                <w:numId w:val="21"/>
              </w:numPr>
            </w:pPr>
            <w:r>
              <w:t>0.4 mm</w:t>
            </w:r>
          </w:p>
          <w:p w14:paraId="3C30634B" w14:textId="77777777" w:rsidR="00966133" w:rsidRDefault="00966133" w:rsidP="00966133">
            <w:pPr>
              <w:pStyle w:val="Body1"/>
              <w:numPr>
                <w:ilvl w:val="0"/>
                <w:numId w:val="21"/>
              </w:numPr>
            </w:pPr>
            <w:r>
              <w:t>0.6 mm</w:t>
            </w:r>
          </w:p>
          <w:p w14:paraId="0CDE8FAA" w14:textId="5E40D44F" w:rsidR="00966133" w:rsidRDefault="00966133" w:rsidP="00966133">
            <w:pPr>
              <w:pStyle w:val="Body1"/>
              <w:numPr>
                <w:ilvl w:val="0"/>
                <w:numId w:val="21"/>
              </w:numPr>
            </w:pPr>
            <w:r>
              <w:t>0.8 mm</w:t>
            </w:r>
          </w:p>
        </w:tc>
        <w:tc>
          <w:tcPr>
            <w:tcW w:w="1530" w:type="dxa"/>
          </w:tcPr>
          <w:p w14:paraId="586473E3" w14:textId="77777777" w:rsidR="00966133" w:rsidRDefault="00966133" w:rsidP="00966133">
            <w:pPr>
              <w:pStyle w:val="Body1"/>
              <w:numPr>
                <w:ilvl w:val="0"/>
                <w:numId w:val="21"/>
              </w:numPr>
            </w:pPr>
            <w:r>
              <w:t>1.0 mm</w:t>
            </w:r>
          </w:p>
          <w:p w14:paraId="43288CCB" w14:textId="4FC0F183" w:rsidR="00966133" w:rsidRDefault="00966133" w:rsidP="00966133">
            <w:pPr>
              <w:pStyle w:val="Body1"/>
              <w:numPr>
                <w:ilvl w:val="0"/>
                <w:numId w:val="21"/>
              </w:numPr>
            </w:pPr>
            <w:r>
              <w:t>1.2 mm</w:t>
            </w:r>
          </w:p>
        </w:tc>
        <w:tc>
          <w:tcPr>
            <w:tcW w:w="1800" w:type="dxa"/>
          </w:tcPr>
          <w:p w14:paraId="05AE165A" w14:textId="77777777" w:rsidR="00966133" w:rsidRDefault="00966133" w:rsidP="002601D5">
            <w:pPr>
              <w:pStyle w:val="Body1"/>
            </w:pPr>
          </w:p>
        </w:tc>
        <w:tc>
          <w:tcPr>
            <w:tcW w:w="2875" w:type="dxa"/>
          </w:tcPr>
          <w:p w14:paraId="029C1C91" w14:textId="77777777" w:rsidR="00966133" w:rsidRDefault="00966133" w:rsidP="002601D5">
            <w:pPr>
              <w:pStyle w:val="Body1"/>
            </w:pPr>
          </w:p>
        </w:tc>
      </w:tr>
    </w:tbl>
    <w:p w14:paraId="490669FE" w14:textId="56E45D08" w:rsidR="002A4297" w:rsidRDefault="002A4297" w:rsidP="002601D5">
      <w:pPr>
        <w:pStyle w:val="Body1"/>
      </w:pPr>
    </w:p>
    <w:p w14:paraId="11D1E87B" w14:textId="77777777" w:rsidR="002A4297" w:rsidRDefault="002A4297">
      <w:pPr>
        <w:rPr>
          <w:rFonts w:ascii="Cambria" w:hAnsi="Cambria"/>
          <w:sz w:val="24"/>
          <w:szCs w:val="24"/>
        </w:rPr>
      </w:pPr>
      <w:r>
        <w:br w:type="page"/>
      </w:r>
    </w:p>
    <w:p w14:paraId="690506F7" w14:textId="28624D20" w:rsidR="00913B0B" w:rsidRDefault="00F56403" w:rsidP="00913B0B">
      <w:pPr>
        <w:pStyle w:val="Header2"/>
      </w:pPr>
      <w:r>
        <w:t xml:space="preserve">4.1 </w:t>
      </w:r>
      <w:r w:rsidR="00913B0B">
        <w:t>Table 1</w:t>
      </w:r>
      <w:r w:rsidR="00387DF2">
        <w:t xml:space="preserve"> – Maximum Flow Rate without Failure</w:t>
      </w:r>
    </w:p>
    <w:p w14:paraId="520BD179" w14:textId="77777777" w:rsidR="002601D5" w:rsidRPr="005D7B71" w:rsidRDefault="002601D5" w:rsidP="002601D5">
      <w:pPr>
        <w:spacing w:after="0" w:line="288" w:lineRule="auto"/>
        <w:rPr>
          <w:rFonts w:ascii="Cambria" w:hAnsi="Cambria"/>
          <w:b/>
          <w:sz w:val="32"/>
          <w:szCs w:val="32"/>
        </w:rPr>
      </w:pPr>
      <w:r w:rsidRPr="005D7B71">
        <w:rPr>
          <w:rFonts w:ascii="Cambria" w:hAnsi="Cambria"/>
          <w:b/>
          <w:sz w:val="32"/>
          <w:szCs w:val="32"/>
        </w:rPr>
        <w:t>Data</w:t>
      </w:r>
    </w:p>
    <w:p w14:paraId="2A6FE0C8" w14:textId="77777777" w:rsidR="002601D5" w:rsidRDefault="002601D5" w:rsidP="002601D5">
      <w:pPr>
        <w:spacing w:after="0" w:line="288" w:lineRule="auto"/>
        <w:jc w:val="center"/>
        <w:rPr>
          <w:rFonts w:ascii="Cambria" w:hAnsi="Cambria"/>
          <w:b/>
          <w:sz w:val="24"/>
          <w:szCs w:val="24"/>
        </w:rPr>
      </w:pPr>
    </w:p>
    <w:tbl>
      <w:tblPr>
        <w:tblStyle w:val="ListTable41"/>
        <w:tblpPr w:leftFromText="180" w:rightFromText="180" w:vertAnchor="text" w:tblpY="-265"/>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1310"/>
        <w:gridCol w:w="1290"/>
        <w:gridCol w:w="1418"/>
        <w:gridCol w:w="1325"/>
        <w:gridCol w:w="1399"/>
        <w:gridCol w:w="1280"/>
        <w:gridCol w:w="1328"/>
      </w:tblGrid>
      <w:tr w:rsidR="002601D5" w:rsidRPr="005201AB" w14:paraId="7EF0405A" w14:textId="77777777" w:rsidTr="00966133">
        <w:trPr>
          <w:cnfStyle w:val="100000000000" w:firstRow="1" w:lastRow="0" w:firstColumn="0" w:lastColumn="0" w:oddVBand="0" w:evenVBand="0" w:oddHBand="0"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1312" w:type="dxa"/>
          </w:tcPr>
          <w:p w14:paraId="210F199F" w14:textId="77777777" w:rsidR="002601D5" w:rsidRPr="005201AB" w:rsidRDefault="002601D5" w:rsidP="00966133">
            <w:pPr>
              <w:spacing w:line="288" w:lineRule="auto"/>
              <w:jc w:val="center"/>
              <w:rPr>
                <w:rFonts w:ascii="Cambria" w:hAnsi="Cambria"/>
                <w:sz w:val="24"/>
                <w:szCs w:val="24"/>
              </w:rPr>
            </w:pPr>
            <w:r w:rsidRPr="005201AB">
              <w:rPr>
                <w:rFonts w:ascii="Cambria" w:hAnsi="Cambria"/>
                <w:sz w:val="24"/>
                <w:szCs w:val="24"/>
              </w:rPr>
              <w:t>MELT</w:t>
            </w:r>
          </w:p>
        </w:tc>
        <w:tc>
          <w:tcPr>
            <w:tcW w:w="1293" w:type="dxa"/>
          </w:tcPr>
          <w:p w14:paraId="5B56AEBE" w14:textId="77777777" w:rsidR="002601D5" w:rsidRPr="005201AB" w:rsidRDefault="002601D5" w:rsidP="00966133">
            <w:pPr>
              <w:spacing w:line="288" w:lineRule="auto"/>
              <w:jc w:val="cente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5201AB">
              <w:rPr>
                <w:rFonts w:ascii="Cambria" w:hAnsi="Cambria"/>
                <w:sz w:val="24"/>
                <w:szCs w:val="24"/>
              </w:rPr>
              <w:t>DRIVE</w:t>
            </w:r>
          </w:p>
        </w:tc>
        <w:tc>
          <w:tcPr>
            <w:tcW w:w="1418" w:type="dxa"/>
          </w:tcPr>
          <w:p w14:paraId="277AA1E4" w14:textId="77777777" w:rsidR="002601D5" w:rsidRPr="005201AB" w:rsidRDefault="002601D5" w:rsidP="00966133">
            <w:pPr>
              <w:spacing w:line="288" w:lineRule="auto"/>
              <w:jc w:val="cente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5201AB">
              <w:rPr>
                <w:rFonts w:ascii="Cambria" w:hAnsi="Cambria"/>
                <w:sz w:val="24"/>
                <w:szCs w:val="24"/>
              </w:rPr>
              <w:t>DIAMETER</w:t>
            </w:r>
          </w:p>
        </w:tc>
        <w:tc>
          <w:tcPr>
            <w:tcW w:w="1326" w:type="dxa"/>
          </w:tcPr>
          <w:p w14:paraId="26A16CC4" w14:textId="77777777" w:rsidR="002601D5" w:rsidRPr="005201AB" w:rsidRDefault="002601D5" w:rsidP="00966133">
            <w:pPr>
              <w:spacing w:line="288" w:lineRule="auto"/>
              <w:jc w:val="cente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5201AB">
              <w:rPr>
                <w:rFonts w:ascii="Cambria" w:hAnsi="Cambria"/>
                <w:sz w:val="24"/>
                <w:szCs w:val="24"/>
              </w:rPr>
              <w:t>ORIFICE</w:t>
            </w:r>
          </w:p>
        </w:tc>
        <w:tc>
          <w:tcPr>
            <w:tcW w:w="1399" w:type="dxa"/>
          </w:tcPr>
          <w:p w14:paraId="19D652E1" w14:textId="77777777" w:rsidR="002601D5" w:rsidRPr="005201AB" w:rsidRDefault="002601D5" w:rsidP="00966133">
            <w:pPr>
              <w:spacing w:line="288" w:lineRule="auto"/>
              <w:jc w:val="cente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5201AB">
              <w:rPr>
                <w:rFonts w:ascii="Cambria" w:hAnsi="Cambria"/>
                <w:sz w:val="24"/>
                <w:szCs w:val="24"/>
              </w:rPr>
              <w:t>MATERIAL</w:t>
            </w:r>
          </w:p>
        </w:tc>
        <w:tc>
          <w:tcPr>
            <w:tcW w:w="1283" w:type="dxa"/>
          </w:tcPr>
          <w:p w14:paraId="4E3633A4" w14:textId="77777777" w:rsidR="002601D5" w:rsidRPr="005201AB" w:rsidRDefault="002601D5" w:rsidP="00966133">
            <w:pPr>
              <w:spacing w:line="288" w:lineRule="auto"/>
              <w:jc w:val="cente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5201AB">
              <w:rPr>
                <w:rFonts w:ascii="Cambria" w:hAnsi="Cambria"/>
                <w:sz w:val="24"/>
                <w:szCs w:val="24"/>
              </w:rPr>
              <w:t>TEMP</w:t>
            </w:r>
          </w:p>
        </w:tc>
        <w:tc>
          <w:tcPr>
            <w:tcW w:w="1329" w:type="dxa"/>
          </w:tcPr>
          <w:p w14:paraId="1067F35F" w14:textId="77777777" w:rsidR="002601D5" w:rsidRPr="005201AB" w:rsidRDefault="002601D5" w:rsidP="00966133">
            <w:pPr>
              <w:spacing w:line="288" w:lineRule="auto"/>
              <w:jc w:val="cente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5201AB">
              <w:rPr>
                <w:rFonts w:ascii="Cambria" w:hAnsi="Cambria"/>
                <w:sz w:val="24"/>
                <w:szCs w:val="24"/>
              </w:rPr>
              <w:t>LENGTH</w:t>
            </w:r>
          </w:p>
        </w:tc>
      </w:tr>
      <w:tr w:rsidR="002601D5" w:rsidRPr="005201AB" w14:paraId="12E8C66C" w14:textId="77777777" w:rsidTr="00966133">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1312" w:type="dxa"/>
            <w:tcBorders>
              <w:top w:val="single" w:sz="4" w:space="0" w:color="000000" w:themeColor="text1"/>
              <w:left w:val="single" w:sz="4" w:space="0" w:color="auto"/>
            </w:tcBorders>
            <w:shd w:val="clear" w:color="auto" w:fill="000000" w:themeFill="text1"/>
          </w:tcPr>
          <w:p w14:paraId="61E1A96A" w14:textId="77777777" w:rsidR="002601D5" w:rsidRPr="005201AB" w:rsidRDefault="002601D5" w:rsidP="00966133">
            <w:pPr>
              <w:spacing w:line="288" w:lineRule="auto"/>
              <w:jc w:val="center"/>
              <w:rPr>
                <w:rFonts w:ascii="Cambria" w:hAnsi="Cambria"/>
                <w:b w:val="0"/>
                <w:color w:val="FFFFFF" w:themeColor="background1"/>
                <w:sz w:val="24"/>
                <w:szCs w:val="24"/>
              </w:rPr>
            </w:pPr>
            <w:r w:rsidRPr="005201AB">
              <w:rPr>
                <w:rFonts w:ascii="Cambria" w:hAnsi="Cambria"/>
                <w:b w:val="0"/>
                <w:color w:val="FFFFFF" w:themeColor="background1"/>
                <w:sz w:val="24"/>
                <w:szCs w:val="24"/>
              </w:rPr>
              <w:t>Volcano</w:t>
            </w:r>
          </w:p>
        </w:tc>
        <w:tc>
          <w:tcPr>
            <w:tcW w:w="1293" w:type="dxa"/>
            <w:shd w:val="clear" w:color="auto" w:fill="000000" w:themeFill="text1"/>
          </w:tcPr>
          <w:p w14:paraId="292D36EE" w14:textId="77777777" w:rsidR="002601D5" w:rsidRPr="005201AB" w:rsidRDefault="002601D5" w:rsidP="00966133">
            <w:pPr>
              <w:spacing w:line="288" w:lineRule="auto"/>
              <w:jc w:val="center"/>
              <w:cnfStyle w:val="000000100000" w:firstRow="0" w:lastRow="0" w:firstColumn="0" w:lastColumn="0" w:oddVBand="0" w:evenVBand="0" w:oddHBand="1" w:evenHBand="0" w:firstRowFirstColumn="0" w:firstRowLastColumn="0" w:lastRowFirstColumn="0" w:lastRowLastColumn="0"/>
              <w:rPr>
                <w:rFonts w:ascii="Cambria" w:hAnsi="Cambria"/>
                <w:color w:val="FFFFFF" w:themeColor="background1"/>
                <w:sz w:val="24"/>
                <w:szCs w:val="24"/>
              </w:rPr>
            </w:pPr>
            <w:r w:rsidRPr="005201AB">
              <w:rPr>
                <w:rFonts w:ascii="Cambria" w:hAnsi="Cambria"/>
                <w:color w:val="FFFFFF" w:themeColor="background1"/>
                <w:sz w:val="24"/>
                <w:szCs w:val="24"/>
              </w:rPr>
              <w:t>Direct</w:t>
            </w:r>
          </w:p>
        </w:tc>
        <w:tc>
          <w:tcPr>
            <w:tcW w:w="1418" w:type="dxa"/>
            <w:shd w:val="clear" w:color="auto" w:fill="000000" w:themeFill="text1"/>
          </w:tcPr>
          <w:p w14:paraId="46A0FFC2" w14:textId="77777777" w:rsidR="002601D5" w:rsidRPr="005201AB" w:rsidRDefault="002601D5" w:rsidP="00966133">
            <w:pPr>
              <w:spacing w:line="288" w:lineRule="auto"/>
              <w:jc w:val="center"/>
              <w:cnfStyle w:val="000000100000" w:firstRow="0" w:lastRow="0" w:firstColumn="0" w:lastColumn="0" w:oddVBand="0" w:evenVBand="0" w:oddHBand="1" w:evenHBand="0" w:firstRowFirstColumn="0" w:firstRowLastColumn="0" w:lastRowFirstColumn="0" w:lastRowLastColumn="0"/>
              <w:rPr>
                <w:rFonts w:ascii="Cambria" w:hAnsi="Cambria"/>
                <w:color w:val="FFFFFF" w:themeColor="background1"/>
                <w:sz w:val="24"/>
                <w:szCs w:val="24"/>
              </w:rPr>
            </w:pPr>
            <w:r>
              <w:rPr>
                <w:rFonts w:ascii="Cambria" w:hAnsi="Cambria"/>
                <w:color w:val="FFFFFF" w:themeColor="background1"/>
                <w:sz w:val="24"/>
                <w:szCs w:val="24"/>
              </w:rPr>
              <w:t>1.75</w:t>
            </w:r>
            <w:r w:rsidRPr="005201AB">
              <w:rPr>
                <w:rFonts w:ascii="Cambria" w:hAnsi="Cambria"/>
                <w:color w:val="FFFFFF" w:themeColor="background1"/>
                <w:sz w:val="24"/>
                <w:szCs w:val="24"/>
              </w:rPr>
              <w:t xml:space="preserve"> mm</w:t>
            </w:r>
          </w:p>
        </w:tc>
        <w:tc>
          <w:tcPr>
            <w:tcW w:w="1326" w:type="dxa"/>
            <w:shd w:val="clear" w:color="auto" w:fill="000000" w:themeFill="text1"/>
          </w:tcPr>
          <w:p w14:paraId="29809144" w14:textId="77777777" w:rsidR="002601D5" w:rsidRPr="005201AB" w:rsidRDefault="002601D5" w:rsidP="00966133">
            <w:pPr>
              <w:spacing w:line="288" w:lineRule="auto"/>
              <w:jc w:val="center"/>
              <w:cnfStyle w:val="000000100000" w:firstRow="0" w:lastRow="0" w:firstColumn="0" w:lastColumn="0" w:oddVBand="0" w:evenVBand="0" w:oddHBand="1" w:evenHBand="0" w:firstRowFirstColumn="0" w:firstRowLastColumn="0" w:lastRowFirstColumn="0" w:lastRowLastColumn="0"/>
              <w:rPr>
                <w:rFonts w:ascii="Cambria" w:hAnsi="Cambria"/>
                <w:color w:val="FFFFFF" w:themeColor="background1"/>
                <w:sz w:val="24"/>
                <w:szCs w:val="24"/>
              </w:rPr>
            </w:pPr>
            <w:r w:rsidRPr="005201AB">
              <w:rPr>
                <w:rFonts w:ascii="Cambria" w:hAnsi="Cambria"/>
                <w:color w:val="FFFFFF" w:themeColor="background1"/>
                <w:sz w:val="24"/>
                <w:szCs w:val="24"/>
              </w:rPr>
              <w:t>1.2 mm</w:t>
            </w:r>
          </w:p>
        </w:tc>
        <w:tc>
          <w:tcPr>
            <w:tcW w:w="1399" w:type="dxa"/>
            <w:shd w:val="clear" w:color="auto" w:fill="000000" w:themeFill="text1"/>
          </w:tcPr>
          <w:p w14:paraId="4451A4BC" w14:textId="77777777" w:rsidR="002601D5" w:rsidRPr="005201AB" w:rsidRDefault="002601D5" w:rsidP="00966133">
            <w:pPr>
              <w:spacing w:line="288" w:lineRule="auto"/>
              <w:jc w:val="center"/>
              <w:cnfStyle w:val="000000100000" w:firstRow="0" w:lastRow="0" w:firstColumn="0" w:lastColumn="0" w:oddVBand="0" w:evenVBand="0" w:oddHBand="1" w:evenHBand="0" w:firstRowFirstColumn="0" w:firstRowLastColumn="0" w:lastRowFirstColumn="0" w:lastRowLastColumn="0"/>
              <w:rPr>
                <w:rFonts w:ascii="Cambria" w:hAnsi="Cambria"/>
                <w:color w:val="FFFFFF" w:themeColor="background1"/>
                <w:sz w:val="24"/>
                <w:szCs w:val="24"/>
              </w:rPr>
            </w:pPr>
            <w:r>
              <w:rPr>
                <w:rFonts w:ascii="Cambria" w:hAnsi="Cambria"/>
                <w:color w:val="FFFFFF" w:themeColor="background1"/>
                <w:sz w:val="24"/>
                <w:szCs w:val="24"/>
              </w:rPr>
              <w:t>ABS</w:t>
            </w:r>
          </w:p>
        </w:tc>
        <w:tc>
          <w:tcPr>
            <w:tcW w:w="1283" w:type="dxa"/>
            <w:shd w:val="clear" w:color="auto" w:fill="000000" w:themeFill="text1"/>
          </w:tcPr>
          <w:p w14:paraId="0B29A1A2" w14:textId="77777777" w:rsidR="002601D5" w:rsidRPr="005201AB" w:rsidRDefault="002601D5" w:rsidP="00966133">
            <w:pPr>
              <w:spacing w:line="288" w:lineRule="auto"/>
              <w:jc w:val="center"/>
              <w:cnfStyle w:val="000000100000" w:firstRow="0" w:lastRow="0" w:firstColumn="0" w:lastColumn="0" w:oddVBand="0" w:evenVBand="0" w:oddHBand="1" w:evenHBand="0" w:firstRowFirstColumn="0" w:firstRowLastColumn="0" w:lastRowFirstColumn="0" w:lastRowLastColumn="0"/>
              <w:rPr>
                <w:rFonts w:ascii="Cambria" w:hAnsi="Cambria"/>
                <w:color w:val="FFFFFF" w:themeColor="background1"/>
                <w:sz w:val="24"/>
                <w:szCs w:val="24"/>
              </w:rPr>
            </w:pPr>
            <w:r>
              <w:rPr>
                <w:rFonts w:ascii="Cambria" w:hAnsi="Cambria"/>
                <w:color w:val="FFFFFF" w:themeColor="background1"/>
                <w:sz w:val="24"/>
                <w:szCs w:val="24"/>
              </w:rPr>
              <w:t>240</w:t>
            </w:r>
            <w:r w:rsidRPr="005201AB">
              <w:rPr>
                <w:rFonts w:ascii="Cambria" w:hAnsi="Cambria"/>
                <w:color w:val="FFFFFF" w:themeColor="background1"/>
                <w:sz w:val="24"/>
                <w:szCs w:val="24"/>
              </w:rPr>
              <w:t xml:space="preserve"> C</w:t>
            </w:r>
          </w:p>
        </w:tc>
        <w:tc>
          <w:tcPr>
            <w:tcW w:w="1329" w:type="dxa"/>
            <w:shd w:val="clear" w:color="auto" w:fill="000000" w:themeFill="text1"/>
          </w:tcPr>
          <w:p w14:paraId="572A7574" w14:textId="77777777" w:rsidR="002601D5" w:rsidRPr="005201AB" w:rsidRDefault="002601D5" w:rsidP="00966133">
            <w:pPr>
              <w:spacing w:line="288" w:lineRule="auto"/>
              <w:jc w:val="center"/>
              <w:cnfStyle w:val="000000100000" w:firstRow="0" w:lastRow="0" w:firstColumn="0" w:lastColumn="0" w:oddVBand="0" w:evenVBand="0" w:oddHBand="1" w:evenHBand="0" w:firstRowFirstColumn="0" w:firstRowLastColumn="0" w:lastRowFirstColumn="0" w:lastRowLastColumn="0"/>
              <w:rPr>
                <w:rFonts w:ascii="Cambria" w:hAnsi="Cambria"/>
                <w:color w:val="FFFFFF" w:themeColor="background1"/>
                <w:sz w:val="24"/>
                <w:szCs w:val="24"/>
              </w:rPr>
            </w:pPr>
            <w:r w:rsidRPr="005201AB">
              <w:rPr>
                <w:rFonts w:ascii="Cambria" w:hAnsi="Cambria"/>
                <w:color w:val="FFFFFF" w:themeColor="background1"/>
                <w:sz w:val="24"/>
                <w:szCs w:val="24"/>
              </w:rPr>
              <w:t>50 mm</w:t>
            </w:r>
          </w:p>
        </w:tc>
      </w:tr>
    </w:tbl>
    <w:tbl>
      <w:tblPr>
        <w:tblStyle w:val="TableGrid"/>
        <w:tblW w:w="9356" w:type="dxa"/>
        <w:tblLook w:val="04A0" w:firstRow="1" w:lastRow="0" w:firstColumn="1" w:lastColumn="0" w:noHBand="0" w:noVBand="1"/>
      </w:tblPr>
      <w:tblGrid>
        <w:gridCol w:w="1596"/>
        <w:gridCol w:w="1602"/>
        <w:gridCol w:w="1026"/>
        <w:gridCol w:w="1026"/>
        <w:gridCol w:w="1026"/>
        <w:gridCol w:w="1026"/>
        <w:gridCol w:w="1026"/>
        <w:gridCol w:w="1028"/>
      </w:tblGrid>
      <w:tr w:rsidR="002A4297" w:rsidRPr="005201AB" w14:paraId="365AD6EA" w14:textId="77777777" w:rsidTr="002A4297">
        <w:trPr>
          <w:trHeight w:val="629"/>
        </w:trPr>
        <w:tc>
          <w:tcPr>
            <w:tcW w:w="1596" w:type="dxa"/>
            <w:tcBorders>
              <w:top w:val="nil"/>
              <w:left w:val="single" w:sz="4" w:space="0" w:color="auto"/>
              <w:bottom w:val="nil"/>
              <w:right w:val="nil"/>
            </w:tcBorders>
            <w:shd w:val="clear" w:color="auto" w:fill="000000" w:themeFill="text1"/>
          </w:tcPr>
          <w:p w14:paraId="0710EA90" w14:textId="77777777" w:rsidR="002A4297" w:rsidRPr="005201AB" w:rsidRDefault="002A4297" w:rsidP="00966133">
            <w:pPr>
              <w:spacing w:line="288" w:lineRule="auto"/>
              <w:jc w:val="center"/>
              <w:rPr>
                <w:rFonts w:ascii="Cambria" w:hAnsi="Cambria"/>
                <w:b/>
                <w:color w:val="FFFFFF" w:themeColor="background1"/>
                <w:sz w:val="20"/>
                <w:szCs w:val="20"/>
              </w:rPr>
            </w:pPr>
            <w:r w:rsidRPr="005201AB">
              <w:rPr>
                <w:rFonts w:ascii="Cambria" w:hAnsi="Cambria"/>
                <w:b/>
                <w:color w:val="FFFFFF" w:themeColor="background1"/>
                <w:sz w:val="20"/>
                <w:szCs w:val="20"/>
              </w:rPr>
              <w:t>Flow Rate (mm</w:t>
            </w:r>
            <w:r w:rsidRPr="005201AB">
              <w:rPr>
                <w:rFonts w:ascii="Cambria" w:hAnsi="Cambria"/>
                <w:b/>
                <w:color w:val="FFFFFF" w:themeColor="background1"/>
                <w:sz w:val="20"/>
                <w:szCs w:val="20"/>
                <w:vertAlign w:val="superscript"/>
              </w:rPr>
              <w:t>3</w:t>
            </w:r>
            <w:r w:rsidRPr="005201AB">
              <w:rPr>
                <w:rFonts w:ascii="Cambria" w:hAnsi="Cambria"/>
                <w:b/>
                <w:color w:val="FFFFFF" w:themeColor="background1"/>
                <w:sz w:val="20"/>
                <w:szCs w:val="20"/>
              </w:rPr>
              <w:t>/min)</w:t>
            </w:r>
          </w:p>
        </w:tc>
        <w:tc>
          <w:tcPr>
            <w:tcW w:w="1602" w:type="dxa"/>
            <w:tcBorders>
              <w:top w:val="nil"/>
              <w:left w:val="nil"/>
              <w:bottom w:val="nil"/>
              <w:right w:val="nil"/>
            </w:tcBorders>
            <w:shd w:val="clear" w:color="auto" w:fill="000000" w:themeFill="text1"/>
          </w:tcPr>
          <w:p w14:paraId="2F035B2C" w14:textId="77777777" w:rsidR="002A4297" w:rsidRPr="005201AB" w:rsidRDefault="002A4297" w:rsidP="00966133">
            <w:pPr>
              <w:spacing w:line="288" w:lineRule="auto"/>
              <w:jc w:val="center"/>
              <w:rPr>
                <w:rFonts w:ascii="Cambria" w:hAnsi="Cambria"/>
                <w:b/>
                <w:color w:val="FFFFFF" w:themeColor="background1"/>
                <w:sz w:val="20"/>
                <w:szCs w:val="20"/>
              </w:rPr>
            </w:pPr>
            <w:r w:rsidRPr="005201AB">
              <w:rPr>
                <w:rFonts w:ascii="Cambria" w:hAnsi="Cambria"/>
                <w:b/>
                <w:color w:val="FFFFFF" w:themeColor="background1"/>
                <w:sz w:val="20"/>
                <w:szCs w:val="20"/>
              </w:rPr>
              <w:t>Speed</w:t>
            </w:r>
          </w:p>
          <w:p w14:paraId="2ECD7E0D" w14:textId="77777777" w:rsidR="002A4297" w:rsidRPr="005201AB" w:rsidRDefault="002A4297" w:rsidP="00966133">
            <w:pPr>
              <w:spacing w:line="288" w:lineRule="auto"/>
              <w:jc w:val="center"/>
              <w:rPr>
                <w:rFonts w:ascii="Cambria" w:hAnsi="Cambria"/>
                <w:b/>
                <w:color w:val="FFFFFF" w:themeColor="background1"/>
                <w:sz w:val="20"/>
                <w:szCs w:val="20"/>
              </w:rPr>
            </w:pPr>
            <w:r w:rsidRPr="005201AB">
              <w:rPr>
                <w:rFonts w:ascii="Cambria" w:hAnsi="Cambria"/>
                <w:b/>
                <w:color w:val="FFFFFF" w:themeColor="background1"/>
                <w:sz w:val="20"/>
                <w:szCs w:val="20"/>
              </w:rPr>
              <w:t>(mm</w:t>
            </w:r>
            <w:r w:rsidRPr="005201AB">
              <w:rPr>
                <w:rFonts w:ascii="Cambria" w:hAnsi="Cambria"/>
                <w:b/>
                <w:color w:val="FFFFFF" w:themeColor="background1"/>
                <w:sz w:val="20"/>
                <w:szCs w:val="20"/>
                <w:vertAlign w:val="superscript"/>
              </w:rPr>
              <w:t>2</w:t>
            </w:r>
            <w:r w:rsidRPr="005201AB">
              <w:rPr>
                <w:rFonts w:ascii="Cambria" w:hAnsi="Cambria"/>
                <w:b/>
                <w:color w:val="FFFFFF" w:themeColor="background1"/>
                <w:sz w:val="20"/>
                <w:szCs w:val="20"/>
              </w:rPr>
              <w:t>/min)</w:t>
            </w:r>
          </w:p>
        </w:tc>
        <w:tc>
          <w:tcPr>
            <w:tcW w:w="1026" w:type="dxa"/>
            <w:tcBorders>
              <w:top w:val="nil"/>
              <w:left w:val="nil"/>
              <w:bottom w:val="nil"/>
              <w:right w:val="nil"/>
            </w:tcBorders>
            <w:shd w:val="clear" w:color="auto" w:fill="000000" w:themeFill="text1"/>
          </w:tcPr>
          <w:p w14:paraId="1C69951D" w14:textId="77777777" w:rsidR="002A4297" w:rsidRPr="005201AB" w:rsidRDefault="002A4297" w:rsidP="00966133">
            <w:pPr>
              <w:spacing w:line="288" w:lineRule="auto"/>
              <w:jc w:val="center"/>
              <w:rPr>
                <w:rFonts w:ascii="Cambria" w:hAnsi="Cambria"/>
                <w:b/>
                <w:color w:val="FFFFFF" w:themeColor="background1"/>
              </w:rPr>
            </w:pPr>
            <w:r w:rsidRPr="005201AB">
              <w:rPr>
                <w:rFonts w:ascii="Cambria" w:hAnsi="Cambria"/>
                <w:b/>
                <w:color w:val="FFFFFF" w:themeColor="background1"/>
              </w:rPr>
              <w:t>Trial 1</w:t>
            </w:r>
          </w:p>
        </w:tc>
        <w:tc>
          <w:tcPr>
            <w:tcW w:w="1026" w:type="dxa"/>
            <w:tcBorders>
              <w:top w:val="nil"/>
              <w:left w:val="nil"/>
              <w:bottom w:val="nil"/>
              <w:right w:val="nil"/>
            </w:tcBorders>
            <w:shd w:val="clear" w:color="auto" w:fill="000000" w:themeFill="text1"/>
          </w:tcPr>
          <w:p w14:paraId="198A2B97" w14:textId="77777777" w:rsidR="002A4297" w:rsidRPr="005201AB" w:rsidRDefault="002A4297" w:rsidP="00966133">
            <w:pPr>
              <w:spacing w:line="288" w:lineRule="auto"/>
              <w:jc w:val="center"/>
              <w:rPr>
                <w:rFonts w:ascii="Cambria" w:hAnsi="Cambria"/>
                <w:b/>
                <w:color w:val="FFFFFF" w:themeColor="background1"/>
              </w:rPr>
            </w:pPr>
            <w:r w:rsidRPr="005201AB">
              <w:rPr>
                <w:rFonts w:ascii="Cambria" w:hAnsi="Cambria"/>
                <w:b/>
                <w:color w:val="FFFFFF" w:themeColor="background1"/>
              </w:rPr>
              <w:t>Trial 2</w:t>
            </w:r>
          </w:p>
        </w:tc>
        <w:tc>
          <w:tcPr>
            <w:tcW w:w="1026" w:type="dxa"/>
            <w:tcBorders>
              <w:top w:val="nil"/>
              <w:left w:val="nil"/>
              <w:bottom w:val="nil"/>
              <w:right w:val="nil"/>
            </w:tcBorders>
            <w:shd w:val="clear" w:color="auto" w:fill="000000" w:themeFill="text1"/>
          </w:tcPr>
          <w:p w14:paraId="64B70038" w14:textId="77777777" w:rsidR="002A4297" w:rsidRPr="005201AB" w:rsidRDefault="002A4297" w:rsidP="00966133">
            <w:pPr>
              <w:spacing w:line="288" w:lineRule="auto"/>
              <w:jc w:val="center"/>
              <w:rPr>
                <w:rFonts w:ascii="Cambria" w:hAnsi="Cambria"/>
                <w:b/>
                <w:color w:val="FFFFFF" w:themeColor="background1"/>
              </w:rPr>
            </w:pPr>
            <w:r w:rsidRPr="005201AB">
              <w:rPr>
                <w:rFonts w:ascii="Cambria" w:hAnsi="Cambria"/>
                <w:b/>
                <w:color w:val="FFFFFF" w:themeColor="background1"/>
              </w:rPr>
              <w:t>Trial 3</w:t>
            </w:r>
          </w:p>
        </w:tc>
        <w:tc>
          <w:tcPr>
            <w:tcW w:w="1026" w:type="dxa"/>
            <w:tcBorders>
              <w:top w:val="nil"/>
              <w:left w:val="nil"/>
              <w:bottom w:val="nil"/>
              <w:right w:val="nil"/>
            </w:tcBorders>
            <w:shd w:val="clear" w:color="auto" w:fill="000000" w:themeFill="text1"/>
          </w:tcPr>
          <w:p w14:paraId="5B903F4E" w14:textId="77777777" w:rsidR="002A4297" w:rsidRPr="005201AB" w:rsidRDefault="002A4297" w:rsidP="00966133">
            <w:pPr>
              <w:spacing w:line="288" w:lineRule="auto"/>
              <w:jc w:val="center"/>
              <w:rPr>
                <w:rFonts w:ascii="Cambria" w:hAnsi="Cambria"/>
                <w:b/>
                <w:color w:val="FFFFFF" w:themeColor="background1"/>
              </w:rPr>
            </w:pPr>
            <w:r w:rsidRPr="005201AB">
              <w:rPr>
                <w:rFonts w:ascii="Cambria" w:hAnsi="Cambria"/>
                <w:b/>
                <w:color w:val="FFFFFF" w:themeColor="background1"/>
              </w:rPr>
              <w:t>Trial 4</w:t>
            </w:r>
          </w:p>
        </w:tc>
        <w:tc>
          <w:tcPr>
            <w:tcW w:w="1026" w:type="dxa"/>
            <w:tcBorders>
              <w:top w:val="nil"/>
              <w:left w:val="nil"/>
              <w:bottom w:val="nil"/>
              <w:right w:val="nil"/>
            </w:tcBorders>
            <w:shd w:val="clear" w:color="auto" w:fill="000000" w:themeFill="text1"/>
          </w:tcPr>
          <w:p w14:paraId="47D980CE" w14:textId="77777777" w:rsidR="002A4297" w:rsidRPr="005201AB" w:rsidRDefault="002A4297" w:rsidP="00966133">
            <w:pPr>
              <w:spacing w:line="288" w:lineRule="auto"/>
              <w:jc w:val="center"/>
              <w:rPr>
                <w:rFonts w:ascii="Cambria" w:hAnsi="Cambria"/>
                <w:b/>
                <w:color w:val="FFFFFF" w:themeColor="background1"/>
              </w:rPr>
            </w:pPr>
            <w:r w:rsidRPr="005201AB">
              <w:rPr>
                <w:rFonts w:ascii="Cambria" w:hAnsi="Cambria"/>
                <w:b/>
                <w:color w:val="FFFFFF" w:themeColor="background1"/>
              </w:rPr>
              <w:t>Trial 5</w:t>
            </w:r>
          </w:p>
        </w:tc>
        <w:tc>
          <w:tcPr>
            <w:tcW w:w="1028" w:type="dxa"/>
            <w:tcBorders>
              <w:top w:val="nil"/>
              <w:left w:val="nil"/>
              <w:bottom w:val="nil"/>
              <w:right w:val="nil"/>
            </w:tcBorders>
            <w:shd w:val="clear" w:color="auto" w:fill="000000" w:themeFill="text1"/>
          </w:tcPr>
          <w:p w14:paraId="7E2F4722" w14:textId="77777777" w:rsidR="002A4297" w:rsidRDefault="002A4297" w:rsidP="00966133">
            <w:pPr>
              <w:spacing w:line="288" w:lineRule="auto"/>
              <w:jc w:val="center"/>
              <w:rPr>
                <w:rFonts w:ascii="Cambria" w:hAnsi="Cambria"/>
                <w:b/>
                <w:color w:val="FFFFFF" w:themeColor="background1"/>
              </w:rPr>
            </w:pPr>
            <w:r>
              <w:rPr>
                <w:rFonts w:ascii="Cambria" w:hAnsi="Cambria"/>
                <w:b/>
                <w:color w:val="FFFFFF" w:themeColor="background1"/>
              </w:rPr>
              <w:t>Avg.</w:t>
            </w:r>
          </w:p>
          <w:p w14:paraId="76C8DD8E" w14:textId="77777777" w:rsidR="002A4297" w:rsidRPr="005201AB" w:rsidRDefault="002A4297" w:rsidP="00966133">
            <w:pPr>
              <w:spacing w:line="288" w:lineRule="auto"/>
              <w:jc w:val="center"/>
              <w:rPr>
                <w:rFonts w:ascii="Cambria" w:hAnsi="Cambria"/>
                <w:b/>
                <w:color w:val="FFFFFF" w:themeColor="background1"/>
              </w:rPr>
            </w:pPr>
            <w:r>
              <w:rPr>
                <w:rFonts w:ascii="Cambria" w:hAnsi="Cambria"/>
                <w:b/>
                <w:color w:val="FFFFFF" w:themeColor="background1"/>
              </w:rPr>
              <w:t>Value</w:t>
            </w:r>
          </w:p>
        </w:tc>
      </w:tr>
      <w:tr w:rsidR="002A4297" w:rsidRPr="005201AB" w14:paraId="67B57039" w14:textId="77777777" w:rsidTr="006356B1">
        <w:trPr>
          <w:trHeight w:val="314"/>
        </w:trPr>
        <w:tc>
          <w:tcPr>
            <w:tcW w:w="1596" w:type="dxa"/>
            <w:tcBorders>
              <w:top w:val="nil"/>
            </w:tcBorders>
          </w:tcPr>
          <w:p w14:paraId="55F3A434" w14:textId="77777777" w:rsidR="002A4297" w:rsidRPr="005201AB" w:rsidRDefault="002A4297" w:rsidP="00966133">
            <w:pPr>
              <w:spacing w:line="288" w:lineRule="auto"/>
              <w:jc w:val="right"/>
              <w:rPr>
                <w:rFonts w:ascii="Cambria" w:hAnsi="Cambria"/>
                <w:b/>
              </w:rPr>
            </w:pPr>
            <w:r>
              <w:rPr>
                <w:rFonts w:ascii="Cambria" w:hAnsi="Cambria"/>
                <w:b/>
              </w:rPr>
              <w:t>200</w:t>
            </w:r>
          </w:p>
        </w:tc>
        <w:tc>
          <w:tcPr>
            <w:tcW w:w="1602" w:type="dxa"/>
            <w:tcBorders>
              <w:top w:val="nil"/>
            </w:tcBorders>
            <w:shd w:val="clear" w:color="auto" w:fill="FFFFFF" w:themeFill="background1"/>
          </w:tcPr>
          <w:p w14:paraId="7EEF31FC" w14:textId="77777777" w:rsidR="002A4297" w:rsidRPr="005201AB" w:rsidRDefault="002A4297" w:rsidP="00966133">
            <w:pPr>
              <w:spacing w:line="288" w:lineRule="auto"/>
              <w:jc w:val="center"/>
              <w:rPr>
                <w:rFonts w:ascii="Cambria" w:hAnsi="Cambria"/>
              </w:rPr>
            </w:pPr>
            <w:r>
              <w:rPr>
                <w:rFonts w:ascii="Cambria" w:hAnsi="Cambria"/>
              </w:rPr>
              <w:t>83.15</w:t>
            </w:r>
          </w:p>
        </w:tc>
        <w:tc>
          <w:tcPr>
            <w:tcW w:w="1026" w:type="dxa"/>
            <w:tcBorders>
              <w:top w:val="nil"/>
            </w:tcBorders>
            <w:shd w:val="clear" w:color="auto" w:fill="70AD47" w:themeFill="accent6"/>
          </w:tcPr>
          <w:p w14:paraId="395D7B3F" w14:textId="77777777" w:rsidR="002A4297" w:rsidRPr="005201AB" w:rsidRDefault="002A4297" w:rsidP="00966133">
            <w:pPr>
              <w:spacing w:line="288" w:lineRule="auto"/>
              <w:jc w:val="center"/>
              <w:rPr>
                <w:rFonts w:ascii="Cambria" w:hAnsi="Cambria"/>
              </w:rPr>
            </w:pPr>
            <w:r>
              <w:rPr>
                <w:rFonts w:ascii="Cambria" w:hAnsi="Cambria"/>
              </w:rPr>
              <w:t>1</w:t>
            </w:r>
          </w:p>
        </w:tc>
        <w:tc>
          <w:tcPr>
            <w:tcW w:w="1026" w:type="dxa"/>
            <w:tcBorders>
              <w:top w:val="nil"/>
            </w:tcBorders>
            <w:shd w:val="clear" w:color="auto" w:fill="70AD47" w:themeFill="accent6"/>
          </w:tcPr>
          <w:p w14:paraId="524DEC8A" w14:textId="77777777" w:rsidR="002A4297" w:rsidRPr="005201AB" w:rsidRDefault="002A4297" w:rsidP="00966133">
            <w:pPr>
              <w:spacing w:line="288" w:lineRule="auto"/>
              <w:jc w:val="center"/>
              <w:rPr>
                <w:rFonts w:ascii="Cambria" w:hAnsi="Cambria"/>
              </w:rPr>
            </w:pPr>
            <w:r>
              <w:rPr>
                <w:rFonts w:ascii="Cambria" w:hAnsi="Cambria"/>
              </w:rPr>
              <w:t>1</w:t>
            </w:r>
          </w:p>
        </w:tc>
        <w:tc>
          <w:tcPr>
            <w:tcW w:w="1026" w:type="dxa"/>
            <w:tcBorders>
              <w:top w:val="nil"/>
            </w:tcBorders>
            <w:shd w:val="clear" w:color="auto" w:fill="70AD47" w:themeFill="accent6"/>
          </w:tcPr>
          <w:p w14:paraId="12783D02" w14:textId="77777777" w:rsidR="002A4297" w:rsidRPr="005201AB" w:rsidRDefault="002A4297" w:rsidP="00966133">
            <w:pPr>
              <w:spacing w:line="288" w:lineRule="auto"/>
              <w:jc w:val="center"/>
              <w:rPr>
                <w:rFonts w:ascii="Cambria" w:hAnsi="Cambria"/>
              </w:rPr>
            </w:pPr>
            <w:r>
              <w:rPr>
                <w:rFonts w:ascii="Cambria" w:hAnsi="Cambria"/>
              </w:rPr>
              <w:t>1</w:t>
            </w:r>
          </w:p>
        </w:tc>
        <w:tc>
          <w:tcPr>
            <w:tcW w:w="1026" w:type="dxa"/>
            <w:tcBorders>
              <w:top w:val="nil"/>
            </w:tcBorders>
            <w:shd w:val="clear" w:color="auto" w:fill="70AD47" w:themeFill="accent6"/>
          </w:tcPr>
          <w:p w14:paraId="29C92528" w14:textId="77777777" w:rsidR="002A4297" w:rsidRPr="005201AB" w:rsidRDefault="002A4297" w:rsidP="00966133">
            <w:pPr>
              <w:spacing w:line="288" w:lineRule="auto"/>
              <w:jc w:val="center"/>
              <w:rPr>
                <w:rFonts w:ascii="Cambria" w:hAnsi="Cambria"/>
              </w:rPr>
            </w:pPr>
            <w:r>
              <w:rPr>
                <w:rFonts w:ascii="Cambria" w:hAnsi="Cambria"/>
              </w:rPr>
              <w:t>1</w:t>
            </w:r>
          </w:p>
        </w:tc>
        <w:tc>
          <w:tcPr>
            <w:tcW w:w="1026" w:type="dxa"/>
            <w:tcBorders>
              <w:top w:val="nil"/>
            </w:tcBorders>
            <w:shd w:val="clear" w:color="auto" w:fill="70AD47" w:themeFill="accent6"/>
          </w:tcPr>
          <w:p w14:paraId="24A3488C" w14:textId="77777777" w:rsidR="002A4297" w:rsidRPr="005201AB" w:rsidRDefault="002A4297" w:rsidP="00966133">
            <w:pPr>
              <w:spacing w:line="288" w:lineRule="auto"/>
              <w:jc w:val="center"/>
              <w:rPr>
                <w:rFonts w:ascii="Cambria" w:hAnsi="Cambria"/>
              </w:rPr>
            </w:pPr>
            <w:r>
              <w:rPr>
                <w:rFonts w:ascii="Cambria" w:hAnsi="Cambria"/>
              </w:rPr>
              <w:t>1</w:t>
            </w:r>
          </w:p>
        </w:tc>
        <w:tc>
          <w:tcPr>
            <w:tcW w:w="1028" w:type="dxa"/>
            <w:tcBorders>
              <w:top w:val="nil"/>
            </w:tcBorders>
            <w:shd w:val="clear" w:color="auto" w:fill="70AD47" w:themeFill="accent6"/>
          </w:tcPr>
          <w:p w14:paraId="2722F49C" w14:textId="77777777" w:rsidR="002A4297" w:rsidRPr="005201AB" w:rsidRDefault="002A4297" w:rsidP="00966133">
            <w:pPr>
              <w:spacing w:line="288" w:lineRule="auto"/>
              <w:jc w:val="center"/>
              <w:rPr>
                <w:rFonts w:ascii="Cambria" w:hAnsi="Cambria"/>
              </w:rPr>
            </w:pPr>
            <w:r>
              <w:rPr>
                <w:rFonts w:ascii="Cambria" w:hAnsi="Cambria"/>
              </w:rPr>
              <w:t>1</w:t>
            </w:r>
          </w:p>
        </w:tc>
      </w:tr>
      <w:tr w:rsidR="002A4297" w:rsidRPr="005201AB" w14:paraId="11E3D962" w14:textId="77777777" w:rsidTr="006356B1">
        <w:trPr>
          <w:trHeight w:val="314"/>
        </w:trPr>
        <w:tc>
          <w:tcPr>
            <w:tcW w:w="1596" w:type="dxa"/>
          </w:tcPr>
          <w:p w14:paraId="369F2D33" w14:textId="77777777" w:rsidR="002A4297" w:rsidRPr="005201AB" w:rsidRDefault="002A4297" w:rsidP="00966133">
            <w:pPr>
              <w:spacing w:line="288" w:lineRule="auto"/>
              <w:jc w:val="right"/>
              <w:rPr>
                <w:rFonts w:ascii="Cambria" w:hAnsi="Cambria"/>
                <w:b/>
              </w:rPr>
            </w:pPr>
            <w:r>
              <w:rPr>
                <w:rFonts w:ascii="Cambria" w:hAnsi="Cambria"/>
                <w:b/>
              </w:rPr>
              <w:t>400</w:t>
            </w:r>
          </w:p>
        </w:tc>
        <w:tc>
          <w:tcPr>
            <w:tcW w:w="1602" w:type="dxa"/>
            <w:shd w:val="clear" w:color="auto" w:fill="FFFFFF" w:themeFill="background1"/>
          </w:tcPr>
          <w:p w14:paraId="1395DCFD" w14:textId="77777777" w:rsidR="002A4297" w:rsidRPr="005201AB" w:rsidRDefault="002A4297" w:rsidP="00966133">
            <w:pPr>
              <w:spacing w:line="288" w:lineRule="auto"/>
              <w:jc w:val="center"/>
              <w:rPr>
                <w:rFonts w:ascii="Cambria" w:hAnsi="Cambria"/>
              </w:rPr>
            </w:pPr>
            <w:r>
              <w:rPr>
                <w:rFonts w:ascii="Cambria" w:hAnsi="Cambria"/>
              </w:rPr>
              <w:t>166.30</w:t>
            </w:r>
          </w:p>
        </w:tc>
        <w:tc>
          <w:tcPr>
            <w:tcW w:w="1026" w:type="dxa"/>
            <w:shd w:val="clear" w:color="auto" w:fill="70AD47" w:themeFill="accent6"/>
          </w:tcPr>
          <w:p w14:paraId="774B991E" w14:textId="77777777" w:rsidR="002A4297" w:rsidRPr="005201AB" w:rsidRDefault="002A4297" w:rsidP="00966133">
            <w:pPr>
              <w:spacing w:line="288" w:lineRule="auto"/>
              <w:jc w:val="center"/>
              <w:rPr>
                <w:rFonts w:ascii="Cambria" w:hAnsi="Cambria"/>
              </w:rPr>
            </w:pPr>
            <w:r>
              <w:rPr>
                <w:rFonts w:ascii="Cambria" w:hAnsi="Cambria"/>
              </w:rPr>
              <w:t>1</w:t>
            </w:r>
          </w:p>
        </w:tc>
        <w:tc>
          <w:tcPr>
            <w:tcW w:w="1026" w:type="dxa"/>
            <w:shd w:val="clear" w:color="auto" w:fill="70AD47" w:themeFill="accent6"/>
          </w:tcPr>
          <w:p w14:paraId="2A3E117B" w14:textId="77777777" w:rsidR="002A4297" w:rsidRPr="005201AB" w:rsidRDefault="002A4297" w:rsidP="00966133">
            <w:pPr>
              <w:spacing w:line="288" w:lineRule="auto"/>
              <w:jc w:val="center"/>
              <w:rPr>
                <w:rFonts w:ascii="Cambria" w:hAnsi="Cambria"/>
              </w:rPr>
            </w:pPr>
            <w:r>
              <w:rPr>
                <w:rFonts w:ascii="Cambria" w:hAnsi="Cambria"/>
              </w:rPr>
              <w:t>1</w:t>
            </w:r>
          </w:p>
        </w:tc>
        <w:tc>
          <w:tcPr>
            <w:tcW w:w="1026" w:type="dxa"/>
            <w:shd w:val="clear" w:color="auto" w:fill="70AD47" w:themeFill="accent6"/>
          </w:tcPr>
          <w:p w14:paraId="2A315FA5" w14:textId="77777777" w:rsidR="002A4297" w:rsidRPr="005201AB" w:rsidRDefault="002A4297" w:rsidP="00966133">
            <w:pPr>
              <w:spacing w:line="288" w:lineRule="auto"/>
              <w:jc w:val="center"/>
              <w:rPr>
                <w:rFonts w:ascii="Cambria" w:hAnsi="Cambria"/>
              </w:rPr>
            </w:pPr>
            <w:r>
              <w:rPr>
                <w:rFonts w:ascii="Cambria" w:hAnsi="Cambria"/>
              </w:rPr>
              <w:t>1</w:t>
            </w:r>
          </w:p>
        </w:tc>
        <w:tc>
          <w:tcPr>
            <w:tcW w:w="1026" w:type="dxa"/>
            <w:shd w:val="clear" w:color="auto" w:fill="70AD47" w:themeFill="accent6"/>
          </w:tcPr>
          <w:p w14:paraId="432F0D1D" w14:textId="77777777" w:rsidR="002A4297" w:rsidRPr="005201AB" w:rsidRDefault="002A4297" w:rsidP="00966133">
            <w:pPr>
              <w:spacing w:line="288" w:lineRule="auto"/>
              <w:jc w:val="center"/>
              <w:rPr>
                <w:rFonts w:ascii="Cambria" w:hAnsi="Cambria"/>
              </w:rPr>
            </w:pPr>
            <w:r>
              <w:rPr>
                <w:rFonts w:ascii="Cambria" w:hAnsi="Cambria"/>
              </w:rPr>
              <w:t>1</w:t>
            </w:r>
          </w:p>
        </w:tc>
        <w:tc>
          <w:tcPr>
            <w:tcW w:w="1026" w:type="dxa"/>
            <w:shd w:val="clear" w:color="auto" w:fill="70AD47" w:themeFill="accent6"/>
          </w:tcPr>
          <w:p w14:paraId="7F16F902" w14:textId="77777777" w:rsidR="002A4297" w:rsidRPr="005201AB" w:rsidRDefault="002A4297" w:rsidP="00966133">
            <w:pPr>
              <w:spacing w:line="288" w:lineRule="auto"/>
              <w:jc w:val="center"/>
              <w:rPr>
                <w:rFonts w:ascii="Cambria" w:hAnsi="Cambria"/>
              </w:rPr>
            </w:pPr>
            <w:r>
              <w:rPr>
                <w:rFonts w:ascii="Cambria" w:hAnsi="Cambria"/>
              </w:rPr>
              <w:t>1</w:t>
            </w:r>
          </w:p>
        </w:tc>
        <w:tc>
          <w:tcPr>
            <w:tcW w:w="1028" w:type="dxa"/>
            <w:shd w:val="clear" w:color="auto" w:fill="70AD47" w:themeFill="accent6"/>
          </w:tcPr>
          <w:p w14:paraId="2F5BBC03" w14:textId="77777777" w:rsidR="002A4297" w:rsidRPr="005201AB" w:rsidRDefault="002A4297" w:rsidP="00966133">
            <w:pPr>
              <w:spacing w:line="288" w:lineRule="auto"/>
              <w:jc w:val="center"/>
              <w:rPr>
                <w:rFonts w:ascii="Cambria" w:hAnsi="Cambria"/>
              </w:rPr>
            </w:pPr>
            <w:r>
              <w:rPr>
                <w:rFonts w:ascii="Cambria" w:hAnsi="Cambria"/>
              </w:rPr>
              <w:t>1</w:t>
            </w:r>
          </w:p>
        </w:tc>
      </w:tr>
      <w:tr w:rsidR="002A4297" w:rsidRPr="005201AB" w14:paraId="2119A488" w14:textId="77777777" w:rsidTr="006356B1">
        <w:trPr>
          <w:trHeight w:val="314"/>
        </w:trPr>
        <w:tc>
          <w:tcPr>
            <w:tcW w:w="1596" w:type="dxa"/>
          </w:tcPr>
          <w:p w14:paraId="6D173561" w14:textId="77777777" w:rsidR="002A4297" w:rsidRPr="005201AB" w:rsidRDefault="002A4297" w:rsidP="00966133">
            <w:pPr>
              <w:spacing w:line="288" w:lineRule="auto"/>
              <w:jc w:val="right"/>
              <w:rPr>
                <w:rFonts w:ascii="Cambria" w:hAnsi="Cambria"/>
                <w:b/>
              </w:rPr>
            </w:pPr>
            <w:r>
              <w:rPr>
                <w:rFonts w:ascii="Cambria" w:hAnsi="Cambria"/>
                <w:b/>
              </w:rPr>
              <w:t>600</w:t>
            </w:r>
          </w:p>
        </w:tc>
        <w:tc>
          <w:tcPr>
            <w:tcW w:w="1602" w:type="dxa"/>
            <w:shd w:val="clear" w:color="auto" w:fill="FFFFFF" w:themeFill="background1"/>
          </w:tcPr>
          <w:p w14:paraId="2E67AD98" w14:textId="77777777" w:rsidR="002A4297" w:rsidRPr="005201AB" w:rsidRDefault="002A4297" w:rsidP="00966133">
            <w:pPr>
              <w:spacing w:line="288" w:lineRule="auto"/>
              <w:jc w:val="center"/>
              <w:rPr>
                <w:rFonts w:ascii="Cambria" w:hAnsi="Cambria"/>
              </w:rPr>
            </w:pPr>
            <w:r>
              <w:rPr>
                <w:rFonts w:ascii="Cambria" w:hAnsi="Cambria"/>
              </w:rPr>
              <w:t>249.45</w:t>
            </w:r>
          </w:p>
        </w:tc>
        <w:tc>
          <w:tcPr>
            <w:tcW w:w="1026" w:type="dxa"/>
            <w:shd w:val="clear" w:color="auto" w:fill="70AD47" w:themeFill="accent6"/>
          </w:tcPr>
          <w:p w14:paraId="5A7B74A9" w14:textId="77777777" w:rsidR="002A4297" w:rsidRPr="005201AB" w:rsidRDefault="002A4297" w:rsidP="00966133">
            <w:pPr>
              <w:spacing w:line="288" w:lineRule="auto"/>
              <w:jc w:val="center"/>
              <w:rPr>
                <w:rFonts w:ascii="Cambria" w:hAnsi="Cambria"/>
              </w:rPr>
            </w:pPr>
            <w:r>
              <w:rPr>
                <w:rFonts w:ascii="Cambria" w:hAnsi="Cambria"/>
              </w:rPr>
              <w:t>1</w:t>
            </w:r>
          </w:p>
        </w:tc>
        <w:tc>
          <w:tcPr>
            <w:tcW w:w="1026" w:type="dxa"/>
            <w:shd w:val="clear" w:color="auto" w:fill="70AD47" w:themeFill="accent6"/>
          </w:tcPr>
          <w:p w14:paraId="4D376C6F" w14:textId="77777777" w:rsidR="002A4297" w:rsidRPr="005201AB" w:rsidRDefault="002A4297" w:rsidP="00966133">
            <w:pPr>
              <w:spacing w:line="288" w:lineRule="auto"/>
              <w:jc w:val="center"/>
              <w:rPr>
                <w:rFonts w:ascii="Cambria" w:hAnsi="Cambria"/>
              </w:rPr>
            </w:pPr>
            <w:r>
              <w:rPr>
                <w:rFonts w:ascii="Cambria" w:hAnsi="Cambria"/>
              </w:rPr>
              <w:t>1</w:t>
            </w:r>
          </w:p>
        </w:tc>
        <w:tc>
          <w:tcPr>
            <w:tcW w:w="1026" w:type="dxa"/>
            <w:shd w:val="clear" w:color="auto" w:fill="70AD47" w:themeFill="accent6"/>
          </w:tcPr>
          <w:p w14:paraId="6247AD86" w14:textId="77777777" w:rsidR="002A4297" w:rsidRPr="005201AB" w:rsidRDefault="002A4297" w:rsidP="00966133">
            <w:pPr>
              <w:spacing w:line="288" w:lineRule="auto"/>
              <w:jc w:val="center"/>
              <w:rPr>
                <w:rFonts w:ascii="Cambria" w:hAnsi="Cambria"/>
              </w:rPr>
            </w:pPr>
            <w:r>
              <w:rPr>
                <w:rFonts w:ascii="Cambria" w:hAnsi="Cambria"/>
              </w:rPr>
              <w:t>1</w:t>
            </w:r>
          </w:p>
        </w:tc>
        <w:tc>
          <w:tcPr>
            <w:tcW w:w="1026" w:type="dxa"/>
            <w:shd w:val="clear" w:color="auto" w:fill="70AD47" w:themeFill="accent6"/>
          </w:tcPr>
          <w:p w14:paraId="72D8C74B" w14:textId="77777777" w:rsidR="002A4297" w:rsidRPr="005201AB" w:rsidRDefault="002A4297" w:rsidP="00966133">
            <w:pPr>
              <w:spacing w:line="288" w:lineRule="auto"/>
              <w:jc w:val="center"/>
              <w:rPr>
                <w:rFonts w:ascii="Cambria" w:hAnsi="Cambria"/>
              </w:rPr>
            </w:pPr>
            <w:r>
              <w:rPr>
                <w:rFonts w:ascii="Cambria" w:hAnsi="Cambria"/>
              </w:rPr>
              <w:t>1</w:t>
            </w:r>
          </w:p>
        </w:tc>
        <w:tc>
          <w:tcPr>
            <w:tcW w:w="1026" w:type="dxa"/>
            <w:shd w:val="clear" w:color="auto" w:fill="70AD47" w:themeFill="accent6"/>
          </w:tcPr>
          <w:p w14:paraId="01626B61" w14:textId="77777777" w:rsidR="002A4297" w:rsidRPr="005201AB" w:rsidRDefault="002A4297" w:rsidP="00966133">
            <w:pPr>
              <w:spacing w:line="288" w:lineRule="auto"/>
              <w:jc w:val="center"/>
              <w:rPr>
                <w:rFonts w:ascii="Cambria" w:hAnsi="Cambria"/>
              </w:rPr>
            </w:pPr>
            <w:r>
              <w:rPr>
                <w:rFonts w:ascii="Cambria" w:hAnsi="Cambria"/>
              </w:rPr>
              <w:t>1</w:t>
            </w:r>
          </w:p>
        </w:tc>
        <w:tc>
          <w:tcPr>
            <w:tcW w:w="1028" w:type="dxa"/>
            <w:shd w:val="clear" w:color="auto" w:fill="70AD47" w:themeFill="accent6"/>
          </w:tcPr>
          <w:p w14:paraId="37BE27B4" w14:textId="77777777" w:rsidR="002A4297" w:rsidRPr="005201AB" w:rsidRDefault="002A4297" w:rsidP="00966133">
            <w:pPr>
              <w:spacing w:line="288" w:lineRule="auto"/>
              <w:jc w:val="center"/>
              <w:rPr>
                <w:rFonts w:ascii="Cambria" w:hAnsi="Cambria"/>
              </w:rPr>
            </w:pPr>
            <w:r>
              <w:rPr>
                <w:rFonts w:ascii="Cambria" w:hAnsi="Cambria"/>
              </w:rPr>
              <w:t>1</w:t>
            </w:r>
          </w:p>
        </w:tc>
      </w:tr>
      <w:tr w:rsidR="002A4297" w:rsidRPr="005201AB" w14:paraId="4FAB2948" w14:textId="77777777" w:rsidTr="006356B1">
        <w:trPr>
          <w:trHeight w:val="303"/>
        </w:trPr>
        <w:tc>
          <w:tcPr>
            <w:tcW w:w="1596" w:type="dxa"/>
          </w:tcPr>
          <w:p w14:paraId="6FC9AAD4" w14:textId="77777777" w:rsidR="002A4297" w:rsidRPr="005201AB" w:rsidRDefault="002A4297" w:rsidP="00966133">
            <w:pPr>
              <w:spacing w:line="288" w:lineRule="auto"/>
              <w:jc w:val="right"/>
              <w:rPr>
                <w:rFonts w:ascii="Cambria" w:hAnsi="Cambria"/>
                <w:b/>
              </w:rPr>
            </w:pPr>
            <w:r>
              <w:rPr>
                <w:rFonts w:ascii="Cambria" w:hAnsi="Cambria"/>
                <w:b/>
              </w:rPr>
              <w:t>800</w:t>
            </w:r>
          </w:p>
        </w:tc>
        <w:tc>
          <w:tcPr>
            <w:tcW w:w="1602" w:type="dxa"/>
            <w:shd w:val="clear" w:color="auto" w:fill="FFFFFF" w:themeFill="background1"/>
          </w:tcPr>
          <w:p w14:paraId="26AB746A" w14:textId="77777777" w:rsidR="002A4297" w:rsidRPr="005201AB" w:rsidRDefault="002A4297" w:rsidP="00966133">
            <w:pPr>
              <w:spacing w:line="288" w:lineRule="auto"/>
              <w:jc w:val="center"/>
              <w:rPr>
                <w:rFonts w:ascii="Cambria" w:hAnsi="Cambria"/>
              </w:rPr>
            </w:pPr>
            <w:r>
              <w:rPr>
                <w:rFonts w:ascii="Cambria" w:hAnsi="Cambria"/>
              </w:rPr>
              <w:t>332.60</w:t>
            </w:r>
          </w:p>
        </w:tc>
        <w:tc>
          <w:tcPr>
            <w:tcW w:w="1026" w:type="dxa"/>
            <w:shd w:val="clear" w:color="auto" w:fill="70AD47" w:themeFill="accent6"/>
          </w:tcPr>
          <w:p w14:paraId="1A9DC17B" w14:textId="77777777" w:rsidR="002A4297" w:rsidRPr="005201AB" w:rsidRDefault="002A4297" w:rsidP="00966133">
            <w:pPr>
              <w:spacing w:line="288" w:lineRule="auto"/>
              <w:jc w:val="center"/>
              <w:rPr>
                <w:rFonts w:ascii="Cambria" w:hAnsi="Cambria"/>
              </w:rPr>
            </w:pPr>
            <w:r>
              <w:rPr>
                <w:rFonts w:ascii="Cambria" w:hAnsi="Cambria"/>
              </w:rPr>
              <w:t>1</w:t>
            </w:r>
          </w:p>
        </w:tc>
        <w:tc>
          <w:tcPr>
            <w:tcW w:w="1026" w:type="dxa"/>
            <w:shd w:val="clear" w:color="auto" w:fill="70AD47" w:themeFill="accent6"/>
          </w:tcPr>
          <w:p w14:paraId="31143D4A" w14:textId="77777777" w:rsidR="002A4297" w:rsidRPr="005201AB" w:rsidRDefault="002A4297" w:rsidP="00966133">
            <w:pPr>
              <w:spacing w:line="288" w:lineRule="auto"/>
              <w:jc w:val="center"/>
              <w:rPr>
                <w:rFonts w:ascii="Cambria" w:hAnsi="Cambria"/>
              </w:rPr>
            </w:pPr>
            <w:r>
              <w:rPr>
                <w:rFonts w:ascii="Cambria" w:hAnsi="Cambria"/>
              </w:rPr>
              <w:t>1</w:t>
            </w:r>
          </w:p>
        </w:tc>
        <w:tc>
          <w:tcPr>
            <w:tcW w:w="1026" w:type="dxa"/>
            <w:shd w:val="clear" w:color="auto" w:fill="70AD47" w:themeFill="accent6"/>
          </w:tcPr>
          <w:p w14:paraId="707FFCCC" w14:textId="77777777" w:rsidR="002A4297" w:rsidRPr="005201AB" w:rsidRDefault="002A4297" w:rsidP="00966133">
            <w:pPr>
              <w:spacing w:line="288" w:lineRule="auto"/>
              <w:jc w:val="center"/>
              <w:rPr>
                <w:rFonts w:ascii="Cambria" w:hAnsi="Cambria"/>
              </w:rPr>
            </w:pPr>
            <w:r>
              <w:rPr>
                <w:rFonts w:ascii="Cambria" w:hAnsi="Cambria"/>
              </w:rPr>
              <w:t>1</w:t>
            </w:r>
          </w:p>
        </w:tc>
        <w:tc>
          <w:tcPr>
            <w:tcW w:w="1026" w:type="dxa"/>
            <w:shd w:val="clear" w:color="auto" w:fill="70AD47" w:themeFill="accent6"/>
          </w:tcPr>
          <w:p w14:paraId="791211CC" w14:textId="77777777" w:rsidR="002A4297" w:rsidRPr="005201AB" w:rsidRDefault="002A4297" w:rsidP="00966133">
            <w:pPr>
              <w:spacing w:line="288" w:lineRule="auto"/>
              <w:jc w:val="center"/>
              <w:rPr>
                <w:rFonts w:ascii="Cambria" w:hAnsi="Cambria"/>
              </w:rPr>
            </w:pPr>
            <w:r>
              <w:rPr>
                <w:rFonts w:ascii="Cambria" w:hAnsi="Cambria"/>
              </w:rPr>
              <w:t>1</w:t>
            </w:r>
          </w:p>
        </w:tc>
        <w:tc>
          <w:tcPr>
            <w:tcW w:w="1026" w:type="dxa"/>
            <w:shd w:val="clear" w:color="auto" w:fill="70AD47" w:themeFill="accent6"/>
          </w:tcPr>
          <w:p w14:paraId="4541AA55" w14:textId="77777777" w:rsidR="002A4297" w:rsidRPr="005201AB" w:rsidRDefault="002A4297" w:rsidP="00966133">
            <w:pPr>
              <w:spacing w:line="288" w:lineRule="auto"/>
              <w:jc w:val="center"/>
              <w:rPr>
                <w:rFonts w:ascii="Cambria" w:hAnsi="Cambria"/>
              </w:rPr>
            </w:pPr>
            <w:r>
              <w:rPr>
                <w:rFonts w:ascii="Cambria" w:hAnsi="Cambria"/>
              </w:rPr>
              <w:t>1</w:t>
            </w:r>
          </w:p>
        </w:tc>
        <w:tc>
          <w:tcPr>
            <w:tcW w:w="1028" w:type="dxa"/>
            <w:shd w:val="clear" w:color="auto" w:fill="70AD47" w:themeFill="accent6"/>
          </w:tcPr>
          <w:p w14:paraId="03305606" w14:textId="77777777" w:rsidR="002A4297" w:rsidRPr="005201AB" w:rsidRDefault="002A4297" w:rsidP="00966133">
            <w:pPr>
              <w:spacing w:line="288" w:lineRule="auto"/>
              <w:jc w:val="center"/>
              <w:rPr>
                <w:rFonts w:ascii="Cambria" w:hAnsi="Cambria"/>
              </w:rPr>
            </w:pPr>
            <w:r>
              <w:rPr>
                <w:rFonts w:ascii="Cambria" w:hAnsi="Cambria"/>
              </w:rPr>
              <w:t>1</w:t>
            </w:r>
          </w:p>
        </w:tc>
      </w:tr>
      <w:tr w:rsidR="002A4297" w:rsidRPr="005201AB" w14:paraId="66865DE0" w14:textId="77777777" w:rsidTr="006356B1">
        <w:trPr>
          <w:trHeight w:val="314"/>
        </w:trPr>
        <w:tc>
          <w:tcPr>
            <w:tcW w:w="1596" w:type="dxa"/>
          </w:tcPr>
          <w:p w14:paraId="745B86E5" w14:textId="77777777" w:rsidR="002A4297" w:rsidRPr="005201AB" w:rsidRDefault="002A4297" w:rsidP="00966133">
            <w:pPr>
              <w:spacing w:line="288" w:lineRule="auto"/>
              <w:jc w:val="right"/>
              <w:rPr>
                <w:rFonts w:ascii="Cambria" w:hAnsi="Cambria"/>
                <w:b/>
              </w:rPr>
            </w:pPr>
            <w:r>
              <w:rPr>
                <w:rFonts w:ascii="Cambria" w:hAnsi="Cambria"/>
                <w:b/>
              </w:rPr>
              <w:t>1000</w:t>
            </w:r>
          </w:p>
        </w:tc>
        <w:tc>
          <w:tcPr>
            <w:tcW w:w="1602" w:type="dxa"/>
            <w:shd w:val="clear" w:color="auto" w:fill="FFFFFF" w:themeFill="background1"/>
          </w:tcPr>
          <w:p w14:paraId="7652F3ED" w14:textId="77777777" w:rsidR="002A4297" w:rsidRPr="005201AB" w:rsidRDefault="002A4297" w:rsidP="00966133">
            <w:pPr>
              <w:spacing w:line="288" w:lineRule="auto"/>
              <w:jc w:val="center"/>
              <w:rPr>
                <w:rFonts w:ascii="Cambria" w:hAnsi="Cambria"/>
              </w:rPr>
            </w:pPr>
            <w:r>
              <w:rPr>
                <w:rFonts w:ascii="Cambria" w:hAnsi="Cambria"/>
              </w:rPr>
              <w:t>415.75</w:t>
            </w:r>
          </w:p>
        </w:tc>
        <w:tc>
          <w:tcPr>
            <w:tcW w:w="1026" w:type="dxa"/>
            <w:shd w:val="clear" w:color="auto" w:fill="70AD47" w:themeFill="accent6"/>
          </w:tcPr>
          <w:p w14:paraId="6764CB4C" w14:textId="77777777" w:rsidR="002A4297" w:rsidRPr="005201AB" w:rsidRDefault="002A4297" w:rsidP="00966133">
            <w:pPr>
              <w:spacing w:line="288" w:lineRule="auto"/>
              <w:jc w:val="center"/>
              <w:rPr>
                <w:rFonts w:ascii="Cambria" w:hAnsi="Cambria"/>
              </w:rPr>
            </w:pPr>
            <w:r>
              <w:rPr>
                <w:rFonts w:ascii="Cambria" w:hAnsi="Cambria"/>
              </w:rPr>
              <w:t>1</w:t>
            </w:r>
          </w:p>
        </w:tc>
        <w:tc>
          <w:tcPr>
            <w:tcW w:w="1026" w:type="dxa"/>
            <w:shd w:val="clear" w:color="auto" w:fill="70AD47" w:themeFill="accent6"/>
          </w:tcPr>
          <w:p w14:paraId="20D81AB9" w14:textId="77777777" w:rsidR="002A4297" w:rsidRPr="005201AB" w:rsidRDefault="002A4297" w:rsidP="00966133">
            <w:pPr>
              <w:spacing w:line="288" w:lineRule="auto"/>
              <w:jc w:val="center"/>
              <w:rPr>
                <w:rFonts w:ascii="Cambria" w:hAnsi="Cambria"/>
              </w:rPr>
            </w:pPr>
            <w:r>
              <w:rPr>
                <w:rFonts w:ascii="Cambria" w:hAnsi="Cambria"/>
              </w:rPr>
              <w:t>1</w:t>
            </w:r>
          </w:p>
        </w:tc>
        <w:tc>
          <w:tcPr>
            <w:tcW w:w="1026" w:type="dxa"/>
            <w:shd w:val="clear" w:color="auto" w:fill="70AD47" w:themeFill="accent6"/>
          </w:tcPr>
          <w:p w14:paraId="1D85E534" w14:textId="77777777" w:rsidR="002A4297" w:rsidRPr="005201AB" w:rsidRDefault="002A4297" w:rsidP="00966133">
            <w:pPr>
              <w:spacing w:line="288" w:lineRule="auto"/>
              <w:jc w:val="center"/>
              <w:rPr>
                <w:rFonts w:ascii="Cambria" w:hAnsi="Cambria"/>
              </w:rPr>
            </w:pPr>
            <w:r>
              <w:rPr>
                <w:rFonts w:ascii="Cambria" w:hAnsi="Cambria"/>
              </w:rPr>
              <w:t>1</w:t>
            </w:r>
          </w:p>
        </w:tc>
        <w:tc>
          <w:tcPr>
            <w:tcW w:w="1026" w:type="dxa"/>
            <w:shd w:val="clear" w:color="auto" w:fill="70AD47" w:themeFill="accent6"/>
          </w:tcPr>
          <w:p w14:paraId="34B6C5FF" w14:textId="77777777" w:rsidR="002A4297" w:rsidRPr="005201AB" w:rsidRDefault="002A4297" w:rsidP="00966133">
            <w:pPr>
              <w:spacing w:line="288" w:lineRule="auto"/>
              <w:jc w:val="center"/>
              <w:rPr>
                <w:rFonts w:ascii="Cambria" w:hAnsi="Cambria"/>
              </w:rPr>
            </w:pPr>
            <w:r>
              <w:rPr>
                <w:rFonts w:ascii="Cambria" w:hAnsi="Cambria"/>
              </w:rPr>
              <w:t>1</w:t>
            </w:r>
          </w:p>
        </w:tc>
        <w:tc>
          <w:tcPr>
            <w:tcW w:w="1026" w:type="dxa"/>
            <w:shd w:val="clear" w:color="auto" w:fill="70AD47" w:themeFill="accent6"/>
          </w:tcPr>
          <w:p w14:paraId="62D693C3" w14:textId="77777777" w:rsidR="002A4297" w:rsidRPr="005201AB" w:rsidRDefault="002A4297" w:rsidP="00966133">
            <w:pPr>
              <w:spacing w:line="288" w:lineRule="auto"/>
              <w:jc w:val="center"/>
              <w:rPr>
                <w:rFonts w:ascii="Cambria" w:hAnsi="Cambria"/>
              </w:rPr>
            </w:pPr>
            <w:r>
              <w:rPr>
                <w:rFonts w:ascii="Cambria" w:hAnsi="Cambria"/>
              </w:rPr>
              <w:t>1</w:t>
            </w:r>
          </w:p>
        </w:tc>
        <w:tc>
          <w:tcPr>
            <w:tcW w:w="1028" w:type="dxa"/>
            <w:shd w:val="clear" w:color="auto" w:fill="70AD47" w:themeFill="accent6"/>
          </w:tcPr>
          <w:p w14:paraId="5CEF8EA8" w14:textId="77777777" w:rsidR="002A4297" w:rsidRPr="005201AB" w:rsidRDefault="002A4297" w:rsidP="00966133">
            <w:pPr>
              <w:spacing w:line="288" w:lineRule="auto"/>
              <w:jc w:val="center"/>
              <w:rPr>
                <w:rFonts w:ascii="Cambria" w:hAnsi="Cambria"/>
              </w:rPr>
            </w:pPr>
            <w:r>
              <w:rPr>
                <w:rFonts w:ascii="Cambria" w:hAnsi="Cambria"/>
              </w:rPr>
              <w:t>1</w:t>
            </w:r>
          </w:p>
        </w:tc>
      </w:tr>
      <w:tr w:rsidR="002A4297" w:rsidRPr="005201AB" w14:paraId="2A218D3A" w14:textId="77777777" w:rsidTr="006356B1">
        <w:trPr>
          <w:trHeight w:val="314"/>
        </w:trPr>
        <w:tc>
          <w:tcPr>
            <w:tcW w:w="1596" w:type="dxa"/>
          </w:tcPr>
          <w:p w14:paraId="4BCC44D9" w14:textId="77777777" w:rsidR="002A4297" w:rsidRPr="005201AB" w:rsidRDefault="002A4297" w:rsidP="00966133">
            <w:pPr>
              <w:spacing w:line="288" w:lineRule="auto"/>
              <w:jc w:val="right"/>
              <w:rPr>
                <w:rFonts w:ascii="Cambria" w:hAnsi="Cambria"/>
                <w:b/>
              </w:rPr>
            </w:pPr>
            <w:r>
              <w:rPr>
                <w:rFonts w:ascii="Cambria" w:hAnsi="Cambria"/>
                <w:b/>
              </w:rPr>
              <w:t>1200</w:t>
            </w:r>
          </w:p>
        </w:tc>
        <w:tc>
          <w:tcPr>
            <w:tcW w:w="1602" w:type="dxa"/>
            <w:shd w:val="clear" w:color="auto" w:fill="FFFFFF" w:themeFill="background1"/>
          </w:tcPr>
          <w:p w14:paraId="767A16F0" w14:textId="77777777" w:rsidR="002A4297" w:rsidRPr="005201AB" w:rsidRDefault="002A4297" w:rsidP="00966133">
            <w:pPr>
              <w:spacing w:line="288" w:lineRule="auto"/>
              <w:jc w:val="center"/>
              <w:rPr>
                <w:rFonts w:ascii="Cambria" w:hAnsi="Cambria"/>
              </w:rPr>
            </w:pPr>
            <w:r>
              <w:rPr>
                <w:rFonts w:ascii="Cambria" w:hAnsi="Cambria"/>
              </w:rPr>
              <w:t>498.90</w:t>
            </w:r>
          </w:p>
        </w:tc>
        <w:tc>
          <w:tcPr>
            <w:tcW w:w="1026" w:type="dxa"/>
            <w:shd w:val="clear" w:color="auto" w:fill="70AD47" w:themeFill="accent6"/>
          </w:tcPr>
          <w:p w14:paraId="44CEFAC9" w14:textId="77777777" w:rsidR="002A4297" w:rsidRPr="005201AB" w:rsidRDefault="002A4297" w:rsidP="00966133">
            <w:pPr>
              <w:spacing w:line="288" w:lineRule="auto"/>
              <w:jc w:val="center"/>
              <w:rPr>
                <w:rFonts w:ascii="Cambria" w:hAnsi="Cambria"/>
              </w:rPr>
            </w:pPr>
            <w:r>
              <w:rPr>
                <w:rFonts w:ascii="Cambria" w:hAnsi="Cambria"/>
              </w:rPr>
              <w:t>1</w:t>
            </w:r>
          </w:p>
        </w:tc>
        <w:tc>
          <w:tcPr>
            <w:tcW w:w="1026" w:type="dxa"/>
            <w:shd w:val="clear" w:color="auto" w:fill="70AD47" w:themeFill="accent6"/>
          </w:tcPr>
          <w:p w14:paraId="5377C5C3" w14:textId="77777777" w:rsidR="002A4297" w:rsidRPr="005201AB" w:rsidRDefault="002A4297" w:rsidP="00966133">
            <w:pPr>
              <w:spacing w:line="288" w:lineRule="auto"/>
              <w:jc w:val="center"/>
              <w:rPr>
                <w:rFonts w:ascii="Cambria" w:hAnsi="Cambria"/>
              </w:rPr>
            </w:pPr>
            <w:r>
              <w:rPr>
                <w:rFonts w:ascii="Cambria" w:hAnsi="Cambria"/>
              </w:rPr>
              <w:t>1</w:t>
            </w:r>
          </w:p>
        </w:tc>
        <w:tc>
          <w:tcPr>
            <w:tcW w:w="1026" w:type="dxa"/>
            <w:shd w:val="clear" w:color="auto" w:fill="70AD47" w:themeFill="accent6"/>
          </w:tcPr>
          <w:p w14:paraId="34EAB464" w14:textId="77777777" w:rsidR="002A4297" w:rsidRPr="005201AB" w:rsidRDefault="002A4297" w:rsidP="00966133">
            <w:pPr>
              <w:spacing w:line="288" w:lineRule="auto"/>
              <w:jc w:val="center"/>
              <w:rPr>
                <w:rFonts w:ascii="Cambria" w:hAnsi="Cambria"/>
              </w:rPr>
            </w:pPr>
            <w:r>
              <w:rPr>
                <w:rFonts w:ascii="Cambria" w:hAnsi="Cambria"/>
              </w:rPr>
              <w:t>1</w:t>
            </w:r>
          </w:p>
        </w:tc>
        <w:tc>
          <w:tcPr>
            <w:tcW w:w="1026" w:type="dxa"/>
            <w:shd w:val="clear" w:color="auto" w:fill="70AD47" w:themeFill="accent6"/>
          </w:tcPr>
          <w:p w14:paraId="2B171F0B" w14:textId="77777777" w:rsidR="002A4297" w:rsidRPr="005201AB" w:rsidRDefault="002A4297" w:rsidP="00966133">
            <w:pPr>
              <w:spacing w:line="288" w:lineRule="auto"/>
              <w:jc w:val="center"/>
              <w:rPr>
                <w:rFonts w:ascii="Cambria" w:hAnsi="Cambria"/>
              </w:rPr>
            </w:pPr>
            <w:r>
              <w:rPr>
                <w:rFonts w:ascii="Cambria" w:hAnsi="Cambria"/>
              </w:rPr>
              <w:t>1</w:t>
            </w:r>
          </w:p>
        </w:tc>
        <w:tc>
          <w:tcPr>
            <w:tcW w:w="1026" w:type="dxa"/>
            <w:shd w:val="clear" w:color="auto" w:fill="70AD47" w:themeFill="accent6"/>
          </w:tcPr>
          <w:p w14:paraId="310EC41C" w14:textId="77777777" w:rsidR="002A4297" w:rsidRPr="005201AB" w:rsidRDefault="002A4297" w:rsidP="00966133">
            <w:pPr>
              <w:spacing w:line="288" w:lineRule="auto"/>
              <w:jc w:val="center"/>
              <w:rPr>
                <w:rFonts w:ascii="Cambria" w:hAnsi="Cambria"/>
              </w:rPr>
            </w:pPr>
            <w:r>
              <w:rPr>
                <w:rFonts w:ascii="Cambria" w:hAnsi="Cambria"/>
              </w:rPr>
              <w:t>1</w:t>
            </w:r>
          </w:p>
        </w:tc>
        <w:tc>
          <w:tcPr>
            <w:tcW w:w="1028" w:type="dxa"/>
            <w:shd w:val="clear" w:color="auto" w:fill="70AD47" w:themeFill="accent6"/>
          </w:tcPr>
          <w:p w14:paraId="1E863B38" w14:textId="77777777" w:rsidR="002A4297" w:rsidRPr="005201AB" w:rsidRDefault="002A4297" w:rsidP="00966133">
            <w:pPr>
              <w:spacing w:line="288" w:lineRule="auto"/>
              <w:jc w:val="center"/>
              <w:rPr>
                <w:rFonts w:ascii="Cambria" w:hAnsi="Cambria"/>
              </w:rPr>
            </w:pPr>
            <w:r>
              <w:rPr>
                <w:rFonts w:ascii="Cambria" w:hAnsi="Cambria"/>
              </w:rPr>
              <w:t>1</w:t>
            </w:r>
          </w:p>
        </w:tc>
      </w:tr>
      <w:tr w:rsidR="002A4297" w:rsidRPr="005201AB" w14:paraId="179A9633" w14:textId="77777777" w:rsidTr="006356B1">
        <w:trPr>
          <w:trHeight w:val="314"/>
        </w:trPr>
        <w:tc>
          <w:tcPr>
            <w:tcW w:w="1596" w:type="dxa"/>
          </w:tcPr>
          <w:p w14:paraId="6433C6AE" w14:textId="77777777" w:rsidR="002A4297" w:rsidRPr="005201AB" w:rsidRDefault="002A4297" w:rsidP="00966133">
            <w:pPr>
              <w:spacing w:line="288" w:lineRule="auto"/>
              <w:jc w:val="right"/>
              <w:rPr>
                <w:rFonts w:ascii="Cambria" w:hAnsi="Cambria"/>
                <w:b/>
              </w:rPr>
            </w:pPr>
            <w:r>
              <w:rPr>
                <w:rFonts w:ascii="Cambria" w:hAnsi="Cambria"/>
                <w:b/>
              </w:rPr>
              <w:t>1400</w:t>
            </w:r>
          </w:p>
        </w:tc>
        <w:tc>
          <w:tcPr>
            <w:tcW w:w="1602" w:type="dxa"/>
            <w:shd w:val="clear" w:color="auto" w:fill="FFFFFF" w:themeFill="background1"/>
          </w:tcPr>
          <w:p w14:paraId="3159EE88" w14:textId="77777777" w:rsidR="002A4297" w:rsidRPr="005201AB" w:rsidRDefault="002A4297" w:rsidP="00966133">
            <w:pPr>
              <w:spacing w:line="288" w:lineRule="auto"/>
              <w:jc w:val="center"/>
              <w:rPr>
                <w:rFonts w:ascii="Cambria" w:hAnsi="Cambria"/>
              </w:rPr>
            </w:pPr>
            <w:r>
              <w:rPr>
                <w:rFonts w:ascii="Cambria" w:hAnsi="Cambria"/>
              </w:rPr>
              <w:t>582.05</w:t>
            </w:r>
          </w:p>
        </w:tc>
        <w:tc>
          <w:tcPr>
            <w:tcW w:w="1026" w:type="dxa"/>
            <w:shd w:val="clear" w:color="auto" w:fill="70AD47" w:themeFill="accent6"/>
          </w:tcPr>
          <w:p w14:paraId="6220B1C5" w14:textId="77777777" w:rsidR="002A4297" w:rsidRPr="005201AB" w:rsidRDefault="002A4297" w:rsidP="00966133">
            <w:pPr>
              <w:spacing w:line="288" w:lineRule="auto"/>
              <w:jc w:val="center"/>
              <w:rPr>
                <w:rFonts w:ascii="Cambria" w:hAnsi="Cambria"/>
              </w:rPr>
            </w:pPr>
            <w:r>
              <w:rPr>
                <w:rFonts w:ascii="Cambria" w:hAnsi="Cambria"/>
              </w:rPr>
              <w:t>1</w:t>
            </w:r>
          </w:p>
        </w:tc>
        <w:tc>
          <w:tcPr>
            <w:tcW w:w="1026" w:type="dxa"/>
            <w:shd w:val="clear" w:color="auto" w:fill="70AD47" w:themeFill="accent6"/>
          </w:tcPr>
          <w:p w14:paraId="1B50AEA8" w14:textId="77777777" w:rsidR="002A4297" w:rsidRPr="005201AB" w:rsidRDefault="002A4297" w:rsidP="00966133">
            <w:pPr>
              <w:spacing w:line="288" w:lineRule="auto"/>
              <w:jc w:val="center"/>
              <w:rPr>
                <w:rFonts w:ascii="Cambria" w:hAnsi="Cambria"/>
              </w:rPr>
            </w:pPr>
            <w:r>
              <w:rPr>
                <w:rFonts w:ascii="Cambria" w:hAnsi="Cambria"/>
              </w:rPr>
              <w:t>1</w:t>
            </w:r>
          </w:p>
        </w:tc>
        <w:tc>
          <w:tcPr>
            <w:tcW w:w="1026" w:type="dxa"/>
            <w:shd w:val="clear" w:color="auto" w:fill="70AD47" w:themeFill="accent6"/>
          </w:tcPr>
          <w:p w14:paraId="01491F94" w14:textId="77777777" w:rsidR="002A4297" w:rsidRPr="005201AB" w:rsidRDefault="002A4297" w:rsidP="00966133">
            <w:pPr>
              <w:spacing w:line="288" w:lineRule="auto"/>
              <w:jc w:val="center"/>
              <w:rPr>
                <w:rFonts w:ascii="Cambria" w:hAnsi="Cambria"/>
              </w:rPr>
            </w:pPr>
            <w:r>
              <w:rPr>
                <w:rFonts w:ascii="Cambria" w:hAnsi="Cambria"/>
              </w:rPr>
              <w:t>1</w:t>
            </w:r>
          </w:p>
        </w:tc>
        <w:tc>
          <w:tcPr>
            <w:tcW w:w="1026" w:type="dxa"/>
            <w:shd w:val="clear" w:color="auto" w:fill="70AD47" w:themeFill="accent6"/>
          </w:tcPr>
          <w:p w14:paraId="6D4D1B3F" w14:textId="77777777" w:rsidR="002A4297" w:rsidRPr="005201AB" w:rsidRDefault="002A4297" w:rsidP="00966133">
            <w:pPr>
              <w:spacing w:line="288" w:lineRule="auto"/>
              <w:jc w:val="center"/>
              <w:rPr>
                <w:rFonts w:ascii="Cambria" w:hAnsi="Cambria"/>
              </w:rPr>
            </w:pPr>
            <w:r>
              <w:rPr>
                <w:rFonts w:ascii="Cambria" w:hAnsi="Cambria"/>
              </w:rPr>
              <w:t>1</w:t>
            </w:r>
          </w:p>
        </w:tc>
        <w:tc>
          <w:tcPr>
            <w:tcW w:w="1026" w:type="dxa"/>
            <w:shd w:val="clear" w:color="auto" w:fill="70AD47" w:themeFill="accent6"/>
          </w:tcPr>
          <w:p w14:paraId="421B3FB7" w14:textId="77777777" w:rsidR="002A4297" w:rsidRPr="005201AB" w:rsidRDefault="002A4297" w:rsidP="00966133">
            <w:pPr>
              <w:spacing w:line="288" w:lineRule="auto"/>
              <w:jc w:val="center"/>
              <w:rPr>
                <w:rFonts w:ascii="Cambria" w:hAnsi="Cambria"/>
              </w:rPr>
            </w:pPr>
            <w:r>
              <w:rPr>
                <w:rFonts w:ascii="Cambria" w:hAnsi="Cambria"/>
              </w:rPr>
              <w:t>1</w:t>
            </w:r>
          </w:p>
        </w:tc>
        <w:tc>
          <w:tcPr>
            <w:tcW w:w="1028" w:type="dxa"/>
            <w:shd w:val="clear" w:color="auto" w:fill="70AD47" w:themeFill="accent6"/>
          </w:tcPr>
          <w:p w14:paraId="2A683037" w14:textId="77777777" w:rsidR="002A4297" w:rsidRPr="005201AB" w:rsidRDefault="002A4297" w:rsidP="00966133">
            <w:pPr>
              <w:spacing w:line="288" w:lineRule="auto"/>
              <w:jc w:val="center"/>
              <w:rPr>
                <w:rFonts w:ascii="Cambria" w:hAnsi="Cambria"/>
              </w:rPr>
            </w:pPr>
            <w:r>
              <w:rPr>
                <w:rFonts w:ascii="Cambria" w:hAnsi="Cambria"/>
              </w:rPr>
              <w:t>1</w:t>
            </w:r>
          </w:p>
        </w:tc>
      </w:tr>
      <w:tr w:rsidR="002A4297" w:rsidRPr="005201AB" w14:paraId="6C0D11B1" w14:textId="77777777" w:rsidTr="006356B1">
        <w:trPr>
          <w:trHeight w:val="314"/>
        </w:trPr>
        <w:tc>
          <w:tcPr>
            <w:tcW w:w="1596" w:type="dxa"/>
          </w:tcPr>
          <w:p w14:paraId="2080ECEF" w14:textId="77777777" w:rsidR="002A4297" w:rsidRPr="005201AB" w:rsidRDefault="002A4297" w:rsidP="00966133">
            <w:pPr>
              <w:spacing w:line="288" w:lineRule="auto"/>
              <w:jc w:val="right"/>
              <w:rPr>
                <w:rFonts w:ascii="Cambria" w:hAnsi="Cambria"/>
                <w:b/>
              </w:rPr>
            </w:pPr>
            <w:r>
              <w:rPr>
                <w:rFonts w:ascii="Cambria" w:hAnsi="Cambria"/>
                <w:b/>
              </w:rPr>
              <w:t>1600</w:t>
            </w:r>
          </w:p>
        </w:tc>
        <w:tc>
          <w:tcPr>
            <w:tcW w:w="1602" w:type="dxa"/>
            <w:shd w:val="clear" w:color="auto" w:fill="FFFFFF" w:themeFill="background1"/>
          </w:tcPr>
          <w:p w14:paraId="0D0E4E77" w14:textId="77777777" w:rsidR="002A4297" w:rsidRPr="005201AB" w:rsidRDefault="002A4297" w:rsidP="00966133">
            <w:pPr>
              <w:spacing w:line="288" w:lineRule="auto"/>
              <w:jc w:val="center"/>
              <w:rPr>
                <w:rFonts w:ascii="Cambria" w:hAnsi="Cambria"/>
              </w:rPr>
            </w:pPr>
            <w:r>
              <w:rPr>
                <w:rFonts w:ascii="Cambria" w:hAnsi="Cambria"/>
              </w:rPr>
              <w:t>665.20</w:t>
            </w:r>
          </w:p>
        </w:tc>
        <w:tc>
          <w:tcPr>
            <w:tcW w:w="1026" w:type="dxa"/>
            <w:shd w:val="clear" w:color="auto" w:fill="70AD47" w:themeFill="accent6"/>
          </w:tcPr>
          <w:p w14:paraId="78E4E333" w14:textId="77777777" w:rsidR="002A4297" w:rsidRPr="005201AB" w:rsidRDefault="002A4297" w:rsidP="00966133">
            <w:pPr>
              <w:spacing w:line="288" w:lineRule="auto"/>
              <w:jc w:val="center"/>
              <w:rPr>
                <w:rFonts w:ascii="Cambria" w:hAnsi="Cambria"/>
              </w:rPr>
            </w:pPr>
            <w:r>
              <w:rPr>
                <w:rFonts w:ascii="Cambria" w:hAnsi="Cambria"/>
              </w:rPr>
              <w:t>1</w:t>
            </w:r>
          </w:p>
        </w:tc>
        <w:tc>
          <w:tcPr>
            <w:tcW w:w="1026" w:type="dxa"/>
            <w:shd w:val="clear" w:color="auto" w:fill="70AD47" w:themeFill="accent6"/>
          </w:tcPr>
          <w:p w14:paraId="7FED0FAA" w14:textId="77777777" w:rsidR="002A4297" w:rsidRPr="005201AB" w:rsidRDefault="002A4297" w:rsidP="00966133">
            <w:pPr>
              <w:spacing w:line="288" w:lineRule="auto"/>
              <w:jc w:val="center"/>
              <w:rPr>
                <w:rFonts w:ascii="Cambria" w:hAnsi="Cambria"/>
              </w:rPr>
            </w:pPr>
            <w:r>
              <w:rPr>
                <w:rFonts w:ascii="Cambria" w:hAnsi="Cambria"/>
              </w:rPr>
              <w:t>1</w:t>
            </w:r>
          </w:p>
        </w:tc>
        <w:tc>
          <w:tcPr>
            <w:tcW w:w="1026" w:type="dxa"/>
            <w:shd w:val="clear" w:color="auto" w:fill="70AD47" w:themeFill="accent6"/>
          </w:tcPr>
          <w:p w14:paraId="447EDB94" w14:textId="77777777" w:rsidR="002A4297" w:rsidRPr="005201AB" w:rsidRDefault="002A4297" w:rsidP="00966133">
            <w:pPr>
              <w:spacing w:line="288" w:lineRule="auto"/>
              <w:jc w:val="center"/>
              <w:rPr>
                <w:rFonts w:ascii="Cambria" w:hAnsi="Cambria"/>
              </w:rPr>
            </w:pPr>
            <w:r>
              <w:rPr>
                <w:rFonts w:ascii="Cambria" w:hAnsi="Cambria"/>
              </w:rPr>
              <w:t>1</w:t>
            </w:r>
          </w:p>
        </w:tc>
        <w:tc>
          <w:tcPr>
            <w:tcW w:w="1026" w:type="dxa"/>
            <w:shd w:val="clear" w:color="auto" w:fill="70AD47" w:themeFill="accent6"/>
          </w:tcPr>
          <w:p w14:paraId="51BA891E" w14:textId="77777777" w:rsidR="002A4297" w:rsidRPr="005201AB" w:rsidRDefault="002A4297" w:rsidP="00966133">
            <w:pPr>
              <w:spacing w:line="288" w:lineRule="auto"/>
              <w:jc w:val="center"/>
              <w:rPr>
                <w:rFonts w:ascii="Cambria" w:hAnsi="Cambria"/>
              </w:rPr>
            </w:pPr>
            <w:r>
              <w:rPr>
                <w:rFonts w:ascii="Cambria" w:hAnsi="Cambria"/>
              </w:rPr>
              <w:t>1</w:t>
            </w:r>
          </w:p>
        </w:tc>
        <w:tc>
          <w:tcPr>
            <w:tcW w:w="1026" w:type="dxa"/>
            <w:shd w:val="clear" w:color="auto" w:fill="70AD47" w:themeFill="accent6"/>
          </w:tcPr>
          <w:p w14:paraId="7C2B2141" w14:textId="77777777" w:rsidR="002A4297" w:rsidRPr="005201AB" w:rsidRDefault="002A4297" w:rsidP="00966133">
            <w:pPr>
              <w:spacing w:line="288" w:lineRule="auto"/>
              <w:jc w:val="center"/>
              <w:rPr>
                <w:rFonts w:ascii="Cambria" w:hAnsi="Cambria"/>
              </w:rPr>
            </w:pPr>
            <w:r>
              <w:rPr>
                <w:rFonts w:ascii="Cambria" w:hAnsi="Cambria"/>
              </w:rPr>
              <w:t>1</w:t>
            </w:r>
          </w:p>
        </w:tc>
        <w:tc>
          <w:tcPr>
            <w:tcW w:w="1028" w:type="dxa"/>
            <w:shd w:val="clear" w:color="auto" w:fill="70AD47" w:themeFill="accent6"/>
          </w:tcPr>
          <w:p w14:paraId="1DA7C742" w14:textId="77777777" w:rsidR="002A4297" w:rsidRPr="005201AB" w:rsidRDefault="002A4297" w:rsidP="00966133">
            <w:pPr>
              <w:spacing w:line="288" w:lineRule="auto"/>
              <w:jc w:val="center"/>
              <w:rPr>
                <w:rFonts w:ascii="Cambria" w:hAnsi="Cambria"/>
              </w:rPr>
            </w:pPr>
            <w:r>
              <w:rPr>
                <w:rFonts w:ascii="Cambria" w:hAnsi="Cambria"/>
              </w:rPr>
              <w:t>1</w:t>
            </w:r>
          </w:p>
        </w:tc>
      </w:tr>
      <w:tr w:rsidR="002A4297" w:rsidRPr="005201AB" w14:paraId="0B3C665C" w14:textId="77777777" w:rsidTr="006356B1">
        <w:trPr>
          <w:trHeight w:val="314"/>
        </w:trPr>
        <w:tc>
          <w:tcPr>
            <w:tcW w:w="1596" w:type="dxa"/>
          </w:tcPr>
          <w:p w14:paraId="4C6C953B" w14:textId="77777777" w:rsidR="002A4297" w:rsidRPr="005201AB" w:rsidRDefault="002A4297" w:rsidP="00966133">
            <w:pPr>
              <w:spacing w:line="288" w:lineRule="auto"/>
              <w:jc w:val="right"/>
              <w:rPr>
                <w:rFonts w:ascii="Cambria" w:hAnsi="Cambria"/>
                <w:b/>
              </w:rPr>
            </w:pPr>
            <w:r>
              <w:rPr>
                <w:rFonts w:ascii="Cambria" w:hAnsi="Cambria"/>
                <w:b/>
              </w:rPr>
              <w:t>1800</w:t>
            </w:r>
          </w:p>
        </w:tc>
        <w:tc>
          <w:tcPr>
            <w:tcW w:w="1602" w:type="dxa"/>
            <w:shd w:val="clear" w:color="auto" w:fill="FFFFFF" w:themeFill="background1"/>
          </w:tcPr>
          <w:p w14:paraId="7CA5E1DB" w14:textId="77777777" w:rsidR="002A4297" w:rsidRPr="005201AB" w:rsidRDefault="002A4297" w:rsidP="00966133">
            <w:pPr>
              <w:spacing w:line="288" w:lineRule="auto"/>
              <w:jc w:val="center"/>
              <w:rPr>
                <w:rFonts w:ascii="Cambria" w:hAnsi="Cambria"/>
              </w:rPr>
            </w:pPr>
            <w:r>
              <w:rPr>
                <w:rFonts w:ascii="Cambria" w:hAnsi="Cambria"/>
              </w:rPr>
              <w:t>748.35</w:t>
            </w:r>
          </w:p>
        </w:tc>
        <w:tc>
          <w:tcPr>
            <w:tcW w:w="1026" w:type="dxa"/>
            <w:shd w:val="clear" w:color="auto" w:fill="FFC000" w:themeFill="accent4"/>
          </w:tcPr>
          <w:p w14:paraId="02D67E35" w14:textId="77777777" w:rsidR="002A4297" w:rsidRPr="005201AB" w:rsidRDefault="002A4297" w:rsidP="00966133">
            <w:pPr>
              <w:spacing w:line="288" w:lineRule="auto"/>
              <w:jc w:val="center"/>
              <w:rPr>
                <w:rFonts w:ascii="Cambria" w:hAnsi="Cambria"/>
              </w:rPr>
            </w:pPr>
            <w:r>
              <w:rPr>
                <w:rFonts w:ascii="Cambria" w:hAnsi="Cambria"/>
              </w:rPr>
              <w:t>2</w:t>
            </w:r>
          </w:p>
        </w:tc>
        <w:tc>
          <w:tcPr>
            <w:tcW w:w="1026" w:type="dxa"/>
            <w:shd w:val="clear" w:color="auto" w:fill="FFC000" w:themeFill="accent4"/>
          </w:tcPr>
          <w:p w14:paraId="79B45D3D" w14:textId="77777777" w:rsidR="002A4297" w:rsidRPr="005201AB" w:rsidRDefault="002A4297" w:rsidP="00966133">
            <w:pPr>
              <w:spacing w:line="288" w:lineRule="auto"/>
              <w:jc w:val="center"/>
              <w:rPr>
                <w:rFonts w:ascii="Cambria" w:hAnsi="Cambria"/>
              </w:rPr>
            </w:pPr>
            <w:r>
              <w:rPr>
                <w:rFonts w:ascii="Cambria" w:hAnsi="Cambria"/>
              </w:rPr>
              <w:t>2</w:t>
            </w:r>
          </w:p>
        </w:tc>
        <w:tc>
          <w:tcPr>
            <w:tcW w:w="1026" w:type="dxa"/>
            <w:shd w:val="clear" w:color="auto" w:fill="FFC000" w:themeFill="accent4"/>
          </w:tcPr>
          <w:p w14:paraId="1769F0E4" w14:textId="77777777" w:rsidR="002A4297" w:rsidRPr="005201AB" w:rsidRDefault="002A4297" w:rsidP="00966133">
            <w:pPr>
              <w:spacing w:line="288" w:lineRule="auto"/>
              <w:jc w:val="center"/>
              <w:rPr>
                <w:rFonts w:ascii="Cambria" w:hAnsi="Cambria"/>
              </w:rPr>
            </w:pPr>
            <w:r>
              <w:rPr>
                <w:rFonts w:ascii="Cambria" w:hAnsi="Cambria"/>
              </w:rPr>
              <w:t>2</w:t>
            </w:r>
          </w:p>
        </w:tc>
        <w:tc>
          <w:tcPr>
            <w:tcW w:w="1026" w:type="dxa"/>
            <w:shd w:val="clear" w:color="auto" w:fill="FFC000" w:themeFill="accent4"/>
          </w:tcPr>
          <w:p w14:paraId="564B0B75" w14:textId="77777777" w:rsidR="002A4297" w:rsidRPr="005201AB" w:rsidRDefault="002A4297" w:rsidP="00966133">
            <w:pPr>
              <w:spacing w:line="288" w:lineRule="auto"/>
              <w:jc w:val="center"/>
              <w:rPr>
                <w:rFonts w:ascii="Cambria" w:hAnsi="Cambria"/>
              </w:rPr>
            </w:pPr>
            <w:r>
              <w:rPr>
                <w:rFonts w:ascii="Cambria" w:hAnsi="Cambria"/>
              </w:rPr>
              <w:t>2</w:t>
            </w:r>
          </w:p>
        </w:tc>
        <w:tc>
          <w:tcPr>
            <w:tcW w:w="1026" w:type="dxa"/>
            <w:shd w:val="clear" w:color="auto" w:fill="FFC000" w:themeFill="accent4"/>
          </w:tcPr>
          <w:p w14:paraId="18035CED" w14:textId="77777777" w:rsidR="002A4297" w:rsidRPr="005201AB" w:rsidRDefault="002A4297" w:rsidP="00966133">
            <w:pPr>
              <w:spacing w:line="288" w:lineRule="auto"/>
              <w:jc w:val="center"/>
              <w:rPr>
                <w:rFonts w:ascii="Cambria" w:hAnsi="Cambria"/>
              </w:rPr>
            </w:pPr>
            <w:r>
              <w:rPr>
                <w:rFonts w:ascii="Cambria" w:hAnsi="Cambria"/>
              </w:rPr>
              <w:t>2</w:t>
            </w:r>
          </w:p>
        </w:tc>
        <w:tc>
          <w:tcPr>
            <w:tcW w:w="1028" w:type="dxa"/>
            <w:shd w:val="clear" w:color="auto" w:fill="FFC000" w:themeFill="accent4"/>
          </w:tcPr>
          <w:p w14:paraId="5410A645" w14:textId="77777777" w:rsidR="002A4297" w:rsidRPr="005201AB" w:rsidRDefault="002A4297" w:rsidP="00966133">
            <w:pPr>
              <w:spacing w:line="288" w:lineRule="auto"/>
              <w:jc w:val="center"/>
              <w:rPr>
                <w:rFonts w:ascii="Cambria" w:hAnsi="Cambria"/>
              </w:rPr>
            </w:pPr>
            <w:r>
              <w:rPr>
                <w:rFonts w:ascii="Cambria" w:hAnsi="Cambria"/>
              </w:rPr>
              <w:t>2</w:t>
            </w:r>
          </w:p>
        </w:tc>
      </w:tr>
      <w:tr w:rsidR="002A4297" w:rsidRPr="005201AB" w14:paraId="423382A6" w14:textId="77777777" w:rsidTr="006356B1">
        <w:trPr>
          <w:trHeight w:val="314"/>
        </w:trPr>
        <w:tc>
          <w:tcPr>
            <w:tcW w:w="1596" w:type="dxa"/>
          </w:tcPr>
          <w:p w14:paraId="272F8CC6" w14:textId="77777777" w:rsidR="002A4297" w:rsidRPr="005201AB" w:rsidRDefault="002A4297" w:rsidP="00966133">
            <w:pPr>
              <w:spacing w:line="288" w:lineRule="auto"/>
              <w:jc w:val="right"/>
              <w:rPr>
                <w:rFonts w:ascii="Cambria" w:hAnsi="Cambria"/>
                <w:b/>
              </w:rPr>
            </w:pPr>
            <w:r>
              <w:rPr>
                <w:rFonts w:ascii="Cambria" w:hAnsi="Cambria"/>
                <w:b/>
              </w:rPr>
              <w:t>2000</w:t>
            </w:r>
          </w:p>
        </w:tc>
        <w:tc>
          <w:tcPr>
            <w:tcW w:w="1602" w:type="dxa"/>
            <w:shd w:val="clear" w:color="auto" w:fill="FFFFFF" w:themeFill="background1"/>
          </w:tcPr>
          <w:p w14:paraId="663847FE" w14:textId="77777777" w:rsidR="002A4297" w:rsidRPr="005201AB" w:rsidRDefault="002A4297" w:rsidP="00966133">
            <w:pPr>
              <w:spacing w:line="288" w:lineRule="auto"/>
              <w:jc w:val="center"/>
              <w:rPr>
                <w:rFonts w:ascii="Cambria" w:hAnsi="Cambria"/>
              </w:rPr>
            </w:pPr>
            <w:r>
              <w:rPr>
                <w:rFonts w:ascii="Cambria" w:hAnsi="Cambria"/>
              </w:rPr>
              <w:t>831.50</w:t>
            </w:r>
          </w:p>
        </w:tc>
        <w:tc>
          <w:tcPr>
            <w:tcW w:w="1026" w:type="dxa"/>
            <w:shd w:val="clear" w:color="auto" w:fill="FF6600"/>
          </w:tcPr>
          <w:p w14:paraId="182EC0BB" w14:textId="77777777" w:rsidR="002A4297" w:rsidRPr="005201AB" w:rsidRDefault="002A4297" w:rsidP="00966133">
            <w:pPr>
              <w:spacing w:line="288" w:lineRule="auto"/>
              <w:jc w:val="center"/>
              <w:rPr>
                <w:rFonts w:ascii="Cambria" w:hAnsi="Cambria"/>
              </w:rPr>
            </w:pPr>
            <w:r>
              <w:rPr>
                <w:rFonts w:ascii="Cambria" w:hAnsi="Cambria"/>
              </w:rPr>
              <w:t>3</w:t>
            </w:r>
          </w:p>
        </w:tc>
        <w:tc>
          <w:tcPr>
            <w:tcW w:w="1026" w:type="dxa"/>
            <w:shd w:val="clear" w:color="auto" w:fill="FFC000" w:themeFill="accent4"/>
          </w:tcPr>
          <w:p w14:paraId="54A47729" w14:textId="77777777" w:rsidR="002A4297" w:rsidRPr="005201AB" w:rsidRDefault="002A4297" w:rsidP="00966133">
            <w:pPr>
              <w:spacing w:line="288" w:lineRule="auto"/>
              <w:jc w:val="center"/>
              <w:rPr>
                <w:rFonts w:ascii="Cambria" w:hAnsi="Cambria"/>
              </w:rPr>
            </w:pPr>
            <w:r>
              <w:rPr>
                <w:rFonts w:ascii="Cambria" w:hAnsi="Cambria"/>
              </w:rPr>
              <w:t>2</w:t>
            </w:r>
          </w:p>
        </w:tc>
        <w:tc>
          <w:tcPr>
            <w:tcW w:w="1026" w:type="dxa"/>
            <w:shd w:val="clear" w:color="auto" w:fill="FFC000" w:themeFill="accent4"/>
          </w:tcPr>
          <w:p w14:paraId="447C46B2" w14:textId="77777777" w:rsidR="002A4297" w:rsidRPr="005201AB" w:rsidRDefault="002A4297" w:rsidP="00966133">
            <w:pPr>
              <w:spacing w:line="288" w:lineRule="auto"/>
              <w:jc w:val="center"/>
              <w:rPr>
                <w:rFonts w:ascii="Cambria" w:hAnsi="Cambria"/>
              </w:rPr>
            </w:pPr>
            <w:r>
              <w:rPr>
                <w:rFonts w:ascii="Cambria" w:hAnsi="Cambria"/>
              </w:rPr>
              <w:t>2</w:t>
            </w:r>
          </w:p>
        </w:tc>
        <w:tc>
          <w:tcPr>
            <w:tcW w:w="1026" w:type="dxa"/>
            <w:shd w:val="clear" w:color="auto" w:fill="FFC000" w:themeFill="accent4"/>
          </w:tcPr>
          <w:p w14:paraId="6EB0FC98" w14:textId="77777777" w:rsidR="002A4297" w:rsidRPr="005201AB" w:rsidRDefault="002A4297" w:rsidP="00966133">
            <w:pPr>
              <w:spacing w:line="288" w:lineRule="auto"/>
              <w:jc w:val="center"/>
              <w:rPr>
                <w:rFonts w:ascii="Cambria" w:hAnsi="Cambria"/>
              </w:rPr>
            </w:pPr>
            <w:r>
              <w:rPr>
                <w:rFonts w:ascii="Cambria" w:hAnsi="Cambria"/>
              </w:rPr>
              <w:t>2</w:t>
            </w:r>
          </w:p>
        </w:tc>
        <w:tc>
          <w:tcPr>
            <w:tcW w:w="1026" w:type="dxa"/>
            <w:shd w:val="clear" w:color="auto" w:fill="FFC000" w:themeFill="accent4"/>
          </w:tcPr>
          <w:p w14:paraId="16D73C92" w14:textId="77777777" w:rsidR="002A4297" w:rsidRPr="005201AB" w:rsidRDefault="002A4297" w:rsidP="00966133">
            <w:pPr>
              <w:spacing w:line="288" w:lineRule="auto"/>
              <w:jc w:val="center"/>
              <w:rPr>
                <w:rFonts w:ascii="Cambria" w:hAnsi="Cambria"/>
              </w:rPr>
            </w:pPr>
            <w:r>
              <w:rPr>
                <w:rFonts w:ascii="Cambria" w:hAnsi="Cambria"/>
              </w:rPr>
              <w:t>2</w:t>
            </w:r>
          </w:p>
        </w:tc>
        <w:tc>
          <w:tcPr>
            <w:tcW w:w="1028" w:type="dxa"/>
            <w:shd w:val="clear" w:color="auto" w:fill="FFC000" w:themeFill="accent4"/>
          </w:tcPr>
          <w:p w14:paraId="5A3B6F80" w14:textId="77777777" w:rsidR="002A4297" w:rsidRPr="00966E3C" w:rsidRDefault="002A4297" w:rsidP="00966133">
            <w:pPr>
              <w:spacing w:line="288" w:lineRule="auto"/>
              <w:jc w:val="center"/>
              <w:rPr>
                <w:rFonts w:ascii="Cambria" w:hAnsi="Cambria"/>
              </w:rPr>
            </w:pPr>
            <w:r w:rsidRPr="00966E3C">
              <w:rPr>
                <w:rFonts w:ascii="Cambria" w:hAnsi="Cambria"/>
              </w:rPr>
              <w:t xml:space="preserve">  </w:t>
            </w:r>
            <w:r>
              <w:rPr>
                <w:rFonts w:ascii="Cambria" w:hAnsi="Cambria"/>
              </w:rPr>
              <w:t>2.2</w:t>
            </w:r>
          </w:p>
        </w:tc>
      </w:tr>
      <w:tr w:rsidR="002A4297" w:rsidRPr="005201AB" w14:paraId="57406983" w14:textId="77777777" w:rsidTr="006356B1">
        <w:trPr>
          <w:trHeight w:val="314"/>
        </w:trPr>
        <w:tc>
          <w:tcPr>
            <w:tcW w:w="1596" w:type="dxa"/>
          </w:tcPr>
          <w:p w14:paraId="4D27E6BB" w14:textId="77777777" w:rsidR="002A4297" w:rsidRPr="005201AB" w:rsidRDefault="002A4297" w:rsidP="00966133">
            <w:pPr>
              <w:spacing w:line="288" w:lineRule="auto"/>
              <w:jc w:val="right"/>
              <w:rPr>
                <w:rFonts w:ascii="Cambria" w:hAnsi="Cambria"/>
                <w:b/>
              </w:rPr>
            </w:pPr>
            <w:r>
              <w:rPr>
                <w:rFonts w:ascii="Cambria" w:hAnsi="Cambria"/>
                <w:b/>
              </w:rPr>
              <w:t>2200</w:t>
            </w:r>
          </w:p>
        </w:tc>
        <w:tc>
          <w:tcPr>
            <w:tcW w:w="1602" w:type="dxa"/>
            <w:shd w:val="clear" w:color="auto" w:fill="FFFFFF" w:themeFill="background1"/>
          </w:tcPr>
          <w:p w14:paraId="0ECB7844" w14:textId="77777777" w:rsidR="002A4297" w:rsidRPr="005201AB" w:rsidRDefault="002A4297" w:rsidP="00966133">
            <w:pPr>
              <w:spacing w:line="288" w:lineRule="auto"/>
              <w:jc w:val="center"/>
              <w:rPr>
                <w:rFonts w:ascii="Cambria" w:hAnsi="Cambria"/>
              </w:rPr>
            </w:pPr>
            <w:r>
              <w:rPr>
                <w:rFonts w:ascii="Cambria" w:hAnsi="Cambria"/>
              </w:rPr>
              <w:t>914.65</w:t>
            </w:r>
          </w:p>
        </w:tc>
        <w:tc>
          <w:tcPr>
            <w:tcW w:w="1026" w:type="dxa"/>
            <w:shd w:val="clear" w:color="auto" w:fill="FF0000"/>
          </w:tcPr>
          <w:p w14:paraId="2ED1847F" w14:textId="77777777" w:rsidR="002A4297" w:rsidRPr="005201AB" w:rsidRDefault="002A4297" w:rsidP="00966133">
            <w:pPr>
              <w:spacing w:line="288" w:lineRule="auto"/>
              <w:jc w:val="center"/>
              <w:rPr>
                <w:rFonts w:ascii="Cambria" w:hAnsi="Cambria"/>
              </w:rPr>
            </w:pPr>
            <w:r>
              <w:rPr>
                <w:rFonts w:ascii="Cambria" w:hAnsi="Cambria"/>
              </w:rPr>
              <w:t>X</w:t>
            </w:r>
          </w:p>
        </w:tc>
        <w:tc>
          <w:tcPr>
            <w:tcW w:w="1026" w:type="dxa"/>
            <w:shd w:val="clear" w:color="auto" w:fill="FF6600"/>
          </w:tcPr>
          <w:p w14:paraId="36D4D407" w14:textId="77777777" w:rsidR="002A4297" w:rsidRPr="005201AB" w:rsidRDefault="002A4297" w:rsidP="00966133">
            <w:pPr>
              <w:spacing w:line="288" w:lineRule="auto"/>
              <w:jc w:val="center"/>
              <w:rPr>
                <w:rFonts w:ascii="Cambria" w:hAnsi="Cambria"/>
              </w:rPr>
            </w:pPr>
            <w:r>
              <w:rPr>
                <w:rFonts w:ascii="Cambria" w:hAnsi="Cambria"/>
              </w:rPr>
              <w:t>3</w:t>
            </w:r>
          </w:p>
        </w:tc>
        <w:tc>
          <w:tcPr>
            <w:tcW w:w="1026" w:type="dxa"/>
            <w:shd w:val="clear" w:color="auto" w:fill="FF0000"/>
          </w:tcPr>
          <w:p w14:paraId="1DD6ECDB" w14:textId="77777777" w:rsidR="002A4297" w:rsidRPr="005201AB" w:rsidRDefault="002A4297" w:rsidP="00966133">
            <w:pPr>
              <w:spacing w:line="288" w:lineRule="auto"/>
              <w:jc w:val="center"/>
              <w:rPr>
                <w:rFonts w:ascii="Cambria" w:hAnsi="Cambria"/>
              </w:rPr>
            </w:pPr>
            <w:r>
              <w:rPr>
                <w:rFonts w:ascii="Cambria" w:hAnsi="Cambria"/>
              </w:rPr>
              <w:t>X</w:t>
            </w:r>
          </w:p>
        </w:tc>
        <w:tc>
          <w:tcPr>
            <w:tcW w:w="1026" w:type="dxa"/>
            <w:shd w:val="clear" w:color="auto" w:fill="FF6600"/>
          </w:tcPr>
          <w:p w14:paraId="59495F01" w14:textId="77777777" w:rsidR="002A4297" w:rsidRPr="005201AB" w:rsidRDefault="002A4297" w:rsidP="00966133">
            <w:pPr>
              <w:spacing w:line="288" w:lineRule="auto"/>
              <w:jc w:val="center"/>
              <w:rPr>
                <w:rFonts w:ascii="Cambria" w:hAnsi="Cambria"/>
              </w:rPr>
            </w:pPr>
            <w:r>
              <w:rPr>
                <w:rFonts w:ascii="Cambria" w:hAnsi="Cambria"/>
              </w:rPr>
              <w:t>3</w:t>
            </w:r>
          </w:p>
        </w:tc>
        <w:tc>
          <w:tcPr>
            <w:tcW w:w="1026" w:type="dxa"/>
            <w:shd w:val="clear" w:color="auto" w:fill="FF6600"/>
          </w:tcPr>
          <w:p w14:paraId="6ECE9435" w14:textId="77777777" w:rsidR="002A4297" w:rsidRPr="005201AB" w:rsidRDefault="002A4297" w:rsidP="00966133">
            <w:pPr>
              <w:spacing w:line="288" w:lineRule="auto"/>
              <w:jc w:val="center"/>
              <w:rPr>
                <w:rFonts w:ascii="Cambria" w:hAnsi="Cambria"/>
              </w:rPr>
            </w:pPr>
            <w:r>
              <w:rPr>
                <w:rFonts w:ascii="Cambria" w:hAnsi="Cambria"/>
              </w:rPr>
              <w:t>3</w:t>
            </w:r>
          </w:p>
        </w:tc>
        <w:tc>
          <w:tcPr>
            <w:tcW w:w="1028" w:type="dxa"/>
            <w:shd w:val="clear" w:color="auto" w:fill="FF6600"/>
          </w:tcPr>
          <w:p w14:paraId="0618B636" w14:textId="77777777" w:rsidR="002A4297" w:rsidRPr="005201AB" w:rsidRDefault="002A4297" w:rsidP="00966133">
            <w:pPr>
              <w:spacing w:line="288" w:lineRule="auto"/>
              <w:jc w:val="center"/>
              <w:rPr>
                <w:rFonts w:ascii="Cambria" w:hAnsi="Cambria"/>
              </w:rPr>
            </w:pPr>
            <w:r>
              <w:rPr>
                <w:rFonts w:ascii="Cambria" w:hAnsi="Cambria"/>
              </w:rPr>
              <w:t>3.4</w:t>
            </w:r>
          </w:p>
        </w:tc>
      </w:tr>
      <w:tr w:rsidR="002A4297" w:rsidRPr="005201AB" w14:paraId="2E6DF91A" w14:textId="77777777" w:rsidTr="006356B1">
        <w:trPr>
          <w:trHeight w:val="303"/>
        </w:trPr>
        <w:tc>
          <w:tcPr>
            <w:tcW w:w="1596" w:type="dxa"/>
          </w:tcPr>
          <w:p w14:paraId="5D1CBACD" w14:textId="77777777" w:rsidR="002A4297" w:rsidRPr="005201AB" w:rsidRDefault="002A4297" w:rsidP="00966133">
            <w:pPr>
              <w:spacing w:line="288" w:lineRule="auto"/>
              <w:jc w:val="right"/>
              <w:rPr>
                <w:rFonts w:ascii="Cambria" w:hAnsi="Cambria"/>
                <w:b/>
              </w:rPr>
            </w:pPr>
            <w:r>
              <w:rPr>
                <w:rFonts w:ascii="Cambria" w:hAnsi="Cambria"/>
                <w:b/>
              </w:rPr>
              <w:t>2400</w:t>
            </w:r>
          </w:p>
        </w:tc>
        <w:tc>
          <w:tcPr>
            <w:tcW w:w="1602" w:type="dxa"/>
            <w:shd w:val="clear" w:color="auto" w:fill="FFFFFF" w:themeFill="background1"/>
          </w:tcPr>
          <w:p w14:paraId="3237401C" w14:textId="77777777" w:rsidR="002A4297" w:rsidRPr="005201AB" w:rsidRDefault="002A4297" w:rsidP="00966133">
            <w:pPr>
              <w:spacing w:line="288" w:lineRule="auto"/>
              <w:jc w:val="center"/>
              <w:rPr>
                <w:rFonts w:ascii="Cambria" w:hAnsi="Cambria"/>
              </w:rPr>
            </w:pPr>
            <w:r>
              <w:rPr>
                <w:rFonts w:ascii="Cambria" w:hAnsi="Cambria"/>
              </w:rPr>
              <w:t>997.80</w:t>
            </w:r>
          </w:p>
        </w:tc>
        <w:tc>
          <w:tcPr>
            <w:tcW w:w="1026" w:type="dxa"/>
            <w:shd w:val="clear" w:color="auto" w:fill="FF0000"/>
          </w:tcPr>
          <w:p w14:paraId="0CA352C2" w14:textId="7ED8037A" w:rsidR="002A4297" w:rsidRPr="005201AB" w:rsidRDefault="006356B1" w:rsidP="00966133">
            <w:pPr>
              <w:spacing w:line="288" w:lineRule="auto"/>
              <w:jc w:val="center"/>
              <w:rPr>
                <w:rFonts w:ascii="Cambria" w:hAnsi="Cambria"/>
              </w:rPr>
            </w:pPr>
            <w:r>
              <w:rPr>
                <w:rFonts w:ascii="Cambria" w:hAnsi="Cambria"/>
              </w:rPr>
              <w:t>X</w:t>
            </w:r>
          </w:p>
        </w:tc>
        <w:tc>
          <w:tcPr>
            <w:tcW w:w="1026" w:type="dxa"/>
            <w:shd w:val="clear" w:color="auto" w:fill="FF0000"/>
          </w:tcPr>
          <w:p w14:paraId="70AA951F" w14:textId="11D2BE51" w:rsidR="002A4297" w:rsidRPr="005201AB" w:rsidRDefault="006356B1" w:rsidP="00966133">
            <w:pPr>
              <w:spacing w:line="288" w:lineRule="auto"/>
              <w:jc w:val="center"/>
              <w:rPr>
                <w:rFonts w:ascii="Cambria" w:hAnsi="Cambria"/>
              </w:rPr>
            </w:pPr>
            <w:r>
              <w:rPr>
                <w:rFonts w:ascii="Cambria" w:hAnsi="Cambria"/>
              </w:rPr>
              <w:t>X</w:t>
            </w:r>
          </w:p>
        </w:tc>
        <w:tc>
          <w:tcPr>
            <w:tcW w:w="1026" w:type="dxa"/>
            <w:shd w:val="clear" w:color="auto" w:fill="FF0000"/>
          </w:tcPr>
          <w:p w14:paraId="5B27AC63" w14:textId="1DEE03D7" w:rsidR="002A4297" w:rsidRPr="005201AB" w:rsidRDefault="006356B1" w:rsidP="00966133">
            <w:pPr>
              <w:spacing w:line="288" w:lineRule="auto"/>
              <w:jc w:val="center"/>
              <w:rPr>
                <w:rFonts w:ascii="Cambria" w:hAnsi="Cambria"/>
              </w:rPr>
            </w:pPr>
            <w:r>
              <w:rPr>
                <w:rFonts w:ascii="Cambria" w:hAnsi="Cambria"/>
              </w:rPr>
              <w:t>X</w:t>
            </w:r>
          </w:p>
        </w:tc>
        <w:tc>
          <w:tcPr>
            <w:tcW w:w="1026" w:type="dxa"/>
            <w:shd w:val="clear" w:color="auto" w:fill="FF0000"/>
          </w:tcPr>
          <w:p w14:paraId="1C0D41FC" w14:textId="4F161A42" w:rsidR="002A4297" w:rsidRPr="005201AB" w:rsidRDefault="006356B1" w:rsidP="00966133">
            <w:pPr>
              <w:spacing w:line="288" w:lineRule="auto"/>
              <w:jc w:val="center"/>
              <w:rPr>
                <w:rFonts w:ascii="Cambria" w:hAnsi="Cambria"/>
              </w:rPr>
            </w:pPr>
            <w:r>
              <w:rPr>
                <w:rFonts w:ascii="Cambria" w:hAnsi="Cambria"/>
              </w:rPr>
              <w:t>X</w:t>
            </w:r>
          </w:p>
        </w:tc>
        <w:tc>
          <w:tcPr>
            <w:tcW w:w="1026" w:type="dxa"/>
            <w:shd w:val="clear" w:color="auto" w:fill="FF0000"/>
          </w:tcPr>
          <w:p w14:paraId="43A9293A" w14:textId="42A1B096" w:rsidR="002A4297" w:rsidRPr="005201AB" w:rsidRDefault="006356B1" w:rsidP="00966133">
            <w:pPr>
              <w:spacing w:line="288" w:lineRule="auto"/>
              <w:jc w:val="center"/>
              <w:rPr>
                <w:rFonts w:ascii="Cambria" w:hAnsi="Cambria"/>
              </w:rPr>
            </w:pPr>
            <w:r>
              <w:rPr>
                <w:rFonts w:ascii="Cambria" w:hAnsi="Cambria"/>
              </w:rPr>
              <w:t>X</w:t>
            </w:r>
          </w:p>
        </w:tc>
        <w:tc>
          <w:tcPr>
            <w:tcW w:w="1028" w:type="dxa"/>
            <w:shd w:val="clear" w:color="auto" w:fill="FF0000"/>
          </w:tcPr>
          <w:p w14:paraId="4B9F7740" w14:textId="77777777" w:rsidR="002A4297" w:rsidRPr="005201AB" w:rsidRDefault="002A4297" w:rsidP="00966133">
            <w:pPr>
              <w:spacing w:line="288" w:lineRule="auto"/>
              <w:jc w:val="center"/>
              <w:rPr>
                <w:rFonts w:ascii="Cambria" w:hAnsi="Cambria"/>
              </w:rPr>
            </w:pPr>
            <w:r>
              <w:rPr>
                <w:rFonts w:ascii="Cambria" w:hAnsi="Cambria"/>
              </w:rPr>
              <w:t>-</w:t>
            </w:r>
          </w:p>
        </w:tc>
      </w:tr>
      <w:tr w:rsidR="002A4297" w:rsidRPr="005201AB" w14:paraId="423FD42C" w14:textId="77777777" w:rsidTr="006356B1">
        <w:trPr>
          <w:trHeight w:val="314"/>
        </w:trPr>
        <w:tc>
          <w:tcPr>
            <w:tcW w:w="1596" w:type="dxa"/>
          </w:tcPr>
          <w:p w14:paraId="4BFA2706" w14:textId="77777777" w:rsidR="002A4297" w:rsidRPr="005201AB" w:rsidRDefault="002A4297" w:rsidP="00966133">
            <w:pPr>
              <w:spacing w:line="288" w:lineRule="auto"/>
              <w:jc w:val="right"/>
              <w:rPr>
                <w:rFonts w:ascii="Cambria" w:hAnsi="Cambria"/>
                <w:b/>
              </w:rPr>
            </w:pPr>
            <w:r>
              <w:rPr>
                <w:rFonts w:ascii="Cambria" w:hAnsi="Cambria"/>
                <w:b/>
              </w:rPr>
              <w:t>2600</w:t>
            </w:r>
          </w:p>
        </w:tc>
        <w:tc>
          <w:tcPr>
            <w:tcW w:w="1602" w:type="dxa"/>
            <w:shd w:val="clear" w:color="auto" w:fill="FFFFFF" w:themeFill="background1"/>
          </w:tcPr>
          <w:p w14:paraId="56B7DD15" w14:textId="77777777" w:rsidR="002A4297" w:rsidRPr="005201AB" w:rsidRDefault="002A4297" w:rsidP="00966133">
            <w:pPr>
              <w:spacing w:line="288" w:lineRule="auto"/>
              <w:jc w:val="center"/>
              <w:rPr>
                <w:rFonts w:ascii="Cambria" w:hAnsi="Cambria"/>
              </w:rPr>
            </w:pPr>
            <w:r>
              <w:rPr>
                <w:rFonts w:ascii="Cambria" w:hAnsi="Cambria"/>
              </w:rPr>
              <w:t>1080.96</w:t>
            </w:r>
          </w:p>
        </w:tc>
        <w:tc>
          <w:tcPr>
            <w:tcW w:w="1026" w:type="dxa"/>
            <w:shd w:val="clear" w:color="auto" w:fill="FF0000"/>
          </w:tcPr>
          <w:p w14:paraId="66A9488A" w14:textId="78E542DB" w:rsidR="002A4297" w:rsidRPr="005201AB" w:rsidRDefault="006356B1" w:rsidP="00966133">
            <w:pPr>
              <w:spacing w:line="288" w:lineRule="auto"/>
              <w:jc w:val="center"/>
              <w:rPr>
                <w:rFonts w:ascii="Cambria" w:hAnsi="Cambria"/>
              </w:rPr>
            </w:pPr>
            <w:r>
              <w:rPr>
                <w:rFonts w:ascii="Cambria" w:hAnsi="Cambria"/>
              </w:rPr>
              <w:t>X</w:t>
            </w:r>
          </w:p>
        </w:tc>
        <w:tc>
          <w:tcPr>
            <w:tcW w:w="1026" w:type="dxa"/>
            <w:shd w:val="clear" w:color="auto" w:fill="FF0000"/>
          </w:tcPr>
          <w:p w14:paraId="0750D524" w14:textId="651771CB" w:rsidR="002A4297" w:rsidRPr="005201AB" w:rsidRDefault="006356B1" w:rsidP="00966133">
            <w:pPr>
              <w:spacing w:line="288" w:lineRule="auto"/>
              <w:jc w:val="center"/>
              <w:rPr>
                <w:rFonts w:ascii="Cambria" w:hAnsi="Cambria"/>
              </w:rPr>
            </w:pPr>
            <w:r>
              <w:rPr>
                <w:rFonts w:ascii="Cambria" w:hAnsi="Cambria"/>
              </w:rPr>
              <w:t>X</w:t>
            </w:r>
          </w:p>
        </w:tc>
        <w:tc>
          <w:tcPr>
            <w:tcW w:w="1026" w:type="dxa"/>
            <w:shd w:val="clear" w:color="auto" w:fill="FF0000"/>
          </w:tcPr>
          <w:p w14:paraId="430D74FC" w14:textId="68968418" w:rsidR="002A4297" w:rsidRPr="005201AB" w:rsidRDefault="006356B1" w:rsidP="00966133">
            <w:pPr>
              <w:spacing w:line="288" w:lineRule="auto"/>
              <w:jc w:val="center"/>
              <w:rPr>
                <w:rFonts w:ascii="Cambria" w:hAnsi="Cambria"/>
              </w:rPr>
            </w:pPr>
            <w:r>
              <w:rPr>
                <w:rFonts w:ascii="Cambria" w:hAnsi="Cambria"/>
              </w:rPr>
              <w:t>X</w:t>
            </w:r>
          </w:p>
        </w:tc>
        <w:tc>
          <w:tcPr>
            <w:tcW w:w="1026" w:type="dxa"/>
            <w:shd w:val="clear" w:color="auto" w:fill="FF0000"/>
          </w:tcPr>
          <w:p w14:paraId="764DB625" w14:textId="02D4C19C" w:rsidR="002A4297" w:rsidRPr="005201AB" w:rsidRDefault="006356B1" w:rsidP="00966133">
            <w:pPr>
              <w:spacing w:line="288" w:lineRule="auto"/>
              <w:jc w:val="center"/>
              <w:rPr>
                <w:rFonts w:ascii="Cambria" w:hAnsi="Cambria"/>
              </w:rPr>
            </w:pPr>
            <w:r>
              <w:rPr>
                <w:rFonts w:ascii="Cambria" w:hAnsi="Cambria"/>
              </w:rPr>
              <w:t>X</w:t>
            </w:r>
          </w:p>
        </w:tc>
        <w:tc>
          <w:tcPr>
            <w:tcW w:w="1026" w:type="dxa"/>
            <w:shd w:val="clear" w:color="auto" w:fill="FF0000"/>
          </w:tcPr>
          <w:p w14:paraId="1E51980A" w14:textId="4818899B" w:rsidR="002A4297" w:rsidRPr="005201AB" w:rsidRDefault="006356B1" w:rsidP="00966133">
            <w:pPr>
              <w:spacing w:line="288" w:lineRule="auto"/>
              <w:jc w:val="center"/>
              <w:rPr>
                <w:rFonts w:ascii="Cambria" w:hAnsi="Cambria"/>
              </w:rPr>
            </w:pPr>
            <w:r>
              <w:rPr>
                <w:rFonts w:ascii="Cambria" w:hAnsi="Cambria"/>
              </w:rPr>
              <w:t>X</w:t>
            </w:r>
          </w:p>
        </w:tc>
        <w:tc>
          <w:tcPr>
            <w:tcW w:w="1028" w:type="dxa"/>
            <w:shd w:val="clear" w:color="auto" w:fill="FF0000"/>
          </w:tcPr>
          <w:p w14:paraId="3B426F01" w14:textId="77777777" w:rsidR="002A4297" w:rsidRPr="005201AB" w:rsidRDefault="002A4297" w:rsidP="00966133">
            <w:pPr>
              <w:spacing w:line="288" w:lineRule="auto"/>
              <w:jc w:val="center"/>
              <w:rPr>
                <w:rFonts w:ascii="Cambria" w:hAnsi="Cambria"/>
              </w:rPr>
            </w:pPr>
            <w:r>
              <w:rPr>
                <w:rFonts w:ascii="Cambria" w:hAnsi="Cambria"/>
              </w:rPr>
              <w:t>-</w:t>
            </w:r>
          </w:p>
        </w:tc>
      </w:tr>
      <w:tr w:rsidR="002A4297" w:rsidRPr="005201AB" w14:paraId="2AF58ED7" w14:textId="77777777" w:rsidTr="006356B1">
        <w:trPr>
          <w:trHeight w:val="55"/>
        </w:trPr>
        <w:tc>
          <w:tcPr>
            <w:tcW w:w="1596" w:type="dxa"/>
          </w:tcPr>
          <w:p w14:paraId="25BB7DC5" w14:textId="77777777" w:rsidR="002A4297" w:rsidRPr="005201AB" w:rsidRDefault="002A4297" w:rsidP="00966133">
            <w:pPr>
              <w:spacing w:line="288" w:lineRule="auto"/>
              <w:jc w:val="right"/>
              <w:rPr>
                <w:rFonts w:ascii="Cambria" w:hAnsi="Cambria"/>
                <w:b/>
              </w:rPr>
            </w:pPr>
            <w:r>
              <w:rPr>
                <w:rFonts w:ascii="Cambria" w:hAnsi="Cambria"/>
                <w:b/>
              </w:rPr>
              <w:t>2800</w:t>
            </w:r>
          </w:p>
        </w:tc>
        <w:tc>
          <w:tcPr>
            <w:tcW w:w="1602" w:type="dxa"/>
            <w:shd w:val="clear" w:color="auto" w:fill="FFFFFF" w:themeFill="background1"/>
          </w:tcPr>
          <w:p w14:paraId="24D4A39E" w14:textId="77777777" w:rsidR="002A4297" w:rsidRPr="005201AB" w:rsidRDefault="002A4297" w:rsidP="00966133">
            <w:pPr>
              <w:spacing w:line="288" w:lineRule="auto"/>
              <w:jc w:val="center"/>
              <w:rPr>
                <w:rFonts w:ascii="Cambria" w:hAnsi="Cambria"/>
              </w:rPr>
            </w:pPr>
            <w:r>
              <w:rPr>
                <w:rFonts w:ascii="Cambria" w:hAnsi="Cambria"/>
              </w:rPr>
              <w:t>1164.11</w:t>
            </w:r>
          </w:p>
        </w:tc>
        <w:tc>
          <w:tcPr>
            <w:tcW w:w="1026" w:type="dxa"/>
            <w:shd w:val="clear" w:color="auto" w:fill="FF0000"/>
          </w:tcPr>
          <w:p w14:paraId="0C95AEF5" w14:textId="0E42CD1D" w:rsidR="002A4297" w:rsidRPr="005201AB" w:rsidRDefault="006356B1" w:rsidP="006356B1">
            <w:pPr>
              <w:spacing w:line="288" w:lineRule="auto"/>
              <w:jc w:val="center"/>
              <w:rPr>
                <w:rFonts w:ascii="Cambria" w:hAnsi="Cambria"/>
              </w:rPr>
            </w:pPr>
            <w:r>
              <w:rPr>
                <w:rFonts w:ascii="Cambria" w:hAnsi="Cambria"/>
              </w:rPr>
              <w:t>X</w:t>
            </w:r>
          </w:p>
        </w:tc>
        <w:tc>
          <w:tcPr>
            <w:tcW w:w="1026" w:type="dxa"/>
            <w:shd w:val="clear" w:color="auto" w:fill="FF0000"/>
          </w:tcPr>
          <w:p w14:paraId="65659636" w14:textId="0EC2E22A" w:rsidR="002A4297" w:rsidRPr="005201AB" w:rsidRDefault="006356B1" w:rsidP="00966133">
            <w:pPr>
              <w:spacing w:line="288" w:lineRule="auto"/>
              <w:jc w:val="center"/>
              <w:rPr>
                <w:rFonts w:ascii="Cambria" w:hAnsi="Cambria"/>
              </w:rPr>
            </w:pPr>
            <w:r>
              <w:rPr>
                <w:rFonts w:ascii="Cambria" w:hAnsi="Cambria"/>
              </w:rPr>
              <w:t>X</w:t>
            </w:r>
          </w:p>
        </w:tc>
        <w:tc>
          <w:tcPr>
            <w:tcW w:w="1026" w:type="dxa"/>
            <w:shd w:val="clear" w:color="auto" w:fill="FF0000"/>
          </w:tcPr>
          <w:p w14:paraId="05409214" w14:textId="4F7565FE" w:rsidR="002A4297" w:rsidRPr="005201AB" w:rsidRDefault="006356B1" w:rsidP="00966133">
            <w:pPr>
              <w:spacing w:line="288" w:lineRule="auto"/>
              <w:jc w:val="center"/>
              <w:rPr>
                <w:rFonts w:ascii="Cambria" w:hAnsi="Cambria"/>
              </w:rPr>
            </w:pPr>
            <w:r>
              <w:rPr>
                <w:rFonts w:ascii="Cambria" w:hAnsi="Cambria"/>
              </w:rPr>
              <w:t>X</w:t>
            </w:r>
          </w:p>
        </w:tc>
        <w:tc>
          <w:tcPr>
            <w:tcW w:w="1026" w:type="dxa"/>
            <w:shd w:val="clear" w:color="auto" w:fill="FF0000"/>
          </w:tcPr>
          <w:p w14:paraId="1930B16E" w14:textId="2AF9CC73" w:rsidR="002A4297" w:rsidRPr="005201AB" w:rsidRDefault="006356B1" w:rsidP="00966133">
            <w:pPr>
              <w:spacing w:line="288" w:lineRule="auto"/>
              <w:jc w:val="center"/>
              <w:rPr>
                <w:rFonts w:ascii="Cambria" w:hAnsi="Cambria"/>
              </w:rPr>
            </w:pPr>
            <w:r>
              <w:rPr>
                <w:rFonts w:ascii="Cambria" w:hAnsi="Cambria"/>
              </w:rPr>
              <w:t>X</w:t>
            </w:r>
          </w:p>
        </w:tc>
        <w:tc>
          <w:tcPr>
            <w:tcW w:w="1026" w:type="dxa"/>
            <w:shd w:val="clear" w:color="auto" w:fill="FF0000"/>
          </w:tcPr>
          <w:p w14:paraId="7C138A38" w14:textId="59DD75BC" w:rsidR="002A4297" w:rsidRPr="005201AB" w:rsidRDefault="006356B1" w:rsidP="00966133">
            <w:pPr>
              <w:spacing w:line="288" w:lineRule="auto"/>
              <w:jc w:val="center"/>
              <w:rPr>
                <w:rFonts w:ascii="Cambria" w:hAnsi="Cambria"/>
              </w:rPr>
            </w:pPr>
            <w:r>
              <w:rPr>
                <w:rFonts w:ascii="Cambria" w:hAnsi="Cambria"/>
              </w:rPr>
              <w:t>X</w:t>
            </w:r>
          </w:p>
        </w:tc>
        <w:tc>
          <w:tcPr>
            <w:tcW w:w="1028" w:type="dxa"/>
            <w:shd w:val="clear" w:color="auto" w:fill="FF0000"/>
          </w:tcPr>
          <w:p w14:paraId="14AA8E91" w14:textId="77777777" w:rsidR="002A4297" w:rsidRPr="005201AB" w:rsidRDefault="002A4297" w:rsidP="00966133">
            <w:pPr>
              <w:spacing w:line="288" w:lineRule="auto"/>
              <w:jc w:val="center"/>
              <w:rPr>
                <w:rFonts w:ascii="Cambria" w:hAnsi="Cambria"/>
              </w:rPr>
            </w:pPr>
            <w:r>
              <w:rPr>
                <w:rFonts w:ascii="Cambria" w:hAnsi="Cambria"/>
              </w:rPr>
              <w:t>-</w:t>
            </w:r>
          </w:p>
        </w:tc>
      </w:tr>
      <w:tr w:rsidR="002A4297" w:rsidRPr="005201AB" w14:paraId="391F53D1" w14:textId="77777777" w:rsidTr="006356B1">
        <w:trPr>
          <w:trHeight w:val="77"/>
        </w:trPr>
        <w:tc>
          <w:tcPr>
            <w:tcW w:w="1596" w:type="dxa"/>
          </w:tcPr>
          <w:p w14:paraId="297595F7" w14:textId="77777777" w:rsidR="002A4297" w:rsidRPr="005201AB" w:rsidRDefault="002A4297" w:rsidP="00966133">
            <w:pPr>
              <w:spacing w:line="288" w:lineRule="auto"/>
              <w:jc w:val="right"/>
              <w:rPr>
                <w:rFonts w:ascii="Cambria" w:hAnsi="Cambria"/>
                <w:b/>
              </w:rPr>
            </w:pPr>
            <w:r>
              <w:rPr>
                <w:rFonts w:ascii="Cambria" w:hAnsi="Cambria"/>
                <w:b/>
              </w:rPr>
              <w:t>3000</w:t>
            </w:r>
          </w:p>
        </w:tc>
        <w:tc>
          <w:tcPr>
            <w:tcW w:w="1602" w:type="dxa"/>
            <w:shd w:val="clear" w:color="auto" w:fill="FFFFFF" w:themeFill="background1"/>
          </w:tcPr>
          <w:p w14:paraId="1F06DFA0" w14:textId="77777777" w:rsidR="002A4297" w:rsidRPr="005201AB" w:rsidRDefault="002A4297" w:rsidP="00966133">
            <w:pPr>
              <w:spacing w:line="288" w:lineRule="auto"/>
              <w:jc w:val="center"/>
              <w:rPr>
                <w:rFonts w:ascii="Cambria" w:hAnsi="Cambria"/>
              </w:rPr>
            </w:pPr>
            <w:r>
              <w:rPr>
                <w:rFonts w:ascii="Cambria" w:hAnsi="Cambria"/>
              </w:rPr>
              <w:t>1247.26</w:t>
            </w:r>
          </w:p>
        </w:tc>
        <w:tc>
          <w:tcPr>
            <w:tcW w:w="1026" w:type="dxa"/>
            <w:shd w:val="clear" w:color="auto" w:fill="FF0000"/>
          </w:tcPr>
          <w:p w14:paraId="65BDCE1F" w14:textId="33C392CC" w:rsidR="002A4297" w:rsidRPr="005201AB" w:rsidRDefault="006356B1" w:rsidP="00966133">
            <w:pPr>
              <w:spacing w:line="288" w:lineRule="auto"/>
              <w:jc w:val="center"/>
              <w:rPr>
                <w:rFonts w:ascii="Cambria" w:hAnsi="Cambria"/>
              </w:rPr>
            </w:pPr>
            <w:r>
              <w:rPr>
                <w:rFonts w:ascii="Cambria" w:hAnsi="Cambria"/>
              </w:rPr>
              <w:t>X</w:t>
            </w:r>
          </w:p>
        </w:tc>
        <w:tc>
          <w:tcPr>
            <w:tcW w:w="1026" w:type="dxa"/>
            <w:shd w:val="clear" w:color="auto" w:fill="FF0000"/>
          </w:tcPr>
          <w:p w14:paraId="3D9962AA" w14:textId="3D3BD20B" w:rsidR="002A4297" w:rsidRPr="005201AB" w:rsidRDefault="006356B1" w:rsidP="00966133">
            <w:pPr>
              <w:spacing w:line="288" w:lineRule="auto"/>
              <w:jc w:val="center"/>
              <w:rPr>
                <w:rFonts w:ascii="Cambria" w:hAnsi="Cambria"/>
              </w:rPr>
            </w:pPr>
            <w:r>
              <w:rPr>
                <w:rFonts w:ascii="Cambria" w:hAnsi="Cambria"/>
              </w:rPr>
              <w:t>X</w:t>
            </w:r>
          </w:p>
        </w:tc>
        <w:tc>
          <w:tcPr>
            <w:tcW w:w="1026" w:type="dxa"/>
            <w:shd w:val="clear" w:color="auto" w:fill="FF0000"/>
          </w:tcPr>
          <w:p w14:paraId="406AE0B6" w14:textId="7BD42D0B" w:rsidR="002A4297" w:rsidRPr="005201AB" w:rsidRDefault="006356B1" w:rsidP="00966133">
            <w:pPr>
              <w:spacing w:line="288" w:lineRule="auto"/>
              <w:jc w:val="center"/>
              <w:rPr>
                <w:rFonts w:ascii="Cambria" w:hAnsi="Cambria"/>
              </w:rPr>
            </w:pPr>
            <w:r>
              <w:rPr>
                <w:rFonts w:ascii="Cambria" w:hAnsi="Cambria"/>
              </w:rPr>
              <w:t>X</w:t>
            </w:r>
          </w:p>
        </w:tc>
        <w:tc>
          <w:tcPr>
            <w:tcW w:w="1026" w:type="dxa"/>
            <w:shd w:val="clear" w:color="auto" w:fill="FF0000"/>
          </w:tcPr>
          <w:p w14:paraId="5F3B6E7F" w14:textId="465375E0" w:rsidR="002A4297" w:rsidRPr="005201AB" w:rsidRDefault="006356B1" w:rsidP="00966133">
            <w:pPr>
              <w:spacing w:line="288" w:lineRule="auto"/>
              <w:jc w:val="center"/>
              <w:rPr>
                <w:rFonts w:ascii="Cambria" w:hAnsi="Cambria"/>
              </w:rPr>
            </w:pPr>
            <w:r>
              <w:rPr>
                <w:rFonts w:ascii="Cambria" w:hAnsi="Cambria"/>
              </w:rPr>
              <w:t>X</w:t>
            </w:r>
          </w:p>
        </w:tc>
        <w:tc>
          <w:tcPr>
            <w:tcW w:w="1026" w:type="dxa"/>
            <w:shd w:val="clear" w:color="auto" w:fill="FF0000"/>
          </w:tcPr>
          <w:p w14:paraId="060AE9D0" w14:textId="420A6CE7" w:rsidR="002A4297" w:rsidRPr="005201AB" w:rsidRDefault="006356B1" w:rsidP="00966133">
            <w:pPr>
              <w:spacing w:line="288" w:lineRule="auto"/>
              <w:jc w:val="center"/>
              <w:rPr>
                <w:rFonts w:ascii="Cambria" w:hAnsi="Cambria"/>
              </w:rPr>
            </w:pPr>
            <w:r>
              <w:rPr>
                <w:rFonts w:ascii="Cambria" w:hAnsi="Cambria"/>
              </w:rPr>
              <w:t>X</w:t>
            </w:r>
          </w:p>
        </w:tc>
        <w:tc>
          <w:tcPr>
            <w:tcW w:w="1028" w:type="dxa"/>
            <w:shd w:val="clear" w:color="auto" w:fill="FF0000"/>
          </w:tcPr>
          <w:p w14:paraId="6BB884B6" w14:textId="033A3B99" w:rsidR="002A4297" w:rsidRPr="005201AB" w:rsidRDefault="002A4297" w:rsidP="00966133">
            <w:pPr>
              <w:spacing w:line="288" w:lineRule="auto"/>
              <w:jc w:val="center"/>
              <w:rPr>
                <w:rFonts w:ascii="Cambria" w:hAnsi="Cambria"/>
              </w:rPr>
            </w:pPr>
            <w:r>
              <w:rPr>
                <w:rFonts w:ascii="Cambria" w:hAnsi="Cambria"/>
              </w:rPr>
              <w:t>-</w:t>
            </w:r>
          </w:p>
        </w:tc>
      </w:tr>
    </w:tbl>
    <w:p w14:paraId="3FC39EF8" w14:textId="77777777" w:rsidR="00387DF2" w:rsidRDefault="00387DF2" w:rsidP="002601D5">
      <w:pPr>
        <w:rPr>
          <w:rFonts w:ascii="Cambria" w:hAnsi="Cambria"/>
          <w:b/>
          <w:sz w:val="24"/>
          <w:szCs w:val="24"/>
        </w:rPr>
      </w:pPr>
    </w:p>
    <w:p w14:paraId="3CBF6531" w14:textId="4EB65FBE" w:rsidR="002601D5" w:rsidRPr="00045D94" w:rsidRDefault="002601D5" w:rsidP="002601D5">
      <w:pPr>
        <w:rPr>
          <w:rFonts w:ascii="Cambria" w:hAnsi="Cambria"/>
          <w:sz w:val="24"/>
          <w:szCs w:val="24"/>
        </w:rPr>
      </w:pPr>
      <w:r w:rsidRPr="00045D94">
        <w:rPr>
          <w:rFonts w:ascii="Cambria" w:hAnsi="Cambria"/>
          <w:b/>
          <w:sz w:val="24"/>
          <w:szCs w:val="24"/>
        </w:rPr>
        <w:t xml:space="preserve">Failure Mode: </w:t>
      </w:r>
      <w:r w:rsidRPr="00045D94">
        <w:rPr>
          <w:rFonts w:ascii="Cambria" w:hAnsi="Cambria"/>
          <w:sz w:val="24"/>
          <w:szCs w:val="24"/>
        </w:rPr>
        <w:t>Stepper motor cannot exceed ~870 mm/min</w:t>
      </w:r>
    </w:p>
    <w:p w14:paraId="1599EE8E" w14:textId="19CA1575" w:rsidR="002601D5" w:rsidRPr="00045D94" w:rsidRDefault="002601D5" w:rsidP="002601D5">
      <w:pPr>
        <w:pStyle w:val="ListParagraph"/>
        <w:numPr>
          <w:ilvl w:val="0"/>
          <w:numId w:val="13"/>
        </w:numPr>
        <w:rPr>
          <w:rFonts w:ascii="Cambria" w:hAnsi="Cambria"/>
          <w:sz w:val="24"/>
          <w:szCs w:val="24"/>
        </w:rPr>
      </w:pPr>
      <w:r w:rsidRPr="00045D94">
        <w:rPr>
          <w:rFonts w:ascii="Cambria" w:hAnsi="Cambria"/>
          <w:sz w:val="24"/>
          <w:szCs w:val="24"/>
        </w:rPr>
        <w:t xml:space="preserve">1: </w:t>
      </w:r>
      <w:r w:rsidR="00387DF2">
        <w:rPr>
          <w:rFonts w:ascii="Cambria" w:hAnsi="Cambria"/>
          <w:sz w:val="24"/>
          <w:szCs w:val="24"/>
        </w:rPr>
        <w:t xml:space="preserve">(Good) </w:t>
      </w:r>
      <w:r w:rsidRPr="00045D94">
        <w:rPr>
          <w:rFonts w:ascii="Cambria" w:hAnsi="Cambria"/>
          <w:sz w:val="24"/>
          <w:szCs w:val="24"/>
        </w:rPr>
        <w:t>Best extrusion, constant, even (despite air bubbles)</w:t>
      </w:r>
    </w:p>
    <w:p w14:paraId="4D618AB0" w14:textId="39D033BB" w:rsidR="002601D5" w:rsidRPr="00045D94" w:rsidRDefault="002601D5" w:rsidP="002601D5">
      <w:pPr>
        <w:pStyle w:val="ListParagraph"/>
        <w:numPr>
          <w:ilvl w:val="0"/>
          <w:numId w:val="13"/>
        </w:numPr>
        <w:rPr>
          <w:rFonts w:ascii="Cambria" w:hAnsi="Cambria"/>
          <w:sz w:val="24"/>
          <w:szCs w:val="24"/>
        </w:rPr>
      </w:pPr>
      <w:r w:rsidRPr="00045D94">
        <w:rPr>
          <w:rFonts w:ascii="Cambria" w:hAnsi="Cambria"/>
          <w:sz w:val="24"/>
          <w:szCs w:val="24"/>
        </w:rPr>
        <w:t xml:space="preserve">2: </w:t>
      </w:r>
      <w:r w:rsidR="00387DF2">
        <w:rPr>
          <w:rFonts w:ascii="Cambria" w:hAnsi="Cambria"/>
          <w:sz w:val="24"/>
          <w:szCs w:val="24"/>
        </w:rPr>
        <w:t xml:space="preserve">(Minor) </w:t>
      </w:r>
      <w:r w:rsidRPr="00045D94">
        <w:rPr>
          <w:rFonts w:ascii="Cambria" w:hAnsi="Cambria"/>
          <w:sz w:val="24"/>
          <w:szCs w:val="24"/>
        </w:rPr>
        <w:t>Failure mode beginning to show, somewhat constant extrusion (minor)</w:t>
      </w:r>
    </w:p>
    <w:p w14:paraId="32125842" w14:textId="0E4B9C64" w:rsidR="002601D5" w:rsidRPr="00045D94" w:rsidRDefault="002601D5" w:rsidP="002601D5">
      <w:pPr>
        <w:pStyle w:val="ListParagraph"/>
        <w:numPr>
          <w:ilvl w:val="0"/>
          <w:numId w:val="13"/>
        </w:numPr>
        <w:rPr>
          <w:rFonts w:ascii="Cambria" w:hAnsi="Cambria"/>
          <w:sz w:val="24"/>
          <w:szCs w:val="24"/>
        </w:rPr>
      </w:pPr>
      <w:r w:rsidRPr="00045D94">
        <w:rPr>
          <w:rFonts w:ascii="Cambria" w:hAnsi="Cambria"/>
          <w:sz w:val="24"/>
          <w:szCs w:val="24"/>
        </w:rPr>
        <w:t xml:space="preserve">3: </w:t>
      </w:r>
      <w:r w:rsidR="00387DF2">
        <w:rPr>
          <w:rFonts w:ascii="Cambria" w:hAnsi="Cambria"/>
          <w:sz w:val="24"/>
          <w:szCs w:val="24"/>
        </w:rPr>
        <w:t xml:space="preserve">(Major) Motor skips steps, </w:t>
      </w:r>
      <w:r w:rsidRPr="00045D94">
        <w:rPr>
          <w:rFonts w:ascii="Cambria" w:hAnsi="Cambria"/>
          <w:sz w:val="24"/>
          <w:szCs w:val="24"/>
        </w:rPr>
        <w:t>loud grinding</w:t>
      </w:r>
      <w:r w:rsidRPr="00045D94">
        <w:rPr>
          <w:rFonts w:ascii="Cambria" w:hAnsi="Cambria"/>
          <w:sz w:val="24"/>
          <w:szCs w:val="24"/>
        </w:rPr>
        <w:softHyphen/>
        <w:t xml:space="preserve"> noise, </w:t>
      </w:r>
      <w:r w:rsidR="00387DF2">
        <w:rPr>
          <w:rFonts w:ascii="Cambria" w:hAnsi="Cambria"/>
          <w:sz w:val="24"/>
          <w:szCs w:val="24"/>
        </w:rPr>
        <w:t>does not function properly</w:t>
      </w:r>
    </w:p>
    <w:p w14:paraId="4B7CDE2A" w14:textId="22CF44CB" w:rsidR="00913B0B" w:rsidRPr="002601D5" w:rsidRDefault="002601D5" w:rsidP="00913B0B">
      <w:pPr>
        <w:pStyle w:val="ListParagraph"/>
        <w:numPr>
          <w:ilvl w:val="0"/>
          <w:numId w:val="13"/>
        </w:numPr>
        <w:rPr>
          <w:rFonts w:ascii="Cambria" w:hAnsi="Cambria"/>
          <w:sz w:val="24"/>
          <w:szCs w:val="24"/>
        </w:rPr>
      </w:pPr>
      <w:r w:rsidRPr="00045D94">
        <w:rPr>
          <w:rFonts w:ascii="Cambria" w:hAnsi="Cambria"/>
          <w:sz w:val="24"/>
          <w:szCs w:val="24"/>
        </w:rPr>
        <w:t xml:space="preserve">X: </w:t>
      </w:r>
      <w:r w:rsidR="00387DF2">
        <w:rPr>
          <w:rFonts w:ascii="Cambria" w:hAnsi="Cambria"/>
          <w:sz w:val="24"/>
          <w:szCs w:val="24"/>
        </w:rPr>
        <w:t xml:space="preserve">(Failure) </w:t>
      </w:r>
      <w:r w:rsidRPr="00045D94">
        <w:rPr>
          <w:rFonts w:ascii="Cambria" w:hAnsi="Cambria"/>
          <w:sz w:val="24"/>
          <w:szCs w:val="24"/>
        </w:rPr>
        <w:t xml:space="preserve">Complete failure, does not extrude at all </w:t>
      </w:r>
    </w:p>
    <w:p w14:paraId="63C17755" w14:textId="77777777" w:rsidR="00913B0B" w:rsidRDefault="00913B0B" w:rsidP="00913B0B">
      <w:pPr>
        <w:pStyle w:val="Header3"/>
      </w:pPr>
    </w:p>
    <w:p w14:paraId="100BD0F9" w14:textId="77777777" w:rsidR="00913B0B" w:rsidRDefault="00913B0B" w:rsidP="00913B0B">
      <w:pPr>
        <w:pStyle w:val="Header3"/>
      </w:pPr>
    </w:p>
    <w:p w14:paraId="305C92CF" w14:textId="77777777" w:rsidR="00913B0B" w:rsidRDefault="00913B0B" w:rsidP="00913B0B">
      <w:pPr>
        <w:pStyle w:val="Header3"/>
      </w:pPr>
    </w:p>
    <w:p w14:paraId="3C15AA45" w14:textId="0EFD1B32" w:rsidR="00DF3160" w:rsidRPr="00674CCF" w:rsidRDefault="00674CCF">
      <w:r>
        <w:tab/>
      </w:r>
      <w:r w:rsidR="00DF3160">
        <w:br w:type="page"/>
      </w:r>
    </w:p>
    <w:p w14:paraId="20BD7CEC" w14:textId="4810851C" w:rsidR="00327073" w:rsidRDefault="005D628E" w:rsidP="008E5559">
      <w:pPr>
        <w:pStyle w:val="Header1"/>
        <w:numPr>
          <w:ilvl w:val="0"/>
          <w:numId w:val="12"/>
        </w:numPr>
      </w:pPr>
      <w:r>
        <w:t>Analysis</w:t>
      </w:r>
    </w:p>
    <w:p w14:paraId="64924A81" w14:textId="37015A08" w:rsidR="005D628E" w:rsidRDefault="005D628E" w:rsidP="005D628E">
      <w:pPr>
        <w:pStyle w:val="Header2"/>
      </w:pPr>
      <w:r>
        <w:t>Die Swell</w:t>
      </w:r>
    </w:p>
    <w:p w14:paraId="4D412DE7" w14:textId="77777777" w:rsidR="00D31BE1" w:rsidRDefault="00D31BE1" w:rsidP="00816DDE">
      <w:pPr>
        <w:pStyle w:val="Body1"/>
        <w:ind w:firstLine="720"/>
      </w:pPr>
    </w:p>
    <w:p w14:paraId="486A746D" w14:textId="07113BEE" w:rsidR="005D628E" w:rsidRDefault="005D628E" w:rsidP="005D628E">
      <w:pPr>
        <w:pStyle w:val="Header2"/>
      </w:pPr>
      <w:r>
        <w:t>Stepper Motor and Driver Limitations</w:t>
      </w:r>
    </w:p>
    <w:p w14:paraId="4C237375" w14:textId="354A3E8E" w:rsidR="005D628E" w:rsidRDefault="005D628E" w:rsidP="005D628E">
      <w:pPr>
        <w:pStyle w:val="Header2"/>
      </w:pPr>
      <w:r>
        <w:t>Extruder Design</w:t>
      </w:r>
    </w:p>
    <w:p w14:paraId="24E9B826" w14:textId="5E78FE61" w:rsidR="005D628E" w:rsidRDefault="00AE3441" w:rsidP="005D628E">
      <w:pPr>
        <w:pStyle w:val="Body1"/>
      </w:pPr>
      <w:r>
        <w:tab/>
        <w:t>In the hobbyist and enthusiast world, printed extruder parts are extremely common. Without the quality control and high standards found in the hot end market, there is more room for problems to occur.</w:t>
      </w:r>
    </w:p>
    <w:p w14:paraId="6B9C1906" w14:textId="412FF25C" w:rsidR="00AE3441" w:rsidRDefault="00AE3441" w:rsidP="005D628E">
      <w:pPr>
        <w:pStyle w:val="Body1"/>
      </w:pPr>
      <w:r>
        <w:tab/>
        <w:t>An example of</w:t>
      </w:r>
    </w:p>
    <w:p w14:paraId="54AF0AA9" w14:textId="141559FA" w:rsidR="005C7565" w:rsidRDefault="005C7565">
      <w:pPr>
        <w:rPr>
          <w:rFonts w:ascii="Cambria" w:hAnsi="Cambria"/>
          <w:b/>
          <w:sz w:val="48"/>
          <w:szCs w:val="48"/>
        </w:rPr>
      </w:pPr>
      <w:r>
        <w:br w:type="page"/>
      </w:r>
    </w:p>
    <w:p w14:paraId="122990F2" w14:textId="4EB423F7" w:rsidR="00DF3160" w:rsidRPr="00CF0FE6" w:rsidRDefault="005C7565" w:rsidP="008E5559">
      <w:pPr>
        <w:pStyle w:val="Header1"/>
        <w:numPr>
          <w:ilvl w:val="0"/>
          <w:numId w:val="12"/>
        </w:numPr>
      </w:pPr>
      <w:r w:rsidRPr="00CF0FE6">
        <w:t>Appendix</w:t>
      </w:r>
    </w:p>
    <w:p w14:paraId="6EE45F13" w14:textId="22AFEB0B" w:rsidR="005C7565" w:rsidRDefault="008E5559" w:rsidP="005C7565">
      <w:pPr>
        <w:pStyle w:val="Header2"/>
      </w:pPr>
      <w:r>
        <w:t xml:space="preserve">6.1 </w:t>
      </w:r>
      <w:r w:rsidR="005C7565">
        <w:t xml:space="preserve">Appendix </w:t>
      </w:r>
      <w:r w:rsidR="00525CAC">
        <w:t>A</w:t>
      </w:r>
      <w:r w:rsidR="005C7565">
        <w:t xml:space="preserve"> - Calculations</w:t>
      </w:r>
    </w:p>
    <w:p w14:paraId="4A205FC7" w14:textId="11E1DC6B" w:rsidR="005C7565" w:rsidRDefault="005C7565" w:rsidP="005C7565">
      <w:pPr>
        <w:pStyle w:val="Header3"/>
      </w:pPr>
      <w:r>
        <w:t>Calibrating Extruder Steps</w:t>
      </w:r>
    </w:p>
    <w:p w14:paraId="0C152DCD" w14:textId="43F2869A" w:rsidR="00B06D8C" w:rsidRPr="00B06D8C" w:rsidRDefault="00F635C6" w:rsidP="00B06D8C">
      <w:pPr>
        <w:pStyle w:val="Body1"/>
      </w:pPr>
      <w:r>
        <w:tab/>
        <w:t>Extruder</w:t>
      </w:r>
      <w:r w:rsidR="00FD2D2F">
        <w:t xml:space="preserve"> steps per millimeter</w:t>
      </w:r>
      <w:r>
        <w:t xml:space="preserve"> must be</w:t>
      </w:r>
      <w:r w:rsidR="005C7565">
        <w:t xml:space="preserve"> properly </w:t>
      </w:r>
      <w:r w:rsidR="00FD2D2F">
        <w:t>calibrated</w:t>
      </w:r>
      <w:r w:rsidR="005C7565">
        <w:t xml:space="preserve"> before testing. The NEMA 17 stepper motor </w:t>
      </w:r>
      <w:r w:rsidR="002254EF">
        <w:t>used</w:t>
      </w:r>
      <w:r>
        <w:t xml:space="preserve"> in testing</w:t>
      </w:r>
      <w:r w:rsidR="002254EF">
        <w:t xml:space="preserve"> </w:t>
      </w:r>
      <w:r w:rsidR="005C7565">
        <w:t xml:space="preserve">is capable of 200 steps per revolution. This </w:t>
      </w:r>
      <w:r w:rsidR="005C7565" w:rsidRPr="005C7565">
        <w:t xml:space="preserve">translates to a 1.8° </w:t>
      </w:r>
      <w:r w:rsidR="00FD2D2F">
        <w:t>rotation</w:t>
      </w:r>
      <w:r w:rsidR="005C7565">
        <w:t xml:space="preserve"> of the shaft per step.</w:t>
      </w:r>
      <w:r w:rsidR="00FD2D2F">
        <w:t xml:space="preserve"> The value E, </w:t>
      </w:r>
      <w:r w:rsidR="00F200A0">
        <w:t xml:space="preserve">in </w:t>
      </w:r>
      <w:r w:rsidR="00FD2D2F">
        <w:t xml:space="preserve">steps per millimeter, defines for the printer </w:t>
      </w:r>
      <w:r w:rsidR="002254EF">
        <w:t>the number of</w:t>
      </w:r>
      <w:r w:rsidR="00F200A0">
        <w:t xml:space="preserve"> steps required to feed </w:t>
      </w:r>
      <w:r w:rsidR="00FD2D2F">
        <w:t>length</w:t>
      </w:r>
      <w:r w:rsidR="00F200A0">
        <w:t xml:space="preserve"> L in millimeters</w:t>
      </w:r>
      <w:r w:rsidR="00FD2D2F">
        <w:t xml:space="preserve"> of filament. </w:t>
      </w:r>
      <w:r w:rsidR="00F200A0">
        <w:t>The procedure to proper calibration consists of instructing the printer to extrude a set length of material and measuring the actual length fed. The following equation is used: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25"/>
        <w:gridCol w:w="625"/>
      </w:tblGrid>
      <w:tr w:rsidR="00B06D8C" w14:paraId="594C12AE" w14:textId="77777777" w:rsidTr="00B06D8C">
        <w:tc>
          <w:tcPr>
            <w:tcW w:w="8725" w:type="dxa"/>
          </w:tcPr>
          <w:p w14:paraId="65899902" w14:textId="7445876E" w:rsidR="00B06D8C" w:rsidRDefault="00305949" w:rsidP="002254EF">
            <w:pPr>
              <w:pStyle w:val="Body1"/>
              <w:spacing w:after="160"/>
              <w:jc w:val="center"/>
              <w:rPr>
                <w:sz w:val="28"/>
                <w:szCs w:val="28"/>
              </w:rPr>
            </w:pPr>
            <m:oMathPara>
              <m:oMath>
                <m:sSub>
                  <m:sSubPr>
                    <m:ctrlPr>
                      <w:rPr>
                        <w:rFonts w:ascii="Cambria Math" w:hAnsi="Cambria Math"/>
                        <w:i/>
                        <w:sz w:val="28"/>
                        <w:szCs w:val="28"/>
                      </w:rPr>
                    </m:ctrlPr>
                  </m:sSubPr>
                  <m:e>
                    <m:r>
                      <w:rPr>
                        <w:rFonts w:ascii="Cambria Math" w:hAnsi="Cambria Math"/>
                        <w:sz w:val="28"/>
                        <w:szCs w:val="28"/>
                      </w:rPr>
                      <m:t>E</m:t>
                    </m:r>
                  </m:e>
                  <m:sub>
                    <m:r>
                      <w:rPr>
                        <w:rFonts w:ascii="Cambria Math" w:hAnsi="Cambria Math"/>
                        <w:sz w:val="28"/>
                        <w:szCs w:val="28"/>
                      </w:rPr>
                      <m:t>new</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L</m:t>
                        </m:r>
                      </m:e>
                      <m:sub>
                        <m:r>
                          <w:rPr>
                            <w:rFonts w:ascii="Cambria Math" w:hAnsi="Cambria Math"/>
                            <w:sz w:val="28"/>
                            <w:szCs w:val="28"/>
                          </w:rPr>
                          <m:t>set</m:t>
                        </m:r>
                      </m:sub>
                    </m:sSub>
                  </m:num>
                  <m:den>
                    <m:sSub>
                      <m:sSubPr>
                        <m:ctrlPr>
                          <w:rPr>
                            <w:rFonts w:ascii="Cambria Math" w:hAnsi="Cambria Math"/>
                            <w:i/>
                            <w:sz w:val="28"/>
                            <w:szCs w:val="28"/>
                          </w:rPr>
                        </m:ctrlPr>
                      </m:sSubPr>
                      <m:e>
                        <m:r>
                          <w:rPr>
                            <w:rFonts w:ascii="Cambria Math" w:hAnsi="Cambria Math"/>
                            <w:sz w:val="28"/>
                            <w:szCs w:val="28"/>
                          </w:rPr>
                          <m:t>L</m:t>
                        </m:r>
                      </m:e>
                      <m:sub>
                        <m:r>
                          <w:rPr>
                            <w:rFonts w:ascii="Cambria Math" w:hAnsi="Cambria Math"/>
                            <w:sz w:val="28"/>
                            <w:szCs w:val="28"/>
                          </w:rPr>
                          <m:t>actual</m:t>
                        </m:r>
                      </m:sub>
                    </m:sSub>
                  </m:den>
                </m:f>
                <m:sSub>
                  <m:sSubPr>
                    <m:ctrlPr>
                      <w:rPr>
                        <w:rFonts w:ascii="Cambria Math" w:hAnsi="Cambria Math"/>
                        <w:i/>
                        <w:sz w:val="28"/>
                        <w:szCs w:val="28"/>
                      </w:rPr>
                    </m:ctrlPr>
                  </m:sSubPr>
                  <m:e>
                    <m:r>
                      <w:rPr>
                        <w:rFonts w:ascii="Cambria Math" w:hAnsi="Cambria Math"/>
                        <w:sz w:val="28"/>
                        <w:szCs w:val="28"/>
                      </w:rPr>
                      <m:t>E</m:t>
                    </m:r>
                  </m:e>
                  <m:sub>
                    <m:r>
                      <w:rPr>
                        <w:rFonts w:ascii="Cambria Math" w:hAnsi="Cambria Math"/>
                        <w:sz w:val="28"/>
                        <w:szCs w:val="28"/>
                      </w:rPr>
                      <m:t>current</m:t>
                    </m:r>
                  </m:sub>
                </m:sSub>
              </m:oMath>
            </m:oMathPara>
          </w:p>
        </w:tc>
        <w:tc>
          <w:tcPr>
            <w:tcW w:w="625" w:type="dxa"/>
          </w:tcPr>
          <w:p w14:paraId="6ABFC095" w14:textId="15BB3393" w:rsidR="00B06D8C" w:rsidRDefault="00B06D8C" w:rsidP="00B06D8C">
            <w:pPr>
              <w:pStyle w:val="Body1"/>
              <w:jc w:val="right"/>
              <w:rPr>
                <w:sz w:val="28"/>
                <w:szCs w:val="28"/>
              </w:rPr>
            </w:pPr>
            <w:r>
              <w:rPr>
                <w:sz w:val="28"/>
                <w:szCs w:val="28"/>
              </w:rPr>
              <w:t>(1)</w:t>
            </w:r>
          </w:p>
        </w:tc>
      </w:tr>
    </w:tbl>
    <w:p w14:paraId="353F5D86" w14:textId="5F8B2503" w:rsidR="00FD2D2F" w:rsidRDefault="00B06D8C" w:rsidP="00B06D8C">
      <w:pPr>
        <w:pStyle w:val="Body1"/>
      </w:pPr>
      <w:r>
        <w:tab/>
        <w:t>Where E</w:t>
      </w:r>
      <w:r>
        <w:rPr>
          <w:vertAlign w:val="subscript"/>
        </w:rPr>
        <w:t>new</w:t>
      </w:r>
      <w:r>
        <w:t xml:space="preserve"> is the new</w:t>
      </w:r>
      <w:r w:rsidR="00F200A0">
        <w:t xml:space="preserve"> steps per millimeter</w:t>
      </w:r>
      <w:r>
        <w:t xml:space="preserve"> </w:t>
      </w:r>
      <w:r w:rsidR="00F200A0">
        <w:t>value to input to the printer to properly calibrate the extruder, L</w:t>
      </w:r>
      <w:r w:rsidR="00F200A0">
        <w:rPr>
          <w:vertAlign w:val="subscript"/>
        </w:rPr>
        <w:t>set</w:t>
      </w:r>
      <w:r w:rsidR="00F200A0">
        <w:t xml:space="preserve"> is the set length of filament to be extruded, L</w:t>
      </w:r>
      <w:r w:rsidR="009F502B">
        <w:rPr>
          <w:vertAlign w:val="subscript"/>
        </w:rPr>
        <w:t>actual</w:t>
      </w:r>
      <w:r w:rsidR="00F200A0">
        <w:t xml:space="preserve"> is the actual length of filament </w:t>
      </w:r>
      <w:r w:rsidR="002254EF">
        <w:t>pulled</w:t>
      </w:r>
      <w:r w:rsidR="00F200A0">
        <w:t>, and E</w:t>
      </w:r>
      <w:r w:rsidR="00F200A0">
        <w:rPr>
          <w:vertAlign w:val="subscript"/>
        </w:rPr>
        <w:t>current</w:t>
      </w:r>
      <w:r w:rsidR="00F200A0">
        <w:t xml:space="preserve"> is the current extruder value.</w:t>
      </w:r>
    </w:p>
    <w:p w14:paraId="1233D882" w14:textId="7817DF0B" w:rsidR="00F200A0" w:rsidRPr="004F56B0" w:rsidRDefault="00F200A0" w:rsidP="00B06D8C">
      <w:pPr>
        <w:pStyle w:val="Body1"/>
      </w:pPr>
      <w:r>
        <w:tab/>
        <w:t>Calibration for these experiments all follow the same procedure. From a known point, 150 mm of filament is marked. Using Pronterface, a printer G-CODE sender, the printer is instructed to extrude 100 mm of filament at a set slow speed known to work w</w:t>
      </w:r>
      <w:r w:rsidR="00E73125">
        <w:t>ithout failure. After extruding</w:t>
      </w:r>
      <w:r w:rsidR="009F502B">
        <w:t>,</w:t>
      </w:r>
      <w:r>
        <w:t xml:space="preserve"> the length from the mark to the known point is measured. If properly calibrated, this value</w:t>
      </w:r>
      <w:r w:rsidR="004F56B0">
        <w:t xml:space="preserve"> L</w:t>
      </w:r>
      <w:r w:rsidR="004F56B0">
        <w:rPr>
          <w:vertAlign w:val="subscript"/>
        </w:rPr>
        <w:t>measured</w:t>
      </w:r>
      <w:r>
        <w:t xml:space="preserve"> should be exactly 50 mm.</w:t>
      </w:r>
      <w:r w:rsidR="004F56B0">
        <w:t xml:space="preserve"> Otherwise: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25"/>
        <w:gridCol w:w="625"/>
      </w:tblGrid>
      <w:tr w:rsidR="004F56B0" w14:paraId="2E9DBCD1" w14:textId="77777777" w:rsidTr="008055A3">
        <w:tc>
          <w:tcPr>
            <w:tcW w:w="8725" w:type="dxa"/>
          </w:tcPr>
          <w:p w14:paraId="3CD22CF9" w14:textId="33B90C0C" w:rsidR="004F56B0" w:rsidRPr="004F56B0" w:rsidRDefault="00305949" w:rsidP="002254EF">
            <w:pPr>
              <w:pStyle w:val="Body1"/>
              <w:spacing w:after="160"/>
              <w:jc w:val="right"/>
              <w:rPr>
                <w:rFonts w:eastAsiaTheme="minorEastAsia"/>
                <w:sz w:val="28"/>
                <w:szCs w:val="28"/>
              </w:rPr>
            </w:pPr>
            <m:oMathPara>
              <m:oMathParaPr>
                <m:jc m:val="center"/>
              </m:oMathParaPr>
              <m:oMath>
                <m:sSub>
                  <m:sSubPr>
                    <m:ctrlPr>
                      <w:rPr>
                        <w:rFonts w:ascii="Cambria Math" w:hAnsi="Cambria Math"/>
                        <w:i/>
                        <w:sz w:val="28"/>
                        <w:szCs w:val="28"/>
                      </w:rPr>
                    </m:ctrlPr>
                  </m:sSubPr>
                  <m:e>
                    <m:r>
                      <w:rPr>
                        <w:rFonts w:ascii="Cambria Math" w:hAnsi="Cambria Math"/>
                        <w:sz w:val="28"/>
                        <w:szCs w:val="28"/>
                      </w:rPr>
                      <m:t>L</m:t>
                    </m:r>
                  </m:e>
                  <m:sub>
                    <m:r>
                      <w:rPr>
                        <w:rFonts w:ascii="Cambria Math" w:hAnsi="Cambria Math"/>
                        <w:sz w:val="28"/>
                        <w:szCs w:val="28"/>
                      </w:rPr>
                      <m:t>actual</m:t>
                    </m:r>
                  </m:sub>
                </m:sSub>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150</m:t>
                    </m:r>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L</m:t>
                        </m:r>
                      </m:e>
                      <m:sub>
                        <m:r>
                          <w:rPr>
                            <w:rFonts w:ascii="Cambria Math" w:eastAsiaTheme="minorEastAsia" w:hAnsi="Cambria Math"/>
                            <w:sz w:val="28"/>
                            <w:szCs w:val="28"/>
                          </w:rPr>
                          <m:t>measured</m:t>
                        </m:r>
                      </m:sub>
                    </m:sSub>
                    <m:ctrlPr>
                      <w:rPr>
                        <w:rFonts w:ascii="Cambria Math" w:eastAsiaTheme="minorEastAsia" w:hAnsi="Cambria Math"/>
                        <w:i/>
                        <w:sz w:val="28"/>
                        <w:szCs w:val="28"/>
                      </w:rPr>
                    </m:ctrlPr>
                  </m:e>
                </m:d>
                <m:r>
                  <w:rPr>
                    <w:rFonts w:ascii="Cambria Math" w:eastAsiaTheme="minorEastAsia" w:hAnsi="Cambria Math"/>
                    <w:sz w:val="28"/>
                    <w:szCs w:val="28"/>
                  </w:rPr>
                  <m:t xml:space="preserve"> mm</m:t>
                </m:r>
              </m:oMath>
            </m:oMathPara>
          </w:p>
        </w:tc>
        <w:tc>
          <w:tcPr>
            <w:tcW w:w="625" w:type="dxa"/>
          </w:tcPr>
          <w:p w14:paraId="66142A0A" w14:textId="26F97265" w:rsidR="004F56B0" w:rsidRDefault="004F56B0" w:rsidP="004F56B0">
            <w:pPr>
              <w:pStyle w:val="Body1"/>
              <w:jc w:val="right"/>
              <w:rPr>
                <w:rFonts w:eastAsiaTheme="minorEastAsia"/>
                <w:sz w:val="28"/>
                <w:szCs w:val="28"/>
              </w:rPr>
            </w:pPr>
            <w:r>
              <w:rPr>
                <w:rFonts w:eastAsiaTheme="minorEastAsia"/>
                <w:sz w:val="28"/>
                <w:szCs w:val="28"/>
              </w:rPr>
              <w:t>(2)</w:t>
            </w:r>
          </w:p>
        </w:tc>
      </w:tr>
    </w:tbl>
    <w:p w14:paraId="545F1B4B" w14:textId="7E46C3FF" w:rsidR="004F56B0" w:rsidRDefault="004F56B0" w:rsidP="00B06D8C">
      <w:pPr>
        <w:pStyle w:val="Body1"/>
        <w:rPr>
          <w:rFonts w:eastAsiaTheme="minorEastAsia"/>
        </w:rPr>
      </w:pPr>
      <w:r>
        <w:rPr>
          <w:rFonts w:eastAsiaTheme="minorEastAsia"/>
        </w:rPr>
        <w:tab/>
        <w:t xml:space="preserve">For example, after instructed to </w:t>
      </w:r>
      <w:r w:rsidR="002254EF">
        <w:rPr>
          <w:rFonts w:eastAsiaTheme="minorEastAsia"/>
        </w:rPr>
        <w:t>extrude 100 mm</w:t>
      </w:r>
      <w:r w:rsidR="00F635C6">
        <w:rPr>
          <w:rFonts w:eastAsiaTheme="minorEastAsia"/>
        </w:rPr>
        <w:t>,</w:t>
      </w:r>
      <w:r>
        <w:rPr>
          <w:rFonts w:eastAsiaTheme="minorEastAsia"/>
        </w:rPr>
        <w:t xml:space="preserve"> the </w:t>
      </w:r>
      <w:r w:rsidR="002254EF">
        <w:rPr>
          <w:rFonts w:eastAsiaTheme="minorEastAsia"/>
        </w:rPr>
        <w:t xml:space="preserve">actual measured length of filament fed is 125 mm. This gives the </w:t>
      </w:r>
      <w:r w:rsidR="002254EF" w:rsidRPr="002254EF">
        <w:rPr>
          <w:rFonts w:eastAsiaTheme="minorEastAsia"/>
          <w:b/>
        </w:rPr>
        <w:t>extruder multiplier</w:t>
      </w:r>
      <w:r w:rsidR="002254EF">
        <w:rPr>
          <w:rFonts w:eastAsiaTheme="minorEastAsia"/>
        </w:rPr>
        <w:t xml:space="preserve"> </w:t>
      </w:r>
      <w:r w:rsidR="00F635C6">
        <w:rPr>
          <w:rFonts w:eastAsiaTheme="minorEastAsia"/>
        </w:rPr>
        <w:t xml:space="preserve">of 0.8 </w:t>
      </w:r>
      <w:r w:rsidR="002254EF">
        <w:rPr>
          <w:rFonts w:eastAsiaTheme="minorEastAsia"/>
        </w:rPr>
        <w:t>that is multiplied with the current extruder value, to give the new steps per millimeter as seen in Equation (1).</w:t>
      </w:r>
    </w:p>
    <w:p w14:paraId="7EE8530C" w14:textId="39D6B81E" w:rsidR="00E73125" w:rsidRDefault="00E73125" w:rsidP="00B06D8C">
      <w:pPr>
        <w:pStyle w:val="Body1"/>
        <w:rPr>
          <w:rFonts w:eastAsiaTheme="minorEastAsia"/>
        </w:rPr>
      </w:pPr>
      <w:r>
        <w:rPr>
          <w:rFonts w:eastAsiaTheme="minorEastAsia"/>
        </w:rPr>
        <w:tab/>
        <w:t>This process is repeated until a single value of steps per millimeter passes two trials of measurement at 100 mm of filament fed with a tolerance of ±1.00 mm.</w:t>
      </w:r>
    </w:p>
    <w:p w14:paraId="4747D88D" w14:textId="77777777" w:rsidR="0053272B" w:rsidRDefault="0053272B" w:rsidP="0053272B">
      <w:pPr>
        <w:rPr>
          <w:rFonts w:eastAsiaTheme="minorEastAsia"/>
        </w:rPr>
      </w:pPr>
      <w:r>
        <w:rPr>
          <w:rFonts w:eastAsiaTheme="minorEastAsia"/>
        </w:rPr>
        <w:br w:type="page"/>
      </w:r>
    </w:p>
    <w:p w14:paraId="7E56D873" w14:textId="2A4B613B" w:rsidR="0053272B" w:rsidRPr="0053272B" w:rsidRDefault="0053272B" w:rsidP="0053272B">
      <w:pPr>
        <w:pStyle w:val="Header3"/>
        <w:rPr>
          <w:rFonts w:eastAsiaTheme="minorEastAsia"/>
          <w:sz w:val="24"/>
          <w:szCs w:val="24"/>
        </w:rPr>
      </w:pPr>
      <w:r>
        <w:t>Filament Diameter</w:t>
      </w:r>
      <w:r>
        <w:br w:type="page"/>
      </w:r>
    </w:p>
    <w:p w14:paraId="0ED7DDC2" w14:textId="3C0D0C7C" w:rsidR="00243D70" w:rsidRDefault="008E5559" w:rsidP="00243D70">
      <w:pPr>
        <w:pStyle w:val="Header2"/>
      </w:pPr>
      <w:r>
        <w:t xml:space="preserve">6.2 </w:t>
      </w:r>
      <w:r w:rsidR="00243D70">
        <w:t>Appendix B – Printrun Software</w:t>
      </w:r>
    </w:p>
    <w:p w14:paraId="0A6314E0" w14:textId="28989C07" w:rsidR="00243D70" w:rsidRDefault="008E5559" w:rsidP="00243D70">
      <w:pPr>
        <w:pStyle w:val="Header3"/>
      </w:pPr>
      <w:r>
        <w:t xml:space="preserve">6.2.1 </w:t>
      </w:r>
      <w:r w:rsidR="00243D70">
        <w:t>Automating Calibration with Macros</w:t>
      </w:r>
    </w:p>
    <w:p w14:paraId="66BCBE63" w14:textId="6F6C0574" w:rsidR="00704655" w:rsidRDefault="00B40E81" w:rsidP="008B3471">
      <w:pPr>
        <w:pStyle w:val="Body1"/>
        <w:ind w:firstLine="720"/>
      </w:pPr>
      <w:r>
        <w:t>Inputting G-CODE</w:t>
      </w:r>
      <w:r w:rsidR="00704655">
        <w:t>, manually typing extruded filament length, and setting extrusion speed for every calibration became an exceedingly tedious task. Luckily, Pronterface is a public repository on GitHub that is</w:t>
      </w:r>
      <w:r w:rsidR="00CD308F">
        <w:t xml:space="preserve"> free to fork. This software can be</w:t>
      </w:r>
      <w:r w:rsidR="00704655">
        <w:t xml:space="preserve"> modified and custom buttons and input fields added to automate the software side of the calibration process. </w:t>
      </w:r>
    </w:p>
    <w:p w14:paraId="136C1BD1" w14:textId="3A7242B0" w:rsidR="00243D70" w:rsidRPr="008B3471" w:rsidRDefault="00243D70" w:rsidP="008B3471">
      <w:pPr>
        <w:pStyle w:val="Body1"/>
        <w:ind w:firstLine="720"/>
        <w:rPr>
          <w:rFonts w:eastAsiaTheme="minorEastAsia"/>
        </w:rPr>
      </w:pPr>
      <w:r w:rsidRPr="008B3471">
        <w:rPr>
          <w:rFonts w:eastAsiaTheme="minorEastAsia"/>
        </w:rPr>
        <w:t xml:space="preserve">Pronterface </w:t>
      </w:r>
      <w:r w:rsidR="001C1E99">
        <w:rPr>
          <w:rFonts w:eastAsiaTheme="minorEastAsia"/>
        </w:rPr>
        <w:t xml:space="preserve">also </w:t>
      </w:r>
      <w:r w:rsidRPr="008B3471">
        <w:rPr>
          <w:rFonts w:eastAsiaTheme="minorEastAsia"/>
        </w:rPr>
        <w:t xml:space="preserve">includes the </w:t>
      </w:r>
      <w:r w:rsidR="001C1E99">
        <w:rPr>
          <w:rFonts w:eastAsiaTheme="minorEastAsia"/>
        </w:rPr>
        <w:t>ability</w:t>
      </w:r>
      <w:r w:rsidR="00CD308F" w:rsidRPr="008B3471">
        <w:rPr>
          <w:rFonts w:eastAsiaTheme="minorEastAsia"/>
        </w:rPr>
        <w:t xml:space="preserve"> to include custom macros. T</w:t>
      </w:r>
      <w:r w:rsidRPr="008B3471">
        <w:rPr>
          <w:rFonts w:eastAsiaTheme="minorEastAsia"/>
        </w:rPr>
        <w:t>he reason why this is truly powerful is it allows the user</w:t>
      </w:r>
      <w:r w:rsidR="00CD308F" w:rsidRPr="008B3471">
        <w:rPr>
          <w:rFonts w:eastAsiaTheme="minorEastAsia"/>
        </w:rPr>
        <w:t xml:space="preserve"> to in</w:t>
      </w:r>
      <w:r w:rsidR="00B40E81">
        <w:rPr>
          <w:rFonts w:eastAsiaTheme="minorEastAsia"/>
        </w:rPr>
        <w:t>tegrate Python code with the G-CODE</w:t>
      </w:r>
      <w:r w:rsidRPr="008B3471">
        <w:rPr>
          <w:rFonts w:eastAsiaTheme="minorEastAsia"/>
        </w:rPr>
        <w:t xml:space="preserve"> macro</w:t>
      </w:r>
      <w:r w:rsidR="00CD308F" w:rsidRPr="008B3471">
        <w:rPr>
          <w:rFonts w:eastAsiaTheme="minorEastAsia"/>
        </w:rPr>
        <w:t>,</w:t>
      </w:r>
      <w:r w:rsidRPr="008B3471">
        <w:rPr>
          <w:rFonts w:eastAsiaTheme="minorEastAsia"/>
        </w:rPr>
        <w:t xml:space="preserve"> making it easier to execute program logic. </w:t>
      </w:r>
      <w:r w:rsidR="001C1E99">
        <w:rPr>
          <w:rFonts w:eastAsiaTheme="minorEastAsia"/>
        </w:rPr>
        <w:t>Several P</w:t>
      </w:r>
      <w:r w:rsidRPr="008B3471">
        <w:rPr>
          <w:rFonts w:eastAsiaTheme="minorEastAsia"/>
        </w:rPr>
        <w:t xml:space="preserve">ython scripts were written to automate calibration and testing. </w:t>
      </w:r>
    </w:p>
    <w:p w14:paraId="3573E663" w14:textId="597654D9" w:rsidR="00243D70" w:rsidRDefault="00243D70" w:rsidP="008B3471">
      <w:pPr>
        <w:pStyle w:val="Body1"/>
        <w:ind w:firstLine="720"/>
        <w:rPr>
          <w:rFonts w:eastAsiaTheme="minorEastAsia"/>
        </w:rPr>
      </w:pPr>
      <w:r w:rsidRPr="008B3471">
        <w:rPr>
          <w:rFonts w:eastAsiaTheme="minorEastAsia"/>
        </w:rPr>
        <w:t>First, three simple buttons were added to Pronterface labeled “800 steps,” “700 steps,” and “600 steps,” and each of these sets the extruder steps value to the number on the button. Then the material would be extruded and the pulled amount would be measured and then the macro “</w:t>
      </w:r>
      <w:r w:rsidR="001C1E99" w:rsidRPr="008B3471">
        <w:rPr>
          <w:rFonts w:eastAsiaTheme="minorEastAsia"/>
        </w:rPr>
        <w:t>calibrate extruder</w:t>
      </w:r>
      <w:r w:rsidRPr="008B3471">
        <w:rPr>
          <w:rFonts w:eastAsiaTheme="minorEastAsia"/>
        </w:rPr>
        <w:t>” would be called by passing in the arguments for the “[set extruded length] [actual extruded length] [steps number]” and then this wo</w:t>
      </w:r>
      <w:r w:rsidR="00CD308F" w:rsidRPr="008B3471">
        <w:rPr>
          <w:rFonts w:eastAsiaTheme="minorEastAsia"/>
        </w:rPr>
        <w:t>uld automatically generate the G</w:t>
      </w:r>
      <w:r w:rsidR="00B40E81">
        <w:rPr>
          <w:rFonts w:eastAsiaTheme="minorEastAsia"/>
        </w:rPr>
        <w:t>-CODE</w:t>
      </w:r>
      <w:r w:rsidRPr="008B3471">
        <w:rPr>
          <w:rFonts w:eastAsiaTheme="minorEastAsia"/>
        </w:rPr>
        <w:t xml:space="preserve"> using the calibration formula for a very accurate printer steps calibration. This code as well as some of the other macros are attached below.</w:t>
      </w:r>
    </w:p>
    <w:p w14:paraId="26C788EF" w14:textId="234D89B6" w:rsidR="00F635C6" w:rsidRPr="008E5559" w:rsidRDefault="008E5559" w:rsidP="008E5559">
      <w:pPr>
        <w:pStyle w:val="Header3"/>
      </w:pPr>
      <w:r>
        <w:t xml:space="preserve">6.2.2 </w:t>
      </w:r>
      <w:r w:rsidR="00F635C6" w:rsidRPr="008E5559">
        <w:t>Macros for Calibration</w:t>
      </w:r>
    </w:p>
    <w:p w14:paraId="4FDD0D1E" w14:textId="3EE006A8" w:rsidR="00F635C6" w:rsidRPr="00F635C6" w:rsidRDefault="00F635C6" w:rsidP="00F635C6">
      <w:pPr>
        <w:pStyle w:val="Body1"/>
        <w:ind w:firstLine="720"/>
      </w:pPr>
      <w:r w:rsidRPr="00F635C6">
        <w:t>The first macro accepts the first 3 parameters from the command line and then calls the macro for the G-CODE with the calculated steps value and then that one calls it with the {0} which represents the first passed argument.</w:t>
      </w:r>
    </w:p>
    <w:p w14:paraId="6E4D1EFF" w14:textId="6229E0D8" w:rsidR="00F635C6" w:rsidRPr="00F635C6" w:rsidRDefault="00F635C6" w:rsidP="00F635C6">
      <w:pPr>
        <w:pStyle w:val="Header3"/>
        <w:ind w:left="720"/>
        <w:rPr>
          <w:sz w:val="24"/>
          <w:szCs w:val="24"/>
        </w:rPr>
      </w:pPr>
      <w:r w:rsidRPr="00F635C6">
        <w:rPr>
          <w:sz w:val="24"/>
          <w:szCs w:val="24"/>
        </w:rPr>
        <w:t>Macro</w:t>
      </w:r>
      <w:r>
        <w:rPr>
          <w:sz w:val="24"/>
          <w:szCs w:val="24"/>
        </w:rPr>
        <w:t>:</w:t>
      </w:r>
      <w:r w:rsidRPr="00F635C6">
        <w:rPr>
          <w:sz w:val="24"/>
          <w:szCs w:val="24"/>
        </w:rPr>
        <w:t xml:space="preserve"> calibrate_extruder</w:t>
      </w:r>
    </w:p>
    <w:p w14:paraId="1FAB1A72" w14:textId="77777777" w:rsidR="00F635C6" w:rsidRPr="00F635C6" w:rsidRDefault="00F635C6" w:rsidP="00F635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720"/>
        <w:rPr>
          <w:rFonts w:ascii="Lucida Console" w:hAnsi="Lucida Console" w:cs="Helvetica Neue"/>
          <w:sz w:val="24"/>
          <w:szCs w:val="24"/>
        </w:rPr>
      </w:pPr>
      <w:r w:rsidRPr="00F635C6">
        <w:rPr>
          <w:rFonts w:ascii="Lucida Console" w:hAnsi="Lucida Console" w:cs="Helvetica Neue"/>
          <w:sz w:val="24"/>
          <w:szCs w:val="24"/>
        </w:rPr>
        <w:t>!set = float(arg[0])</w:t>
      </w:r>
    </w:p>
    <w:p w14:paraId="022239FF" w14:textId="77777777" w:rsidR="00F635C6" w:rsidRPr="00F635C6" w:rsidRDefault="00F635C6" w:rsidP="00F635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720"/>
        <w:rPr>
          <w:rFonts w:ascii="Lucida Console" w:hAnsi="Lucida Console" w:cs="Helvetica Neue"/>
          <w:sz w:val="24"/>
          <w:szCs w:val="24"/>
        </w:rPr>
      </w:pPr>
      <w:r w:rsidRPr="00F635C6">
        <w:rPr>
          <w:rFonts w:ascii="Lucida Console" w:hAnsi="Lucida Console" w:cs="Helvetica Neue"/>
          <w:sz w:val="24"/>
          <w:szCs w:val="24"/>
        </w:rPr>
        <w:t>!actual = float(arg[1])</w:t>
      </w:r>
    </w:p>
    <w:p w14:paraId="7617900D" w14:textId="77777777" w:rsidR="00F635C6" w:rsidRPr="00F635C6" w:rsidRDefault="00F635C6" w:rsidP="00F635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720"/>
        <w:rPr>
          <w:rFonts w:ascii="Lucida Console" w:hAnsi="Lucida Console" w:cs="Helvetica Neue"/>
          <w:sz w:val="24"/>
          <w:szCs w:val="24"/>
        </w:rPr>
      </w:pPr>
      <w:r w:rsidRPr="00F635C6">
        <w:rPr>
          <w:rFonts w:ascii="Lucida Console" w:hAnsi="Lucida Console" w:cs="Helvetica Neue"/>
          <w:sz w:val="24"/>
          <w:szCs w:val="24"/>
        </w:rPr>
        <w:t>!steps = int(arg[2])</w:t>
      </w:r>
    </w:p>
    <w:p w14:paraId="00FE2735" w14:textId="77777777" w:rsidR="00F635C6" w:rsidRPr="00F635C6" w:rsidRDefault="00F635C6" w:rsidP="00F635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720"/>
        <w:rPr>
          <w:rFonts w:ascii="Lucida Console" w:hAnsi="Lucida Console" w:cs="Helvetica Neue"/>
          <w:sz w:val="24"/>
          <w:szCs w:val="24"/>
        </w:rPr>
      </w:pPr>
      <w:r w:rsidRPr="00F635C6">
        <w:rPr>
          <w:rFonts w:ascii="Lucida Console" w:hAnsi="Lucida Console" w:cs="Helvetica Neue"/>
          <w:sz w:val="24"/>
          <w:szCs w:val="24"/>
        </w:rPr>
        <w:t>!val = set/actual * steps</w:t>
      </w:r>
    </w:p>
    <w:p w14:paraId="3132D6A0" w14:textId="77777777" w:rsidR="00F635C6" w:rsidRPr="00F635C6" w:rsidRDefault="00F635C6" w:rsidP="00F635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720"/>
        <w:rPr>
          <w:rFonts w:ascii="Lucida Console" w:hAnsi="Lucida Console" w:cs="Helvetica Neue"/>
          <w:sz w:val="24"/>
          <w:szCs w:val="24"/>
        </w:rPr>
      </w:pPr>
      <w:r w:rsidRPr="00F635C6">
        <w:rPr>
          <w:rFonts w:ascii="Lucida Console" w:hAnsi="Lucida Console" w:cs="Helvetica Neue"/>
          <w:sz w:val="24"/>
          <w:szCs w:val="24"/>
        </w:rPr>
        <w:t>!val = int(val)</w:t>
      </w:r>
    </w:p>
    <w:p w14:paraId="06607EB6" w14:textId="77777777" w:rsidR="00F635C6" w:rsidRPr="00F635C6" w:rsidRDefault="00F635C6" w:rsidP="00F635C6">
      <w:pPr>
        <w:pStyle w:val="Header3"/>
        <w:ind w:left="720"/>
        <w:rPr>
          <w:rFonts w:ascii="Lucida Console" w:hAnsi="Lucida Console"/>
          <w:b w:val="0"/>
          <w:sz w:val="24"/>
          <w:szCs w:val="24"/>
        </w:rPr>
      </w:pPr>
      <w:r w:rsidRPr="00F635C6">
        <w:rPr>
          <w:rFonts w:ascii="Lucida Console" w:hAnsi="Lucida Console" w:cs="Helvetica Neue"/>
          <w:b w:val="0"/>
          <w:sz w:val="24"/>
          <w:szCs w:val="24"/>
        </w:rPr>
        <w:t>calibrate_extruder_gcode val</w:t>
      </w:r>
    </w:p>
    <w:p w14:paraId="3EE9CF24" w14:textId="6E377FAC" w:rsidR="00F635C6" w:rsidRPr="00F635C6" w:rsidRDefault="00F635C6" w:rsidP="00F635C6">
      <w:pPr>
        <w:pStyle w:val="Header3"/>
        <w:ind w:left="720"/>
        <w:rPr>
          <w:sz w:val="24"/>
          <w:szCs w:val="24"/>
        </w:rPr>
      </w:pPr>
      <w:r w:rsidRPr="00F635C6">
        <w:rPr>
          <w:sz w:val="24"/>
          <w:szCs w:val="24"/>
        </w:rPr>
        <w:t>Macro</w:t>
      </w:r>
      <w:r>
        <w:rPr>
          <w:sz w:val="24"/>
          <w:szCs w:val="24"/>
        </w:rPr>
        <w:t>:</w:t>
      </w:r>
      <w:r w:rsidRPr="00F635C6">
        <w:rPr>
          <w:sz w:val="24"/>
          <w:szCs w:val="24"/>
        </w:rPr>
        <w:t xml:space="preserve"> calibrate_extruder_gcode</w:t>
      </w:r>
    </w:p>
    <w:p w14:paraId="2ABC710F" w14:textId="77777777" w:rsidR="00F635C6" w:rsidRPr="00F635C6" w:rsidRDefault="00F635C6" w:rsidP="00F635C6">
      <w:pPr>
        <w:pStyle w:val="Header3"/>
        <w:ind w:left="720"/>
        <w:rPr>
          <w:rFonts w:ascii="Lucida Console" w:hAnsi="Lucida Console" w:cs="Helvetica Neue"/>
          <w:b w:val="0"/>
          <w:sz w:val="24"/>
          <w:szCs w:val="24"/>
        </w:rPr>
      </w:pPr>
      <w:r w:rsidRPr="00F635C6">
        <w:rPr>
          <w:rFonts w:ascii="Lucida Console" w:hAnsi="Lucida Console" w:cs="Helvetica Neue"/>
          <w:b w:val="0"/>
          <w:sz w:val="24"/>
          <w:szCs w:val="24"/>
        </w:rPr>
        <w:t>M92 E{0}</w:t>
      </w:r>
    </w:p>
    <w:p w14:paraId="1A4A077F" w14:textId="40413201" w:rsidR="00F635C6" w:rsidRPr="00F635C6" w:rsidRDefault="00F635C6" w:rsidP="00F635C6">
      <w:pPr>
        <w:pStyle w:val="Header3"/>
        <w:rPr>
          <w:sz w:val="24"/>
          <w:szCs w:val="24"/>
        </w:rPr>
      </w:pPr>
      <w:r w:rsidRPr="00F635C6">
        <w:rPr>
          <w:sz w:val="24"/>
          <w:szCs w:val="24"/>
        </w:rPr>
        <w:t>Macros for Increasing Volumetric Flow Rate</w:t>
      </w:r>
    </w:p>
    <w:p w14:paraId="250E4BB6" w14:textId="7DC63E50" w:rsidR="00F635C6" w:rsidRPr="00F635C6" w:rsidRDefault="00F635C6" w:rsidP="00F635C6">
      <w:pPr>
        <w:pStyle w:val="Body1"/>
        <w:ind w:firstLine="720"/>
        <w:rPr>
          <w:b/>
        </w:rPr>
      </w:pPr>
      <w:r w:rsidRPr="00F635C6">
        <w:t>This macro seamlessly integrates the Python for loop and extrudes 50</w:t>
      </w:r>
      <w:r>
        <w:rPr>
          <w:b/>
        </w:rPr>
        <w:t xml:space="preserve"> </w:t>
      </w:r>
      <w:r w:rsidRPr="00F635C6">
        <w:t>mm of filament at “val” speed and keeps aggregating its value while sleeping in the middle to provide adequate time to note observations and measurements.</w:t>
      </w:r>
    </w:p>
    <w:p w14:paraId="307B3DEA" w14:textId="4F96FB67" w:rsidR="00F635C6" w:rsidRPr="00F635C6" w:rsidRDefault="00F635C6" w:rsidP="00F635C6">
      <w:pPr>
        <w:pStyle w:val="Header3"/>
        <w:ind w:left="720"/>
        <w:rPr>
          <w:sz w:val="24"/>
          <w:szCs w:val="24"/>
        </w:rPr>
      </w:pPr>
      <w:r w:rsidRPr="00F635C6">
        <w:rPr>
          <w:sz w:val="24"/>
          <w:szCs w:val="24"/>
        </w:rPr>
        <w:t>Macro</w:t>
      </w:r>
      <w:r>
        <w:rPr>
          <w:sz w:val="24"/>
          <w:szCs w:val="24"/>
        </w:rPr>
        <w:t>:</w:t>
      </w:r>
      <w:r w:rsidRPr="00F635C6">
        <w:rPr>
          <w:sz w:val="24"/>
          <w:szCs w:val="24"/>
        </w:rPr>
        <w:t xml:space="preserve"> extrude_filament_faster</w:t>
      </w:r>
    </w:p>
    <w:p w14:paraId="030307B6" w14:textId="77777777" w:rsidR="00F635C6" w:rsidRPr="00F635C6" w:rsidRDefault="00F635C6" w:rsidP="00F635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720"/>
        <w:rPr>
          <w:rFonts w:ascii="Lucida Console" w:hAnsi="Lucida Console" w:cs="Helvetica Neue"/>
          <w:sz w:val="24"/>
          <w:szCs w:val="24"/>
        </w:rPr>
      </w:pPr>
      <w:r w:rsidRPr="00F635C6">
        <w:rPr>
          <w:rFonts w:ascii="Lucida Console" w:hAnsi="Lucida Console" w:cs="Helvetica Neue"/>
          <w:sz w:val="24"/>
          <w:szCs w:val="24"/>
        </w:rPr>
        <w:t>!for i in range(0,10):</w:t>
      </w:r>
    </w:p>
    <w:p w14:paraId="264B9275" w14:textId="77777777" w:rsidR="00F635C6" w:rsidRPr="00F635C6" w:rsidRDefault="00F635C6" w:rsidP="00F635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720"/>
        <w:rPr>
          <w:rFonts w:ascii="Lucida Console" w:hAnsi="Lucida Console" w:cs="Helvetica Neue"/>
          <w:sz w:val="24"/>
          <w:szCs w:val="24"/>
        </w:rPr>
      </w:pPr>
      <w:r w:rsidRPr="00F635C6">
        <w:rPr>
          <w:rFonts w:ascii="Lucida Console" w:hAnsi="Lucida Console" w:cs="Helvetica Neue"/>
          <w:sz w:val="24"/>
          <w:szCs w:val="24"/>
        </w:rPr>
        <w:t>!</w:t>
      </w:r>
      <w:r w:rsidRPr="00F635C6">
        <w:rPr>
          <w:rFonts w:ascii="Lucida Console" w:hAnsi="Lucida Console" w:cs="Helvetica Neue"/>
          <w:sz w:val="24"/>
          <w:szCs w:val="24"/>
        </w:rPr>
        <w:tab/>
        <w:t>val = 83.15 + 83.15*i</w:t>
      </w:r>
    </w:p>
    <w:p w14:paraId="3C3E54F8" w14:textId="77777777" w:rsidR="00F635C6" w:rsidRPr="00F635C6" w:rsidRDefault="00F635C6" w:rsidP="00F635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720"/>
        <w:rPr>
          <w:rFonts w:ascii="Lucida Console" w:hAnsi="Lucida Console" w:cs="Helvetica Neue"/>
          <w:sz w:val="24"/>
          <w:szCs w:val="24"/>
        </w:rPr>
      </w:pPr>
      <w:r w:rsidRPr="00F635C6">
        <w:rPr>
          <w:rFonts w:ascii="Lucida Console" w:hAnsi="Lucida Console" w:cs="Helvetica Neue"/>
          <w:sz w:val="24"/>
          <w:szCs w:val="24"/>
        </w:rPr>
        <w:tab/>
        <w:t>;@ extrude length val</w:t>
      </w:r>
    </w:p>
    <w:p w14:paraId="3E4E7CFE" w14:textId="77777777" w:rsidR="00F635C6" w:rsidRPr="00F635C6" w:rsidRDefault="00F635C6" w:rsidP="00F635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720"/>
        <w:rPr>
          <w:rFonts w:ascii="Lucida Console" w:hAnsi="Lucida Console" w:cs="Helvetica Neue"/>
          <w:sz w:val="24"/>
          <w:szCs w:val="24"/>
        </w:rPr>
      </w:pPr>
      <w:r w:rsidRPr="00F635C6">
        <w:rPr>
          <w:rFonts w:ascii="Lucida Console" w:hAnsi="Lucida Console" w:cs="Helvetica Neue"/>
          <w:sz w:val="24"/>
          <w:szCs w:val="24"/>
        </w:rPr>
        <w:t>!</w:t>
      </w:r>
      <w:r w:rsidRPr="00F635C6">
        <w:rPr>
          <w:rFonts w:ascii="Lucida Console" w:hAnsi="Lucida Console" w:cs="Helvetica Neue"/>
          <w:sz w:val="24"/>
          <w:szCs w:val="24"/>
        </w:rPr>
        <w:tab/>
        <w:t>sleep(5)</w:t>
      </w:r>
    </w:p>
    <w:p w14:paraId="641E0060" w14:textId="77777777" w:rsidR="00F635C6" w:rsidRPr="00F635C6" w:rsidRDefault="00F635C6" w:rsidP="00F635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720"/>
        <w:rPr>
          <w:rFonts w:ascii="Cambria" w:hAnsi="Cambria" w:cs="Helvetica Neue"/>
          <w:sz w:val="24"/>
          <w:szCs w:val="24"/>
        </w:rPr>
      </w:pPr>
    </w:p>
    <w:p w14:paraId="6E01567D" w14:textId="415D8DC0" w:rsidR="00F635C6" w:rsidRPr="00F635C6" w:rsidRDefault="00F635C6" w:rsidP="00F635C6">
      <w:pPr>
        <w:pStyle w:val="Header3"/>
        <w:rPr>
          <w:sz w:val="24"/>
          <w:szCs w:val="24"/>
        </w:rPr>
      </w:pPr>
      <w:r w:rsidRPr="00F635C6">
        <w:rPr>
          <w:sz w:val="24"/>
          <w:szCs w:val="24"/>
        </w:rPr>
        <w:t>Macros for Increasing Extrusion Temperature</w:t>
      </w:r>
    </w:p>
    <w:p w14:paraId="445FDDAA" w14:textId="251DEEA4" w:rsidR="00F635C6" w:rsidRPr="00F635C6" w:rsidRDefault="00F635C6" w:rsidP="00F635C6">
      <w:pPr>
        <w:pStyle w:val="Body1"/>
        <w:ind w:firstLine="720"/>
      </w:pPr>
      <w:r w:rsidRPr="00F635C6">
        <w:t>This macro uses a while loop and will increase the temperature by 10 extrude and then increase by ten again and essentially extrude 50</w:t>
      </w:r>
      <w:r w:rsidR="00305949">
        <w:t xml:space="preserve"> </w:t>
      </w:r>
      <w:r w:rsidRPr="00F635C6">
        <w:t xml:space="preserve">mm of filament at the failure speed. There is no need for an explicit delay or sleep call since the time it takes to heat up by 10 degrees allows for enough room to note down measurements and observations. </w:t>
      </w:r>
    </w:p>
    <w:p w14:paraId="2CC79E19" w14:textId="48CF30FB" w:rsidR="00F635C6" w:rsidRPr="00F635C6" w:rsidRDefault="00F635C6" w:rsidP="00F635C6">
      <w:pPr>
        <w:pStyle w:val="Header3"/>
        <w:ind w:left="720"/>
        <w:rPr>
          <w:sz w:val="24"/>
          <w:szCs w:val="24"/>
        </w:rPr>
      </w:pPr>
      <w:r w:rsidRPr="00F635C6">
        <w:rPr>
          <w:sz w:val="24"/>
          <w:szCs w:val="24"/>
        </w:rPr>
        <w:t>Macro</w:t>
      </w:r>
      <w:r>
        <w:rPr>
          <w:sz w:val="24"/>
          <w:szCs w:val="24"/>
        </w:rPr>
        <w:t>:</w:t>
      </w:r>
      <w:r w:rsidRPr="00F635C6">
        <w:rPr>
          <w:sz w:val="24"/>
          <w:szCs w:val="24"/>
        </w:rPr>
        <w:t xml:space="preserve"> extrude_filament_higher_temp</w:t>
      </w:r>
    </w:p>
    <w:p w14:paraId="0108E8AC" w14:textId="77777777" w:rsidR="00F635C6" w:rsidRPr="00F635C6" w:rsidRDefault="00F635C6" w:rsidP="00F635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720"/>
        <w:rPr>
          <w:rFonts w:ascii="Lucida Console" w:hAnsi="Lucida Console" w:cs="Helvetica Neue"/>
          <w:sz w:val="24"/>
          <w:szCs w:val="24"/>
        </w:rPr>
      </w:pPr>
      <w:r w:rsidRPr="00F635C6">
        <w:rPr>
          <w:rFonts w:ascii="Lucida Console" w:hAnsi="Lucida Console" w:cs="Helvetica Neue"/>
          <w:sz w:val="24"/>
          <w:szCs w:val="24"/>
        </w:rPr>
        <w:t>!val = 190</w:t>
      </w:r>
    </w:p>
    <w:p w14:paraId="4DD2BBD1" w14:textId="77777777" w:rsidR="00F635C6" w:rsidRPr="00F635C6" w:rsidRDefault="00F635C6" w:rsidP="00F635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720"/>
        <w:rPr>
          <w:rFonts w:ascii="Lucida Console" w:hAnsi="Lucida Console" w:cs="Helvetica Neue"/>
          <w:sz w:val="24"/>
          <w:szCs w:val="24"/>
        </w:rPr>
      </w:pPr>
      <w:r w:rsidRPr="00F635C6">
        <w:rPr>
          <w:rFonts w:ascii="Lucida Console" w:hAnsi="Lucida Console" w:cs="Helvetica Neue"/>
          <w:sz w:val="24"/>
          <w:szCs w:val="24"/>
        </w:rPr>
        <w:t>!targetVal = val + 10</w:t>
      </w:r>
    </w:p>
    <w:p w14:paraId="287C16A6" w14:textId="77777777" w:rsidR="00F635C6" w:rsidRPr="00F635C6" w:rsidRDefault="00F635C6" w:rsidP="00F635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720"/>
        <w:rPr>
          <w:rFonts w:ascii="Lucida Console" w:hAnsi="Lucida Console" w:cs="Helvetica Neue"/>
          <w:sz w:val="24"/>
          <w:szCs w:val="24"/>
        </w:rPr>
      </w:pPr>
      <w:r w:rsidRPr="00F635C6">
        <w:rPr>
          <w:rFonts w:ascii="Lucida Console" w:hAnsi="Lucida Console" w:cs="Helvetica Neue"/>
          <w:sz w:val="24"/>
          <w:szCs w:val="24"/>
        </w:rPr>
        <w:t>!while(targetVal &lt; 270):</w:t>
      </w:r>
    </w:p>
    <w:p w14:paraId="3B7D9574" w14:textId="77777777" w:rsidR="00F635C6" w:rsidRPr="00F635C6" w:rsidRDefault="00F635C6" w:rsidP="00F635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720"/>
        <w:rPr>
          <w:rFonts w:ascii="Lucida Console" w:hAnsi="Lucida Console" w:cs="Helvetica Neue"/>
          <w:sz w:val="24"/>
          <w:szCs w:val="24"/>
        </w:rPr>
      </w:pPr>
      <w:r w:rsidRPr="00F635C6">
        <w:rPr>
          <w:rFonts w:ascii="Lucida Console" w:hAnsi="Lucida Console" w:cs="Helvetica Neue"/>
          <w:sz w:val="24"/>
          <w:szCs w:val="24"/>
        </w:rPr>
        <w:t>!</w:t>
      </w:r>
      <w:r w:rsidRPr="00F635C6">
        <w:rPr>
          <w:rFonts w:ascii="Lucida Console" w:hAnsi="Lucida Console" w:cs="Helvetica Neue"/>
          <w:sz w:val="24"/>
          <w:szCs w:val="24"/>
        </w:rPr>
        <w:tab/>
        <w:t>val = @; gettemp</w:t>
      </w:r>
    </w:p>
    <w:p w14:paraId="5BDB50FD" w14:textId="77777777" w:rsidR="00F635C6" w:rsidRPr="00F635C6" w:rsidRDefault="00F635C6" w:rsidP="00F635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720"/>
        <w:rPr>
          <w:rFonts w:ascii="Lucida Console" w:hAnsi="Lucida Console" w:cs="Helvetica Neue"/>
          <w:sz w:val="24"/>
          <w:szCs w:val="24"/>
        </w:rPr>
      </w:pPr>
      <w:r w:rsidRPr="00F635C6">
        <w:rPr>
          <w:rFonts w:ascii="Lucida Console" w:hAnsi="Lucida Console" w:cs="Helvetica Neue"/>
          <w:sz w:val="24"/>
          <w:szCs w:val="24"/>
        </w:rPr>
        <w:t>!</w:t>
      </w:r>
      <w:r w:rsidRPr="00F635C6">
        <w:rPr>
          <w:rFonts w:ascii="Lucida Console" w:hAnsi="Lucida Console" w:cs="Helvetica Neue"/>
          <w:sz w:val="24"/>
          <w:szCs w:val="24"/>
        </w:rPr>
        <w:tab/>
        <w:t>if(val == targetVal):</w:t>
      </w:r>
    </w:p>
    <w:p w14:paraId="07BEEF8D" w14:textId="77777777" w:rsidR="00F635C6" w:rsidRPr="00F635C6" w:rsidRDefault="00F635C6" w:rsidP="00F635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720"/>
        <w:rPr>
          <w:rFonts w:ascii="Lucida Console" w:hAnsi="Lucida Console" w:cs="Helvetica Neue"/>
          <w:sz w:val="24"/>
          <w:szCs w:val="24"/>
        </w:rPr>
      </w:pPr>
      <w:r w:rsidRPr="00F635C6">
        <w:rPr>
          <w:rFonts w:ascii="Lucida Console" w:hAnsi="Lucida Console" w:cs="Helvetica Neue"/>
          <w:sz w:val="24"/>
          <w:szCs w:val="24"/>
        </w:rPr>
        <w:tab/>
      </w:r>
      <w:r w:rsidRPr="00F635C6">
        <w:rPr>
          <w:rFonts w:ascii="Lucida Console" w:hAnsi="Lucida Console" w:cs="Helvetica Neue"/>
          <w:sz w:val="24"/>
          <w:szCs w:val="24"/>
        </w:rPr>
        <w:tab/>
        <w:t>;@ extrude length 914</w:t>
      </w:r>
    </w:p>
    <w:p w14:paraId="42F8AE71" w14:textId="77777777" w:rsidR="00F635C6" w:rsidRPr="00F635C6" w:rsidRDefault="00F635C6" w:rsidP="00F635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720"/>
        <w:rPr>
          <w:rFonts w:ascii="Lucida Console" w:hAnsi="Lucida Console" w:cs="Helvetica Neue"/>
          <w:sz w:val="24"/>
          <w:szCs w:val="24"/>
        </w:rPr>
      </w:pPr>
      <w:r w:rsidRPr="00F635C6">
        <w:rPr>
          <w:rFonts w:ascii="Lucida Console" w:hAnsi="Lucida Console" w:cs="Helvetica Neue"/>
          <w:sz w:val="24"/>
          <w:szCs w:val="24"/>
        </w:rPr>
        <w:t>!</w:t>
      </w:r>
      <w:r w:rsidRPr="00F635C6">
        <w:rPr>
          <w:rFonts w:ascii="Lucida Console" w:hAnsi="Lucida Console" w:cs="Helvetica Neue"/>
          <w:sz w:val="24"/>
          <w:szCs w:val="24"/>
        </w:rPr>
        <w:tab/>
      </w:r>
      <w:r w:rsidRPr="00F635C6">
        <w:rPr>
          <w:rFonts w:ascii="Lucida Console" w:hAnsi="Lucida Console" w:cs="Helvetica Neue"/>
          <w:sz w:val="24"/>
          <w:szCs w:val="24"/>
        </w:rPr>
        <w:tab/>
        <w:t>targetVal = targetVal + 10</w:t>
      </w:r>
    </w:p>
    <w:p w14:paraId="5949040F" w14:textId="77777777" w:rsidR="00F635C6" w:rsidRPr="00F635C6" w:rsidRDefault="00F635C6" w:rsidP="00F635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720"/>
        <w:rPr>
          <w:rFonts w:ascii="Lucida Console" w:hAnsi="Lucida Console" w:cs="Helvetica Neue"/>
          <w:sz w:val="24"/>
          <w:szCs w:val="24"/>
        </w:rPr>
      </w:pPr>
      <w:r w:rsidRPr="00F635C6">
        <w:rPr>
          <w:rFonts w:ascii="Lucida Console" w:hAnsi="Lucida Console" w:cs="Helvetica Neue"/>
          <w:sz w:val="24"/>
          <w:szCs w:val="24"/>
        </w:rPr>
        <w:tab/>
      </w:r>
      <w:r w:rsidRPr="00F635C6">
        <w:rPr>
          <w:rFonts w:ascii="Lucida Console" w:hAnsi="Lucida Console" w:cs="Helvetica Neue"/>
          <w:sz w:val="24"/>
          <w:szCs w:val="24"/>
        </w:rPr>
        <w:tab/>
        <w:t>;@ settemp targetVal</w:t>
      </w:r>
    </w:p>
    <w:p w14:paraId="612D9993" w14:textId="77777777" w:rsidR="00F635C6" w:rsidRPr="00BF350B" w:rsidRDefault="00F635C6" w:rsidP="00F635C6">
      <w:pPr>
        <w:pStyle w:val="Header3"/>
        <w:ind w:left="720"/>
        <w:rPr>
          <w:b w:val="0"/>
        </w:rPr>
      </w:pPr>
    </w:p>
    <w:p w14:paraId="7164A5E2" w14:textId="77777777" w:rsidR="00F635C6" w:rsidRDefault="00F635C6" w:rsidP="00F635C6">
      <w:pPr>
        <w:pStyle w:val="Body1"/>
        <w:rPr>
          <w:rFonts w:eastAsiaTheme="minorEastAsia"/>
        </w:rPr>
      </w:pPr>
    </w:p>
    <w:p w14:paraId="0DA1C30F" w14:textId="77777777" w:rsidR="00F635C6" w:rsidRPr="008B3471" w:rsidRDefault="00F635C6" w:rsidP="008B3471">
      <w:pPr>
        <w:pStyle w:val="Body1"/>
        <w:ind w:firstLine="720"/>
        <w:rPr>
          <w:rFonts w:eastAsiaTheme="minorEastAsia"/>
        </w:rPr>
      </w:pPr>
    </w:p>
    <w:p w14:paraId="3522B072" w14:textId="1F4FFAD8" w:rsidR="008B3471" w:rsidRDefault="008B3471">
      <w:pPr>
        <w:rPr>
          <w:rFonts w:ascii="Cambria" w:hAnsi="Cambria"/>
          <w:b/>
          <w:sz w:val="32"/>
          <w:szCs w:val="32"/>
        </w:rPr>
      </w:pPr>
      <w:r>
        <w:br w:type="page"/>
      </w:r>
    </w:p>
    <w:p w14:paraId="6EE2EEAD" w14:textId="69F9F46C" w:rsidR="00D34475" w:rsidRDefault="00243D70" w:rsidP="000B1D45">
      <w:pPr>
        <w:pStyle w:val="Header2"/>
      </w:pPr>
      <w:r w:rsidRPr="000B1D45">
        <w:t>Appendix C</w:t>
      </w:r>
      <w:r w:rsidR="00D34475" w:rsidRPr="000B1D45">
        <w:t xml:space="preserve"> – Die Swell</w:t>
      </w:r>
    </w:p>
    <w:p w14:paraId="34E571AA" w14:textId="67DBA07B" w:rsidR="000B1D45" w:rsidRDefault="000B1D45" w:rsidP="000B1D45">
      <w:pPr>
        <w:pStyle w:val="Body1"/>
        <w:ind w:firstLine="720"/>
      </w:pPr>
      <w:r>
        <w:t>Die swell is a</w:t>
      </w:r>
      <w:r w:rsidR="00EE45EF">
        <w:t xml:space="preserve"> common</w:t>
      </w:r>
      <w:r>
        <w:t xml:space="preserve"> phenomenon evident in 3D printing and other forms of polymer extrusion in which the extruded material is greater in diameter than the die. The polymer stream is compressed upon entrance into the barr</w:t>
      </w:r>
      <w:r w:rsidR="00F635C6">
        <w:t>el of the hot end nozzle and</w:t>
      </w:r>
      <w:r>
        <w:t xml:space="preserve"> “swells” back to its original shape after exiting.</w:t>
      </w:r>
    </w:p>
    <w:p w14:paraId="61464FBC" w14:textId="77777777" w:rsidR="000B1D45" w:rsidRDefault="000B1D45" w:rsidP="000B1D45">
      <w:pPr>
        <w:pStyle w:val="Body1"/>
        <w:ind w:firstLine="720"/>
      </w:pPr>
      <w:r>
        <w:t>The extent of swelling is expressed as B, the die-swell ratio of extrudate diameter to die diameter.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01"/>
        <w:gridCol w:w="549"/>
      </w:tblGrid>
      <w:tr w:rsidR="000B1D45" w14:paraId="1C0D28F8" w14:textId="77777777" w:rsidTr="002E0952">
        <w:tc>
          <w:tcPr>
            <w:tcW w:w="8801" w:type="dxa"/>
          </w:tcPr>
          <w:p w14:paraId="616DDC5A" w14:textId="77777777" w:rsidR="000B1D45" w:rsidRPr="00D31BE1" w:rsidRDefault="000B1D45" w:rsidP="002E0952">
            <w:pPr>
              <w:pStyle w:val="Body1"/>
              <w:rPr>
                <w:sz w:val="28"/>
                <w:szCs w:val="28"/>
              </w:rPr>
            </w:pPr>
            <m:oMathPara>
              <m:oMath>
                <m:r>
                  <w:rPr>
                    <w:rFonts w:ascii="Cambria Math" w:hAnsi="Cambria Math"/>
                    <w:sz w:val="28"/>
                    <w:szCs w:val="28"/>
                  </w:rPr>
                  <m:t>B=</m:t>
                </m:r>
                <m:f>
                  <m:fPr>
                    <m:ctrlPr>
                      <w:rPr>
                        <w:rFonts w:ascii="Cambria Math" w:eastAsiaTheme="minorEastAsia" w:hAnsi="Cambria Math"/>
                        <w:i/>
                        <w:sz w:val="28"/>
                        <w:szCs w:val="28"/>
                      </w:rPr>
                    </m:ctrlPr>
                  </m:fPr>
                  <m:num>
                    <m:r>
                      <w:rPr>
                        <w:rFonts w:ascii="Cambria Math" w:hAnsi="Cambria Math"/>
                        <w:sz w:val="28"/>
                        <w:szCs w:val="28"/>
                      </w:rPr>
                      <m:t>Extrudate Diameter</m:t>
                    </m:r>
                    <m:ctrlPr>
                      <w:rPr>
                        <w:rFonts w:ascii="Cambria Math" w:hAnsi="Cambria Math"/>
                        <w:i/>
                        <w:sz w:val="28"/>
                        <w:szCs w:val="28"/>
                      </w:rPr>
                    </m:ctrlPr>
                  </m:num>
                  <m:den>
                    <m:r>
                      <w:rPr>
                        <w:rFonts w:ascii="Cambria Math" w:eastAsiaTheme="minorEastAsia" w:hAnsi="Cambria Math"/>
                        <w:sz w:val="28"/>
                        <w:szCs w:val="28"/>
                      </w:rPr>
                      <m:t>Nozzle Orifice Diameter</m:t>
                    </m:r>
                  </m:den>
                </m:f>
                <m:r>
                  <w:rPr>
                    <w:rFonts w:ascii="Cambria Math" w:eastAsiaTheme="minorEastAsia" w:hAnsi="Cambria Math"/>
                    <w:sz w:val="28"/>
                    <w:szCs w:val="28"/>
                  </w:rPr>
                  <m:t>=</m:t>
                </m:r>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rPr>
                          <m:t>⌀</m:t>
                        </m:r>
                      </m:e>
                      <m:sub>
                        <m:r>
                          <w:rPr>
                            <w:rFonts w:ascii="Cambria Math" w:eastAsiaTheme="minorEastAsia" w:hAnsi="Cambria Math"/>
                            <w:sz w:val="28"/>
                            <w:szCs w:val="28"/>
                          </w:rPr>
                          <m:t>extrudate</m:t>
                        </m:r>
                      </m:sub>
                    </m:sSub>
                  </m:num>
                  <m:den>
                    <m:sSub>
                      <m:sSubPr>
                        <m:ctrlPr>
                          <w:rPr>
                            <w:rFonts w:ascii="Cambria Math" w:eastAsiaTheme="minorEastAsia" w:hAnsi="Cambria Math"/>
                            <w:i/>
                            <w:sz w:val="28"/>
                            <w:szCs w:val="28"/>
                          </w:rPr>
                        </m:ctrlPr>
                      </m:sSubPr>
                      <m:e>
                        <m:r>
                          <w:rPr>
                            <w:rFonts w:ascii="Cambria Math" w:eastAsiaTheme="minorEastAsia" w:hAnsi="Cambria Math"/>
                            <w:sz w:val="28"/>
                            <w:szCs w:val="28"/>
                          </w:rPr>
                          <m:t>⌀</m:t>
                        </m:r>
                      </m:e>
                      <m:sub>
                        <m:r>
                          <w:rPr>
                            <w:rFonts w:ascii="Cambria Math" w:eastAsiaTheme="minorEastAsia" w:hAnsi="Cambria Math"/>
                            <w:sz w:val="28"/>
                            <w:szCs w:val="28"/>
                          </w:rPr>
                          <m:t>nozzle orifice)</m:t>
                        </m:r>
                      </m:sub>
                    </m:sSub>
                  </m:den>
                </m:f>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mm</m:t>
                    </m:r>
                  </m:num>
                  <m:den>
                    <m:r>
                      <w:rPr>
                        <w:rFonts w:ascii="Cambria Math" w:eastAsiaTheme="minorEastAsia" w:hAnsi="Cambria Math"/>
                        <w:sz w:val="28"/>
                        <w:szCs w:val="28"/>
                      </w:rPr>
                      <m:t>mm</m:t>
                    </m:r>
                  </m:den>
                </m:f>
                <m:r>
                  <w:rPr>
                    <w:rFonts w:ascii="Cambria Math" w:eastAsiaTheme="minorEastAsia" w:hAnsi="Cambria Math"/>
                    <w:sz w:val="28"/>
                    <w:szCs w:val="28"/>
                  </w:rPr>
                  <m:t>)</m:t>
                </m:r>
              </m:oMath>
            </m:oMathPara>
          </w:p>
        </w:tc>
        <w:tc>
          <w:tcPr>
            <w:tcW w:w="549" w:type="dxa"/>
          </w:tcPr>
          <w:p w14:paraId="4EAB489A" w14:textId="77777777" w:rsidR="000B1D45" w:rsidRDefault="000B1D45" w:rsidP="002E0952">
            <w:pPr>
              <w:pStyle w:val="Body1"/>
            </w:pPr>
            <w:r>
              <w:t>(A)</w:t>
            </w:r>
          </w:p>
        </w:tc>
      </w:tr>
    </w:tbl>
    <w:p w14:paraId="21CC47A6" w14:textId="77777777" w:rsidR="000B1D45" w:rsidRPr="000B1D45" w:rsidRDefault="000B1D45" w:rsidP="000B1D45">
      <w:pPr>
        <w:pStyle w:val="Header2"/>
      </w:pPr>
    </w:p>
    <w:sectPr w:rsidR="000B1D45" w:rsidRPr="000B1D45" w:rsidSect="004004FE">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E54352" w14:textId="77777777" w:rsidR="00305949" w:rsidRDefault="00305949" w:rsidP="00A8646B">
      <w:pPr>
        <w:spacing w:after="0" w:line="240" w:lineRule="auto"/>
      </w:pPr>
      <w:r>
        <w:separator/>
      </w:r>
    </w:p>
  </w:endnote>
  <w:endnote w:type="continuationSeparator" w:id="0">
    <w:p w14:paraId="762DA171" w14:textId="77777777" w:rsidR="00305949" w:rsidRDefault="00305949" w:rsidP="00A864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Helvetica Neue">
    <w:altName w:val="Malgun Gothic"/>
    <w:charset w:val="00"/>
    <w:family w:val="auto"/>
    <w:pitch w:val="variable"/>
    <w:sig w:usb0="00000003" w:usb1="500079DB" w:usb2="0000001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08183087"/>
      <w:docPartObj>
        <w:docPartGallery w:val="Page Numbers (Bottom of Page)"/>
        <w:docPartUnique/>
      </w:docPartObj>
    </w:sdtPr>
    <w:sdtEndPr>
      <w:rPr>
        <w:noProof/>
      </w:rPr>
    </w:sdtEndPr>
    <w:sdtContent>
      <w:p w14:paraId="5AB5AE46" w14:textId="150A8814" w:rsidR="004004FE" w:rsidRDefault="004004FE">
        <w:pPr>
          <w:pStyle w:val="Footer"/>
          <w:jc w:val="center"/>
        </w:pPr>
        <w:r>
          <w:fldChar w:fldCharType="begin"/>
        </w:r>
        <w:r>
          <w:instrText xml:space="preserve"> PAGE   \* MERGEFORMAT </w:instrText>
        </w:r>
        <w:r>
          <w:fldChar w:fldCharType="separate"/>
        </w:r>
        <w:r w:rsidR="008E5559">
          <w:rPr>
            <w:noProof/>
          </w:rPr>
          <w:t>v</w:t>
        </w:r>
        <w:r>
          <w:rPr>
            <w:noProof/>
          </w:rPr>
          <w:fldChar w:fldCharType="end"/>
        </w:r>
      </w:p>
    </w:sdtContent>
  </w:sdt>
  <w:p w14:paraId="4EA3D133" w14:textId="77777777" w:rsidR="004004FE" w:rsidRDefault="004004F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49681380"/>
      <w:docPartObj>
        <w:docPartGallery w:val="Page Numbers (Bottom of Page)"/>
        <w:docPartUnique/>
      </w:docPartObj>
    </w:sdtPr>
    <w:sdtEndPr>
      <w:rPr>
        <w:noProof/>
      </w:rPr>
    </w:sdtEndPr>
    <w:sdtContent>
      <w:p w14:paraId="0A75097F" w14:textId="02E1B716" w:rsidR="004004FE" w:rsidRDefault="004004FE">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1ECD7B7D" w14:textId="77777777" w:rsidR="004004FE" w:rsidRDefault="004004F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2EB6C74" w14:textId="77777777" w:rsidR="00305949" w:rsidRDefault="00305949" w:rsidP="00A8646B">
      <w:pPr>
        <w:spacing w:after="0" w:line="240" w:lineRule="auto"/>
      </w:pPr>
      <w:r>
        <w:separator/>
      </w:r>
    </w:p>
  </w:footnote>
  <w:footnote w:type="continuationSeparator" w:id="0">
    <w:p w14:paraId="01B9F062" w14:textId="77777777" w:rsidR="00305949" w:rsidRDefault="00305949" w:rsidP="00A8646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93AAE"/>
    <w:multiLevelType w:val="multilevel"/>
    <w:tmpl w:val="D2B63464"/>
    <w:lvl w:ilvl="0">
      <w:start w:val="2"/>
      <w:numFmt w:val="decimal"/>
      <w:lvlText w:val="%1"/>
      <w:lvlJc w:val="left"/>
      <w:pPr>
        <w:ind w:left="710" w:hanging="710"/>
      </w:pPr>
      <w:rPr>
        <w:rFonts w:hint="default"/>
      </w:rPr>
    </w:lvl>
    <w:lvl w:ilvl="1">
      <w:start w:val="2"/>
      <w:numFmt w:val="decimal"/>
      <w:lvlText w:val="%1.%2"/>
      <w:lvlJc w:val="left"/>
      <w:pPr>
        <w:ind w:left="720" w:hanging="720"/>
      </w:pPr>
      <w:rPr>
        <w:rFonts w:hint="default"/>
      </w:rPr>
    </w:lvl>
    <w:lvl w:ilvl="2">
      <w:start w:val="4"/>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nsid w:val="0DEF3959"/>
    <w:multiLevelType w:val="multilevel"/>
    <w:tmpl w:val="63CE73FA"/>
    <w:lvl w:ilvl="0">
      <w:start w:val="1"/>
      <w:numFmt w:val="decimal"/>
      <w:lvlText w:val="%1."/>
      <w:lvlJc w:val="left"/>
      <w:pPr>
        <w:ind w:left="720" w:hanging="72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520" w:hanging="2520"/>
      </w:pPr>
      <w:rPr>
        <w:rFonts w:hint="default"/>
      </w:rPr>
    </w:lvl>
  </w:abstractNum>
  <w:abstractNum w:abstractNumId="2">
    <w:nsid w:val="110112C5"/>
    <w:multiLevelType w:val="hybridMultilevel"/>
    <w:tmpl w:val="7E702C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6BC5EA6"/>
    <w:multiLevelType w:val="multilevel"/>
    <w:tmpl w:val="63CE73FA"/>
    <w:lvl w:ilvl="0">
      <w:start w:val="1"/>
      <w:numFmt w:val="decimal"/>
      <w:lvlText w:val="%1."/>
      <w:lvlJc w:val="left"/>
      <w:pPr>
        <w:ind w:left="720" w:hanging="72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520" w:hanging="2520"/>
      </w:pPr>
      <w:rPr>
        <w:rFonts w:hint="default"/>
      </w:rPr>
    </w:lvl>
  </w:abstractNum>
  <w:abstractNum w:abstractNumId="4">
    <w:nsid w:val="1ADF1B0C"/>
    <w:multiLevelType w:val="hybridMultilevel"/>
    <w:tmpl w:val="8EA25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0682515"/>
    <w:multiLevelType w:val="hybridMultilevel"/>
    <w:tmpl w:val="B268E2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4AC939DD"/>
    <w:multiLevelType w:val="hybridMultilevel"/>
    <w:tmpl w:val="172426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4F257656"/>
    <w:multiLevelType w:val="hybridMultilevel"/>
    <w:tmpl w:val="069C10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53302410"/>
    <w:multiLevelType w:val="hybridMultilevel"/>
    <w:tmpl w:val="6AD4D5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562A44CF"/>
    <w:multiLevelType w:val="hybridMultilevel"/>
    <w:tmpl w:val="16147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AF93977"/>
    <w:multiLevelType w:val="multilevel"/>
    <w:tmpl w:val="A18E30F4"/>
    <w:lvl w:ilvl="0">
      <w:start w:val="2"/>
      <w:numFmt w:val="decimal"/>
      <w:lvlText w:val="%1"/>
      <w:lvlJc w:val="left"/>
      <w:pPr>
        <w:ind w:left="710" w:hanging="710"/>
      </w:pPr>
      <w:rPr>
        <w:rFonts w:hint="default"/>
      </w:rPr>
    </w:lvl>
    <w:lvl w:ilvl="1">
      <w:start w:val="2"/>
      <w:numFmt w:val="decimal"/>
      <w:lvlText w:val="%1.%2"/>
      <w:lvlJc w:val="left"/>
      <w:pPr>
        <w:ind w:left="720" w:hanging="720"/>
      </w:pPr>
      <w:rPr>
        <w:rFonts w:hint="default"/>
      </w:rPr>
    </w:lvl>
    <w:lvl w:ilvl="2">
      <w:start w:val="4"/>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1">
    <w:nsid w:val="5CFB5072"/>
    <w:multiLevelType w:val="hybridMultilevel"/>
    <w:tmpl w:val="BE123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F6F6539"/>
    <w:multiLevelType w:val="hybridMultilevel"/>
    <w:tmpl w:val="2E5CE7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7730269"/>
    <w:multiLevelType w:val="hybridMultilevel"/>
    <w:tmpl w:val="E3BC4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BED318B"/>
    <w:multiLevelType w:val="hybridMultilevel"/>
    <w:tmpl w:val="AA88B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346147C"/>
    <w:multiLevelType w:val="hybridMultilevel"/>
    <w:tmpl w:val="19B242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74134940"/>
    <w:multiLevelType w:val="hybridMultilevel"/>
    <w:tmpl w:val="C87E2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6847298"/>
    <w:multiLevelType w:val="hybridMultilevel"/>
    <w:tmpl w:val="04663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7AA7980"/>
    <w:multiLevelType w:val="hybridMultilevel"/>
    <w:tmpl w:val="F03853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79C82E9D"/>
    <w:multiLevelType w:val="hybridMultilevel"/>
    <w:tmpl w:val="EAAEC7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7AE73B8C"/>
    <w:multiLevelType w:val="hybridMultilevel"/>
    <w:tmpl w:val="FD4E5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4"/>
  </w:num>
  <w:num w:numId="3">
    <w:abstractNumId w:val="12"/>
  </w:num>
  <w:num w:numId="4">
    <w:abstractNumId w:val="11"/>
  </w:num>
  <w:num w:numId="5">
    <w:abstractNumId w:val="13"/>
  </w:num>
  <w:num w:numId="6">
    <w:abstractNumId w:val="16"/>
  </w:num>
  <w:num w:numId="7">
    <w:abstractNumId w:val="4"/>
  </w:num>
  <w:num w:numId="8">
    <w:abstractNumId w:val="20"/>
  </w:num>
  <w:num w:numId="9">
    <w:abstractNumId w:val="3"/>
  </w:num>
  <w:num w:numId="10">
    <w:abstractNumId w:val="10"/>
  </w:num>
  <w:num w:numId="11">
    <w:abstractNumId w:val="0"/>
  </w:num>
  <w:num w:numId="12">
    <w:abstractNumId w:val="1"/>
  </w:num>
  <w:num w:numId="13">
    <w:abstractNumId w:val="17"/>
  </w:num>
  <w:num w:numId="14">
    <w:abstractNumId w:val="2"/>
  </w:num>
  <w:num w:numId="15">
    <w:abstractNumId w:val="8"/>
  </w:num>
  <w:num w:numId="16">
    <w:abstractNumId w:val="6"/>
  </w:num>
  <w:num w:numId="17">
    <w:abstractNumId w:val="5"/>
  </w:num>
  <w:num w:numId="18">
    <w:abstractNumId w:val="15"/>
  </w:num>
  <w:num w:numId="19">
    <w:abstractNumId w:val="19"/>
  </w:num>
  <w:num w:numId="20">
    <w:abstractNumId w:val="7"/>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3BD0"/>
    <w:rsid w:val="00006831"/>
    <w:rsid w:val="000077A4"/>
    <w:rsid w:val="00035819"/>
    <w:rsid w:val="000400E7"/>
    <w:rsid w:val="0005642D"/>
    <w:rsid w:val="000742E6"/>
    <w:rsid w:val="00087B14"/>
    <w:rsid w:val="00091DFA"/>
    <w:rsid w:val="00094952"/>
    <w:rsid w:val="000B1D45"/>
    <w:rsid w:val="000B3350"/>
    <w:rsid w:val="000B6F3A"/>
    <w:rsid w:val="000F4D03"/>
    <w:rsid w:val="000F5CDA"/>
    <w:rsid w:val="0014106E"/>
    <w:rsid w:val="001858AE"/>
    <w:rsid w:val="001C1E99"/>
    <w:rsid w:val="001C5786"/>
    <w:rsid w:val="001C7EE3"/>
    <w:rsid w:val="001D2F41"/>
    <w:rsid w:val="001F7706"/>
    <w:rsid w:val="002254EF"/>
    <w:rsid w:val="00243D70"/>
    <w:rsid w:val="00252840"/>
    <w:rsid w:val="00254CB7"/>
    <w:rsid w:val="002601D5"/>
    <w:rsid w:val="002A4297"/>
    <w:rsid w:val="002B2CCC"/>
    <w:rsid w:val="002E0160"/>
    <w:rsid w:val="002E0952"/>
    <w:rsid w:val="002E2ABF"/>
    <w:rsid w:val="00305949"/>
    <w:rsid w:val="00317EA3"/>
    <w:rsid w:val="00327073"/>
    <w:rsid w:val="00382926"/>
    <w:rsid w:val="00387DF2"/>
    <w:rsid w:val="00393354"/>
    <w:rsid w:val="003A5BF0"/>
    <w:rsid w:val="003E158F"/>
    <w:rsid w:val="004004FE"/>
    <w:rsid w:val="004358E8"/>
    <w:rsid w:val="00443AF9"/>
    <w:rsid w:val="004679E7"/>
    <w:rsid w:val="0047104E"/>
    <w:rsid w:val="004832A6"/>
    <w:rsid w:val="0048419D"/>
    <w:rsid w:val="004B29D4"/>
    <w:rsid w:val="004E2CF9"/>
    <w:rsid w:val="004F56B0"/>
    <w:rsid w:val="00506FED"/>
    <w:rsid w:val="00525CAC"/>
    <w:rsid w:val="0053272B"/>
    <w:rsid w:val="0054177D"/>
    <w:rsid w:val="00564F25"/>
    <w:rsid w:val="0056625C"/>
    <w:rsid w:val="005719E2"/>
    <w:rsid w:val="005845A5"/>
    <w:rsid w:val="005862E6"/>
    <w:rsid w:val="005A4C68"/>
    <w:rsid w:val="005B3D96"/>
    <w:rsid w:val="005B7D17"/>
    <w:rsid w:val="005C7565"/>
    <w:rsid w:val="005D628E"/>
    <w:rsid w:val="005E4D61"/>
    <w:rsid w:val="005E6051"/>
    <w:rsid w:val="005F4E92"/>
    <w:rsid w:val="005F5970"/>
    <w:rsid w:val="0061190B"/>
    <w:rsid w:val="0062055E"/>
    <w:rsid w:val="00634256"/>
    <w:rsid w:val="006356B1"/>
    <w:rsid w:val="00666CC1"/>
    <w:rsid w:val="00674CCF"/>
    <w:rsid w:val="006805EB"/>
    <w:rsid w:val="00684811"/>
    <w:rsid w:val="00692451"/>
    <w:rsid w:val="006C53AE"/>
    <w:rsid w:val="006D2D36"/>
    <w:rsid w:val="007014DF"/>
    <w:rsid w:val="00704655"/>
    <w:rsid w:val="00716B05"/>
    <w:rsid w:val="00720CC6"/>
    <w:rsid w:val="007256C6"/>
    <w:rsid w:val="00737B01"/>
    <w:rsid w:val="00757B97"/>
    <w:rsid w:val="007645F7"/>
    <w:rsid w:val="00766A57"/>
    <w:rsid w:val="00782A60"/>
    <w:rsid w:val="007F3C45"/>
    <w:rsid w:val="008055A3"/>
    <w:rsid w:val="00816DDE"/>
    <w:rsid w:val="00820C29"/>
    <w:rsid w:val="00822161"/>
    <w:rsid w:val="008376D9"/>
    <w:rsid w:val="00841372"/>
    <w:rsid w:val="00850EFE"/>
    <w:rsid w:val="008752C4"/>
    <w:rsid w:val="00882EFE"/>
    <w:rsid w:val="0088606C"/>
    <w:rsid w:val="00891CD0"/>
    <w:rsid w:val="008A15E9"/>
    <w:rsid w:val="008B3471"/>
    <w:rsid w:val="008D116A"/>
    <w:rsid w:val="008E5559"/>
    <w:rsid w:val="008F38C5"/>
    <w:rsid w:val="008F510A"/>
    <w:rsid w:val="0091072B"/>
    <w:rsid w:val="00913B0B"/>
    <w:rsid w:val="00922A28"/>
    <w:rsid w:val="00931014"/>
    <w:rsid w:val="009503ED"/>
    <w:rsid w:val="00966133"/>
    <w:rsid w:val="009A5A63"/>
    <w:rsid w:val="009B3357"/>
    <w:rsid w:val="009C111C"/>
    <w:rsid w:val="009C36D7"/>
    <w:rsid w:val="009D2F61"/>
    <w:rsid w:val="009F246A"/>
    <w:rsid w:val="009F502B"/>
    <w:rsid w:val="00A12131"/>
    <w:rsid w:val="00A236E9"/>
    <w:rsid w:val="00A33BD0"/>
    <w:rsid w:val="00A44604"/>
    <w:rsid w:val="00A67D70"/>
    <w:rsid w:val="00A82D89"/>
    <w:rsid w:val="00A8646B"/>
    <w:rsid w:val="00AB37B2"/>
    <w:rsid w:val="00AB5C86"/>
    <w:rsid w:val="00AC03BB"/>
    <w:rsid w:val="00AD1D19"/>
    <w:rsid w:val="00AD683E"/>
    <w:rsid w:val="00AE07C1"/>
    <w:rsid w:val="00AE3103"/>
    <w:rsid w:val="00AE3441"/>
    <w:rsid w:val="00B00E58"/>
    <w:rsid w:val="00B06D8C"/>
    <w:rsid w:val="00B074C1"/>
    <w:rsid w:val="00B318B3"/>
    <w:rsid w:val="00B32A52"/>
    <w:rsid w:val="00B35D32"/>
    <w:rsid w:val="00B37366"/>
    <w:rsid w:val="00B40E81"/>
    <w:rsid w:val="00B752CD"/>
    <w:rsid w:val="00BA0EFD"/>
    <w:rsid w:val="00BB35B7"/>
    <w:rsid w:val="00BB5715"/>
    <w:rsid w:val="00BC367C"/>
    <w:rsid w:val="00BC6166"/>
    <w:rsid w:val="00BE187B"/>
    <w:rsid w:val="00BF7D9C"/>
    <w:rsid w:val="00C24111"/>
    <w:rsid w:val="00C409A1"/>
    <w:rsid w:val="00C660A8"/>
    <w:rsid w:val="00C85BAD"/>
    <w:rsid w:val="00CD308F"/>
    <w:rsid w:val="00CD43D6"/>
    <w:rsid w:val="00CF0FE6"/>
    <w:rsid w:val="00D31BE1"/>
    <w:rsid w:val="00D32686"/>
    <w:rsid w:val="00D34475"/>
    <w:rsid w:val="00D71E82"/>
    <w:rsid w:val="00D84A26"/>
    <w:rsid w:val="00D92000"/>
    <w:rsid w:val="00DA51CF"/>
    <w:rsid w:val="00DD1EEC"/>
    <w:rsid w:val="00DD5BB4"/>
    <w:rsid w:val="00DF3160"/>
    <w:rsid w:val="00DF5AF6"/>
    <w:rsid w:val="00E17C1E"/>
    <w:rsid w:val="00E42E74"/>
    <w:rsid w:val="00E4605F"/>
    <w:rsid w:val="00E65119"/>
    <w:rsid w:val="00E665A1"/>
    <w:rsid w:val="00E73125"/>
    <w:rsid w:val="00E86568"/>
    <w:rsid w:val="00E924D6"/>
    <w:rsid w:val="00EA0E83"/>
    <w:rsid w:val="00EB3566"/>
    <w:rsid w:val="00EE45EF"/>
    <w:rsid w:val="00EE644C"/>
    <w:rsid w:val="00EF0DC9"/>
    <w:rsid w:val="00EF4B51"/>
    <w:rsid w:val="00F15997"/>
    <w:rsid w:val="00F200A0"/>
    <w:rsid w:val="00F2057C"/>
    <w:rsid w:val="00F22444"/>
    <w:rsid w:val="00F417B9"/>
    <w:rsid w:val="00F47001"/>
    <w:rsid w:val="00F56403"/>
    <w:rsid w:val="00F635C6"/>
    <w:rsid w:val="00F6747F"/>
    <w:rsid w:val="00F70987"/>
    <w:rsid w:val="00F70D6E"/>
    <w:rsid w:val="00F81249"/>
    <w:rsid w:val="00F87762"/>
    <w:rsid w:val="00FA1BB7"/>
    <w:rsid w:val="00FA2D2C"/>
    <w:rsid w:val="00FD2D2F"/>
    <w:rsid w:val="00FD2DC6"/>
    <w:rsid w:val="00FE54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8204AD4"/>
  <w15:docId w15:val="{C67591AE-F2BB-4E4F-AD00-671F9242F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67D7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858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67D7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67D70"/>
    <w:pPr>
      <w:outlineLvl w:val="9"/>
    </w:pPr>
  </w:style>
  <w:style w:type="paragraph" w:styleId="BalloonText">
    <w:name w:val="Balloon Text"/>
    <w:basedOn w:val="Normal"/>
    <w:link w:val="BalloonTextChar"/>
    <w:uiPriority w:val="99"/>
    <w:semiHidden/>
    <w:unhideWhenUsed/>
    <w:rsid w:val="00A67D7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67D70"/>
    <w:rPr>
      <w:rFonts w:ascii="Segoe UI" w:hAnsi="Segoe UI" w:cs="Segoe UI"/>
      <w:sz w:val="18"/>
      <w:szCs w:val="18"/>
    </w:rPr>
  </w:style>
  <w:style w:type="paragraph" w:customStyle="1" w:styleId="Header1">
    <w:name w:val="Header1"/>
    <w:basedOn w:val="Normal"/>
    <w:link w:val="Header1Char"/>
    <w:qFormat/>
    <w:rsid w:val="00F56403"/>
    <w:rPr>
      <w:rFonts w:ascii="Cambria" w:hAnsi="Cambria"/>
      <w:b/>
      <w:sz w:val="56"/>
      <w:szCs w:val="48"/>
    </w:rPr>
  </w:style>
  <w:style w:type="paragraph" w:customStyle="1" w:styleId="Header2">
    <w:name w:val="Header2"/>
    <w:basedOn w:val="Normal"/>
    <w:link w:val="Header2Char"/>
    <w:qFormat/>
    <w:rsid w:val="00F56403"/>
    <w:rPr>
      <w:rFonts w:ascii="Cambria" w:hAnsi="Cambria"/>
      <w:b/>
      <w:sz w:val="40"/>
      <w:szCs w:val="40"/>
    </w:rPr>
  </w:style>
  <w:style w:type="character" w:customStyle="1" w:styleId="Header1Char">
    <w:name w:val="Header1 Char"/>
    <w:basedOn w:val="DefaultParagraphFont"/>
    <w:link w:val="Header1"/>
    <w:rsid w:val="00F56403"/>
    <w:rPr>
      <w:rFonts w:ascii="Cambria" w:hAnsi="Cambria"/>
      <w:b/>
      <w:sz w:val="56"/>
      <w:szCs w:val="48"/>
    </w:rPr>
  </w:style>
  <w:style w:type="paragraph" w:customStyle="1" w:styleId="Header3">
    <w:name w:val="Header3"/>
    <w:basedOn w:val="Normal"/>
    <w:link w:val="Header3Char"/>
    <w:qFormat/>
    <w:rsid w:val="00A67D70"/>
    <w:rPr>
      <w:rFonts w:ascii="Cambria" w:hAnsi="Cambria"/>
      <w:b/>
      <w:sz w:val="32"/>
      <w:szCs w:val="32"/>
    </w:rPr>
  </w:style>
  <w:style w:type="character" w:customStyle="1" w:styleId="Header2Char">
    <w:name w:val="Header2 Char"/>
    <w:basedOn w:val="DefaultParagraphFont"/>
    <w:link w:val="Header2"/>
    <w:rsid w:val="00F56403"/>
    <w:rPr>
      <w:rFonts w:ascii="Cambria" w:hAnsi="Cambria"/>
      <w:b/>
      <w:sz w:val="40"/>
      <w:szCs w:val="40"/>
    </w:rPr>
  </w:style>
  <w:style w:type="paragraph" w:styleId="TOC2">
    <w:name w:val="toc 2"/>
    <w:basedOn w:val="Normal"/>
    <w:next w:val="Normal"/>
    <w:autoRedefine/>
    <w:uiPriority w:val="39"/>
    <w:unhideWhenUsed/>
    <w:rsid w:val="00A67D70"/>
    <w:pPr>
      <w:spacing w:after="100"/>
      <w:ind w:left="220"/>
    </w:pPr>
    <w:rPr>
      <w:rFonts w:eastAsiaTheme="minorEastAsia" w:cs="Times New Roman"/>
    </w:rPr>
  </w:style>
  <w:style w:type="character" w:customStyle="1" w:styleId="Header3Char">
    <w:name w:val="Header3 Char"/>
    <w:basedOn w:val="DefaultParagraphFont"/>
    <w:link w:val="Header3"/>
    <w:rsid w:val="00A67D70"/>
    <w:rPr>
      <w:rFonts w:ascii="Cambria" w:hAnsi="Cambria"/>
      <w:b/>
      <w:sz w:val="32"/>
      <w:szCs w:val="32"/>
    </w:rPr>
  </w:style>
  <w:style w:type="paragraph" w:styleId="TOC1">
    <w:name w:val="toc 1"/>
    <w:basedOn w:val="Normal"/>
    <w:next w:val="Normal"/>
    <w:autoRedefine/>
    <w:uiPriority w:val="39"/>
    <w:unhideWhenUsed/>
    <w:rsid w:val="00A67D70"/>
    <w:pPr>
      <w:spacing w:after="100"/>
    </w:pPr>
    <w:rPr>
      <w:rFonts w:eastAsiaTheme="minorEastAsia" w:cs="Times New Roman"/>
    </w:rPr>
  </w:style>
  <w:style w:type="paragraph" w:styleId="TOC3">
    <w:name w:val="toc 3"/>
    <w:basedOn w:val="Normal"/>
    <w:next w:val="Normal"/>
    <w:autoRedefine/>
    <w:uiPriority w:val="39"/>
    <w:unhideWhenUsed/>
    <w:rsid w:val="00A67D70"/>
    <w:pPr>
      <w:spacing w:after="100"/>
      <w:ind w:left="440"/>
    </w:pPr>
    <w:rPr>
      <w:rFonts w:eastAsiaTheme="minorEastAsia" w:cs="Times New Roman"/>
    </w:rPr>
  </w:style>
  <w:style w:type="character" w:styleId="Hyperlink">
    <w:name w:val="Hyperlink"/>
    <w:basedOn w:val="DefaultParagraphFont"/>
    <w:uiPriority w:val="99"/>
    <w:unhideWhenUsed/>
    <w:rsid w:val="00A67D70"/>
    <w:rPr>
      <w:color w:val="0563C1" w:themeColor="hyperlink"/>
      <w:u w:val="single"/>
    </w:rPr>
  </w:style>
  <w:style w:type="paragraph" w:styleId="TOC4">
    <w:name w:val="toc 4"/>
    <w:basedOn w:val="Normal"/>
    <w:next w:val="Normal"/>
    <w:autoRedefine/>
    <w:uiPriority w:val="39"/>
    <w:semiHidden/>
    <w:unhideWhenUsed/>
    <w:rsid w:val="00A67D70"/>
    <w:pPr>
      <w:spacing w:after="100"/>
      <w:ind w:left="660"/>
    </w:pPr>
  </w:style>
  <w:style w:type="paragraph" w:customStyle="1" w:styleId="Body1">
    <w:name w:val="Body1"/>
    <w:basedOn w:val="Normal"/>
    <w:link w:val="Body1Char"/>
    <w:qFormat/>
    <w:rsid w:val="00A67D70"/>
    <w:pPr>
      <w:spacing w:line="288" w:lineRule="auto"/>
      <w:jc w:val="both"/>
    </w:pPr>
    <w:rPr>
      <w:rFonts w:ascii="Cambria" w:hAnsi="Cambria"/>
      <w:sz w:val="24"/>
      <w:szCs w:val="24"/>
    </w:rPr>
  </w:style>
  <w:style w:type="character" w:customStyle="1" w:styleId="Body1Char">
    <w:name w:val="Body1 Char"/>
    <w:basedOn w:val="DefaultParagraphFont"/>
    <w:link w:val="Body1"/>
    <w:rsid w:val="00A67D70"/>
    <w:rPr>
      <w:rFonts w:ascii="Cambria" w:hAnsi="Cambria"/>
      <w:sz w:val="24"/>
      <w:szCs w:val="24"/>
    </w:rPr>
  </w:style>
  <w:style w:type="table" w:customStyle="1" w:styleId="GridTable1Light1">
    <w:name w:val="Grid Table 1 Light1"/>
    <w:basedOn w:val="TableNormal"/>
    <w:uiPriority w:val="46"/>
    <w:rsid w:val="00A82D8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A864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646B"/>
  </w:style>
  <w:style w:type="paragraph" w:styleId="Footer">
    <w:name w:val="footer"/>
    <w:basedOn w:val="Normal"/>
    <w:link w:val="FooterChar"/>
    <w:uiPriority w:val="99"/>
    <w:unhideWhenUsed/>
    <w:rsid w:val="00A864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646B"/>
  </w:style>
  <w:style w:type="character" w:styleId="PlaceholderText">
    <w:name w:val="Placeholder Text"/>
    <w:basedOn w:val="DefaultParagraphFont"/>
    <w:uiPriority w:val="99"/>
    <w:semiHidden/>
    <w:rsid w:val="005C7565"/>
    <w:rPr>
      <w:color w:val="808080"/>
    </w:rPr>
  </w:style>
  <w:style w:type="paragraph" w:styleId="ListParagraph">
    <w:name w:val="List Paragraph"/>
    <w:basedOn w:val="Normal"/>
    <w:uiPriority w:val="34"/>
    <w:qFormat/>
    <w:rsid w:val="00913B0B"/>
    <w:pPr>
      <w:ind w:left="720"/>
      <w:contextualSpacing/>
    </w:pPr>
  </w:style>
  <w:style w:type="table" w:customStyle="1" w:styleId="ListTable41">
    <w:name w:val="List Table 41"/>
    <w:basedOn w:val="TableNormal"/>
    <w:uiPriority w:val="49"/>
    <w:rsid w:val="002601D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00F4C3E7BB74A0D99D77091198051B5"/>
        <w:category>
          <w:name w:val="General"/>
          <w:gallery w:val="placeholder"/>
        </w:category>
        <w:types>
          <w:type w:val="bbPlcHdr"/>
        </w:types>
        <w:behaviors>
          <w:behavior w:val="content"/>
        </w:behaviors>
        <w:guid w:val="{87931C63-67C1-42A1-86C4-4C5A342008F6}"/>
      </w:docPartPr>
      <w:docPartBody>
        <w:p w:rsidR="00000000" w:rsidRDefault="007A3D87" w:rsidP="007A3D87">
          <w:pPr>
            <w:pStyle w:val="700F4C3E7BB74A0D99D77091198051B5"/>
          </w:pPr>
          <w:r>
            <w:t>Type chapter title (level 3)</w:t>
          </w:r>
        </w:p>
      </w:docPartBody>
    </w:docPart>
    <w:docPart>
      <w:docPartPr>
        <w:name w:val="C2B25906C1764329A05104F201F0BB97"/>
        <w:category>
          <w:name w:val="General"/>
          <w:gallery w:val="placeholder"/>
        </w:category>
        <w:types>
          <w:type w:val="bbPlcHdr"/>
        </w:types>
        <w:behaviors>
          <w:behavior w:val="content"/>
        </w:behaviors>
        <w:guid w:val="{3F84D3DE-4FB5-47A0-91FC-4C981EB9E2C5}"/>
      </w:docPartPr>
      <w:docPartBody>
        <w:p w:rsidR="00000000" w:rsidRDefault="007A3D87" w:rsidP="007A3D87">
          <w:pPr>
            <w:pStyle w:val="C2B25906C1764329A05104F201F0BB97"/>
          </w:pPr>
          <w:r>
            <w:t>Type chapter title (level 1)</w:t>
          </w:r>
        </w:p>
      </w:docPartBody>
    </w:docPart>
    <w:docPart>
      <w:docPartPr>
        <w:name w:val="E1FFD198808C4F808B5F9B80C30638BC"/>
        <w:category>
          <w:name w:val="General"/>
          <w:gallery w:val="placeholder"/>
        </w:category>
        <w:types>
          <w:type w:val="bbPlcHdr"/>
        </w:types>
        <w:behaviors>
          <w:behavior w:val="content"/>
        </w:behaviors>
        <w:guid w:val="{E7FE3869-3939-40F9-9806-DEBB043BB899}"/>
      </w:docPartPr>
      <w:docPartBody>
        <w:p w:rsidR="00000000" w:rsidRDefault="007A3D87" w:rsidP="007A3D87">
          <w:pPr>
            <w:pStyle w:val="E1FFD198808C4F808B5F9B80C30638BC"/>
          </w:pPr>
          <w:r>
            <w:t>Type chapter title (level 2)</w:t>
          </w:r>
        </w:p>
      </w:docPartBody>
    </w:docPart>
    <w:docPart>
      <w:docPartPr>
        <w:name w:val="182F27497CFC4DC9AC10B656D7F0B67F"/>
        <w:category>
          <w:name w:val="General"/>
          <w:gallery w:val="placeholder"/>
        </w:category>
        <w:types>
          <w:type w:val="bbPlcHdr"/>
        </w:types>
        <w:behaviors>
          <w:behavior w:val="content"/>
        </w:behaviors>
        <w:guid w:val="{F5A47CA7-28A2-4306-94DE-510BB9682BFC}"/>
      </w:docPartPr>
      <w:docPartBody>
        <w:p w:rsidR="00000000" w:rsidRDefault="007A3D87" w:rsidP="007A3D87">
          <w:pPr>
            <w:pStyle w:val="182F27497CFC4DC9AC10B656D7F0B67F"/>
          </w:pPr>
          <w:r>
            <w:t>Type chapter title (level 3)</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Helvetica Neue">
    <w:altName w:val="Malgun Gothic"/>
    <w:charset w:val="00"/>
    <w:family w:val="auto"/>
    <w:pitch w:val="variable"/>
    <w:sig w:usb0="00000003" w:usb1="500079DB" w:usb2="0000001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4919"/>
    <w:rsid w:val="00094919"/>
    <w:rsid w:val="001A4B70"/>
    <w:rsid w:val="0052738D"/>
    <w:rsid w:val="006D1BA5"/>
    <w:rsid w:val="007A3D87"/>
    <w:rsid w:val="00821E3F"/>
    <w:rsid w:val="00B176A9"/>
    <w:rsid w:val="00BE1AC8"/>
    <w:rsid w:val="00FD28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5EF7DF02D5E404788F17AC707AF3534">
    <w:name w:val="65EF7DF02D5E404788F17AC707AF3534"/>
    <w:rsid w:val="00094919"/>
  </w:style>
  <w:style w:type="paragraph" w:customStyle="1" w:styleId="E33D8EB1A91947CFAA1C96469BC8EA5C">
    <w:name w:val="E33D8EB1A91947CFAA1C96469BC8EA5C"/>
    <w:rsid w:val="00094919"/>
  </w:style>
  <w:style w:type="paragraph" w:customStyle="1" w:styleId="F715F2FCB37B4AC4A878471F8F4A6DAD">
    <w:name w:val="F715F2FCB37B4AC4A878471F8F4A6DAD"/>
    <w:rsid w:val="00094919"/>
  </w:style>
  <w:style w:type="character" w:styleId="PlaceholderText">
    <w:name w:val="Placeholder Text"/>
    <w:basedOn w:val="DefaultParagraphFont"/>
    <w:uiPriority w:val="99"/>
    <w:semiHidden/>
    <w:rsid w:val="007A3D87"/>
    <w:rPr>
      <w:color w:val="808080"/>
    </w:rPr>
  </w:style>
  <w:style w:type="paragraph" w:customStyle="1" w:styleId="97F8D9999C064639B5412D3BBE0EAD0B">
    <w:name w:val="97F8D9999C064639B5412D3BBE0EAD0B"/>
    <w:rsid w:val="0052738D"/>
  </w:style>
  <w:style w:type="paragraph" w:customStyle="1" w:styleId="81885402A2CA44A683B51C7ECBDA295D">
    <w:name w:val="81885402A2CA44A683B51C7ECBDA295D"/>
    <w:rsid w:val="0052738D"/>
  </w:style>
  <w:style w:type="paragraph" w:customStyle="1" w:styleId="AA0FFE2BAB7348E3BE6F381601795440">
    <w:name w:val="AA0FFE2BAB7348E3BE6F381601795440"/>
    <w:rsid w:val="0052738D"/>
  </w:style>
  <w:style w:type="paragraph" w:customStyle="1" w:styleId="9C1A023698BC40E29662A64E25364AB6">
    <w:name w:val="9C1A023698BC40E29662A64E25364AB6"/>
    <w:rsid w:val="0052738D"/>
  </w:style>
  <w:style w:type="paragraph" w:customStyle="1" w:styleId="3823834DCAA8453D911CB29A823F6929">
    <w:name w:val="3823834DCAA8453D911CB29A823F6929"/>
    <w:rsid w:val="0052738D"/>
  </w:style>
  <w:style w:type="paragraph" w:customStyle="1" w:styleId="2D25D54B29DE419AB7F4BFD11039EA0A">
    <w:name w:val="2D25D54B29DE419AB7F4BFD11039EA0A"/>
    <w:rsid w:val="0052738D"/>
  </w:style>
  <w:style w:type="paragraph" w:customStyle="1" w:styleId="833B6D390057413196C96A133B6B9DDF">
    <w:name w:val="833B6D390057413196C96A133B6B9DDF"/>
    <w:rsid w:val="0052738D"/>
  </w:style>
  <w:style w:type="paragraph" w:customStyle="1" w:styleId="E8C2A15D3C4F400BABD390152CD59DD1">
    <w:name w:val="E8C2A15D3C4F400BABD390152CD59DD1"/>
    <w:rsid w:val="0052738D"/>
  </w:style>
  <w:style w:type="paragraph" w:customStyle="1" w:styleId="498614F09335455D9EE75DADE8E16C55">
    <w:name w:val="498614F09335455D9EE75DADE8E16C55"/>
    <w:rsid w:val="0052738D"/>
  </w:style>
  <w:style w:type="paragraph" w:customStyle="1" w:styleId="54EA8C4D940943AAA02F7EFDA234D01B">
    <w:name w:val="54EA8C4D940943AAA02F7EFDA234D01B"/>
    <w:rsid w:val="0052738D"/>
  </w:style>
  <w:style w:type="paragraph" w:customStyle="1" w:styleId="AC3835FB98B245D5A64B25F573F16B5A">
    <w:name w:val="AC3835FB98B245D5A64B25F573F16B5A"/>
    <w:rsid w:val="0052738D"/>
  </w:style>
  <w:style w:type="paragraph" w:customStyle="1" w:styleId="92D6BEBA3DCF4734B182CA6887AEFCFA">
    <w:name w:val="92D6BEBA3DCF4734B182CA6887AEFCFA"/>
    <w:rsid w:val="0052738D"/>
  </w:style>
  <w:style w:type="paragraph" w:customStyle="1" w:styleId="F8C8D1A5362B4F4997E0C73EC31468BE">
    <w:name w:val="F8C8D1A5362B4F4997E0C73EC31468BE"/>
    <w:rsid w:val="0052738D"/>
  </w:style>
  <w:style w:type="paragraph" w:customStyle="1" w:styleId="1EE4FDBB5DA344469445819732A60B7B">
    <w:name w:val="1EE4FDBB5DA344469445819732A60B7B"/>
    <w:rsid w:val="0052738D"/>
  </w:style>
  <w:style w:type="paragraph" w:customStyle="1" w:styleId="8E7F8AE2B0A342C9BA5F99F764C8B0DD">
    <w:name w:val="8E7F8AE2B0A342C9BA5F99F764C8B0DD"/>
    <w:rsid w:val="0052738D"/>
  </w:style>
  <w:style w:type="paragraph" w:customStyle="1" w:styleId="30C0909F33044A3D951CE2564A35F6F6">
    <w:name w:val="30C0909F33044A3D951CE2564A35F6F6"/>
    <w:rsid w:val="0052738D"/>
  </w:style>
  <w:style w:type="paragraph" w:customStyle="1" w:styleId="E124D5F6FE5D4E87BF5712112F21BE4D">
    <w:name w:val="E124D5F6FE5D4E87BF5712112F21BE4D"/>
    <w:rsid w:val="0052738D"/>
  </w:style>
  <w:style w:type="paragraph" w:customStyle="1" w:styleId="6EB284F498064CE396118D1B16BAB6A8">
    <w:name w:val="6EB284F498064CE396118D1B16BAB6A8"/>
    <w:rsid w:val="0052738D"/>
  </w:style>
  <w:style w:type="paragraph" w:customStyle="1" w:styleId="F71018D33DFE46A8A38A19719CF973E4">
    <w:name w:val="F71018D33DFE46A8A38A19719CF973E4"/>
    <w:rsid w:val="0052738D"/>
  </w:style>
  <w:style w:type="paragraph" w:customStyle="1" w:styleId="D5309E777E9C4C9DBCC38F146709B67D">
    <w:name w:val="D5309E777E9C4C9DBCC38F146709B67D"/>
    <w:rsid w:val="0052738D"/>
  </w:style>
  <w:style w:type="paragraph" w:customStyle="1" w:styleId="03552E5DAEB3441FA06B809A33F66E49">
    <w:name w:val="03552E5DAEB3441FA06B809A33F66E49"/>
    <w:rsid w:val="0052738D"/>
  </w:style>
  <w:style w:type="paragraph" w:customStyle="1" w:styleId="2971C53E02284435B3CAC7CD7A7FB424">
    <w:name w:val="2971C53E02284435B3CAC7CD7A7FB424"/>
    <w:rsid w:val="0052738D"/>
  </w:style>
  <w:style w:type="paragraph" w:customStyle="1" w:styleId="3EAA45BE15E9448F84A4540C183ABE31">
    <w:name w:val="3EAA45BE15E9448F84A4540C183ABE31"/>
    <w:rsid w:val="0052738D"/>
  </w:style>
  <w:style w:type="paragraph" w:customStyle="1" w:styleId="AF1B8C690B744F8587D309D3F56318CE">
    <w:name w:val="AF1B8C690B744F8587D309D3F56318CE"/>
    <w:rsid w:val="0052738D"/>
  </w:style>
  <w:style w:type="paragraph" w:customStyle="1" w:styleId="E78D18350BC441AF836B18B1D9798ED5">
    <w:name w:val="E78D18350BC441AF836B18B1D9798ED5"/>
    <w:rsid w:val="0052738D"/>
  </w:style>
  <w:style w:type="paragraph" w:customStyle="1" w:styleId="E94A9998688F4D9FA1FC790D16B5A3E9">
    <w:name w:val="E94A9998688F4D9FA1FC790D16B5A3E9"/>
    <w:rsid w:val="0052738D"/>
  </w:style>
  <w:style w:type="paragraph" w:customStyle="1" w:styleId="389284D6BD3048C28034CE344F686651">
    <w:name w:val="389284D6BD3048C28034CE344F686651"/>
    <w:rsid w:val="007A3D87"/>
  </w:style>
  <w:style w:type="paragraph" w:customStyle="1" w:styleId="4AC707E430304371BC4E974EB0B72FC6">
    <w:name w:val="4AC707E430304371BC4E974EB0B72FC6"/>
    <w:rsid w:val="007A3D87"/>
  </w:style>
  <w:style w:type="paragraph" w:customStyle="1" w:styleId="A489370803744DECB727BF66AAFCD2B9">
    <w:name w:val="A489370803744DECB727BF66AAFCD2B9"/>
    <w:rsid w:val="007A3D87"/>
  </w:style>
  <w:style w:type="paragraph" w:customStyle="1" w:styleId="36F0E709DAF44FB2902728B2A8D5E966">
    <w:name w:val="36F0E709DAF44FB2902728B2A8D5E966"/>
    <w:rsid w:val="007A3D87"/>
  </w:style>
  <w:style w:type="paragraph" w:customStyle="1" w:styleId="700F4C3E7BB74A0D99D77091198051B5">
    <w:name w:val="700F4C3E7BB74A0D99D77091198051B5"/>
    <w:rsid w:val="007A3D87"/>
  </w:style>
  <w:style w:type="paragraph" w:customStyle="1" w:styleId="C2B25906C1764329A05104F201F0BB97">
    <w:name w:val="C2B25906C1764329A05104F201F0BB97"/>
    <w:rsid w:val="007A3D87"/>
  </w:style>
  <w:style w:type="paragraph" w:customStyle="1" w:styleId="E1FFD198808C4F808B5F9B80C30638BC">
    <w:name w:val="E1FFD198808C4F808B5F9B80C30638BC"/>
    <w:rsid w:val="007A3D87"/>
  </w:style>
  <w:style w:type="paragraph" w:customStyle="1" w:styleId="182F27497CFC4DC9AC10B656D7F0B67F">
    <w:name w:val="182F27497CFC4DC9AC10B656D7F0B67F"/>
    <w:rsid w:val="007A3D87"/>
  </w:style>
  <w:style w:type="paragraph" w:customStyle="1" w:styleId="39A54D31091C448D92B62C4EEDF5CC86">
    <w:name w:val="39A54D31091C448D92B62C4EEDF5CC86"/>
    <w:rsid w:val="007A3D87"/>
  </w:style>
  <w:style w:type="paragraph" w:customStyle="1" w:styleId="F9AE7BF727B24E308D3D4CC01F15392A">
    <w:name w:val="F9AE7BF727B24E308D3D4CC01F15392A"/>
    <w:rsid w:val="007A3D87"/>
  </w:style>
  <w:style w:type="paragraph" w:customStyle="1" w:styleId="A770935AD7104427BA6372B97709A742">
    <w:name w:val="A770935AD7104427BA6372B97709A742"/>
    <w:rsid w:val="007A3D8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F5D3DCCA-A579-461E-BEDD-2B4F62AAF2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290</TotalTime>
  <Pages>24</Pages>
  <Words>4286</Words>
  <Characters>24434</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N.</dc:creator>
  <cp:keywords/>
  <dc:description/>
  <cp:lastModifiedBy>Alan N.</cp:lastModifiedBy>
  <cp:revision>30</cp:revision>
  <cp:lastPrinted>2015-03-13T17:59:00Z</cp:lastPrinted>
  <dcterms:created xsi:type="dcterms:W3CDTF">2015-03-13T17:07:00Z</dcterms:created>
  <dcterms:modified xsi:type="dcterms:W3CDTF">2015-03-16T05:15:00Z</dcterms:modified>
</cp:coreProperties>
</file>