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CEEF" w14:textId="77777777" w:rsidR="00817D84" w:rsidRDefault="00817D84" w:rsidP="00817D84">
      <w:pPr>
        <w:pStyle w:val="Default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Bootcamp</w:t>
      </w:r>
      <w:proofErr w:type="spellEnd"/>
      <w:r>
        <w:rPr>
          <w:b/>
          <w:bCs/>
          <w:sz w:val="32"/>
          <w:szCs w:val="32"/>
        </w:rPr>
        <w:t xml:space="preserve">: Tecnologías para el desarrollo web </w:t>
      </w:r>
    </w:p>
    <w:p w14:paraId="312F6FA8" w14:textId="77777777" w:rsidR="00817D84" w:rsidRPr="00817D84" w:rsidRDefault="00817D84" w:rsidP="00817D84">
      <w:pPr>
        <w:pStyle w:val="Default"/>
        <w:rPr>
          <w:sz w:val="32"/>
          <w:szCs w:val="32"/>
          <w:lang w:val="en-US"/>
        </w:rPr>
      </w:pPr>
      <w:r w:rsidRPr="00817D84">
        <w:rPr>
          <w:b/>
          <w:bCs/>
          <w:sz w:val="32"/>
          <w:szCs w:val="32"/>
          <w:lang w:val="en-US"/>
        </w:rPr>
        <w:t xml:space="preserve">Master </w:t>
      </w:r>
      <w:proofErr w:type="spellStart"/>
      <w:r w:rsidRPr="00817D84">
        <w:rPr>
          <w:b/>
          <w:bCs/>
          <w:sz w:val="32"/>
          <w:szCs w:val="32"/>
          <w:lang w:val="en-US"/>
        </w:rPr>
        <w:t>en</w:t>
      </w:r>
      <w:proofErr w:type="spellEnd"/>
      <w:r w:rsidRPr="00817D84">
        <w:rPr>
          <w:b/>
          <w:bCs/>
          <w:sz w:val="32"/>
          <w:szCs w:val="32"/>
          <w:lang w:val="en-US"/>
        </w:rPr>
        <w:t xml:space="preserve"> Full Stack Web Development </w:t>
      </w:r>
    </w:p>
    <w:p w14:paraId="03DB5FCB" w14:textId="22750A7F" w:rsidR="00817D84" w:rsidRDefault="00817D84" w:rsidP="00817D84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Presentación de la actividad y objetivos </w:t>
      </w:r>
      <w:r>
        <w:rPr>
          <w:b/>
          <w:bCs/>
          <w:sz w:val="32"/>
          <w:szCs w:val="32"/>
        </w:rPr>
        <w:t xml:space="preserve"> </w:t>
      </w:r>
    </w:p>
    <w:p w14:paraId="1AA81FB2" w14:textId="77777777" w:rsidR="00817D84" w:rsidRDefault="00817D84" w:rsidP="00817D84">
      <w:pPr>
        <w:pStyle w:val="Default"/>
        <w:rPr>
          <w:sz w:val="32"/>
          <w:szCs w:val="32"/>
        </w:rPr>
      </w:pPr>
    </w:p>
    <w:p w14:paraId="11F6A778" w14:textId="7F691513" w:rsidR="00817D84" w:rsidRDefault="00817D84" w:rsidP="00817D8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Con este examen, y tomando referencia todas las competencias detalladas en la guía del módulo, se evaluará el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nivel de conocimientos del alumno tras haber cursado el Curso nivelador del </w:t>
      </w:r>
      <w:proofErr w:type="gramStart"/>
      <w:r>
        <w:rPr>
          <w:sz w:val="23"/>
          <w:szCs w:val="23"/>
        </w:rPr>
        <w:t>Master</w:t>
      </w:r>
      <w:proofErr w:type="gramEnd"/>
      <w:r>
        <w:rPr>
          <w:sz w:val="23"/>
          <w:szCs w:val="23"/>
        </w:rPr>
        <w:t xml:space="preserve"> en Full </w:t>
      </w:r>
      <w:proofErr w:type="spellStart"/>
      <w:r>
        <w:rPr>
          <w:sz w:val="23"/>
          <w:szCs w:val="23"/>
        </w:rPr>
        <w:t>Stack</w:t>
      </w:r>
      <w:proofErr w:type="spellEnd"/>
      <w:r>
        <w:rPr>
          <w:sz w:val="23"/>
          <w:szCs w:val="23"/>
        </w:rPr>
        <w:t xml:space="preserve"> Web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Development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Threepoints</w:t>
      </w:r>
      <w:proofErr w:type="spellEnd"/>
      <w:r>
        <w:rPr>
          <w:sz w:val="23"/>
          <w:szCs w:val="23"/>
        </w:rPr>
        <w:t xml:space="preserve">. </w:t>
      </w:r>
    </w:p>
    <w:p w14:paraId="1105C6D6" w14:textId="77777777" w:rsidR="00817D84" w:rsidRDefault="00817D84" w:rsidP="00817D84">
      <w:pPr>
        <w:pStyle w:val="Default"/>
        <w:rPr>
          <w:sz w:val="23"/>
          <w:szCs w:val="23"/>
        </w:rPr>
      </w:pPr>
    </w:p>
    <w:p w14:paraId="3E836D54" w14:textId="77777777" w:rsidR="00817D84" w:rsidRDefault="00817D84" w:rsidP="00817D8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Metodología </w:t>
      </w:r>
    </w:p>
    <w:p w14:paraId="5305F4F9" w14:textId="77777777" w:rsidR="00817D84" w:rsidRDefault="00817D84" w:rsidP="00817D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prueba consta de varios apartados donde se pide al alumno que desarrolle desde cero un proyecto sencillo de </w:t>
      </w:r>
      <w:proofErr w:type="spellStart"/>
      <w:r>
        <w:rPr>
          <w:sz w:val="23"/>
          <w:szCs w:val="23"/>
        </w:rPr>
        <w:t>Nodejs</w:t>
      </w:r>
      <w:proofErr w:type="spellEnd"/>
      <w:r>
        <w:rPr>
          <w:sz w:val="23"/>
          <w:szCs w:val="23"/>
        </w:rPr>
        <w:t xml:space="preserve"> para, continuación, </w:t>
      </w:r>
      <w:proofErr w:type="spellStart"/>
      <w:r>
        <w:rPr>
          <w:sz w:val="23"/>
          <w:szCs w:val="23"/>
        </w:rPr>
        <w:t>dockerizar</w:t>
      </w:r>
      <w:proofErr w:type="spellEnd"/>
      <w:r>
        <w:rPr>
          <w:sz w:val="23"/>
          <w:szCs w:val="23"/>
        </w:rPr>
        <w:t xml:space="preserve"> la solución. Todo esto siguiendo un sencillo control de versiones del proyecto haciendo uso de Git y GitHub. </w:t>
      </w:r>
    </w:p>
    <w:p w14:paraId="7D389B63" w14:textId="77777777" w:rsidR="00817D84" w:rsidRDefault="00817D84" w:rsidP="00817D84">
      <w:pPr>
        <w:pStyle w:val="Default"/>
        <w:rPr>
          <w:sz w:val="23"/>
          <w:szCs w:val="23"/>
        </w:rPr>
      </w:pPr>
    </w:p>
    <w:p w14:paraId="2693DCE9" w14:textId="77777777" w:rsidR="00817D84" w:rsidRDefault="00817D84" w:rsidP="00817D84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Criterios de evaluación </w:t>
      </w:r>
    </w:p>
    <w:p w14:paraId="118E9211" w14:textId="77777777" w:rsidR="00817D84" w:rsidRDefault="00817D84" w:rsidP="00817D8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Esta prueba </w:t>
      </w:r>
      <w:r>
        <w:rPr>
          <w:b/>
          <w:bCs/>
          <w:sz w:val="23"/>
          <w:szCs w:val="23"/>
        </w:rPr>
        <w:t>se puntuará sobre 10 puntos</w:t>
      </w:r>
      <w:r>
        <w:rPr>
          <w:sz w:val="23"/>
          <w:szCs w:val="23"/>
        </w:rPr>
        <w:t xml:space="preserve">. Para poder aprobar el examen se deberá sacar </w:t>
      </w:r>
      <w:r>
        <w:rPr>
          <w:b/>
          <w:bCs/>
          <w:sz w:val="23"/>
          <w:szCs w:val="23"/>
        </w:rPr>
        <w:t>una nota igual o superior a un 5.0</w:t>
      </w:r>
      <w:r>
        <w:rPr>
          <w:sz w:val="23"/>
          <w:szCs w:val="23"/>
        </w:rPr>
        <w:t xml:space="preserve">. </w:t>
      </w:r>
    </w:p>
    <w:p w14:paraId="572AF07D" w14:textId="77777777" w:rsidR="00817D84" w:rsidRDefault="00817D84" w:rsidP="00817D84">
      <w:pPr>
        <w:pStyle w:val="Default"/>
        <w:jc w:val="both"/>
        <w:rPr>
          <w:sz w:val="23"/>
          <w:szCs w:val="23"/>
        </w:rPr>
      </w:pPr>
    </w:p>
    <w:p w14:paraId="2C00BAA0" w14:textId="77777777" w:rsidR="00817D84" w:rsidRDefault="00817D84" w:rsidP="00817D84">
      <w:pPr>
        <w:pStyle w:val="Default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Ejercicios a realizar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3045BB3" w14:textId="77777777" w:rsidR="00817D84" w:rsidRDefault="00817D84" w:rsidP="00817D84">
      <w:pPr>
        <w:pStyle w:val="Default"/>
        <w:numPr>
          <w:ilvl w:val="0"/>
          <w:numId w:val="1"/>
        </w:numPr>
        <w:spacing w:after="22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Instalar un IDE en vuestra máquina</w:t>
      </w:r>
      <w:r>
        <w:rPr>
          <w:sz w:val="23"/>
          <w:szCs w:val="23"/>
        </w:rPr>
        <w:t xml:space="preserve">. De acuerdo con las preferencias del profesorado del Máster, recomienda Visual Studio </w:t>
      </w:r>
      <w:proofErr w:type="spellStart"/>
      <w:r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>, pero se permite flexibilidad en la elección. (</w:t>
      </w:r>
      <w:r>
        <w:rPr>
          <w:i/>
          <w:iCs/>
          <w:sz w:val="23"/>
          <w:szCs w:val="23"/>
        </w:rPr>
        <w:t>0.5 puntos</w:t>
      </w:r>
      <w:r>
        <w:rPr>
          <w:sz w:val="23"/>
          <w:szCs w:val="23"/>
        </w:rPr>
        <w:t xml:space="preserve">) </w:t>
      </w:r>
    </w:p>
    <w:p w14:paraId="59493D48" w14:textId="7914F49D" w:rsidR="00817D84" w:rsidRDefault="00817D84" w:rsidP="00817D84">
      <w:pPr>
        <w:pStyle w:val="Default"/>
        <w:spacing w:after="22"/>
        <w:ind w:firstLine="360"/>
        <w:rPr>
          <w:sz w:val="23"/>
          <w:szCs w:val="23"/>
        </w:rPr>
      </w:pPr>
      <w:r>
        <w:rPr>
          <w:sz w:val="23"/>
          <w:szCs w:val="23"/>
        </w:rPr>
        <w:t xml:space="preserve">Se realiza instalación de Visual </w:t>
      </w:r>
      <w:proofErr w:type="spellStart"/>
      <w:r>
        <w:rPr>
          <w:sz w:val="23"/>
          <w:szCs w:val="23"/>
        </w:rPr>
        <w:t>Code</w:t>
      </w:r>
      <w:proofErr w:type="spellEnd"/>
      <w:r>
        <w:rPr>
          <w:sz w:val="23"/>
          <w:szCs w:val="23"/>
        </w:rPr>
        <w:t xml:space="preserve"> para realizar las actividades dentro de la tarea.</w:t>
      </w:r>
    </w:p>
    <w:p w14:paraId="2902F094" w14:textId="77777777" w:rsidR="00817D84" w:rsidRDefault="00817D84" w:rsidP="00817D84">
      <w:pPr>
        <w:pStyle w:val="Default"/>
        <w:spacing w:after="22"/>
        <w:rPr>
          <w:sz w:val="23"/>
          <w:szCs w:val="23"/>
        </w:rPr>
      </w:pPr>
    </w:p>
    <w:p w14:paraId="493EB81F" w14:textId="77777777" w:rsidR="00817D84" w:rsidRDefault="00817D84" w:rsidP="00817D84">
      <w:pPr>
        <w:pStyle w:val="Default"/>
        <w:numPr>
          <w:ilvl w:val="0"/>
          <w:numId w:val="1"/>
        </w:numPr>
        <w:spacing w:after="22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Crearse un perfil de </w:t>
      </w:r>
      <w:r>
        <w:rPr>
          <w:b/>
          <w:bCs/>
          <w:i/>
          <w:iCs/>
          <w:sz w:val="23"/>
          <w:szCs w:val="23"/>
        </w:rPr>
        <w:t>GitHub</w:t>
      </w:r>
      <w:r>
        <w:rPr>
          <w:sz w:val="23"/>
          <w:szCs w:val="23"/>
        </w:rPr>
        <w:t>. (</w:t>
      </w:r>
      <w:r>
        <w:rPr>
          <w:i/>
          <w:iCs/>
          <w:sz w:val="23"/>
          <w:szCs w:val="23"/>
        </w:rPr>
        <w:t>1.0 puntos</w:t>
      </w:r>
      <w:r>
        <w:rPr>
          <w:sz w:val="23"/>
          <w:szCs w:val="23"/>
        </w:rPr>
        <w:t xml:space="preserve">) </w:t>
      </w:r>
    </w:p>
    <w:p w14:paraId="7852FC76" w14:textId="66975218" w:rsidR="00817D84" w:rsidRDefault="00817D84" w:rsidP="00817D84">
      <w:pPr>
        <w:pStyle w:val="Default"/>
        <w:spacing w:after="22"/>
        <w:ind w:left="360"/>
        <w:rPr>
          <w:sz w:val="23"/>
          <w:szCs w:val="23"/>
        </w:rPr>
      </w:pPr>
      <w:r w:rsidRPr="00817D84">
        <w:rPr>
          <w:sz w:val="23"/>
          <w:szCs w:val="23"/>
        </w:rPr>
        <w:t xml:space="preserve">Se crea cuenta de GitHub </w:t>
      </w:r>
      <w:r>
        <w:rPr>
          <w:sz w:val="23"/>
          <w:szCs w:val="23"/>
        </w:rPr>
        <w:t xml:space="preserve">donde realiza </w:t>
      </w:r>
      <w:proofErr w:type="spellStart"/>
      <w:r>
        <w:rPr>
          <w:sz w:val="23"/>
          <w:szCs w:val="23"/>
        </w:rPr>
        <w:t>fork</w:t>
      </w:r>
      <w:proofErr w:type="spellEnd"/>
      <w:r>
        <w:rPr>
          <w:sz w:val="23"/>
          <w:szCs w:val="23"/>
        </w:rPr>
        <w:t xml:space="preserve"> del repositorio entregado por el profesor y se crea nueva rama con el nombre tarea para realizar los cambios necesarios.</w:t>
      </w:r>
    </w:p>
    <w:p w14:paraId="570FE133" w14:textId="1C6794F7" w:rsidR="00817D84" w:rsidRDefault="00817D84" w:rsidP="00817D84">
      <w:pPr>
        <w:pStyle w:val="Default"/>
        <w:spacing w:after="22"/>
        <w:ind w:left="360"/>
        <w:rPr>
          <w:sz w:val="23"/>
          <w:szCs w:val="23"/>
        </w:rPr>
      </w:pPr>
      <w:hyperlink r:id="rId5" w:history="1">
        <w:r w:rsidRPr="001D22D9">
          <w:rPr>
            <w:rStyle w:val="Hipervnculo"/>
            <w:sz w:val="23"/>
            <w:szCs w:val="23"/>
          </w:rPr>
          <w:t>https://github.com/ALBCAB03/Bootcamp-Full-Stack/tree/Tarea</w:t>
        </w:r>
      </w:hyperlink>
    </w:p>
    <w:p w14:paraId="0055C2C8" w14:textId="77777777" w:rsidR="00817D84" w:rsidRDefault="00817D84" w:rsidP="00817D84">
      <w:pPr>
        <w:pStyle w:val="Default"/>
        <w:spacing w:after="22"/>
        <w:ind w:left="360"/>
        <w:rPr>
          <w:sz w:val="23"/>
          <w:szCs w:val="23"/>
        </w:rPr>
      </w:pPr>
    </w:p>
    <w:p w14:paraId="06E586A7" w14:textId="77777777" w:rsidR="00817D84" w:rsidRPr="00817D84" w:rsidRDefault="00817D84" w:rsidP="00817D84">
      <w:pPr>
        <w:pStyle w:val="Default"/>
        <w:spacing w:after="22"/>
        <w:ind w:left="360"/>
        <w:rPr>
          <w:sz w:val="23"/>
          <w:szCs w:val="23"/>
        </w:rPr>
      </w:pPr>
    </w:p>
    <w:p w14:paraId="72F2BB18" w14:textId="77777777" w:rsidR="00817D84" w:rsidRDefault="00817D84" w:rsidP="00817D84">
      <w:pPr>
        <w:pStyle w:val="Default"/>
        <w:numPr>
          <w:ilvl w:val="0"/>
          <w:numId w:val="1"/>
        </w:numPr>
        <w:spacing w:after="22"/>
        <w:ind w:left="360" w:hanging="36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Desplegar una base de datos de MongoDB en un container de Docker con persistencia. </w:t>
      </w:r>
    </w:p>
    <w:p w14:paraId="062A4BCA" w14:textId="2798BAEC" w:rsidR="00817D84" w:rsidRDefault="00817D84" w:rsidP="00817D84">
      <w:pPr>
        <w:pStyle w:val="Default"/>
        <w:numPr>
          <w:ilvl w:val="0"/>
          <w:numId w:val="5"/>
        </w:numPr>
        <w:spacing w:after="23"/>
        <w:rPr>
          <w:sz w:val="23"/>
          <w:szCs w:val="23"/>
        </w:rPr>
      </w:pPr>
      <w:r>
        <w:rPr>
          <w:sz w:val="23"/>
          <w:szCs w:val="23"/>
        </w:rPr>
        <w:t xml:space="preserve">Crear una </w:t>
      </w:r>
      <w:proofErr w:type="spellStart"/>
      <w:r>
        <w:rPr>
          <w:sz w:val="23"/>
          <w:szCs w:val="23"/>
        </w:rPr>
        <w:t>database</w:t>
      </w:r>
      <w:proofErr w:type="spellEnd"/>
      <w:r>
        <w:rPr>
          <w:sz w:val="23"/>
          <w:szCs w:val="23"/>
        </w:rPr>
        <w:t xml:space="preserve"> y una colección o colecciones para almacenar documentos. (2 puntos) Crear algunos documentos en la(s) colección(es) que se ha(n) creado. Pueden tener los mismos campos que los que se vieron en clase o ser de un origen totalmente distinto. </w:t>
      </w:r>
    </w:p>
    <w:p w14:paraId="73E31FAF" w14:textId="77777777" w:rsidR="00634AF7" w:rsidRDefault="00634AF7" w:rsidP="00634AF7">
      <w:pPr>
        <w:pStyle w:val="Default"/>
        <w:spacing w:after="23"/>
        <w:ind w:left="720"/>
        <w:rPr>
          <w:sz w:val="23"/>
          <w:szCs w:val="23"/>
        </w:rPr>
      </w:pPr>
    </w:p>
    <w:p w14:paraId="132E5D0C" w14:textId="6CAB42ED" w:rsidR="00634AF7" w:rsidRDefault="00634AF7" w:rsidP="00634AF7">
      <w:pPr>
        <w:pStyle w:val="Default"/>
        <w:spacing w:after="2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Se crea base de datos siguiendo los pasos en la </w:t>
      </w:r>
      <w:proofErr w:type="spellStart"/>
      <w:r>
        <w:rPr>
          <w:sz w:val="23"/>
          <w:szCs w:val="23"/>
        </w:rPr>
        <w:t>guíaburros</w:t>
      </w:r>
      <w:proofErr w:type="spellEnd"/>
      <w:r>
        <w:rPr>
          <w:sz w:val="23"/>
          <w:szCs w:val="23"/>
        </w:rPr>
        <w:t xml:space="preserve"> y utilizando los comandos, crear una red </w:t>
      </w:r>
    </w:p>
    <w:p w14:paraId="2B4E1217" w14:textId="691B24A9" w:rsidR="00634AF7" w:rsidRDefault="00634AF7" w:rsidP="00634AF7">
      <w:pPr>
        <w:pStyle w:val="Default"/>
        <w:spacing w:after="23"/>
        <w:ind w:left="720"/>
        <w:rPr>
          <w:sz w:val="23"/>
          <w:szCs w:val="23"/>
        </w:rPr>
      </w:pPr>
      <w:proofErr w:type="spellStart"/>
      <w:r>
        <w:rPr>
          <w:sz w:val="23"/>
          <w:szCs w:val="23"/>
        </w:rPr>
        <w:t>docker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network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create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mynetwork</w:t>
      </w:r>
      <w:proofErr w:type="spellEnd"/>
    </w:p>
    <w:p w14:paraId="60527B11" w14:textId="52515D29" w:rsidR="00634AF7" w:rsidRDefault="00634AF7" w:rsidP="00634AF7">
      <w:pPr>
        <w:pStyle w:val="Default"/>
        <w:spacing w:after="23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para luego crear un contenedor con persistencia</w:t>
      </w:r>
    </w:p>
    <w:p w14:paraId="2449560B" w14:textId="6FA1B2AF" w:rsidR="00817D84" w:rsidRDefault="00634AF7" w:rsidP="00634AF7">
      <w:pPr>
        <w:pStyle w:val="Default"/>
        <w:spacing w:after="23"/>
        <w:ind w:left="360"/>
        <w:rPr>
          <w:sz w:val="23"/>
          <w:szCs w:val="23"/>
          <w:lang w:val="en-US"/>
        </w:rPr>
      </w:pPr>
      <w:r w:rsidRPr="00634AF7">
        <w:rPr>
          <w:sz w:val="23"/>
          <w:szCs w:val="23"/>
          <w:lang w:val="en-US"/>
        </w:rPr>
        <w:t>PS D:\Alberto\Estudio\Inesdi-Full Stack Developer\</w:t>
      </w:r>
      <w:proofErr w:type="spellStart"/>
      <w:r w:rsidRPr="00634AF7">
        <w:rPr>
          <w:sz w:val="23"/>
          <w:szCs w:val="23"/>
          <w:lang w:val="en-US"/>
        </w:rPr>
        <w:t>Repositorios</w:t>
      </w:r>
      <w:proofErr w:type="spellEnd"/>
      <w:r w:rsidRPr="00634AF7">
        <w:rPr>
          <w:sz w:val="23"/>
          <w:szCs w:val="23"/>
          <w:lang w:val="en-US"/>
        </w:rPr>
        <w:t xml:space="preserve">\Bootcamp-Full-Stack&gt; docker run --name </w:t>
      </w:r>
      <w:proofErr w:type="spellStart"/>
      <w:r w:rsidRPr="00634AF7">
        <w:rPr>
          <w:sz w:val="23"/>
          <w:szCs w:val="23"/>
          <w:lang w:val="en-US"/>
        </w:rPr>
        <w:t>mongodb</w:t>
      </w:r>
      <w:proofErr w:type="spellEnd"/>
      <w:r w:rsidRPr="00634AF7">
        <w:rPr>
          <w:sz w:val="23"/>
          <w:szCs w:val="23"/>
          <w:lang w:val="en-US"/>
        </w:rPr>
        <w:t xml:space="preserve">-container --hostname </w:t>
      </w:r>
      <w:proofErr w:type="spellStart"/>
      <w:r w:rsidRPr="00634AF7">
        <w:rPr>
          <w:sz w:val="23"/>
          <w:szCs w:val="23"/>
          <w:lang w:val="en-US"/>
        </w:rPr>
        <w:t>mongodb</w:t>
      </w:r>
      <w:proofErr w:type="spellEnd"/>
      <w:r w:rsidRPr="00634AF7">
        <w:rPr>
          <w:sz w:val="23"/>
          <w:szCs w:val="23"/>
          <w:lang w:val="en-US"/>
        </w:rPr>
        <w:t xml:space="preserve">-container -d -p 27017:27017 --network </w:t>
      </w:r>
      <w:proofErr w:type="spellStart"/>
      <w:r w:rsidRPr="00634AF7">
        <w:rPr>
          <w:sz w:val="23"/>
          <w:szCs w:val="23"/>
          <w:lang w:val="en-US"/>
        </w:rPr>
        <w:t>mynetwork</w:t>
      </w:r>
      <w:proofErr w:type="spellEnd"/>
      <w:r w:rsidRPr="00634AF7">
        <w:rPr>
          <w:sz w:val="23"/>
          <w:szCs w:val="23"/>
          <w:lang w:val="en-US"/>
        </w:rPr>
        <w:t xml:space="preserve"> -v \</w:t>
      </w:r>
      <w:proofErr w:type="spellStart"/>
      <w:r w:rsidRPr="00634AF7">
        <w:rPr>
          <w:sz w:val="23"/>
          <w:szCs w:val="23"/>
          <w:lang w:val="en-US"/>
        </w:rPr>
        <w:t>db_sample</w:t>
      </w:r>
      <w:proofErr w:type="spellEnd"/>
      <w:r w:rsidRPr="00634AF7">
        <w:rPr>
          <w:sz w:val="23"/>
          <w:szCs w:val="23"/>
          <w:lang w:val="en-US"/>
        </w:rPr>
        <w:t>\</w:t>
      </w:r>
      <w:proofErr w:type="spellStart"/>
      <w:r w:rsidRPr="00634AF7">
        <w:rPr>
          <w:sz w:val="23"/>
          <w:szCs w:val="23"/>
          <w:lang w:val="en-US"/>
        </w:rPr>
        <w:t>users.json</w:t>
      </w:r>
      <w:proofErr w:type="spellEnd"/>
      <w:r w:rsidRPr="00634AF7">
        <w:rPr>
          <w:sz w:val="23"/>
          <w:szCs w:val="23"/>
          <w:lang w:val="en-US"/>
        </w:rPr>
        <w:t xml:space="preserve"> </w:t>
      </w:r>
      <w:proofErr w:type="gramStart"/>
      <w:r w:rsidRPr="00634AF7">
        <w:rPr>
          <w:sz w:val="23"/>
          <w:szCs w:val="23"/>
          <w:lang w:val="en-US"/>
        </w:rPr>
        <w:t>mongo</w:t>
      </w:r>
      <w:proofErr w:type="gramEnd"/>
    </w:p>
    <w:p w14:paraId="1A70D265" w14:textId="77777777" w:rsidR="00634AF7" w:rsidRDefault="00634AF7" w:rsidP="00634AF7">
      <w:pPr>
        <w:pStyle w:val="Default"/>
        <w:spacing w:after="23"/>
        <w:ind w:left="360"/>
        <w:rPr>
          <w:sz w:val="23"/>
          <w:szCs w:val="23"/>
          <w:lang w:val="en-US"/>
        </w:rPr>
      </w:pPr>
    </w:p>
    <w:p w14:paraId="526A7998" w14:textId="334F9024" w:rsidR="00634AF7" w:rsidRPr="00634AF7" w:rsidRDefault="00634AF7" w:rsidP="00634AF7">
      <w:pPr>
        <w:pStyle w:val="Default"/>
        <w:spacing w:after="23"/>
        <w:ind w:left="360"/>
        <w:rPr>
          <w:sz w:val="23"/>
          <w:szCs w:val="23"/>
          <w:lang w:val="en-US"/>
        </w:rPr>
      </w:pPr>
      <w:r w:rsidRPr="00634AF7">
        <w:rPr>
          <w:sz w:val="23"/>
          <w:szCs w:val="23"/>
          <w:lang w:val="en-US"/>
        </w:rPr>
        <w:drawing>
          <wp:inline distT="0" distB="0" distL="0" distR="0" wp14:anchorId="0E5996F0" wp14:editId="5BDFD330">
            <wp:extent cx="6652260" cy="1539240"/>
            <wp:effectExtent l="0" t="0" r="0" b="3810"/>
            <wp:docPr id="27274851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74851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6"/>
                    <a:srcRect b="19522"/>
                    <a:stretch/>
                  </pic:blipFill>
                  <pic:spPr bwMode="auto">
                    <a:xfrm>
                      <a:off x="0" y="0"/>
                      <a:ext cx="665226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7F82E" w14:textId="77777777" w:rsidR="00817D84" w:rsidRPr="00634AF7" w:rsidRDefault="00817D84" w:rsidP="00817D84">
      <w:pPr>
        <w:pStyle w:val="Default"/>
        <w:spacing w:after="23"/>
        <w:rPr>
          <w:sz w:val="23"/>
          <w:szCs w:val="23"/>
          <w:lang w:val="en-US"/>
        </w:rPr>
      </w:pPr>
    </w:p>
    <w:p w14:paraId="1FAA45A6" w14:textId="54570053" w:rsidR="00817D84" w:rsidRDefault="00817D84" w:rsidP="00817D84">
      <w:pPr>
        <w:pStyle w:val="Default"/>
        <w:numPr>
          <w:ilvl w:val="0"/>
          <w:numId w:val="5"/>
        </w:numPr>
        <w:rPr>
          <w:color w:val="0462C1"/>
          <w:sz w:val="23"/>
          <w:szCs w:val="23"/>
        </w:rPr>
      </w:pPr>
      <w:r>
        <w:rPr>
          <w:sz w:val="23"/>
          <w:szCs w:val="23"/>
        </w:rPr>
        <w:lastRenderedPageBreak/>
        <w:t xml:space="preserve">Se puede rellenar la base de datos con mecanismo de llamada a alguna API o se pueden meter a mano o facilitar </w:t>
      </w:r>
      <w:proofErr w:type="spellStart"/>
      <w:r>
        <w:rPr>
          <w:sz w:val="23"/>
          <w:szCs w:val="23"/>
        </w:rPr>
        <w:t>mockeados</w:t>
      </w:r>
      <w:proofErr w:type="spellEnd"/>
      <w:r>
        <w:rPr>
          <w:sz w:val="23"/>
          <w:szCs w:val="23"/>
        </w:rPr>
        <w:t xml:space="preserve">. Por ejemplo: </w:t>
      </w:r>
      <w:r>
        <w:rPr>
          <w:color w:val="0462C1"/>
          <w:sz w:val="23"/>
          <w:szCs w:val="23"/>
        </w:rPr>
        <w:t xml:space="preserve">https://github.com/eblancoh/Bootcamp-Full-Stack/blob/main/db_sample/users.json </w:t>
      </w:r>
    </w:p>
    <w:p w14:paraId="40FA5B89" w14:textId="77777777" w:rsidR="000E6E53" w:rsidRDefault="00634AF7" w:rsidP="00634AF7">
      <w:pPr>
        <w:pStyle w:val="Default"/>
        <w:ind w:left="720"/>
        <w:rPr>
          <w:noProof/>
        </w:rPr>
      </w:pPr>
      <w:r w:rsidRPr="00634AF7">
        <w:rPr>
          <w:color w:val="auto"/>
          <w:sz w:val="23"/>
          <w:szCs w:val="23"/>
        </w:rPr>
        <w:t xml:space="preserve">Utilizando </w:t>
      </w:r>
      <w:r>
        <w:rPr>
          <w:color w:val="auto"/>
          <w:sz w:val="23"/>
          <w:szCs w:val="23"/>
        </w:rPr>
        <w:t>MongoDB compas y los datos planteados en clase se procede a rellenar la base de datos.</w:t>
      </w:r>
      <w:r w:rsidR="000E6E53" w:rsidRPr="000E6E53">
        <w:rPr>
          <w:noProof/>
        </w:rPr>
        <w:t xml:space="preserve"> </w:t>
      </w:r>
    </w:p>
    <w:p w14:paraId="28BE6A1B" w14:textId="77777777" w:rsidR="000E6E53" w:rsidRDefault="000E6E53" w:rsidP="00634AF7">
      <w:pPr>
        <w:pStyle w:val="Default"/>
        <w:ind w:left="720"/>
        <w:rPr>
          <w:noProof/>
        </w:rPr>
      </w:pPr>
    </w:p>
    <w:p w14:paraId="3C597EE0" w14:textId="5F966C1C" w:rsidR="00634AF7" w:rsidRPr="00634AF7" w:rsidRDefault="000E6E53" w:rsidP="00634AF7">
      <w:pPr>
        <w:pStyle w:val="Default"/>
        <w:ind w:left="720"/>
        <w:rPr>
          <w:color w:val="auto"/>
          <w:sz w:val="23"/>
          <w:szCs w:val="23"/>
        </w:rPr>
      </w:pPr>
      <w:r w:rsidRPr="000E6E53">
        <w:rPr>
          <w:color w:val="auto"/>
          <w:sz w:val="23"/>
          <w:szCs w:val="23"/>
        </w:rPr>
        <w:drawing>
          <wp:inline distT="0" distB="0" distL="0" distR="0" wp14:anchorId="6096BA03" wp14:editId="37B6DDD5">
            <wp:extent cx="6035040" cy="3533140"/>
            <wp:effectExtent l="0" t="0" r="3810" b="0"/>
            <wp:docPr id="118362456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2456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ACCC" w14:textId="77777777" w:rsidR="00817D84" w:rsidRDefault="00817D84" w:rsidP="00817D84">
      <w:pPr>
        <w:pStyle w:val="Default"/>
        <w:ind w:left="360"/>
        <w:rPr>
          <w:color w:val="0462C1"/>
          <w:sz w:val="23"/>
          <w:szCs w:val="23"/>
        </w:rPr>
      </w:pPr>
    </w:p>
    <w:p w14:paraId="1977F07E" w14:textId="77777777" w:rsidR="00817D84" w:rsidRDefault="00817D84" w:rsidP="00817D84">
      <w:pPr>
        <w:pStyle w:val="Default"/>
        <w:ind w:left="360"/>
        <w:rPr>
          <w:color w:val="0462C1"/>
          <w:sz w:val="23"/>
          <w:szCs w:val="23"/>
        </w:rPr>
      </w:pPr>
    </w:p>
    <w:p w14:paraId="5AB85731" w14:textId="7CD69052" w:rsidR="00817D84" w:rsidRPr="00817D84" w:rsidRDefault="00817D84" w:rsidP="00817D84">
      <w:pPr>
        <w:pStyle w:val="Default"/>
        <w:numPr>
          <w:ilvl w:val="0"/>
          <w:numId w:val="1"/>
        </w:numPr>
        <w:spacing w:after="22"/>
        <w:ind w:left="360" w:hanging="360"/>
        <w:rPr>
          <w:b/>
          <w:bCs/>
          <w:sz w:val="23"/>
          <w:szCs w:val="23"/>
        </w:rPr>
      </w:pPr>
      <w:r w:rsidRPr="00817D84">
        <w:rPr>
          <w:b/>
          <w:bCs/>
          <w:sz w:val="23"/>
          <w:szCs w:val="23"/>
        </w:rPr>
        <w:t xml:space="preserve">Crear una API sencilla con </w:t>
      </w:r>
      <w:proofErr w:type="spellStart"/>
      <w:r w:rsidRPr="00817D84">
        <w:rPr>
          <w:b/>
          <w:bCs/>
          <w:sz w:val="23"/>
          <w:szCs w:val="23"/>
        </w:rPr>
        <w:t>Nodejs</w:t>
      </w:r>
      <w:proofErr w:type="spellEnd"/>
      <w:r w:rsidRPr="00817D84">
        <w:rPr>
          <w:b/>
          <w:bCs/>
          <w:sz w:val="23"/>
          <w:szCs w:val="23"/>
        </w:rPr>
        <w:t xml:space="preserve"> (3 puntos) que sea capaz de: </w:t>
      </w:r>
    </w:p>
    <w:p w14:paraId="2CF4DE89" w14:textId="77777777" w:rsidR="00817D84" w:rsidRDefault="00817D84" w:rsidP="00817D84">
      <w:pPr>
        <w:pStyle w:val="Default"/>
        <w:spacing w:after="22"/>
        <w:rPr>
          <w:sz w:val="23"/>
          <w:szCs w:val="23"/>
        </w:rPr>
      </w:pPr>
    </w:p>
    <w:p w14:paraId="43E03934" w14:textId="6E5AA611" w:rsidR="00817D84" w:rsidRDefault="00817D84" w:rsidP="00817D84">
      <w:pPr>
        <w:pStyle w:val="Default"/>
        <w:numPr>
          <w:ilvl w:val="0"/>
          <w:numId w:val="6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Conectarse al mongo </w:t>
      </w:r>
      <w:proofErr w:type="spellStart"/>
      <w:r>
        <w:rPr>
          <w:sz w:val="23"/>
          <w:szCs w:val="23"/>
        </w:rPr>
        <w:t>dockerizado</w:t>
      </w:r>
      <w:proofErr w:type="spellEnd"/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 xml:space="preserve">Crear una ruta que, mediante un GET, devuelva todos los documentos en una colección </w:t>
      </w:r>
    </w:p>
    <w:p w14:paraId="16C8827C" w14:textId="77777777" w:rsidR="000E6E53" w:rsidRDefault="000E6E53" w:rsidP="000E6E53">
      <w:pPr>
        <w:pStyle w:val="Default"/>
        <w:spacing w:after="22"/>
        <w:ind w:left="360"/>
        <w:rPr>
          <w:sz w:val="23"/>
          <w:szCs w:val="23"/>
        </w:rPr>
      </w:pPr>
    </w:p>
    <w:p w14:paraId="0465170B" w14:textId="43D5C7BF" w:rsidR="000E6E53" w:rsidRDefault="008065BF" w:rsidP="000E6E53">
      <w:pPr>
        <w:pStyle w:val="Default"/>
        <w:spacing w:after="22"/>
        <w:ind w:left="360"/>
        <w:rPr>
          <w:sz w:val="23"/>
          <w:szCs w:val="23"/>
        </w:rPr>
      </w:pPr>
      <w:r>
        <w:rPr>
          <w:sz w:val="23"/>
          <w:szCs w:val="23"/>
        </w:rPr>
        <w:t>De igual forma p</w:t>
      </w:r>
      <w:r w:rsidR="000E6E53">
        <w:rPr>
          <w:sz w:val="23"/>
          <w:szCs w:val="23"/>
        </w:rPr>
        <w:t>ara con</w:t>
      </w:r>
      <w:r>
        <w:rPr>
          <w:sz w:val="23"/>
          <w:szCs w:val="23"/>
        </w:rPr>
        <w:t xml:space="preserve">ectarse al mongo </w:t>
      </w:r>
      <w:proofErr w:type="spellStart"/>
      <w:r>
        <w:rPr>
          <w:sz w:val="23"/>
          <w:szCs w:val="23"/>
        </w:rPr>
        <w:t>dockerizado</w:t>
      </w:r>
      <w:proofErr w:type="spellEnd"/>
      <w:r>
        <w:rPr>
          <w:sz w:val="23"/>
          <w:szCs w:val="23"/>
        </w:rPr>
        <w:t xml:space="preserve"> siguiendo los pasos en la guía</w:t>
      </w:r>
    </w:p>
    <w:p w14:paraId="31735026" w14:textId="77777777" w:rsidR="008065BF" w:rsidRDefault="008065BF" w:rsidP="000E6E53">
      <w:pPr>
        <w:pStyle w:val="Default"/>
        <w:spacing w:after="22"/>
        <w:ind w:left="360"/>
        <w:rPr>
          <w:sz w:val="23"/>
          <w:szCs w:val="23"/>
        </w:rPr>
      </w:pPr>
    </w:p>
    <w:p w14:paraId="544F3AF2" w14:textId="713C2479" w:rsidR="008065BF" w:rsidRDefault="008065BF" w:rsidP="008065BF">
      <w:pPr>
        <w:pStyle w:val="Default"/>
        <w:spacing w:after="22"/>
        <w:ind w:left="360"/>
        <w:jc w:val="center"/>
        <w:rPr>
          <w:sz w:val="23"/>
          <w:szCs w:val="23"/>
        </w:rPr>
      </w:pPr>
      <w:r w:rsidRPr="008065BF">
        <w:rPr>
          <w:sz w:val="23"/>
          <w:szCs w:val="23"/>
        </w:rPr>
        <w:drawing>
          <wp:inline distT="0" distB="0" distL="0" distR="0" wp14:anchorId="2B502347" wp14:editId="332046EC">
            <wp:extent cx="4488180" cy="3175481"/>
            <wp:effectExtent l="0" t="0" r="7620" b="6350"/>
            <wp:docPr id="7975934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9347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264" cy="31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5277" w14:textId="77777777" w:rsidR="00817D84" w:rsidRDefault="00817D84" w:rsidP="00817D84">
      <w:pPr>
        <w:pStyle w:val="Default"/>
        <w:rPr>
          <w:sz w:val="23"/>
          <w:szCs w:val="23"/>
        </w:rPr>
      </w:pPr>
    </w:p>
    <w:p w14:paraId="5D0B5926" w14:textId="77777777" w:rsidR="00817D84" w:rsidRDefault="00817D84" w:rsidP="00817D84">
      <w:pPr>
        <w:pStyle w:val="Default"/>
        <w:rPr>
          <w:sz w:val="23"/>
          <w:szCs w:val="23"/>
        </w:rPr>
      </w:pPr>
    </w:p>
    <w:p w14:paraId="1767F04E" w14:textId="77777777" w:rsidR="00817D84" w:rsidRDefault="00817D84" w:rsidP="00817D84">
      <w:pPr>
        <w:pStyle w:val="Default"/>
        <w:pageBreakBefore/>
        <w:rPr>
          <w:sz w:val="23"/>
          <w:szCs w:val="23"/>
        </w:rPr>
      </w:pPr>
    </w:p>
    <w:p w14:paraId="097AB096" w14:textId="2B32A2F5" w:rsidR="00817D84" w:rsidRDefault="00817D84" w:rsidP="00817D84">
      <w:pPr>
        <w:pStyle w:val="Default"/>
        <w:numPr>
          <w:ilvl w:val="0"/>
          <w:numId w:val="6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Definir una ruta que, mediante un GET, devuelva sólo los documentos que cumplen la condición en base a un </w:t>
      </w:r>
      <w:proofErr w:type="spell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 xml:space="preserve"> sobre uno o varios campos de un documento. </w:t>
      </w:r>
    </w:p>
    <w:p w14:paraId="6A81ABE0" w14:textId="77777777" w:rsidR="00817D84" w:rsidRDefault="00817D84" w:rsidP="00817D84">
      <w:pPr>
        <w:pStyle w:val="Default"/>
        <w:spacing w:after="22"/>
        <w:ind w:left="720"/>
        <w:rPr>
          <w:sz w:val="23"/>
          <w:szCs w:val="23"/>
        </w:rPr>
      </w:pPr>
    </w:p>
    <w:p w14:paraId="35C0B5D7" w14:textId="77777777" w:rsidR="00634AF7" w:rsidRDefault="00817D84" w:rsidP="00634AF7">
      <w:pPr>
        <w:pStyle w:val="Default"/>
        <w:numPr>
          <w:ilvl w:val="0"/>
          <w:numId w:val="6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Definir una ruta con método PUT que modifique alguno de los campos de un documento (el cual debe cumplir alguna condición o </w:t>
      </w:r>
      <w:proofErr w:type="spell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 xml:space="preserve">). Los códigos 4xx se dejan a su elección. Los códigos 2xx deben ser, como mínimo, los siguientes: </w:t>
      </w:r>
    </w:p>
    <w:p w14:paraId="42D53293" w14:textId="434C2153" w:rsidR="00817D84" w:rsidRPr="00634AF7" w:rsidRDefault="00817D84" w:rsidP="00634AF7">
      <w:pPr>
        <w:pStyle w:val="Default"/>
        <w:numPr>
          <w:ilvl w:val="0"/>
          <w:numId w:val="7"/>
        </w:numPr>
        <w:spacing w:after="22"/>
        <w:rPr>
          <w:sz w:val="23"/>
          <w:szCs w:val="23"/>
          <w:lang w:val="en-US"/>
        </w:rPr>
      </w:pPr>
      <w:r w:rsidRPr="00634AF7">
        <w:rPr>
          <w:sz w:val="23"/>
          <w:szCs w:val="23"/>
          <w:lang w:val="en-US"/>
        </w:rPr>
        <w:t xml:space="preserve">If not found, create a new document in the database. (return 201 Created) </w:t>
      </w:r>
    </w:p>
    <w:p w14:paraId="08020134" w14:textId="78480A27" w:rsidR="00817D84" w:rsidRPr="00817D84" w:rsidRDefault="00817D84" w:rsidP="00634AF7">
      <w:pPr>
        <w:pStyle w:val="Default"/>
        <w:numPr>
          <w:ilvl w:val="0"/>
          <w:numId w:val="7"/>
        </w:numPr>
        <w:rPr>
          <w:sz w:val="23"/>
          <w:szCs w:val="23"/>
          <w:lang w:val="en-US"/>
        </w:rPr>
      </w:pPr>
      <w:r w:rsidRPr="00817D84">
        <w:rPr>
          <w:sz w:val="23"/>
          <w:szCs w:val="23"/>
          <w:lang w:val="en-US"/>
        </w:rPr>
        <w:t xml:space="preserve">If found, target keyword(s) to be successfully modified (200 OK) </w:t>
      </w:r>
    </w:p>
    <w:p w14:paraId="4FF4EC86" w14:textId="77777777" w:rsidR="00817D84" w:rsidRPr="00817D84" w:rsidRDefault="00817D84" w:rsidP="00634AF7">
      <w:pPr>
        <w:pStyle w:val="Default"/>
        <w:rPr>
          <w:sz w:val="23"/>
          <w:szCs w:val="23"/>
          <w:lang w:val="en-US"/>
        </w:rPr>
      </w:pPr>
    </w:p>
    <w:p w14:paraId="49BFC553" w14:textId="77777777" w:rsidR="008065BF" w:rsidRDefault="00817D84" w:rsidP="008065BF">
      <w:pPr>
        <w:pStyle w:val="Default"/>
        <w:numPr>
          <w:ilvl w:val="0"/>
          <w:numId w:val="6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Definir una ruta con método DELETE que elimine el(los) documento(s) que cumplan alguna condición o </w:t>
      </w:r>
      <w:proofErr w:type="spellStart"/>
      <w:r>
        <w:rPr>
          <w:sz w:val="23"/>
          <w:szCs w:val="23"/>
        </w:rPr>
        <w:t>query</w:t>
      </w:r>
      <w:proofErr w:type="spellEnd"/>
      <w:r>
        <w:rPr>
          <w:sz w:val="23"/>
          <w:szCs w:val="23"/>
        </w:rPr>
        <w:t xml:space="preserve">. Los códigos 4xx se dejan a su elección. Los códigos 2xx deben ser, como mínimo, los siguientes: </w:t>
      </w:r>
    </w:p>
    <w:p w14:paraId="0222B935" w14:textId="64E54A63" w:rsidR="00817D84" w:rsidRPr="008065BF" w:rsidRDefault="00817D84" w:rsidP="008065BF">
      <w:pPr>
        <w:pStyle w:val="Default"/>
        <w:numPr>
          <w:ilvl w:val="0"/>
          <w:numId w:val="7"/>
        </w:numPr>
        <w:spacing w:after="22"/>
        <w:rPr>
          <w:sz w:val="23"/>
          <w:szCs w:val="23"/>
          <w:lang w:val="en-US"/>
        </w:rPr>
      </w:pPr>
      <w:r w:rsidRPr="008065BF">
        <w:rPr>
          <w:sz w:val="23"/>
          <w:szCs w:val="23"/>
          <w:lang w:val="en-US"/>
        </w:rPr>
        <w:t xml:space="preserve">If not found, do nothing. (204 No Content) </w:t>
      </w:r>
    </w:p>
    <w:p w14:paraId="1705D30B" w14:textId="41D04178" w:rsidR="00817D84" w:rsidRPr="008065BF" w:rsidRDefault="00817D84" w:rsidP="008065BF">
      <w:pPr>
        <w:pStyle w:val="Default"/>
        <w:numPr>
          <w:ilvl w:val="0"/>
          <w:numId w:val="7"/>
        </w:numPr>
        <w:rPr>
          <w:sz w:val="23"/>
          <w:szCs w:val="23"/>
          <w:lang w:val="en-US"/>
        </w:rPr>
      </w:pPr>
      <w:r w:rsidRPr="00817D84">
        <w:rPr>
          <w:sz w:val="23"/>
          <w:szCs w:val="23"/>
          <w:lang w:val="en-US"/>
        </w:rPr>
        <w:t xml:space="preserve">If found, document deleted (200 OK) </w:t>
      </w:r>
    </w:p>
    <w:p w14:paraId="557E1A19" w14:textId="77777777" w:rsidR="00817D84" w:rsidRDefault="00817D84" w:rsidP="00817D84">
      <w:pPr>
        <w:pStyle w:val="Default"/>
        <w:rPr>
          <w:sz w:val="23"/>
          <w:szCs w:val="23"/>
        </w:rPr>
      </w:pPr>
    </w:p>
    <w:p w14:paraId="61BC0766" w14:textId="77777777" w:rsidR="00817D84" w:rsidRDefault="00817D84" w:rsidP="00817D84">
      <w:pPr>
        <w:pStyle w:val="Default"/>
        <w:numPr>
          <w:ilvl w:val="0"/>
          <w:numId w:val="3"/>
        </w:numPr>
        <w:spacing w:after="22"/>
        <w:ind w:left="360" w:hanging="360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Dockerizar</w:t>
      </w:r>
      <w:proofErr w:type="spellEnd"/>
      <w:r>
        <w:rPr>
          <w:b/>
          <w:bCs/>
          <w:sz w:val="23"/>
          <w:szCs w:val="23"/>
        </w:rPr>
        <w:t xml:space="preserve"> la API del punto 5</w:t>
      </w:r>
      <w:r>
        <w:rPr>
          <w:sz w:val="23"/>
          <w:szCs w:val="23"/>
        </w:rPr>
        <w:t xml:space="preserve">. (1 punto) </w:t>
      </w:r>
    </w:p>
    <w:p w14:paraId="378707D9" w14:textId="5C33CB98" w:rsidR="008065BF" w:rsidRDefault="00507421" w:rsidP="008065BF">
      <w:pPr>
        <w:pStyle w:val="Default"/>
        <w:spacing w:after="22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Para </w:t>
      </w:r>
      <w:proofErr w:type="spellStart"/>
      <w:r>
        <w:rPr>
          <w:sz w:val="23"/>
          <w:szCs w:val="23"/>
        </w:rPr>
        <w:t>dockerizar</w:t>
      </w:r>
      <w:proofErr w:type="spellEnd"/>
      <w:r>
        <w:rPr>
          <w:sz w:val="23"/>
          <w:szCs w:val="23"/>
        </w:rPr>
        <w:t xml:space="preserve"> la aplicación se </w:t>
      </w:r>
    </w:p>
    <w:p w14:paraId="5966FA7D" w14:textId="44E1EC7A" w:rsidR="00507421" w:rsidRDefault="00507421" w:rsidP="008065BF">
      <w:pPr>
        <w:pStyle w:val="Default"/>
        <w:spacing w:after="22"/>
        <w:ind w:left="360"/>
        <w:rPr>
          <w:sz w:val="23"/>
          <w:szCs w:val="23"/>
        </w:rPr>
      </w:pPr>
      <w:r w:rsidRPr="00507421">
        <w:rPr>
          <w:sz w:val="23"/>
          <w:szCs w:val="23"/>
        </w:rPr>
        <w:drawing>
          <wp:inline distT="0" distB="0" distL="0" distR="0" wp14:anchorId="2A39EB33" wp14:editId="37BB390B">
            <wp:extent cx="2949196" cy="3756986"/>
            <wp:effectExtent l="0" t="0" r="3810" b="0"/>
            <wp:docPr id="488083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305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F655" w14:textId="77777777" w:rsidR="008065BF" w:rsidRDefault="008065BF" w:rsidP="008065BF">
      <w:pPr>
        <w:pStyle w:val="Default"/>
        <w:spacing w:after="22"/>
        <w:ind w:left="360"/>
        <w:rPr>
          <w:sz w:val="23"/>
          <w:szCs w:val="23"/>
        </w:rPr>
      </w:pPr>
    </w:p>
    <w:p w14:paraId="0574B77D" w14:textId="77777777" w:rsidR="00817D84" w:rsidRDefault="00817D84" w:rsidP="00817D84">
      <w:pPr>
        <w:pStyle w:val="Default"/>
        <w:numPr>
          <w:ilvl w:val="0"/>
          <w:numId w:val="3"/>
        </w:numPr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Subir a un repo público de GitHub el repositorio creado para realizar el punto 5 y 6</w:t>
      </w:r>
      <w:r>
        <w:rPr>
          <w:sz w:val="23"/>
          <w:szCs w:val="23"/>
        </w:rPr>
        <w:t xml:space="preserve">. El repositorio debe ir acompañado de un </w:t>
      </w:r>
      <w:r>
        <w:rPr>
          <w:i/>
          <w:iCs/>
          <w:sz w:val="23"/>
          <w:szCs w:val="23"/>
        </w:rPr>
        <w:t xml:space="preserve">README.md </w:t>
      </w:r>
      <w:r>
        <w:rPr>
          <w:sz w:val="23"/>
          <w:szCs w:val="23"/>
        </w:rPr>
        <w:t>que contenga una descripción e instrucciones para poder usar el código en otra máquina. (</w:t>
      </w:r>
      <w:r>
        <w:rPr>
          <w:i/>
          <w:iCs/>
          <w:sz w:val="23"/>
          <w:szCs w:val="23"/>
        </w:rPr>
        <w:t>2.5 puntos</w:t>
      </w:r>
      <w:r>
        <w:rPr>
          <w:sz w:val="23"/>
          <w:szCs w:val="23"/>
        </w:rPr>
        <w:t xml:space="preserve">) </w:t>
      </w:r>
    </w:p>
    <w:p w14:paraId="7C0B0DDE" w14:textId="77777777" w:rsidR="008065BF" w:rsidRDefault="008065BF" w:rsidP="008065BF">
      <w:pPr>
        <w:pStyle w:val="Default"/>
        <w:rPr>
          <w:sz w:val="23"/>
          <w:szCs w:val="23"/>
        </w:rPr>
      </w:pPr>
    </w:p>
    <w:p w14:paraId="6D6C641E" w14:textId="3477181D" w:rsidR="008065BF" w:rsidRDefault="008065BF" w:rsidP="008065BF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>
        <w:rPr>
          <w:sz w:val="23"/>
          <w:szCs w:val="23"/>
        </w:rPr>
        <w:t xml:space="preserve">Se pide que el alumno intente trabajar haciendo uso de, al menos, una rama además de la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>/</w:t>
      </w:r>
      <w:proofErr w:type="gramStart"/>
      <w:r>
        <w:rPr>
          <w:sz w:val="23"/>
          <w:szCs w:val="23"/>
        </w:rPr>
        <w:t>master</w:t>
      </w:r>
      <w:proofErr w:type="gramEnd"/>
      <w:r>
        <w:rPr>
          <w:sz w:val="23"/>
          <w:szCs w:val="23"/>
        </w:rPr>
        <w:t xml:space="preserve">. </w:t>
      </w:r>
    </w:p>
    <w:p w14:paraId="14E78F61" w14:textId="77777777" w:rsidR="00507421" w:rsidRDefault="00507421" w:rsidP="008065BF">
      <w:pPr>
        <w:pStyle w:val="Default"/>
        <w:numPr>
          <w:ilvl w:val="2"/>
          <w:numId w:val="3"/>
        </w:numPr>
        <w:rPr>
          <w:sz w:val="23"/>
          <w:szCs w:val="23"/>
        </w:rPr>
      </w:pPr>
    </w:p>
    <w:p w14:paraId="7249D6B2" w14:textId="04CC4D5E" w:rsidR="008065BF" w:rsidRDefault="008065BF" w:rsidP="008065BF">
      <w:pPr>
        <w:pStyle w:val="Default"/>
        <w:numPr>
          <w:ilvl w:val="2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r>
        <w:rPr>
          <w:sz w:val="23"/>
          <w:szCs w:val="23"/>
        </w:rPr>
        <w:t xml:space="preserve">De esta manera, se pide que se realice al menos una </w:t>
      </w:r>
      <w:proofErr w:type="spellStart"/>
      <w:r>
        <w:rPr>
          <w:sz w:val="23"/>
          <w:szCs w:val="23"/>
        </w:rPr>
        <w:t>Pull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Request</w:t>
      </w:r>
      <w:proofErr w:type="spellEnd"/>
      <w:r>
        <w:rPr>
          <w:sz w:val="23"/>
          <w:szCs w:val="23"/>
        </w:rPr>
        <w:t xml:space="preserve"> mínimamente documentada y un </w:t>
      </w:r>
      <w:proofErr w:type="spellStart"/>
      <w:r>
        <w:rPr>
          <w:sz w:val="23"/>
          <w:szCs w:val="23"/>
        </w:rPr>
        <w:t>mergeo</w:t>
      </w:r>
      <w:proofErr w:type="spellEnd"/>
      <w:r>
        <w:rPr>
          <w:sz w:val="23"/>
          <w:szCs w:val="23"/>
        </w:rPr>
        <w:t xml:space="preserve"> a </w:t>
      </w:r>
      <w:proofErr w:type="spellStart"/>
      <w:r>
        <w:rPr>
          <w:sz w:val="23"/>
          <w:szCs w:val="23"/>
        </w:rPr>
        <w:t>main</w:t>
      </w:r>
      <w:proofErr w:type="spellEnd"/>
      <w:r>
        <w:rPr>
          <w:sz w:val="23"/>
          <w:szCs w:val="23"/>
        </w:rPr>
        <w:t xml:space="preserve"> antes de entregar la actividad. Por ello, también se pide no borrar la rama tras el </w:t>
      </w:r>
      <w:proofErr w:type="spellStart"/>
      <w:r>
        <w:rPr>
          <w:sz w:val="23"/>
          <w:szCs w:val="23"/>
        </w:rPr>
        <w:t>mergeo</w:t>
      </w:r>
      <w:proofErr w:type="spellEnd"/>
      <w:r>
        <w:rPr>
          <w:sz w:val="23"/>
          <w:szCs w:val="23"/>
        </w:rPr>
        <w:t xml:space="preserve">. </w:t>
      </w:r>
    </w:p>
    <w:p w14:paraId="19D54A91" w14:textId="77777777" w:rsidR="00346645" w:rsidRDefault="00346645"/>
    <w:sectPr w:rsidR="00346645" w:rsidSect="00817D84">
      <w:pgSz w:w="11906" w:h="17338"/>
      <w:pgMar w:top="1145" w:right="750" w:bottom="652" w:left="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1587A"/>
    <w:multiLevelType w:val="hybridMultilevel"/>
    <w:tmpl w:val="2FCE5C02"/>
    <w:lvl w:ilvl="0" w:tplc="6AF813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2B67"/>
    <w:multiLevelType w:val="hybridMultilevel"/>
    <w:tmpl w:val="65947A0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EA235"/>
    <w:multiLevelType w:val="hybridMultilevel"/>
    <w:tmpl w:val="FFFFFFFF"/>
    <w:lvl w:ilvl="0" w:tplc="FFFFFFFF">
      <w:start w:val="1"/>
      <w:numFmt w:val="ideographDigital"/>
      <w:lvlText w:null="1"/>
      <w:lvlJc w:val="left"/>
    </w:lvl>
    <w:lvl w:ilvl="1" w:tplc="FFFFFFFF">
      <w:start w:val="1"/>
      <w:numFmt w:val="lowerLetter"/>
      <w:lvlText w:null="1"/>
      <w:lvlJc w:val="left"/>
    </w:lvl>
    <w:lvl w:ilvl="2" w:tplc="8B38C6CE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B162547"/>
    <w:multiLevelType w:val="hybridMultilevel"/>
    <w:tmpl w:val="776617A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4F229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."/>
      <w:lvlJc w:val="left"/>
    </w:lvl>
    <w:lvl w:ilvl="2" w:tplc="F19AA212">
      <w:start w:val="1"/>
      <w:numFmt w:val="lowerRoman"/>
      <w:lvlText w:val="%1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BB936B9"/>
    <w:multiLevelType w:val="hybridMultilevel"/>
    <w:tmpl w:val="FDAAEB2C"/>
    <w:lvl w:ilvl="0" w:tplc="AB80B7F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882CE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35822789">
    <w:abstractNumId w:val="4"/>
  </w:num>
  <w:num w:numId="2" w16cid:durableId="1041249615">
    <w:abstractNumId w:val="2"/>
  </w:num>
  <w:num w:numId="3" w16cid:durableId="1532843596">
    <w:abstractNumId w:val="6"/>
  </w:num>
  <w:num w:numId="4" w16cid:durableId="1181310847">
    <w:abstractNumId w:val="3"/>
  </w:num>
  <w:num w:numId="5" w16cid:durableId="1343894769">
    <w:abstractNumId w:val="5"/>
  </w:num>
  <w:num w:numId="6" w16cid:durableId="1819346985">
    <w:abstractNumId w:val="1"/>
  </w:num>
  <w:num w:numId="7" w16cid:durableId="82138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84"/>
    <w:rsid w:val="000E6E53"/>
    <w:rsid w:val="00346645"/>
    <w:rsid w:val="00435163"/>
    <w:rsid w:val="004A2FFB"/>
    <w:rsid w:val="00507421"/>
    <w:rsid w:val="00634AF7"/>
    <w:rsid w:val="008065BF"/>
    <w:rsid w:val="00817D84"/>
    <w:rsid w:val="008648F2"/>
    <w:rsid w:val="0094208A"/>
    <w:rsid w:val="009939EA"/>
    <w:rsid w:val="00D0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99591"/>
  <w15:chartTrackingRefBased/>
  <w15:docId w15:val="{1204C6E0-1C39-43A0-8F74-9033F18D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7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7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7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7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7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7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7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7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7D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7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D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7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7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7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7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7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7D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7D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7D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7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7D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7D84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17D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17D8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BCAB03/Bootcamp-Full-Stack/tree/Tare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2</cp:revision>
  <dcterms:created xsi:type="dcterms:W3CDTF">2024-05-17T19:56:00Z</dcterms:created>
  <dcterms:modified xsi:type="dcterms:W3CDTF">2024-05-17T19:56:00Z</dcterms:modified>
</cp:coreProperties>
</file>