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54A3D" w14:textId="0CE9CD86" w:rsidR="00E66680" w:rsidRPr="00F06EEC" w:rsidRDefault="00433C72" w:rsidP="00F06EEC">
      <w:pPr>
        <w:jc w:val="both"/>
        <w:rPr>
          <w:rFonts w:ascii="Arial" w:hAnsi="Arial" w:cs="Arial"/>
          <w:sz w:val="23"/>
          <w:szCs w:val="23"/>
        </w:rPr>
      </w:pPr>
      <w:r w:rsidRPr="00F06EEC">
        <w:rPr>
          <w:rFonts w:ascii="Arial" w:hAnsi="Arial" w:cs="Arial"/>
          <w:sz w:val="23"/>
          <w:szCs w:val="23"/>
        </w:rPr>
        <w:t xml:space="preserve">Contiene información técnica y de mercado de automóviles. El objetivo es predecir el precio del automóvil en función de sus atributos </w:t>
      </w:r>
    </w:p>
    <w:p w14:paraId="06C0F5A7" w14:textId="0C0B3A8D" w:rsidR="00433C72" w:rsidRPr="00F06EEC" w:rsidRDefault="00433C72" w:rsidP="00F06EE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06EEC">
        <w:rPr>
          <w:rFonts w:ascii="Arial" w:hAnsi="Arial" w:cs="Arial"/>
        </w:rPr>
        <w:t>Con los datasets anteriores diseñar los modelos predictivos de Regresión Lineal, Regresión Logística y Árboles de decisión. Para cada algoritmo realizar los siguientes pasos:</w:t>
      </w:r>
    </w:p>
    <w:p w14:paraId="1E11128F" w14:textId="77777777" w:rsidR="00433C72" w:rsidRDefault="00433C72" w:rsidP="00F06EEC">
      <w:pPr>
        <w:pStyle w:val="Default"/>
        <w:jc w:val="both"/>
        <w:rPr>
          <w:rFonts w:cstheme="minorBidi"/>
          <w:color w:val="auto"/>
        </w:rPr>
      </w:pPr>
    </w:p>
    <w:p w14:paraId="1001C13B" w14:textId="77777777" w:rsidR="00433C72" w:rsidRDefault="00433C72" w:rsidP="00F06EEC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Realizar un análisis exploratorio de los datos para identificar relaciones entre variables, valores atípicos, tendencias, etc. </w:t>
      </w:r>
    </w:p>
    <w:p w14:paraId="0EFBC2F2" w14:textId="77777777" w:rsidR="00433C72" w:rsidRDefault="00433C72" w:rsidP="00433C72"/>
    <w:p w14:paraId="4054A49E" w14:textId="3F76B086" w:rsidR="00433C72" w:rsidRDefault="00F06EEC" w:rsidP="00433C72">
      <w:r w:rsidRPr="00F06EEC">
        <w:rPr>
          <w:noProof/>
        </w:rPr>
        <w:drawing>
          <wp:inline distT="0" distB="0" distL="0" distR="0" wp14:anchorId="475ED886" wp14:editId="5982A6BF">
            <wp:extent cx="5400040" cy="3685540"/>
            <wp:effectExtent l="0" t="0" r="0" b="0"/>
            <wp:docPr id="17153424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4241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2E30" w14:textId="1A9EC75E" w:rsidR="00F06EEC" w:rsidRDefault="00F06EEC" w:rsidP="00433C72">
      <w:r w:rsidRPr="00F06EEC">
        <w:rPr>
          <w:noProof/>
        </w:rPr>
        <w:lastRenderedPageBreak/>
        <w:drawing>
          <wp:inline distT="0" distB="0" distL="0" distR="0" wp14:anchorId="58532808" wp14:editId="09D073E1">
            <wp:extent cx="5400040" cy="3397250"/>
            <wp:effectExtent l="0" t="0" r="0" b="0"/>
            <wp:docPr id="94188017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80172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3AB0" w14:textId="53D81DBB" w:rsidR="00F06EEC" w:rsidRDefault="00F06EEC" w:rsidP="00433C72">
      <w:r w:rsidRPr="00F06EEC">
        <w:rPr>
          <w:noProof/>
        </w:rPr>
        <w:drawing>
          <wp:inline distT="0" distB="0" distL="0" distR="0" wp14:anchorId="24F9675A" wp14:editId="01A2E0A7">
            <wp:extent cx="5400040" cy="3112770"/>
            <wp:effectExtent l="0" t="0" r="0" b="0"/>
            <wp:docPr id="154414889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48892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AACA" w14:textId="778912C3" w:rsidR="00F06EEC" w:rsidRDefault="00F06EEC" w:rsidP="00433C72">
      <w:r w:rsidRPr="00F06EEC">
        <w:rPr>
          <w:noProof/>
        </w:rPr>
        <w:lastRenderedPageBreak/>
        <w:drawing>
          <wp:inline distT="0" distB="0" distL="0" distR="0" wp14:anchorId="60A1C48A" wp14:editId="771AB434">
            <wp:extent cx="5400040" cy="2854960"/>
            <wp:effectExtent l="0" t="0" r="0" b="2540"/>
            <wp:docPr id="1308161525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61525" name="Imagen 1" descr="Gráfi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62BA" w14:textId="77777777" w:rsidR="00F06EEC" w:rsidRDefault="00F06EEC" w:rsidP="00F06EEC">
      <w:pPr>
        <w:pStyle w:val="Default"/>
        <w:rPr>
          <w:rFonts w:cstheme="minorBidi"/>
          <w:color w:val="auto"/>
        </w:rPr>
      </w:pPr>
    </w:p>
    <w:p w14:paraId="69F436A8" w14:textId="1627E9D0" w:rsidR="00F06EEC" w:rsidRDefault="00F06EEC" w:rsidP="00F06EEC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Preprocesar los datos limpiándolos, tratando valores faltantes y transformándolos según sea necesario. </w:t>
      </w:r>
    </w:p>
    <w:p w14:paraId="3178D98A" w14:textId="77777777" w:rsidR="00F06EEC" w:rsidRDefault="00F06EEC" w:rsidP="00F06EEC">
      <w:pPr>
        <w:pStyle w:val="Default"/>
        <w:rPr>
          <w:sz w:val="23"/>
          <w:szCs w:val="23"/>
        </w:rPr>
      </w:pPr>
    </w:p>
    <w:p w14:paraId="62FB223F" w14:textId="7F35AEAA" w:rsidR="00F06EEC" w:rsidRDefault="00F06EEC" w:rsidP="00F06EEC">
      <w:pPr>
        <w:pStyle w:val="Default"/>
        <w:rPr>
          <w:sz w:val="23"/>
          <w:szCs w:val="23"/>
        </w:rPr>
      </w:pPr>
      <w:r w:rsidRPr="00F06EEC">
        <w:rPr>
          <w:noProof/>
          <w:sz w:val="23"/>
          <w:szCs w:val="23"/>
        </w:rPr>
        <w:drawing>
          <wp:inline distT="0" distB="0" distL="0" distR="0" wp14:anchorId="497AAA7D" wp14:editId="30E6CE3E">
            <wp:extent cx="5400040" cy="2220595"/>
            <wp:effectExtent l="0" t="0" r="0" b="8255"/>
            <wp:docPr id="18300450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50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F6E5" w14:textId="0B100576" w:rsidR="00F06EEC" w:rsidRDefault="00F06EEC" w:rsidP="00F06EEC">
      <w:pPr>
        <w:pStyle w:val="Default"/>
        <w:rPr>
          <w:sz w:val="23"/>
          <w:szCs w:val="23"/>
        </w:rPr>
      </w:pPr>
      <w:r w:rsidRPr="00F06EEC">
        <w:rPr>
          <w:noProof/>
          <w:sz w:val="23"/>
          <w:szCs w:val="23"/>
        </w:rPr>
        <w:drawing>
          <wp:inline distT="0" distB="0" distL="0" distR="0" wp14:anchorId="00AE2440" wp14:editId="6CB263D7">
            <wp:extent cx="5400040" cy="2833370"/>
            <wp:effectExtent l="0" t="0" r="0" b="5080"/>
            <wp:docPr id="8587196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1961" name="Imagen 1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217B" w14:textId="77777777" w:rsidR="00F06EEC" w:rsidRDefault="00F06EEC" w:rsidP="00F06EEC">
      <w:pPr>
        <w:pStyle w:val="Default"/>
        <w:rPr>
          <w:rFonts w:cstheme="minorBidi"/>
          <w:color w:val="auto"/>
        </w:rPr>
      </w:pPr>
    </w:p>
    <w:p w14:paraId="6B7336D6" w14:textId="29916443" w:rsidR="00F06EEC" w:rsidRDefault="00F06EEC" w:rsidP="00F06EEC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Seleccionar las características más relevantes para entrenar el modelo utilizando selección de características. </w:t>
      </w:r>
    </w:p>
    <w:p w14:paraId="14B58CCC" w14:textId="77777777" w:rsidR="00F06EEC" w:rsidRPr="00F06EEC" w:rsidRDefault="00F06EEC" w:rsidP="00F06EEC">
      <w:pPr>
        <w:pStyle w:val="Default"/>
        <w:rPr>
          <w:sz w:val="23"/>
          <w:szCs w:val="23"/>
        </w:rPr>
      </w:pPr>
    </w:p>
    <w:p w14:paraId="0D1D2EBF" w14:textId="0632AF32" w:rsidR="00F06EEC" w:rsidRDefault="00F06EEC" w:rsidP="00433C72">
      <w:r w:rsidRPr="00F06EEC">
        <w:rPr>
          <w:noProof/>
        </w:rPr>
        <w:drawing>
          <wp:inline distT="0" distB="0" distL="0" distR="0" wp14:anchorId="6177C47D" wp14:editId="509203F8">
            <wp:extent cx="5400040" cy="3717290"/>
            <wp:effectExtent l="0" t="0" r="0" b="0"/>
            <wp:docPr id="49711333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13334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F43A" w14:textId="77777777" w:rsidR="00F06EEC" w:rsidRDefault="00F06EEC" w:rsidP="00F06EEC">
      <w:pPr>
        <w:pStyle w:val="Default"/>
        <w:rPr>
          <w:rFonts w:cstheme="minorBidi"/>
          <w:color w:val="auto"/>
        </w:rPr>
      </w:pPr>
    </w:p>
    <w:p w14:paraId="3C7743E4" w14:textId="3CA17E3C" w:rsidR="00F06EEC" w:rsidRDefault="00F06EEC" w:rsidP="00F06EEC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Dividir el dataset en Train y Test para evaluar correctamente el modelo.</w:t>
      </w:r>
    </w:p>
    <w:p w14:paraId="07969EF8" w14:textId="77777777" w:rsidR="00F06EEC" w:rsidRDefault="00F06EEC" w:rsidP="00F06EEC">
      <w:pPr>
        <w:pStyle w:val="Default"/>
        <w:rPr>
          <w:sz w:val="23"/>
          <w:szCs w:val="23"/>
        </w:rPr>
      </w:pPr>
    </w:p>
    <w:p w14:paraId="6A8645C6" w14:textId="68C12B1B" w:rsidR="00F06EEC" w:rsidRDefault="00B175FE" w:rsidP="00F06EEC">
      <w:pPr>
        <w:pStyle w:val="Default"/>
        <w:rPr>
          <w:sz w:val="23"/>
          <w:szCs w:val="23"/>
        </w:rPr>
      </w:pPr>
      <w:r w:rsidRPr="00B175FE">
        <w:rPr>
          <w:noProof/>
          <w:sz w:val="23"/>
          <w:szCs w:val="23"/>
        </w:rPr>
        <w:drawing>
          <wp:inline distT="0" distB="0" distL="0" distR="0" wp14:anchorId="559FACCF" wp14:editId="09DE2F40">
            <wp:extent cx="5400040" cy="985520"/>
            <wp:effectExtent l="0" t="0" r="0" b="5080"/>
            <wp:docPr id="1699101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010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6476" w14:textId="77777777" w:rsidR="00B175FE" w:rsidRDefault="00B175FE" w:rsidP="00F06EEC">
      <w:pPr>
        <w:pStyle w:val="Default"/>
        <w:rPr>
          <w:sz w:val="23"/>
          <w:szCs w:val="23"/>
        </w:rPr>
      </w:pPr>
    </w:p>
    <w:p w14:paraId="660CA036" w14:textId="75C6752F" w:rsidR="00B175FE" w:rsidRDefault="00B175FE" w:rsidP="00B175FE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B175FE">
        <w:rPr>
          <w:sz w:val="23"/>
          <w:szCs w:val="23"/>
        </w:rPr>
        <w:t>Entrenar el modelo configurando los diferentes hiperparámetros.</w:t>
      </w:r>
    </w:p>
    <w:p w14:paraId="3356CFFD" w14:textId="77777777" w:rsidR="00B175FE" w:rsidRDefault="00B175FE" w:rsidP="00B175FE">
      <w:pPr>
        <w:pStyle w:val="Default"/>
        <w:rPr>
          <w:sz w:val="23"/>
          <w:szCs w:val="23"/>
        </w:rPr>
      </w:pPr>
    </w:p>
    <w:p w14:paraId="5BD89D4F" w14:textId="56AFB177" w:rsidR="00B175FE" w:rsidRDefault="00B175FE" w:rsidP="00B175F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D37FB8C" wp14:editId="7C8DAD6D">
            <wp:extent cx="5400040" cy="1177925"/>
            <wp:effectExtent l="0" t="0" r="0" b="3175"/>
            <wp:docPr id="15333539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5398" name="Imagen 1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F6AB" w14:textId="77777777" w:rsidR="00B175FE" w:rsidRDefault="00B175FE" w:rsidP="00B175FE">
      <w:pPr>
        <w:pStyle w:val="Default"/>
        <w:rPr>
          <w:sz w:val="23"/>
          <w:szCs w:val="23"/>
        </w:rPr>
      </w:pPr>
    </w:p>
    <w:p w14:paraId="50C9CBDD" w14:textId="77777777" w:rsidR="00B175FE" w:rsidRDefault="00B175FE" w:rsidP="00B175FE">
      <w:pPr>
        <w:pStyle w:val="Default"/>
        <w:rPr>
          <w:rFonts w:cstheme="minorBidi"/>
          <w:color w:val="auto"/>
        </w:rPr>
      </w:pPr>
    </w:p>
    <w:p w14:paraId="689EB15A" w14:textId="446F7738" w:rsidR="00B175FE" w:rsidRDefault="00B175FE" w:rsidP="00B175F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Evaluar el desempeño del modelo en el conjunto de Test con métricas como precisión, recall, F1-score, etc. </w:t>
      </w:r>
    </w:p>
    <w:p w14:paraId="0EFEEE4F" w14:textId="77777777" w:rsidR="00B175FE" w:rsidRDefault="00B175FE" w:rsidP="00B175FE">
      <w:pPr>
        <w:pStyle w:val="Default"/>
        <w:rPr>
          <w:sz w:val="23"/>
          <w:szCs w:val="23"/>
        </w:rPr>
      </w:pPr>
    </w:p>
    <w:p w14:paraId="6961861B" w14:textId="79DC1E74" w:rsidR="00B175FE" w:rsidRDefault="00B175FE" w:rsidP="00B175FE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C89472F" wp14:editId="7C5ACFCB">
            <wp:extent cx="5400040" cy="1184275"/>
            <wp:effectExtent l="0" t="0" r="0" b="0"/>
            <wp:docPr id="2708101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1016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9103" w14:textId="77777777" w:rsidR="00F06EEC" w:rsidRDefault="00F06EEC" w:rsidP="00433C72"/>
    <w:p w14:paraId="6B707EB1" w14:textId="77777777" w:rsidR="00B175FE" w:rsidRDefault="00B175FE" w:rsidP="00B175FE">
      <w:pPr>
        <w:pStyle w:val="Default"/>
        <w:rPr>
          <w:rFonts w:cstheme="minorBidi"/>
          <w:color w:val="auto"/>
        </w:rPr>
      </w:pPr>
    </w:p>
    <w:p w14:paraId="55B94862" w14:textId="51AF5F56" w:rsidR="00B175FE" w:rsidRDefault="00B175FE" w:rsidP="00B175F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Realizar las diferentes gráficas que permitan visualizar los resultados del modelo. </w:t>
      </w:r>
    </w:p>
    <w:p w14:paraId="4446208A" w14:textId="77777777" w:rsidR="00B175FE" w:rsidRDefault="00B175FE" w:rsidP="00B175FE">
      <w:pPr>
        <w:pStyle w:val="Default"/>
        <w:rPr>
          <w:sz w:val="23"/>
          <w:szCs w:val="23"/>
        </w:rPr>
      </w:pPr>
    </w:p>
    <w:p w14:paraId="319207B3" w14:textId="0DE7B389" w:rsidR="00B175FE" w:rsidRDefault="00B175FE" w:rsidP="00B175F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CDF3D3B" wp14:editId="5C4B1FFB">
            <wp:extent cx="5400040" cy="1182370"/>
            <wp:effectExtent l="0" t="0" r="0" b="0"/>
            <wp:docPr id="13493311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31176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2DEC" w14:textId="76E1404B" w:rsidR="00B175FE" w:rsidRDefault="00B175FE" w:rsidP="00B175FE">
      <w:pPr>
        <w:pStyle w:val="Default"/>
        <w:rPr>
          <w:sz w:val="23"/>
          <w:szCs w:val="23"/>
        </w:rPr>
      </w:pPr>
      <w:r w:rsidRPr="00B175FE">
        <w:rPr>
          <w:noProof/>
          <w:sz w:val="23"/>
          <w:szCs w:val="23"/>
        </w:rPr>
        <w:drawing>
          <wp:inline distT="0" distB="0" distL="0" distR="0" wp14:anchorId="3A6C62A0" wp14:editId="6EBFADFA">
            <wp:extent cx="5400040" cy="3132455"/>
            <wp:effectExtent l="0" t="0" r="0" b="0"/>
            <wp:docPr id="2133830849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0849" name="Imagen 1" descr="Gráfico, Gráfico de dispers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DA6A" w14:textId="77777777" w:rsidR="00B175FE" w:rsidRDefault="00B175FE" w:rsidP="00B175FE">
      <w:pPr>
        <w:pStyle w:val="Default"/>
        <w:rPr>
          <w:sz w:val="23"/>
          <w:szCs w:val="23"/>
        </w:rPr>
      </w:pPr>
    </w:p>
    <w:p w14:paraId="4CA0FC96" w14:textId="5627BDDA" w:rsidR="00B175FE" w:rsidRDefault="00B175FE" w:rsidP="00B175FE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B175FE">
        <w:rPr>
          <w:sz w:val="23"/>
          <w:szCs w:val="23"/>
        </w:rPr>
        <w:t>Interpretar, analizar y documentar los resultados obtenidos.</w:t>
      </w:r>
    </w:p>
    <w:p w14:paraId="3EB5370A" w14:textId="77777777" w:rsidR="00B175FE" w:rsidRDefault="00B175FE" w:rsidP="00B175FE">
      <w:pPr>
        <w:pStyle w:val="Default"/>
        <w:rPr>
          <w:sz w:val="23"/>
          <w:szCs w:val="23"/>
        </w:rPr>
      </w:pPr>
    </w:p>
    <w:p w14:paraId="13A2B0B5" w14:textId="77777777" w:rsidR="00B175FE" w:rsidRPr="00B175FE" w:rsidRDefault="00B175FE" w:rsidP="00B175FE">
      <w:pPr>
        <w:pStyle w:val="Default"/>
        <w:jc w:val="both"/>
        <w:rPr>
          <w:rFonts w:ascii="Arial" w:hAnsi="Arial" w:cs="Arial"/>
          <w:sz w:val="23"/>
          <w:szCs w:val="23"/>
        </w:rPr>
      </w:pPr>
      <w:r w:rsidRPr="00B175FE">
        <w:rPr>
          <w:rFonts w:ascii="Arial" w:hAnsi="Arial" w:cs="Arial"/>
          <w:b/>
          <w:bCs/>
          <w:sz w:val="23"/>
          <w:szCs w:val="23"/>
        </w:rPr>
        <w:t>Tendencia general positiva</w:t>
      </w:r>
      <w:r w:rsidRPr="00B175FE">
        <w:rPr>
          <w:rFonts w:ascii="Arial" w:hAnsi="Arial" w:cs="Arial"/>
          <w:sz w:val="23"/>
          <w:szCs w:val="23"/>
        </w:rPr>
        <w:t>: La línea de regresión muestra una pendiente positiva, lo que indica que, en general, a medida que el año del vehículo aumenta, el precio de venta también tiende a aumentar. Esta tendencia es coherente, ya que los autos más recientes suelen tener un precio más alto en comparación con los autos más antiguos.</w:t>
      </w:r>
    </w:p>
    <w:p w14:paraId="207CAB79" w14:textId="77777777" w:rsidR="00B175FE" w:rsidRDefault="00B175FE" w:rsidP="00B175FE">
      <w:pPr>
        <w:pStyle w:val="Default"/>
        <w:rPr>
          <w:sz w:val="23"/>
          <w:szCs w:val="23"/>
        </w:rPr>
      </w:pPr>
    </w:p>
    <w:p w14:paraId="40448625" w14:textId="40655E5A" w:rsidR="00266F35" w:rsidRDefault="00266F35" w:rsidP="00266F3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También puedo observar una d</w:t>
      </w:r>
      <w:r w:rsidRPr="00266F35">
        <w:rPr>
          <w:sz w:val="23"/>
          <w:szCs w:val="23"/>
        </w:rPr>
        <w:t>istribución dispersa de los datos</w:t>
      </w:r>
      <w:r>
        <w:rPr>
          <w:sz w:val="23"/>
          <w:szCs w:val="23"/>
        </w:rPr>
        <w:t xml:space="preserve"> ósea que </w:t>
      </w:r>
      <w:r w:rsidRPr="00266F35">
        <w:rPr>
          <w:sz w:val="23"/>
          <w:szCs w:val="23"/>
        </w:rPr>
        <w:t xml:space="preserve"> </w:t>
      </w:r>
      <w:r>
        <w:rPr>
          <w:sz w:val="23"/>
          <w:szCs w:val="23"/>
        </w:rPr>
        <w:t>l</w:t>
      </w:r>
      <w:r w:rsidRPr="00266F35">
        <w:rPr>
          <w:sz w:val="23"/>
          <w:szCs w:val="23"/>
        </w:rPr>
        <w:t>a gráfica muestra que los datos están bastante dispersos alrededor de la línea de regresión, lo cual sugiere una alta variabilidad en los precios para un mismo año.</w:t>
      </w:r>
    </w:p>
    <w:p w14:paraId="5C238600" w14:textId="169AE9E7" w:rsidR="0095668A" w:rsidRPr="00266F35" w:rsidRDefault="00266F35" w:rsidP="00266F35">
      <w:pPr>
        <w:pStyle w:val="Default"/>
        <w:jc w:val="both"/>
        <w:rPr>
          <w:sz w:val="23"/>
          <w:szCs w:val="23"/>
          <w:lang w:val="es-CO"/>
        </w:rPr>
      </w:pPr>
      <w:r>
        <w:rPr>
          <w:sz w:val="23"/>
          <w:szCs w:val="23"/>
        </w:rPr>
        <w:lastRenderedPageBreak/>
        <w:t>En síntesis identifico con una regresión lineal simple que a menor es el a</w:t>
      </w:r>
      <w:r>
        <w:rPr>
          <w:sz w:val="23"/>
          <w:szCs w:val="23"/>
          <w:lang w:val="es-CO"/>
        </w:rPr>
        <w:t>ño de salida de un vehículo mayor su precio.</w:t>
      </w:r>
      <w:r w:rsidR="0095668A">
        <w:rPr>
          <w:sz w:val="23"/>
          <w:szCs w:val="23"/>
          <w:lang w:val="es-CO"/>
        </w:rPr>
        <w:t xml:space="preserve"> </w:t>
      </w:r>
      <w:r w:rsidR="0095668A" w:rsidRPr="0095668A">
        <w:rPr>
          <w:sz w:val="23"/>
          <w:szCs w:val="23"/>
        </w:rPr>
        <w:t>El coeficiente del modelo indica cuánto cambia el precio de venta por cada unidad de cambio en la variable independiente</w:t>
      </w:r>
      <w:r w:rsidR="0095668A">
        <w:rPr>
          <w:sz w:val="23"/>
          <w:szCs w:val="23"/>
        </w:rPr>
        <w:t xml:space="preserve">. </w:t>
      </w:r>
      <w:r w:rsidR="0095668A" w:rsidRPr="0095668A">
        <w:rPr>
          <w:sz w:val="23"/>
          <w:szCs w:val="23"/>
        </w:rPr>
        <w:t xml:space="preserve">Por ejemplo, X_train es la variable "año del vehículo", esto indicaría que por cada año adicional, el precio de venta aumenta en 46,910.5 </w:t>
      </w:r>
      <w:r w:rsidR="0095668A">
        <w:rPr>
          <w:sz w:val="23"/>
          <w:szCs w:val="23"/>
        </w:rPr>
        <w:t>dolares</w:t>
      </w:r>
      <w:r w:rsidR="00834557">
        <w:rPr>
          <w:sz w:val="23"/>
          <w:szCs w:val="23"/>
        </w:rPr>
        <w:t xml:space="preserve"> aunque debo decir que no es muy acertado este resultado dado que la cifra es muy alta para ser solo de uno a</w:t>
      </w:r>
      <w:r w:rsidR="00834557">
        <w:rPr>
          <w:sz w:val="23"/>
          <w:szCs w:val="23"/>
          <w:lang w:val="es-CO"/>
        </w:rPr>
        <w:t>ño</w:t>
      </w:r>
      <w:r w:rsidR="0095668A">
        <w:rPr>
          <w:sz w:val="23"/>
          <w:szCs w:val="23"/>
        </w:rPr>
        <w:t>.</w:t>
      </w:r>
    </w:p>
    <w:p w14:paraId="0C20B4C8" w14:textId="77777777" w:rsidR="00B175FE" w:rsidRDefault="00B175FE" w:rsidP="00433C72"/>
    <w:sectPr w:rsidR="00B17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0DA71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116C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185A77"/>
    <w:multiLevelType w:val="hybridMultilevel"/>
    <w:tmpl w:val="71A8D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26758"/>
    <w:multiLevelType w:val="multilevel"/>
    <w:tmpl w:val="D262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869656">
    <w:abstractNumId w:val="1"/>
  </w:num>
  <w:num w:numId="2" w16cid:durableId="225336764">
    <w:abstractNumId w:val="2"/>
  </w:num>
  <w:num w:numId="3" w16cid:durableId="586426462">
    <w:abstractNumId w:val="0"/>
  </w:num>
  <w:num w:numId="4" w16cid:durableId="2007970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C4"/>
    <w:rsid w:val="00143A62"/>
    <w:rsid w:val="00266F35"/>
    <w:rsid w:val="002831F1"/>
    <w:rsid w:val="00433C72"/>
    <w:rsid w:val="00834557"/>
    <w:rsid w:val="00893318"/>
    <w:rsid w:val="0095668A"/>
    <w:rsid w:val="009574FD"/>
    <w:rsid w:val="009D4DB0"/>
    <w:rsid w:val="00B175FE"/>
    <w:rsid w:val="00C50E60"/>
    <w:rsid w:val="00E46B6A"/>
    <w:rsid w:val="00E62DA8"/>
    <w:rsid w:val="00E66680"/>
    <w:rsid w:val="00ED68C4"/>
    <w:rsid w:val="00F0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A977"/>
  <w15:chartTrackingRefBased/>
  <w15:docId w15:val="{FC6B26A8-A106-4659-ACDE-05688F5C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68C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33C7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ALEJANDRO TOSCANO DELGADO</dc:creator>
  <cp:keywords/>
  <dc:description/>
  <cp:lastModifiedBy>WALTER ALEJANDRO TOSCANO DELGADO</cp:lastModifiedBy>
  <cp:revision>5</cp:revision>
  <dcterms:created xsi:type="dcterms:W3CDTF">2024-10-26T22:29:00Z</dcterms:created>
  <dcterms:modified xsi:type="dcterms:W3CDTF">2024-10-28T15:59:00Z</dcterms:modified>
</cp:coreProperties>
</file>