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Default="00B944C3" w:rsidP="00B944C3">
      <w:pPr>
        <w:jc w:val="center"/>
        <w:rPr>
          <w:b/>
          <w:bCs/>
          <w:sz w:val="40"/>
          <w:szCs w:val="40"/>
        </w:rPr>
      </w:pPr>
      <w:r w:rsidRPr="00B944C3">
        <w:rPr>
          <w:b/>
          <w:bCs/>
          <w:sz w:val="40"/>
          <w:szCs w:val="40"/>
        </w:rPr>
        <w:t>NARS in Python – Technical Documentation</w:t>
      </w:r>
    </w:p>
    <w:p w14:paraId="3C63AF7A" w14:textId="16B1AE75" w:rsidR="00B944C3" w:rsidRPr="00F63D9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</w:p>
    <w:p w14:paraId="397E7E32" w14:textId="75ECFA0C" w:rsidR="00B944C3" w:rsidRDefault="00B944C3" w:rsidP="00B944C3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7125A2B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belief table,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concept. Terms that contain no copula will have empty belief tables.</w:t>
      </w:r>
    </w:p>
    <w:p w14:paraId="5E6BDDDB" w14:textId="1A85AD51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desire table, holding process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concept. . Terms that contain no copula will have empty desire tables.</w:t>
      </w:r>
    </w:p>
    <w:p w14:paraId="1556BC1E" w14:textId="5F139A4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task-links</w:t>
      </w:r>
      <w:r w:rsidR="00AE0347">
        <w:rPr>
          <w:sz w:val="24"/>
          <w:szCs w:val="24"/>
        </w:rPr>
        <w:t>.</w:t>
      </w:r>
    </w:p>
    <w:p w14:paraId="73B0551F" w14:textId="1BC632DB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term-links</w:t>
      </w:r>
      <w:r w:rsidR="00AE0347">
        <w:rPr>
          <w:sz w:val="24"/>
          <w:szCs w:val="24"/>
        </w:rPr>
        <w:t>.</w:t>
      </w:r>
    </w:p>
    <w:p w14:paraId="1D99AE23" w14:textId="0B801E76" w:rsidR="00393AC0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Concept Tables</w:t>
      </w:r>
    </w:p>
    <w:p w14:paraId="4D1D5574" w14:textId="67B10E3A" w:rsidR="00393AC0" w:rsidRPr="00393AC0" w:rsidRDefault="00393AC0" w:rsidP="00393AC0">
      <w:pPr>
        <w:rPr>
          <w:sz w:val="24"/>
          <w:szCs w:val="24"/>
        </w:rPr>
      </w:pPr>
      <w:r>
        <w:rPr>
          <w:sz w:val="24"/>
          <w:szCs w:val="24"/>
        </w:rPr>
        <w:t>Concept tables (belief table and desire table) are Max Heaps that store Narsese Sentences sorted by their Confidence. When the table overflows, the sentence with the lowest Confidence is purged.</w:t>
      </w:r>
    </w:p>
    <w:p w14:paraId="2524FFB0" w14:textId="58B8961D" w:rsidR="00B944C3" w:rsidRPr="00F63D9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 Algorithms:</w:t>
      </w:r>
    </w:p>
    <w:p w14:paraId="55FA4EA0" w14:textId="77777777" w:rsid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6141392A" w:rsidR="00B944C3" w:rsidRDefault="00B944C3" w:rsidP="00B94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4C3">
        <w:rPr>
          <w:sz w:val="24"/>
          <w:szCs w:val="24"/>
        </w:rPr>
        <w:t>Judgment:</w:t>
      </w:r>
    </w:p>
    <w:p w14:paraId="40804F30" w14:textId="7C40EBEC" w:rsidR="00B944C3" w:rsidRP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Processing</w:t>
      </w:r>
    </w:p>
    <w:p w14:paraId="3EC38728" w14:textId="77777777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judgment’s immediate subterms (subject and predicate) are conceptualized.</w:t>
      </w:r>
    </w:p>
    <w:p w14:paraId="2FE81201" w14:textId="4B3858EE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 itself is conceptualized</w:t>
      </w:r>
      <w:r w:rsidR="00D440CD">
        <w:rPr>
          <w:sz w:val="24"/>
          <w:szCs w:val="24"/>
        </w:rPr>
        <w:t>, and term-linked to its subject and predicate concepts.</w:t>
      </w:r>
    </w:p>
    <w:p w14:paraId="0DFB2F62" w14:textId="48EB5BAC" w:rsidR="00D440CD" w:rsidRDefault="00B944C3" w:rsidP="00D440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440CD">
        <w:rPr>
          <w:sz w:val="24"/>
          <w:szCs w:val="24"/>
        </w:rPr>
        <w:t>the belief table in the judgment’s concept is empty:</w:t>
      </w:r>
    </w:p>
    <w:p w14:paraId="7C1928B8" w14:textId="10E6EFCA" w:rsidR="00B944C3" w:rsidRDefault="00D440CD" w:rsidP="00D440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B944C3">
        <w:rPr>
          <w:sz w:val="24"/>
          <w:szCs w:val="24"/>
        </w:rPr>
        <w:t>he task’s judgment is added directly to the belief table</w:t>
      </w:r>
      <w:r w:rsidR="00F50A5E">
        <w:rPr>
          <w:sz w:val="24"/>
          <w:szCs w:val="24"/>
        </w:rPr>
        <w:t>.</w:t>
      </w:r>
    </w:p>
    <w:p w14:paraId="0689C81E" w14:textId="4F8E6CD5" w:rsidR="00F50A5E" w:rsidRPr="00F50A5E" w:rsidRDefault="00F50A5E" w:rsidP="00D440C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F50A5E">
        <w:rPr>
          <w:b/>
          <w:bCs/>
          <w:sz w:val="24"/>
          <w:szCs w:val="24"/>
        </w:rPr>
        <w:t>END</w:t>
      </w:r>
    </w:p>
    <w:p w14:paraId="4161CB53" w14:textId="44A1B530" w:rsidR="00B944C3" w:rsidRDefault="00D440CD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belief table in</w:t>
      </w:r>
      <w:r>
        <w:rPr>
          <w:sz w:val="24"/>
          <w:szCs w:val="24"/>
        </w:rPr>
        <w:t xml:space="preserve"> the judgment’s concept </w:t>
      </w:r>
      <w:r>
        <w:rPr>
          <w:sz w:val="24"/>
          <w:szCs w:val="24"/>
        </w:rPr>
        <w:t>is not empty:</w:t>
      </w:r>
    </w:p>
    <w:p w14:paraId="7745AC56" w14:textId="553F4CEB" w:rsidR="00D440CD" w:rsidRDefault="00D440CD" w:rsidP="00D440C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Iterate through the table until a belief is found without overlapping evidential base.</w:t>
      </w:r>
    </w:p>
    <w:p w14:paraId="3D4F24BB" w14:textId="77777777" w:rsidR="00D440CD" w:rsidRDefault="00D440CD" w:rsidP="00D440CD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such a belief is found:</w:t>
      </w:r>
    </w:p>
    <w:p w14:paraId="7481513B" w14:textId="43F08D3D" w:rsidR="00F50A5E" w:rsidRDefault="00D440CD" w:rsidP="00D440CD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it</w:t>
      </w:r>
      <w:r w:rsidR="00F50A5E">
        <w:rPr>
          <w:sz w:val="24"/>
          <w:szCs w:val="24"/>
        </w:rPr>
        <w:t xml:space="preserve"> from the belief table.</w:t>
      </w:r>
    </w:p>
    <w:p w14:paraId="285D7FFA" w14:textId="6FE47013" w:rsidR="00D440CD" w:rsidRDefault="00F50A5E" w:rsidP="00D440CD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D440CD">
        <w:rPr>
          <w:sz w:val="24"/>
          <w:szCs w:val="24"/>
        </w:rPr>
        <w:t>erge the task’s judgment into the belief</w:t>
      </w:r>
    </w:p>
    <w:p w14:paraId="29AC7A32" w14:textId="1F75CB4F" w:rsidR="00F50A5E" w:rsidRDefault="00F50A5E" w:rsidP="00D440CD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 the belief into the belief table</w:t>
      </w:r>
    </w:p>
    <w:p w14:paraId="05056221" w14:textId="425661AF" w:rsidR="00F50A5E" w:rsidRDefault="00F50A5E" w:rsidP="00F50A5E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no such belief is found:</w:t>
      </w:r>
    </w:p>
    <w:p w14:paraId="06EE445B" w14:textId="189CE35E" w:rsidR="00F50A5E" w:rsidRPr="00D440CD" w:rsidRDefault="00F50A5E" w:rsidP="00F50A5E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Insert the judgment into the table directly</w:t>
      </w:r>
    </w:p>
    <w:p w14:paraId="75962E62" w14:textId="553BCBBC" w:rsidR="00B944C3" w:rsidRP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Processing</w:t>
      </w:r>
    </w:p>
    <w:p w14:paraId="392D8774" w14:textId="4C109BCD" w:rsidR="00B944C3" w:rsidRDefault="00B944C3" w:rsidP="00B94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4C3">
        <w:rPr>
          <w:sz w:val="24"/>
          <w:szCs w:val="24"/>
        </w:rPr>
        <w:t>Question:</w:t>
      </w:r>
    </w:p>
    <w:p w14:paraId="118A71D1" w14:textId="6096BD40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Processing</w:t>
      </w:r>
    </w:p>
    <w:p w14:paraId="11E71992" w14:textId="7862810F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3435DDCB" w14:textId="75FE2723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Processing</w:t>
      </w:r>
    </w:p>
    <w:p w14:paraId="3230724F" w14:textId="543965CA" w:rsidR="00AE0347" w:rsidRPr="00B944C3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742299A1" w14:textId="4D2E68A2" w:rsidR="00B944C3" w:rsidRDefault="00B944C3" w:rsidP="00B94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4C3">
        <w:rPr>
          <w:sz w:val="24"/>
          <w:szCs w:val="24"/>
        </w:rPr>
        <w:t>Goal:</w:t>
      </w:r>
    </w:p>
    <w:p w14:paraId="6E4E0376" w14:textId="3902DE16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Processing</w:t>
      </w:r>
    </w:p>
    <w:p w14:paraId="3E0EB474" w14:textId="1342DF80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41E7C1CC" w14:textId="0784EF78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Processing</w:t>
      </w:r>
    </w:p>
    <w:p w14:paraId="11E38A64" w14:textId="68299C75" w:rsidR="00AE0347" w:rsidRPr="00B944C3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0870E6AC" w14:textId="77777777" w:rsidR="00B944C3" w:rsidRPr="00B944C3" w:rsidRDefault="00B944C3" w:rsidP="00B944C3">
      <w:pPr>
        <w:pStyle w:val="ListParagraph"/>
        <w:rPr>
          <w:sz w:val="24"/>
          <w:szCs w:val="24"/>
        </w:rPr>
      </w:pPr>
    </w:p>
    <w:sectPr w:rsidR="00B944C3" w:rsidRPr="00B944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AFDB4" w14:textId="77777777" w:rsidR="00791110" w:rsidRDefault="00791110" w:rsidP="00B944C3">
      <w:pPr>
        <w:spacing w:after="0" w:line="240" w:lineRule="auto"/>
      </w:pPr>
      <w:r>
        <w:separator/>
      </w:r>
    </w:p>
  </w:endnote>
  <w:endnote w:type="continuationSeparator" w:id="0">
    <w:p w14:paraId="0728A43E" w14:textId="77777777" w:rsidR="00791110" w:rsidRDefault="00791110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E2017" w14:textId="77777777" w:rsidR="00791110" w:rsidRDefault="00791110" w:rsidP="00B944C3">
      <w:pPr>
        <w:spacing w:after="0" w:line="240" w:lineRule="auto"/>
      </w:pPr>
      <w:r>
        <w:separator/>
      </w:r>
    </w:p>
  </w:footnote>
  <w:footnote w:type="continuationSeparator" w:id="0">
    <w:p w14:paraId="7813D2D1" w14:textId="77777777" w:rsidR="00791110" w:rsidRDefault="00791110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74A5E986" w:rsidR="00B944C3" w:rsidRP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393AC0"/>
    <w:rsid w:val="005628B1"/>
    <w:rsid w:val="00637D04"/>
    <w:rsid w:val="00791110"/>
    <w:rsid w:val="00AE0347"/>
    <w:rsid w:val="00B80E11"/>
    <w:rsid w:val="00B944C3"/>
    <w:rsid w:val="00D440CD"/>
    <w:rsid w:val="00F50A5E"/>
    <w:rsid w:val="00F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7</cp:revision>
  <dcterms:created xsi:type="dcterms:W3CDTF">2021-01-29T21:35:00Z</dcterms:created>
  <dcterms:modified xsi:type="dcterms:W3CDTF">2021-01-29T21:52:00Z</dcterms:modified>
</cp:coreProperties>
</file>