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4536"/>
        </w:tabs>
        <w:spacing w:line="480" w:lineRule="exact"/>
        <w:ind w:firstLine="0" w:firstLineChars="0"/>
        <w:rPr>
          <w:b/>
        </w:rPr>
      </w:pPr>
      <w:r>
        <w:rPr>
          <w:rStyle w:val="78"/>
        </w:rPr>
        <w:t>分类号</w:t>
      </w:r>
      <w:r>
        <w:rPr>
          <w:rStyle w:val="78"/>
          <w:rFonts w:hint="eastAsia"/>
        </w:rPr>
        <w:t>：TP311</w:t>
      </w:r>
      <w:r>
        <w:rPr>
          <w:b/>
        </w:rPr>
        <w:tab/>
      </w:r>
      <w:r>
        <w:rPr>
          <w:rStyle w:val="78"/>
        </w:rPr>
        <w:t>UDC：D10621-408-(</w:t>
      </w:r>
      <w:sdt>
        <w:sdtPr>
          <w:rPr>
            <w:rStyle w:val="78"/>
          </w:rPr>
          <w:id w:val="-322585957"/>
          <w:lock w:val="sdtLocked"/>
          <w:placeholder>
            <w:docPart w:val="FF4EB68DE91F450CA5B7DD9A2C25B20F"/>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78"/>
          </w:rPr>
        </w:sdtEndPr>
        <w:sdtContent>
          <w:r>
            <w:rPr>
              <w:rFonts w:ascii="Times New Roman" w:hAnsi="Times New Roman" w:eastAsia="宋体" w:cstheme="minorBidi"/>
              <w:b/>
              <w:kern w:val="2"/>
              <w:sz w:val="24"/>
              <w:szCs w:val="21"/>
              <w:lang w:val="en-US" w:eastAsia="zh-CN" w:bidi="ar-SA"/>
            </w:rPr>
            <w:t>2018</w:t>
          </w:r>
        </w:sdtContent>
      </w:sdt>
      <w:r>
        <w:rPr>
          <w:rStyle w:val="78"/>
        </w:rPr>
        <w:t>)</w:t>
      </w:r>
      <w:sdt>
        <w:sdtPr>
          <w:rPr>
            <w:rStyle w:val="78"/>
          </w:rPr>
          <w:tag w:val="流水号"/>
          <w:id w:val="924540758"/>
          <w:lock w:val="sdtLocked"/>
          <w:placeholder>
            <w:docPart w:val="66DAA989A5E94593BC93D81977C4474A"/>
          </w:placeholder>
        </w:sdtPr>
        <w:sdtEndPr>
          <w:rPr>
            <w:rStyle w:val="78"/>
          </w:rPr>
        </w:sdtEndPr>
        <w:sdtContent>
          <w:r>
            <w:rPr>
              <w:rStyle w:val="78"/>
              <w:rFonts w:hint="eastAsia"/>
              <w:lang w:eastAsia="zh-CN"/>
            </w:rPr>
            <w:t>2</w:t>
          </w:r>
          <w:r>
            <w:rPr>
              <w:rStyle w:val="78"/>
              <w:rFonts w:hint="eastAsia"/>
              <w:lang w:val="en-US" w:eastAsia="zh-CN"/>
            </w:rPr>
            <w:t>319</w:t>
          </w:r>
        </w:sdtContent>
      </w:sdt>
      <w:r>
        <w:rPr>
          <w:rStyle w:val="78"/>
          <w:rFonts w:hint="eastAsia"/>
        </w:rPr>
        <w:t>-</w:t>
      </w:r>
      <w:r>
        <w:rPr>
          <w:rStyle w:val="78"/>
        </w:rPr>
        <w:t>0</w:t>
      </w:r>
    </w:p>
    <w:p>
      <w:pPr>
        <w:pStyle w:val="3"/>
        <w:tabs>
          <w:tab w:val="left" w:pos="4536"/>
        </w:tabs>
        <w:spacing w:line="480" w:lineRule="exact"/>
        <w:ind w:firstLine="0" w:firstLineChars="0"/>
        <w:rPr>
          <w:b/>
        </w:rPr>
      </w:pPr>
      <w:r>
        <w:rPr>
          <w:rStyle w:val="78"/>
          <w:rFonts w:hint="eastAsia"/>
        </w:rPr>
        <w:t>密　级：</w:t>
      </w:r>
      <w:sdt>
        <w:sdtPr>
          <w:rPr>
            <w:rStyle w:val="78"/>
            <w:rFonts w:hint="eastAsia"/>
          </w:rPr>
          <w:id w:val="2116948016"/>
          <w:lock w:val="sdtLocked"/>
          <w:placeholder>
            <w:docPart w:val="12C69860A74443549F37E942C8B31E2D"/>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32"/>
            <w:rFonts w:hint="eastAsia"/>
            <w:b w:val="0"/>
          </w:rPr>
        </w:sdtEndPr>
        <w:sdtContent>
          <w:r>
            <w:rPr>
              <w:rFonts w:hint="eastAsia" w:ascii="Times New Roman" w:hAnsi="Times New Roman" w:eastAsia="宋体" w:cstheme="minorBidi"/>
              <w:b/>
              <w:kern w:val="2"/>
              <w:sz w:val="24"/>
              <w:szCs w:val="21"/>
              <w:lang w:val="en-US" w:eastAsia="zh-CN" w:bidi="ar-SA"/>
            </w:rPr>
            <w:t>公开</w:t>
          </w:r>
        </w:sdtContent>
      </w:sdt>
      <w:r>
        <w:rPr>
          <w:b/>
        </w:rPr>
        <w:tab/>
      </w:r>
      <w:r>
        <w:rPr>
          <w:rStyle w:val="78"/>
        </w:rPr>
        <w:t>编号</w:t>
      </w:r>
      <w:r>
        <w:rPr>
          <w:rStyle w:val="78"/>
          <w:rFonts w:hint="eastAsia"/>
        </w:rPr>
        <w:t>：</w:t>
      </w:r>
      <w:sdt>
        <w:sdtPr>
          <w:rPr>
            <w:rFonts w:hint="eastAsia"/>
            <w:b/>
          </w:rPr>
          <w:id w:val="-761074440"/>
          <w:placeholder>
            <w:docPart w:val="C50F96EC2B5743CE80BFCCBA74D0435D"/>
          </w:placeholder>
        </w:sdtPr>
        <w:sdtEndPr>
          <w:rPr>
            <w:rFonts w:hint="eastAsia"/>
            <w:b/>
          </w:rPr>
        </w:sdtEndPr>
        <w:sdtContent>
          <w:r>
            <w:rPr>
              <w:rFonts w:hint="default"/>
              <w:b/>
              <w:lang w:val="en-US"/>
            </w:rPr>
            <w:t>2014053064</w:t>
          </w:r>
        </w:sdtContent>
      </w:sdt>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80"/>
      </w:pPr>
      <w:r>
        <w:rPr>
          <w:rFonts w:hint="eastAsia"/>
        </w:rPr>
        <w:t>成都信息工程大学</w:t>
      </w:r>
    </w:p>
    <w:p>
      <w:pPr>
        <w:pStyle w:val="80"/>
      </w:pPr>
      <w:r>
        <w:t>学位论文</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sdt>
      <w:sdtPr>
        <w:rPr>
          <w:rStyle w:val="81"/>
          <w:rFonts w:hint="eastAsia"/>
        </w:rPr>
        <w:id w:val="-2071881783"/>
        <w:lock w:val="sdtLocked"/>
        <w:placeholder>
          <w:docPart w:val="E6F370782E1A4DC681580C70B08B11CB"/>
        </w:placeholder>
      </w:sdtPr>
      <w:sdtEndPr>
        <w:rPr>
          <w:rStyle w:val="32"/>
          <w:rFonts w:hint="eastAsia" w:eastAsia="宋体"/>
          <w:b w:val="0"/>
          <w:color w:val="000000" w:themeColor="text1"/>
          <w:sz w:val="24"/>
          <w:szCs w:val="32"/>
          <w14:textFill>
            <w14:solidFill>
              <w14:schemeClr w14:val="tx1"/>
            </w14:solidFill>
          </w14:textFill>
        </w:rPr>
      </w:sdtEndPr>
      <w:sdtContent>
        <w:p>
          <w:pPr>
            <w:pStyle w:val="79"/>
            <w:rPr>
              <w:rStyle w:val="81"/>
              <w:rFonts w:hint="eastAsia" w:eastAsia="黑体"/>
              <w:b/>
              <w:color w:val="000000" w:themeColor="text1"/>
              <w:lang w:eastAsia="zh-CN"/>
              <w14:textFill>
                <w14:solidFill>
                  <w14:schemeClr w14:val="tx1"/>
                </w14:solidFill>
              </w14:textFill>
            </w:rPr>
          </w:pPr>
          <w:r>
            <w:rPr>
              <w:rStyle w:val="81"/>
              <w:rFonts w:hint="eastAsia"/>
              <w:b/>
              <w:lang w:eastAsia="zh-CN"/>
            </w:rPr>
            <w:t>“</w:t>
          </w:r>
          <w:r>
            <w:rPr>
              <w:rStyle w:val="81"/>
              <w:rFonts w:hint="eastAsia"/>
              <w:b/>
              <w:color w:val="000000" w:themeColor="text1"/>
              <w14:textFill>
                <w14:solidFill>
                  <w14:schemeClr w14:val="tx1"/>
                </w14:solidFill>
              </w14:textFill>
            </w:rPr>
            <w:t>弘扬羌族文化”</w:t>
          </w:r>
        </w:p>
        <w:p>
          <w:pPr>
            <w:pStyle w:val="3"/>
            <w:spacing w:line="240" w:lineRule="auto"/>
            <w:ind w:firstLine="0" w:firstLineChars="0"/>
            <w:jc w:val="center"/>
            <w:rPr>
              <w:color w:val="000000" w:themeColor="text1"/>
              <w:sz w:val="32"/>
              <w:szCs w:val="32"/>
              <w14:textFill>
                <w14:solidFill>
                  <w14:schemeClr w14:val="tx1"/>
                </w14:solidFill>
              </w14:textFill>
            </w:rPr>
          </w:pPr>
          <w:r>
            <w:rPr>
              <w:rStyle w:val="81"/>
              <w:rFonts w:hint="eastAsia"/>
              <w:color w:val="000000" w:themeColor="text1"/>
              <w14:textFill>
                <w14:solidFill>
                  <w14:schemeClr w14:val="tx1"/>
                </w14:solidFill>
              </w14:textFill>
            </w:rPr>
            <w:t>羌族神话故事手游app开发</w:t>
          </w:r>
        </w:p>
      </w:sdtContent>
    </w:sdt>
    <w:p>
      <w:pPr>
        <w:pStyle w:val="3"/>
        <w:spacing w:line="240" w:lineRule="auto"/>
        <w:ind w:firstLine="0" w:firstLineChars="0"/>
        <w:jc w:val="center"/>
        <w:rPr>
          <w:sz w:val="32"/>
          <w:szCs w:val="32"/>
        </w:rPr>
      </w:pPr>
    </w:p>
    <w:p>
      <w:pPr>
        <w:pStyle w:val="3"/>
        <w:spacing w:line="240" w:lineRule="auto"/>
        <w:ind w:firstLine="0" w:firstLineChars="0"/>
        <w:jc w:val="center"/>
        <w:rPr>
          <w:sz w:val="32"/>
          <w:szCs w:val="32"/>
          <w:lang w:val="en-US"/>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rFonts w:ascii="黑体" w:hAnsi="黑体" w:eastAsia="黑体"/>
          <w:b/>
          <w:spacing w:val="140"/>
          <w:sz w:val="44"/>
          <w:szCs w:val="44"/>
        </w:rPr>
      </w:pPr>
    </w:p>
    <w:tbl>
      <w:tblPr>
        <w:tblStyle w:val="37"/>
        <w:tblW w:w="63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论文作者姓名：</w:t>
            </w:r>
          </w:p>
        </w:tc>
        <w:sdt>
          <w:sdtPr>
            <w:rPr>
              <w:rStyle w:val="84"/>
              <w:rFonts w:hint="eastAsia"/>
            </w:rPr>
            <w:id w:val="-1424724063"/>
            <w:lock w:val="sdtLocked"/>
            <w:placeholder>
              <w:docPart w:val="7871C16C3E784A7BB9584D2053DD3E03"/>
            </w:placeholder>
          </w:sdtPr>
          <w:sdtEndPr>
            <w:rPr>
              <w:rStyle w:val="32"/>
              <w:rFonts w:hint="eastAsia" w:ascii="楷体_GB2312" w:eastAsia="宋体" w:cstheme="minorBidi"/>
              <w:b w:val="0"/>
              <w:bCs w:val="0"/>
              <w:sz w:val="24"/>
              <w:szCs w:val="30"/>
            </w:rPr>
          </w:sdtEndPr>
          <w:sdtContent>
            <w:tc>
              <w:tcPr>
                <w:tcW w:w="2977" w:type="dxa"/>
                <w:tcBorders>
                  <w:top w:val="nil"/>
                  <w:left w:val="nil"/>
                  <w:right w:val="nil"/>
                </w:tcBorders>
                <w:vAlign w:val="center"/>
              </w:tcPr>
              <w:p>
                <w:pPr>
                  <w:spacing w:line="240" w:lineRule="auto"/>
                  <w:jc w:val="center"/>
                  <w:rPr>
                    <w:rFonts w:ascii="楷体_GB2312" w:eastAsia="楷体_GB2312" w:cs="Times New Roman"/>
                    <w:b/>
                    <w:sz w:val="30"/>
                    <w:szCs w:val="30"/>
                  </w:rPr>
                </w:pPr>
                <w:r>
                  <w:rPr>
                    <w:rStyle w:val="84"/>
                    <w:rFonts w:hint="eastAsia" w:eastAsia="楷体_GB2312"/>
                    <w:lang w:val="en-US" w:eastAsia="zh-CN"/>
                  </w:rPr>
                  <w:t>钟以琛</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申请学位专业：</w:t>
            </w:r>
          </w:p>
        </w:tc>
        <w:tc>
          <w:tcPr>
            <w:tcW w:w="2977" w:type="dxa"/>
            <w:tcBorders>
              <w:left w:val="nil"/>
              <w:right w:val="nil"/>
            </w:tcBorders>
            <w:vAlign w:val="center"/>
          </w:tcPr>
          <w:p>
            <w:pPr>
              <w:pStyle w:val="82"/>
              <w:jc w:val="center"/>
              <w:rPr>
                <w:rFonts w:hint="eastAsia" w:eastAsia="楷体_GB2312"/>
                <w:lang w:eastAsia="zh-CN"/>
              </w:rPr>
            </w:pPr>
            <w:r>
              <w:rPr>
                <w:rFonts w:hint="eastAsia"/>
                <w:lang w:val="en-US" w:eastAsia="zh-CN"/>
              </w:rPr>
              <w:t>数字媒体技术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申请学位类别：</w:t>
            </w:r>
          </w:p>
        </w:tc>
        <w:tc>
          <w:tcPr>
            <w:tcW w:w="2977" w:type="dxa"/>
            <w:tcBorders>
              <w:left w:val="nil"/>
              <w:right w:val="nil"/>
            </w:tcBorders>
            <w:vAlign w:val="center"/>
          </w:tcPr>
          <w:p>
            <w:pPr>
              <w:pStyle w:val="82"/>
              <w:jc w:val="center"/>
            </w:pPr>
            <w:bookmarkStart w:id="0" w:name="_Toc136593403"/>
            <w:bookmarkStart w:id="1" w:name="_Toc136592273"/>
            <w:bookmarkStart w:id="2" w:name="_Toc137206716"/>
            <w:bookmarkStart w:id="3" w:name="_Toc137205484"/>
            <w:bookmarkStart w:id="4" w:name="_Toc136593648"/>
            <w:bookmarkStart w:id="5" w:name="_Toc136927405"/>
            <w:r>
              <w:rPr>
                <w:rFonts w:hint="eastAsia"/>
              </w:rPr>
              <w:t>工学学士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rPr>
                <w:spacing w:val="-20"/>
              </w:rPr>
            </w:pPr>
            <w:r>
              <w:rPr>
                <w:rFonts w:hint="eastAsia"/>
                <w:spacing w:val="-20"/>
              </w:rPr>
              <w:t>指导教师姓名（职称）：</w:t>
            </w:r>
          </w:p>
        </w:tc>
        <w:tc>
          <w:tcPr>
            <w:tcW w:w="2977" w:type="dxa"/>
            <w:tcBorders>
              <w:left w:val="nil"/>
              <w:right w:val="nil"/>
            </w:tcBorders>
            <w:vAlign w:val="center"/>
          </w:tcPr>
          <w:p>
            <w:pPr>
              <w:pStyle w:val="82"/>
              <w:jc w:val="center"/>
            </w:pPr>
            <w:sdt>
              <w:sdtPr>
                <w:rPr>
                  <w:rFonts w:hint="eastAsia"/>
                </w:rPr>
                <w:id w:val="492760110"/>
                <w:placeholder>
                  <w:docPart w:val="63C7367C58FD4471ABFA494BC3F6E75C"/>
                </w:placeholder>
              </w:sdtPr>
              <w:sdtEndPr>
                <w:rPr>
                  <w:rFonts w:hint="eastAsia"/>
                </w:rPr>
              </w:sdtEndPr>
              <w:sdtContent>
                <w:bookmarkStart w:id="6" w:name="_Toc136593649"/>
                <w:bookmarkStart w:id="7" w:name="_Toc137205485"/>
                <w:bookmarkStart w:id="8" w:name="_Toc136927406"/>
                <w:bookmarkStart w:id="9" w:name="_Toc137206717"/>
                <w:bookmarkStart w:id="10" w:name="_Toc136593404"/>
                <w:bookmarkStart w:id="11" w:name="_Toc136592274"/>
                <w:r>
                  <w:rPr>
                    <w:rFonts w:hint="eastAsia"/>
                    <w:lang w:val="en-US" w:eastAsia="zh-CN"/>
                  </w:rPr>
                  <w:t>吴琴</w:t>
                </w:r>
              </w:sdtContent>
            </w:sdt>
            <w:r>
              <w:rPr>
                <w:rFonts w:hint="eastAsia"/>
              </w:rPr>
              <w:t>（</w:t>
            </w:r>
            <w:sdt>
              <w:sdtPr>
                <w:rPr>
                  <w:rStyle w:val="84"/>
                  <w:rFonts w:hint="eastAsia"/>
                  <w:b w:val="0"/>
                  <w:bCs w:val="0"/>
                </w:rPr>
                <w:id w:val="2132123959"/>
                <w:lock w:val="sdtLocked"/>
                <w:placeholder>
                  <w:docPart w:val="FA40EBDBAD3149C1A6B1B3178DA1266D"/>
                </w:placeholder>
                <w:dropDownList>
                  <w:listItem w:value="选择"/>
                  <w:listItem w:displayText="助教" w:value="助教"/>
                  <w:listItem w:displayText="讲师" w:value="讲师"/>
                  <w:listItem w:displayText="副教授" w:value="副教授"/>
                  <w:listItem w:displayText="教授" w:value="教授"/>
                </w:dropDownList>
              </w:sdtPr>
              <w:sdtEndPr>
                <w:rPr>
                  <w:rStyle w:val="32"/>
                  <w:rFonts w:hint="eastAsia"/>
                  <w:b/>
                  <w:bCs/>
                </w:rPr>
              </w:sdtEndPr>
              <w:sdtContent>
                <w:r>
                  <w:rPr>
                    <w:rFonts w:hint="eastAsia" w:ascii="Times New Roman" w:hAnsi="Times New Roman" w:eastAsia="楷体_GB2312" w:cs="Times New Roman"/>
                    <w:b w:val="0"/>
                    <w:bCs w:val="0"/>
                    <w:kern w:val="2"/>
                    <w:sz w:val="30"/>
                    <w:szCs w:val="24"/>
                    <w:lang w:val="en-US" w:eastAsia="zh-CN" w:bidi="ar-SA"/>
                  </w:rPr>
                  <w:t>讲师</w:t>
                </w:r>
              </w:sdtContent>
            </w:sdt>
            <w:r>
              <w:rPr>
                <w:rFonts w:hint="eastAsia"/>
              </w:rPr>
              <w:t>）</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论文提交日期：</w:t>
            </w:r>
          </w:p>
        </w:tc>
        <w:sdt>
          <w:sdtPr>
            <w:rPr>
              <w:rStyle w:val="84"/>
              <w:rFonts w:hint="eastAsia"/>
            </w:rPr>
            <w:id w:val="872344035"/>
            <w:lock w:val="sdtLocked"/>
            <w:placeholder>
              <w:docPart w:val="1FB140AACFC74BDA8A9422E8C7950C30"/>
            </w:placeholder>
            <w:date w:fullDate="2018-05-10T00:00:00Z">
              <w:dateFormat w:val="yyyy年M月d日"/>
              <w:lid w:val="zh-CN"/>
              <w:storeMappedDataAs w:val="datetime"/>
              <w:calendar w:val="gregorian"/>
            </w:date>
          </w:sdtPr>
          <w:sdtEndPr>
            <w:rPr>
              <w:rStyle w:val="32"/>
              <w:rFonts w:hint="eastAsia"/>
              <w:b/>
              <w:bCs/>
            </w:rPr>
          </w:sdtEndPr>
          <w:sdtContent>
            <w:tc>
              <w:tcPr>
                <w:tcW w:w="2977" w:type="dxa"/>
                <w:tcBorders>
                  <w:left w:val="nil"/>
                  <w:right w:val="nil"/>
                </w:tcBorders>
                <w:vAlign w:val="center"/>
              </w:tcPr>
              <w:p>
                <w:pPr>
                  <w:pStyle w:val="82"/>
                  <w:jc w:val="center"/>
                </w:pPr>
                <w:r>
                  <w:rPr>
                    <w:rFonts w:hint="eastAsia" w:ascii="Times New Roman" w:hAnsi="Times New Roman" w:eastAsia="楷体_GB2312" w:cs="Times New Roman"/>
                    <w:b/>
                    <w:bCs/>
                    <w:kern w:val="2"/>
                    <w:sz w:val="30"/>
                    <w:szCs w:val="24"/>
                    <w:lang w:val="en-US" w:eastAsia="zh-CN" w:bidi="ar-SA"/>
                  </w:rPr>
                  <w:t>2018年5月10日</w:t>
                </w:r>
              </w:p>
            </w:tc>
          </w:sdtContent>
        </w:sdt>
      </w:tr>
    </w:tbl>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385255723"/>
        <w:placeholder>
          <w:docPart w:val="68BAED0D7E0642FFBEEFCBACB290A3EA"/>
        </w:placeholder>
      </w:sdtPr>
      <w:sdtEndPr>
        <w:rPr>
          <w:rStyle w:val="32"/>
          <w:rFonts w:hint="eastAsia" w:eastAsia="宋体"/>
          <w:b w:val="0"/>
          <w:sz w:val="24"/>
          <w:szCs w:val="32"/>
        </w:rPr>
      </w:sdtEndPr>
      <w:sdtContent>
        <w:sdt>
          <w:sdtPr>
            <w:rPr>
              <w:rStyle w:val="81"/>
              <w:rFonts w:hint="eastAsia"/>
            </w:rPr>
            <w:id w:val="-2071881783"/>
            <w:lock w:val="sdtLocked"/>
            <w:placeholder>
              <w:docPart w:val="{89015d3e-646c-4d96-ba04-e18eafdc7d26}"/>
            </w:placeholder>
          </w:sdtPr>
          <w:sdtEndPr>
            <w:rPr>
              <w:rStyle w:val="32"/>
              <w:rFonts w:hint="eastAsia" w:eastAsia="宋体"/>
              <w:b w:val="0"/>
              <w:color w:val="000000" w:themeColor="text1"/>
              <w:sz w:val="24"/>
              <w:szCs w:val="32"/>
              <w14:textFill>
                <w14:solidFill>
                  <w14:schemeClr w14:val="tx1"/>
                </w14:solidFill>
              </w14:textFill>
            </w:rPr>
          </w:sdtEndPr>
          <w:sdtContent>
            <w:p>
              <w:pPr>
                <w:pStyle w:val="79"/>
                <w:rPr>
                  <w:rStyle w:val="81"/>
                  <w:rFonts w:hint="eastAsia" w:eastAsia="黑体"/>
                  <w:b/>
                  <w:color w:val="000000" w:themeColor="text1"/>
                  <w:lang w:eastAsia="zh-CN"/>
                  <w14:textFill>
                    <w14:solidFill>
                      <w14:schemeClr w14:val="tx1"/>
                    </w14:solidFill>
                  </w14:textFill>
                </w:rPr>
              </w:pPr>
              <w:r>
                <w:rPr>
                  <w:rStyle w:val="81"/>
                  <w:rFonts w:hint="eastAsia"/>
                  <w:b/>
                  <w:lang w:eastAsia="zh-CN"/>
                </w:rPr>
                <w:t>“</w:t>
              </w:r>
              <w:r>
                <w:rPr>
                  <w:rStyle w:val="81"/>
                  <w:rFonts w:hint="eastAsia"/>
                  <w:b/>
                  <w:color w:val="000000" w:themeColor="text1"/>
                  <w14:textFill>
                    <w14:solidFill>
                      <w14:schemeClr w14:val="tx1"/>
                    </w14:solidFill>
                  </w14:textFill>
                </w:rPr>
                <w:t>弘扬羌族文化”</w:t>
              </w:r>
            </w:p>
            <w:p>
              <w:pPr>
                <w:pStyle w:val="3"/>
                <w:spacing w:line="240" w:lineRule="auto"/>
                <w:ind w:firstLine="0" w:firstLineChars="0"/>
                <w:jc w:val="center"/>
                <w:rPr>
                  <w:rStyle w:val="32"/>
                  <w:rFonts w:hint="eastAsia" w:eastAsia="宋体"/>
                  <w:b w:val="0"/>
                  <w:color w:val="000000" w:themeColor="text1"/>
                  <w:sz w:val="24"/>
                  <w:szCs w:val="32"/>
                  <w14:textFill>
                    <w14:solidFill>
                      <w14:schemeClr w14:val="tx1"/>
                    </w14:solidFill>
                  </w14:textFill>
                </w:rPr>
              </w:pPr>
              <w:r>
                <w:rPr>
                  <w:rStyle w:val="81"/>
                  <w:rFonts w:hint="eastAsia"/>
                  <w:color w:val="000000" w:themeColor="text1"/>
                  <w14:textFill>
                    <w14:solidFill>
                      <w14:schemeClr w14:val="tx1"/>
                    </w14:solidFill>
                  </w14:textFill>
                </w:rPr>
                <w:t>羌族神话故事手游app开发</w:t>
              </w:r>
            </w:p>
          </w:sdtContent>
        </w:sdt>
        <w:p>
          <w:pPr>
            <w:pStyle w:val="3"/>
            <w:spacing w:line="240" w:lineRule="auto"/>
            <w:ind w:firstLine="0" w:firstLineChars="0"/>
            <w:jc w:val="center"/>
            <w:rPr>
              <w:rStyle w:val="81"/>
            </w:rPr>
          </w:pPr>
        </w:p>
      </w:sdtContent>
    </w:sdt>
    <w:p>
      <w:pPr>
        <w:spacing w:before="156" w:beforeLines="50" w:after="156" w:afterLines="50"/>
        <w:jc w:val="center"/>
        <w:rPr>
          <w:rFonts w:ascii="宋体" w:hAnsi="宋体"/>
          <w:b/>
          <w:bCs/>
          <w:sz w:val="32"/>
          <w:szCs w:val="32"/>
        </w:rPr>
      </w:pPr>
      <w:r>
        <w:rPr>
          <w:rFonts w:hint="eastAsia" w:ascii="宋体" w:hAnsi="宋体"/>
          <w:b/>
          <w:bCs/>
          <w:sz w:val="32"/>
          <w:szCs w:val="32"/>
        </w:rPr>
        <w:t>摘　要</w:t>
      </w:r>
    </w:p>
    <w:p>
      <w:pPr>
        <w:pStyle w:val="71"/>
        <w:ind w:firstLine="480"/>
        <w:rPr>
          <w:rFonts w:hint="eastAsia"/>
          <w:lang w:val="en-US" w:eastAsia="zh-CN"/>
        </w:rPr>
      </w:pPr>
      <w:r>
        <w:rPr>
          <w:rFonts w:hint="eastAsia"/>
          <w:lang w:eastAsia="zh-CN"/>
        </w:rPr>
        <w:t>羌族传统文化是中华文明的重要组成部分。然而随着工业化与全球化的冲击，以及</w:t>
      </w:r>
      <w:r>
        <w:rPr>
          <w:rFonts w:hint="eastAsia"/>
          <w:lang w:val="en-US" w:eastAsia="zh-CN"/>
        </w:rPr>
        <w:t>5.12汶川特大地震的重大打击，羌族自然聚居地、羌族原生文化栖息地遭受重创，羌族传统文化面临着消亡的危险。</w:t>
      </w:r>
    </w:p>
    <w:p>
      <w:pPr>
        <w:pStyle w:val="71"/>
        <w:ind w:firstLine="480"/>
        <w:rPr>
          <w:rFonts w:hint="eastAsia"/>
          <w:lang w:val="en-US" w:eastAsia="zh-CN"/>
        </w:rPr>
      </w:pPr>
      <w:r>
        <w:rPr>
          <w:rFonts w:hint="eastAsia"/>
          <w:lang w:val="en-US" w:eastAsia="zh-CN"/>
        </w:rPr>
        <w:t>羌族无统一的文字，对于民族文化的传承仅靠心口相传，其无形性及难以保存性使得羌族在对其文化进行传承与延续方面存在较大困难；与此同时，对羌族非文化遗产的保护至今还缺乏相关法律法规的有力支持，因此目前对于羌族非物质文化遗产的保护仍面临巨大难题。</w:t>
      </w:r>
    </w:p>
    <w:p>
      <w:pPr>
        <w:pStyle w:val="71"/>
        <w:ind w:firstLine="480"/>
        <w:rPr>
          <w:rFonts w:hint="eastAsia"/>
          <w:lang w:val="en-US" w:eastAsia="zh-CN"/>
        </w:rPr>
      </w:pPr>
      <w:r>
        <w:rPr>
          <w:rFonts w:hint="eastAsia"/>
          <w:lang w:val="en-US" w:eastAsia="zh-CN"/>
        </w:rPr>
        <w:t>如何结合时代发展、从自身专业技能出发，有针对性地对民族文化资源的保护手段，提出可操作强的解决措施和具体项目，具有重要意义。本课题旨在结合数字媒体专业特点，利用电子游戏在交互性与传播性具有强大功能和潜质的特点，将游戏软件作为知识载体，以承载涵盖面广、种类丰富的羌族传统文化体系，对其进行数字化的资源保护。</w:t>
      </w:r>
    </w:p>
    <w:p>
      <w:pPr>
        <w:pStyle w:val="71"/>
        <w:ind w:firstLine="480"/>
        <w:rPr>
          <w:rFonts w:hint="eastAsia"/>
          <w:lang w:val="en-US" w:eastAsia="zh-CN"/>
        </w:rPr>
      </w:pPr>
      <w:r>
        <w:rPr>
          <w:rFonts w:hint="eastAsia"/>
          <w:lang w:val="en-US" w:eastAsia="zh-CN"/>
        </w:rPr>
        <w:t>本课题将通过实地调研、桌面研究等方式搜集、整理和筛选欲展现的羌族传统文化中的部分，同时根据文化知识部分，精心打造核心游戏玩法，将游戏、文化与教育相结合，设计一款以弘扬羌族文化为目标的，极具交互性、知识性与趣味性的手机游戏，并基于Unity3D引擎，遵循游戏产品开发流程，利用常见的游戏开发技术和性能优化技术，对产品进行开发与实现。本文主要从游戏开发的技术角度，试图在明确原则、呈现现状、分析问题的同时，针对性地提出一系列关于游戏技术的实现方案，并详细阐述核心功能的技术开发流程。</w:t>
      </w:r>
    </w:p>
    <w:p>
      <w:pPr>
        <w:pStyle w:val="71"/>
        <w:ind w:firstLine="480"/>
        <w:rPr>
          <w:rFonts w:hint="eastAsia" w:eastAsia="宋体"/>
          <w:lang w:val="en-US" w:eastAsia="zh-CN"/>
        </w:rPr>
      </w:pPr>
      <w:r>
        <w:rPr>
          <w:rFonts w:hint="eastAsia"/>
          <w:lang w:val="en-US" w:eastAsia="zh-CN"/>
        </w:rPr>
        <w:t>本课题将丰富的羌族文化元素引入计算机软件工程领域，通过设计弘扬羌族特色的手机游戏，使游戏、文化与教育相结合，将为上述多个领域带来良好的机遇的发展空间，促进游戏的教育性、教育的趣味性，以及羌族文化的弘扬与传承。</w:t>
      </w:r>
    </w:p>
    <w:p>
      <w:pPr>
        <w:pStyle w:val="3"/>
        <w:ind w:firstLine="480"/>
      </w:pPr>
    </w:p>
    <w:p>
      <w:pPr>
        <w:pStyle w:val="3"/>
        <w:ind w:firstLine="480"/>
      </w:pPr>
    </w:p>
    <w:p>
      <w:pPr>
        <w:pStyle w:val="3"/>
        <w:ind w:firstLine="0" w:firstLineChars="0"/>
        <w:rPr>
          <w:lang w:val="en-US"/>
        </w:rPr>
      </w:pPr>
      <w:r>
        <w:rPr>
          <w:rFonts w:hint="eastAsia" w:ascii="宋体" w:hAnsi="宋体" w:cs="Times New Roman"/>
          <w:b/>
          <w:bCs/>
          <w:sz w:val="28"/>
          <w:szCs w:val="28"/>
        </w:rPr>
        <w:t>关键词</w:t>
      </w:r>
      <w:r>
        <w:rPr>
          <w:rFonts w:hint="eastAsia" w:ascii="宋体" w:hAnsi="宋体" w:cs="Times New Roman"/>
          <w:b/>
          <w:bCs/>
          <w:szCs w:val="24"/>
        </w:rPr>
        <w:t>：</w:t>
      </w:r>
      <w:r>
        <w:rPr>
          <w:rStyle w:val="74"/>
          <w:rFonts w:hint="eastAsia"/>
          <w:lang w:val="en-US" w:eastAsia="zh-CN"/>
        </w:rPr>
        <w:t>羌族文化；数字媒体；游戏开发；文化保护；教育</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216439822"/>
        <w:lock w:val="sdtLocked"/>
        <w:placeholder>
          <w:docPart w:val="80567E322DE04AED87BA90A4B3E7B37A"/>
        </w:placeholder>
      </w:sdtPr>
      <w:sdtEndPr>
        <w:rPr>
          <w:rStyle w:val="81"/>
          <w:rFonts w:hint="eastAsia" w:eastAsia="宋体"/>
          <w:b w:val="0"/>
          <w:color w:val="808080" w:themeColor="text1" w:themeTint="80"/>
          <w:sz w:val="24"/>
          <w:szCs w:val="32"/>
          <w14:textFill>
            <w14:solidFill>
              <w14:schemeClr w14:val="tx1">
                <w14:lumMod w14:val="50000"/>
                <w14:lumOff w14:val="50000"/>
              </w14:schemeClr>
            </w14:solidFill>
          </w14:textFill>
        </w:rPr>
      </w:sdtEndPr>
      <w:sdtContent>
        <w:p>
          <w:pPr>
            <w:pStyle w:val="3"/>
            <w:ind w:firstLine="0" w:firstLineChars="0"/>
            <w:jc w:val="center"/>
            <w:rPr>
              <w:rStyle w:val="81"/>
            </w:rPr>
          </w:pPr>
          <w:r>
            <w:rPr>
              <w:rStyle w:val="81"/>
              <w:rFonts w:hint="eastAsia"/>
              <w:color w:val="808080" w:themeColor="text1" w:themeTint="80"/>
              <w14:textFill>
                <w14:solidFill>
                  <w14:schemeClr w14:val="tx1">
                    <w14:lumMod w14:val="50000"/>
                    <w14:lumOff w14:val="50000"/>
                  </w14:schemeClr>
                </w14:solidFill>
              </w14:textFill>
            </w:rPr>
            <w:t>“</w:t>
          </w:r>
          <w:r>
            <w:rPr>
              <w:rStyle w:val="81"/>
              <w:rFonts w:hint="eastAsia"/>
              <w:color w:val="000000" w:themeColor="text1"/>
              <w14:textFill>
                <w14:solidFill>
                  <w14:schemeClr w14:val="tx1"/>
                </w14:solidFill>
              </w14:textFill>
            </w:rPr>
            <w:t xml:space="preserve">Carry forward the culture of the </w:t>
          </w:r>
          <w:r>
            <w:rPr>
              <w:rStyle w:val="81"/>
              <w:rFonts w:hint="eastAsia" w:eastAsia="黑体"/>
              <w:color w:val="000000" w:themeColor="text1"/>
              <w:lang w:val="en-US" w:eastAsia="zh-CN"/>
              <w14:textFill>
                <w14:solidFill>
                  <w14:schemeClr w14:val="tx1"/>
                </w14:solidFill>
              </w14:textFill>
            </w:rPr>
            <w:t>Qiang</w:t>
          </w:r>
          <w:r>
            <w:rPr>
              <w:rStyle w:val="81"/>
              <w:rFonts w:hint="eastAsia"/>
              <w:color w:val="000000" w:themeColor="text1"/>
              <w14:textFill>
                <w14:solidFill>
                  <w14:schemeClr w14:val="tx1"/>
                </w14:solidFill>
              </w14:textFill>
            </w:rPr>
            <w:t xml:space="preserve"> nationality” Development of the Handicraft App of the </w:t>
          </w:r>
          <w:r>
            <w:rPr>
              <w:rStyle w:val="81"/>
              <w:rFonts w:hint="eastAsia" w:eastAsia="黑体"/>
              <w:color w:val="000000" w:themeColor="text1"/>
              <w:lang w:val="en-US" w:eastAsia="zh-CN"/>
              <w14:textFill>
                <w14:solidFill>
                  <w14:schemeClr w14:val="tx1"/>
                </w14:solidFill>
              </w14:textFill>
            </w:rPr>
            <w:t>Qiang</w:t>
          </w:r>
          <w:r>
            <w:rPr>
              <w:rStyle w:val="81"/>
              <w:rFonts w:hint="eastAsia"/>
              <w:color w:val="000000" w:themeColor="text1"/>
              <w14:textFill>
                <w14:solidFill>
                  <w14:schemeClr w14:val="tx1"/>
                </w14:solidFill>
              </w14:textFill>
            </w:rPr>
            <w:t xml:space="preserve"> People's Myth Story</w:t>
          </w:r>
        </w:p>
      </w:sdtContent>
    </w:sdt>
    <w:p>
      <w:pPr>
        <w:widowControl/>
        <w:spacing w:before="312" w:beforeLines="100"/>
        <w:jc w:val="center"/>
        <w:rPr>
          <w:b/>
          <w:kern w:val="0"/>
          <w:sz w:val="32"/>
          <w:szCs w:val="32"/>
        </w:rPr>
      </w:pPr>
      <w:r>
        <w:rPr>
          <w:b/>
          <w:kern w:val="0"/>
          <w:sz w:val="32"/>
          <w:szCs w:val="32"/>
        </w:rPr>
        <w:t>Abstract</w:t>
      </w:r>
    </w:p>
    <w:p>
      <w:pPr>
        <w:pStyle w:val="3"/>
        <w:ind w:firstLine="480"/>
        <w:rPr>
          <w:rFonts w:hint="eastAsia"/>
        </w:rPr>
      </w:pPr>
      <w:r>
        <w:rPr>
          <w:rFonts w:hint="eastAsia"/>
        </w:rPr>
        <w:t>The Qiang traditional culture is an important part of the Chinese civilization. However, with the impact of industrialization and globalization, as well as a major blow to the 5.12 Wenchuan Earthquake, the Qiang nationality settlements and the native cultural habitats have been hit hard. The traditional culture of the Qiang people is in danger of disappearing. How to combine the development of the times, starting from their own professional skills, targeted protection of ethnic cultural resources, and putting forward actionable solutions and specific projects are of great significance.</w:t>
      </w:r>
    </w:p>
    <w:p>
      <w:pPr>
        <w:pStyle w:val="3"/>
        <w:ind w:firstLine="480"/>
        <w:rPr>
          <w:rFonts w:hint="eastAsia"/>
        </w:rPr>
      </w:pPr>
      <w:r>
        <w:rPr>
          <w:rFonts w:hint="eastAsia"/>
        </w:rPr>
        <w:t>One important way to protect intangible cultural heritage is to effectively spread and spread it. Combining with the status quo in the field of digital media, video games have great educational potential due to their characteristics in terms of interactivity, competitiveness, and challenges, and can be used as an efficient knowledge carrier to deliver rich information to users and have significant advantages. The role of popularization and dissemination. The introduction of a wealth of Qiang cultural elements, designing mobile games that promote Qiang characteristics, and integrating games, culture, and education, will provide good opportunities for development in these areas, and promote the educational and educational fun of games. , as well as the promotion and inheritance of the Qiang culture.</w:t>
      </w:r>
    </w:p>
    <w:p>
      <w:pPr>
        <w:pStyle w:val="3"/>
        <w:ind w:firstLine="480"/>
      </w:pPr>
      <w:r>
        <w:rPr>
          <w:rFonts w:hint="eastAsia"/>
        </w:rPr>
        <w:t>This paper is based on the combination of games and culture, education and other fields, and aims to promote the promotion and promotion of the Qiang culture. From the technical point of view of game development, it attempts to formulate a series of targeted statements while clarifying principles, presenting the status quo, and analyzing problems. Besides, it also introduce the implementation of game technology, and elaborated the technological development process of core functions.</w:t>
      </w:r>
    </w:p>
    <w:p>
      <w:pPr>
        <w:pStyle w:val="3"/>
        <w:ind w:firstLine="562"/>
        <w:rPr>
          <w:lang w:val="en-US"/>
        </w:rPr>
      </w:pPr>
      <w:r>
        <w:rPr>
          <w:b/>
          <w:sz w:val="28"/>
          <w:szCs w:val="28"/>
        </w:rPr>
        <w:t>Key words:</w:t>
      </w:r>
      <w:r>
        <w:t xml:space="preserve"> </w:t>
      </w:r>
      <w:r>
        <w:rPr>
          <w:rFonts w:hint="eastAsia"/>
          <w:lang w:val="en-US" w:eastAsia="zh-CN"/>
        </w:rPr>
        <w:t>Qiang Culture; Digital media technology; Game development; Culture saving; Education</w:t>
      </w:r>
    </w:p>
    <w:p>
      <w:pPr>
        <w:pStyle w:val="3"/>
        <w:ind w:firstLine="480"/>
      </w:pPr>
    </w:p>
    <w:p>
      <w:pPr>
        <w:pStyle w:val="3"/>
        <w:ind w:firstLine="0" w:firstLineChars="0"/>
        <w:sectPr>
          <w:pgSz w:w="11906" w:h="16838"/>
          <w:pgMar w:top="1440" w:right="1797" w:bottom="1440" w:left="1797" w:header="851" w:footer="992" w:gutter="0"/>
          <w:cols w:space="425" w:num="1"/>
          <w:titlePg/>
          <w:docGrid w:type="lines" w:linePitch="312" w:charSpace="0"/>
        </w:sectPr>
      </w:pPr>
    </w:p>
    <w:p>
      <w:pPr>
        <w:spacing w:line="240" w:lineRule="auto"/>
        <w:jc w:val="center"/>
        <w:rPr>
          <w:rFonts w:ascii="宋体" w:hAnsi="宋体" w:cs="Times New Roman"/>
          <w:b/>
          <w:sz w:val="32"/>
          <w:szCs w:val="32"/>
        </w:rPr>
      </w:pPr>
      <w:r>
        <w:rPr>
          <w:rFonts w:hint="eastAsia" w:ascii="宋体" w:hAnsi="宋体" w:cs="Times New Roman"/>
          <w:b/>
          <w:sz w:val="32"/>
          <w:szCs w:val="32"/>
        </w:rPr>
        <w:t>目  录</w:t>
      </w:r>
    </w:p>
    <w:p>
      <w:pPr>
        <w:jc w:val="right"/>
        <w:rPr>
          <w:rFonts w:ascii="宋体" w:hAnsi="宋体" w:cs="Times New Roman"/>
          <w:szCs w:val="24"/>
        </w:rPr>
      </w:pPr>
      <w:r>
        <w:rPr>
          <w:rFonts w:hint="eastAsia" w:ascii="宋体" w:hAnsi="宋体" w:cs="Times New Roman"/>
          <w:szCs w:val="24"/>
        </w:rPr>
        <w:t>论文总页数：</w:t>
      </w:r>
      <w:sdt>
        <w:sdtPr>
          <w:rPr>
            <w:rFonts w:hint="eastAsia" w:ascii="宋体" w:hAnsi="宋体" w:cs="Times New Roman"/>
            <w:szCs w:val="24"/>
          </w:rPr>
          <w:id w:val="-1935815691"/>
          <w:lock w:val="sdtLocked"/>
          <w:placeholder>
            <w:docPart w:val="C17FA35BB2F44ECBB2146F0FD0D8EAA3"/>
          </w:placeholder>
        </w:sdtPr>
        <w:sdtEndPr>
          <w:rPr>
            <w:rFonts w:hint="eastAsia" w:ascii="宋体" w:hAnsi="宋体" w:cs="Times New Roman"/>
            <w:szCs w:val="24"/>
            <w:lang w:val="en-US"/>
          </w:rPr>
        </w:sdtEndPr>
        <w:sdtContent>
          <w:r>
            <w:rPr>
              <w:rFonts w:hint="eastAsia" w:ascii="宋体" w:hAnsi="宋体" w:cs="Times New Roman"/>
              <w:szCs w:val="24"/>
              <w:lang w:val="en-US" w:eastAsia="zh-CN"/>
            </w:rPr>
            <w:t>32</w:t>
          </w:r>
        </w:sdtContent>
      </w:sdt>
      <w:r>
        <w:rPr>
          <w:rFonts w:hint="eastAsia" w:ascii="宋体" w:hAnsi="宋体" w:cs="Times New Roman"/>
          <w:szCs w:val="24"/>
        </w:rPr>
        <w:t>页</w:t>
      </w:r>
    </w:p>
    <w:p>
      <w:pPr>
        <w:pStyle w:val="24"/>
        <w:tabs>
          <w:tab w:val="right" w:leader="dot" w:pos="8312"/>
        </w:tabs>
      </w:pPr>
      <w:r>
        <w:fldChar w:fldCharType="begin"/>
      </w:r>
      <w:r>
        <w:instrText xml:space="preserve">TOC \o "1-3" \h \u </w:instrText>
      </w:r>
      <w:r>
        <w:fldChar w:fldCharType="separate"/>
      </w:r>
      <w:r>
        <w:fldChar w:fldCharType="begin"/>
      </w:r>
      <w:r>
        <w:instrText xml:space="preserve"> HYPERLINK \l _Toc15550 </w:instrText>
      </w:r>
      <w:r>
        <w:fldChar w:fldCharType="separate"/>
      </w:r>
      <w:r>
        <w:t xml:space="preserve">1 </w:t>
      </w:r>
      <w:r>
        <w:rPr>
          <w:rFonts w:hint="eastAsia"/>
        </w:rPr>
        <w:t>引言</w:t>
      </w:r>
      <w:r>
        <w:tab/>
      </w:r>
      <w:r>
        <w:fldChar w:fldCharType="begin"/>
      </w:r>
      <w:r>
        <w:instrText xml:space="preserve"> PAGEREF _Toc15550 </w:instrText>
      </w:r>
      <w:r>
        <w:fldChar w:fldCharType="separate"/>
      </w:r>
      <w:r>
        <w:t>1</w:t>
      </w:r>
      <w:r>
        <w:fldChar w:fldCharType="end"/>
      </w:r>
      <w:r>
        <w:fldChar w:fldCharType="end"/>
      </w:r>
    </w:p>
    <w:p>
      <w:pPr>
        <w:pStyle w:val="29"/>
        <w:tabs>
          <w:tab w:val="right" w:leader="dot" w:pos="8312"/>
          <w:tab w:val="clear" w:pos="960"/>
          <w:tab w:val="clear" w:pos="8302"/>
        </w:tabs>
      </w:pPr>
      <w:r>
        <w:fldChar w:fldCharType="begin"/>
      </w:r>
      <w:r>
        <w:instrText xml:space="preserve"> HYPERLINK \l _Toc27402 </w:instrText>
      </w:r>
      <w:r>
        <w:fldChar w:fldCharType="separate"/>
      </w:r>
      <w:r>
        <w:t>1.1 课题背景</w:t>
      </w:r>
      <w:r>
        <w:tab/>
      </w:r>
      <w:r>
        <w:fldChar w:fldCharType="begin"/>
      </w:r>
      <w:r>
        <w:instrText xml:space="preserve"> PAGEREF _Toc27402 </w:instrText>
      </w:r>
      <w:r>
        <w:fldChar w:fldCharType="separate"/>
      </w:r>
      <w:r>
        <w:t>1</w:t>
      </w:r>
      <w:r>
        <w:fldChar w:fldCharType="end"/>
      </w:r>
      <w:r>
        <w:fldChar w:fldCharType="end"/>
      </w:r>
    </w:p>
    <w:p>
      <w:pPr>
        <w:pStyle w:val="29"/>
        <w:tabs>
          <w:tab w:val="right" w:leader="dot" w:pos="8312"/>
          <w:tab w:val="clear" w:pos="960"/>
          <w:tab w:val="clear" w:pos="8302"/>
        </w:tabs>
      </w:pPr>
      <w:r>
        <w:fldChar w:fldCharType="begin"/>
      </w:r>
      <w:r>
        <w:instrText xml:space="preserve"> HYPERLINK \l _Toc479 </w:instrText>
      </w:r>
      <w:r>
        <w:fldChar w:fldCharType="separate"/>
      </w:r>
      <w:r>
        <w:rPr>
          <w:rFonts w:hint="eastAsia"/>
        </w:rPr>
        <w:t>1.2 国内外研究现状</w:t>
      </w:r>
      <w:r>
        <w:tab/>
      </w:r>
      <w:r>
        <w:fldChar w:fldCharType="begin"/>
      </w:r>
      <w:r>
        <w:instrText xml:space="preserve"> PAGEREF _Toc479 </w:instrText>
      </w:r>
      <w:r>
        <w:fldChar w:fldCharType="separate"/>
      </w:r>
      <w:r>
        <w:t>1</w:t>
      </w:r>
      <w:r>
        <w:fldChar w:fldCharType="end"/>
      </w:r>
      <w:r>
        <w:fldChar w:fldCharType="end"/>
      </w:r>
    </w:p>
    <w:p>
      <w:pPr>
        <w:pStyle w:val="18"/>
        <w:tabs>
          <w:tab w:val="right" w:leader="dot" w:pos="8312"/>
          <w:tab w:val="clear" w:pos="1200"/>
          <w:tab w:val="clear" w:pos="8302"/>
        </w:tabs>
      </w:pPr>
      <w:r>
        <w:fldChar w:fldCharType="begin"/>
      </w:r>
      <w:r>
        <w:instrText xml:space="preserve"> HYPERLINK \l _Toc9062 </w:instrText>
      </w:r>
      <w:r>
        <w:fldChar w:fldCharType="separate"/>
      </w:r>
      <w:r>
        <w:rPr>
          <w:rFonts w:hint="eastAsia"/>
        </w:rPr>
        <w:t xml:space="preserve">1.2.1 </w:t>
      </w:r>
      <w:r>
        <w:rPr>
          <w:rFonts w:hint="eastAsia"/>
          <w:lang w:val="en-US" w:eastAsia="zh-CN"/>
        </w:rPr>
        <w:t>文化资源的数字化保护</w:t>
      </w:r>
      <w:r>
        <w:tab/>
      </w:r>
      <w:r>
        <w:fldChar w:fldCharType="begin"/>
      </w:r>
      <w:r>
        <w:instrText xml:space="preserve"> PAGEREF _Toc9062 </w:instrText>
      </w:r>
      <w:r>
        <w:fldChar w:fldCharType="separate"/>
      </w:r>
      <w:r>
        <w:t>1</w:t>
      </w:r>
      <w:r>
        <w:fldChar w:fldCharType="end"/>
      </w:r>
      <w:r>
        <w:fldChar w:fldCharType="end"/>
      </w:r>
    </w:p>
    <w:p>
      <w:pPr>
        <w:pStyle w:val="18"/>
        <w:tabs>
          <w:tab w:val="right" w:leader="dot" w:pos="8312"/>
          <w:tab w:val="clear" w:pos="1200"/>
          <w:tab w:val="clear" w:pos="8302"/>
        </w:tabs>
      </w:pPr>
      <w:r>
        <w:fldChar w:fldCharType="begin"/>
      </w:r>
      <w:r>
        <w:instrText xml:space="preserve"> HYPERLINK \l _Toc27442 </w:instrText>
      </w:r>
      <w:r>
        <w:fldChar w:fldCharType="separate"/>
      </w:r>
      <w:r>
        <w:rPr>
          <w:rFonts w:hint="eastAsia"/>
        </w:rPr>
        <w:t xml:space="preserve">1.2.2 </w:t>
      </w:r>
      <w:r>
        <w:rPr>
          <w:rFonts w:hint="eastAsia"/>
          <w:lang w:val="en-US" w:eastAsia="zh-CN"/>
        </w:rPr>
        <w:t>教育游戏的设计与开发</w:t>
      </w:r>
      <w:r>
        <w:tab/>
      </w:r>
      <w:r>
        <w:fldChar w:fldCharType="begin"/>
      </w:r>
      <w:r>
        <w:instrText xml:space="preserve"> PAGEREF _Toc27442 </w:instrText>
      </w:r>
      <w:r>
        <w:fldChar w:fldCharType="separate"/>
      </w:r>
      <w:r>
        <w:t>2</w:t>
      </w:r>
      <w:r>
        <w:fldChar w:fldCharType="end"/>
      </w:r>
      <w:r>
        <w:fldChar w:fldCharType="end"/>
      </w:r>
    </w:p>
    <w:p>
      <w:pPr>
        <w:pStyle w:val="29"/>
        <w:tabs>
          <w:tab w:val="right" w:leader="dot" w:pos="8312"/>
          <w:tab w:val="clear" w:pos="960"/>
          <w:tab w:val="clear" w:pos="8302"/>
        </w:tabs>
      </w:pPr>
      <w:r>
        <w:fldChar w:fldCharType="begin"/>
      </w:r>
      <w:r>
        <w:instrText xml:space="preserve"> HYPERLINK \l _Toc13144 </w:instrText>
      </w:r>
      <w:r>
        <w:fldChar w:fldCharType="separate"/>
      </w:r>
      <w:r>
        <w:t xml:space="preserve">1.3 </w:t>
      </w:r>
      <w:r>
        <w:rPr>
          <w:rFonts w:hint="eastAsia"/>
        </w:rPr>
        <w:t>本课题研究的意义</w:t>
      </w:r>
      <w:r>
        <w:tab/>
      </w:r>
      <w:r>
        <w:fldChar w:fldCharType="begin"/>
      </w:r>
      <w:r>
        <w:instrText xml:space="preserve"> PAGEREF _Toc13144 </w:instrText>
      </w:r>
      <w:r>
        <w:fldChar w:fldCharType="separate"/>
      </w:r>
      <w:r>
        <w:t>2</w:t>
      </w:r>
      <w:r>
        <w:fldChar w:fldCharType="end"/>
      </w:r>
      <w:r>
        <w:fldChar w:fldCharType="end"/>
      </w:r>
    </w:p>
    <w:p>
      <w:pPr>
        <w:pStyle w:val="29"/>
        <w:tabs>
          <w:tab w:val="right" w:leader="dot" w:pos="8312"/>
          <w:tab w:val="clear" w:pos="960"/>
          <w:tab w:val="clear" w:pos="8302"/>
        </w:tabs>
      </w:pPr>
      <w:r>
        <w:fldChar w:fldCharType="begin"/>
      </w:r>
      <w:r>
        <w:instrText xml:space="preserve"> HYPERLINK \l _Toc20019 </w:instrText>
      </w:r>
      <w:r>
        <w:fldChar w:fldCharType="separate"/>
      </w:r>
      <w:r>
        <w:t xml:space="preserve">1.4 </w:t>
      </w:r>
      <w:r>
        <w:rPr>
          <w:rFonts w:hint="eastAsia"/>
        </w:rPr>
        <w:t>本课题的研究方法</w:t>
      </w:r>
      <w:r>
        <w:tab/>
      </w:r>
      <w:r>
        <w:fldChar w:fldCharType="begin"/>
      </w:r>
      <w:r>
        <w:instrText xml:space="preserve"> PAGEREF _Toc20019 </w:instrText>
      </w:r>
      <w:r>
        <w:fldChar w:fldCharType="separate"/>
      </w:r>
      <w:r>
        <w:t>2</w:t>
      </w:r>
      <w:r>
        <w:fldChar w:fldCharType="end"/>
      </w:r>
      <w:r>
        <w:fldChar w:fldCharType="end"/>
      </w:r>
    </w:p>
    <w:p>
      <w:pPr>
        <w:pStyle w:val="24"/>
        <w:tabs>
          <w:tab w:val="right" w:leader="dot" w:pos="8312"/>
        </w:tabs>
      </w:pPr>
      <w:r>
        <w:fldChar w:fldCharType="begin"/>
      </w:r>
      <w:r>
        <w:instrText xml:space="preserve"> HYPERLINK \l _Toc28140 </w:instrText>
      </w:r>
      <w:r>
        <w:fldChar w:fldCharType="separate"/>
      </w:r>
      <w:r>
        <w:t xml:space="preserve">2 </w:t>
      </w:r>
      <w:r>
        <w:rPr>
          <w:rFonts w:hint="eastAsia"/>
        </w:rPr>
        <w:t>需求分析及项目方案</w:t>
      </w:r>
      <w:r>
        <w:tab/>
      </w:r>
      <w:r>
        <w:fldChar w:fldCharType="begin"/>
      </w:r>
      <w:r>
        <w:instrText xml:space="preserve"> PAGEREF _Toc28140 </w:instrText>
      </w:r>
      <w:r>
        <w:fldChar w:fldCharType="separate"/>
      </w:r>
      <w:r>
        <w:t>3</w:t>
      </w:r>
      <w:r>
        <w:fldChar w:fldCharType="end"/>
      </w:r>
      <w:r>
        <w:fldChar w:fldCharType="end"/>
      </w:r>
    </w:p>
    <w:p>
      <w:pPr>
        <w:pStyle w:val="29"/>
        <w:tabs>
          <w:tab w:val="right" w:leader="dot" w:pos="8312"/>
          <w:tab w:val="clear" w:pos="960"/>
          <w:tab w:val="clear" w:pos="8302"/>
        </w:tabs>
      </w:pPr>
      <w:r>
        <w:fldChar w:fldCharType="begin"/>
      </w:r>
      <w:r>
        <w:instrText xml:space="preserve"> HYPERLINK \l _Toc8021 </w:instrText>
      </w:r>
      <w:r>
        <w:fldChar w:fldCharType="separate"/>
      </w:r>
      <w:r>
        <w:t xml:space="preserve">2.1 </w:t>
      </w:r>
      <w:r>
        <w:rPr>
          <w:rFonts w:hint="eastAsia"/>
        </w:rPr>
        <w:t>需求分析</w:t>
      </w:r>
      <w:r>
        <w:tab/>
      </w:r>
      <w:r>
        <w:fldChar w:fldCharType="begin"/>
      </w:r>
      <w:r>
        <w:instrText xml:space="preserve"> PAGEREF _Toc8021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_Toc29969 </w:instrText>
      </w:r>
      <w:r>
        <w:fldChar w:fldCharType="separate"/>
      </w:r>
      <w:r>
        <w:t xml:space="preserve">2.1.1 </w:t>
      </w:r>
      <w:r>
        <w:rPr>
          <w:rFonts w:hint="eastAsia"/>
        </w:rPr>
        <w:t>功能需求</w:t>
      </w:r>
      <w:r>
        <w:tab/>
      </w:r>
      <w:r>
        <w:fldChar w:fldCharType="begin"/>
      </w:r>
      <w:r>
        <w:instrText xml:space="preserve"> PAGEREF _Toc29969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_Toc8936 </w:instrText>
      </w:r>
      <w:r>
        <w:fldChar w:fldCharType="separate"/>
      </w:r>
      <w:r>
        <w:rPr>
          <w:rFonts w:hint="eastAsia"/>
        </w:rPr>
        <w:t>2.1.2 系统约束条件</w:t>
      </w:r>
      <w:r>
        <w:tab/>
      </w:r>
      <w:r>
        <w:fldChar w:fldCharType="begin"/>
      </w:r>
      <w:r>
        <w:instrText xml:space="preserve"> PAGEREF _Toc8936 </w:instrText>
      </w:r>
      <w:r>
        <w:fldChar w:fldCharType="separate"/>
      </w:r>
      <w:r>
        <w:t>3</w:t>
      </w:r>
      <w:r>
        <w:fldChar w:fldCharType="end"/>
      </w:r>
      <w:r>
        <w:fldChar w:fldCharType="end"/>
      </w:r>
    </w:p>
    <w:p>
      <w:pPr>
        <w:pStyle w:val="29"/>
        <w:tabs>
          <w:tab w:val="right" w:leader="dot" w:pos="8312"/>
          <w:tab w:val="clear" w:pos="960"/>
          <w:tab w:val="clear" w:pos="8302"/>
        </w:tabs>
      </w:pPr>
      <w:r>
        <w:fldChar w:fldCharType="begin"/>
      </w:r>
      <w:r>
        <w:instrText xml:space="preserve"> HYPERLINK \l _Toc1389 </w:instrText>
      </w:r>
      <w:r>
        <w:fldChar w:fldCharType="separate"/>
      </w:r>
      <w:r>
        <w:t xml:space="preserve">2.2 </w:t>
      </w:r>
      <w:r>
        <w:rPr>
          <w:rFonts w:hint="eastAsia"/>
        </w:rPr>
        <w:t>项目方案</w:t>
      </w:r>
      <w:r>
        <w:tab/>
      </w:r>
      <w:r>
        <w:fldChar w:fldCharType="begin"/>
      </w:r>
      <w:r>
        <w:instrText xml:space="preserve"> PAGEREF _Toc1389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_Toc28209 </w:instrText>
      </w:r>
      <w:r>
        <w:fldChar w:fldCharType="separate"/>
      </w:r>
      <w:r>
        <w:t xml:space="preserve">2.2.1 </w:t>
      </w:r>
      <w:r>
        <w:rPr>
          <w:rFonts w:hint="eastAsia"/>
        </w:rPr>
        <w:t>项目特色</w:t>
      </w:r>
      <w:r>
        <w:tab/>
      </w:r>
      <w:r>
        <w:fldChar w:fldCharType="begin"/>
      </w:r>
      <w:r>
        <w:instrText xml:space="preserve"> PAGEREF _Toc28209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_Toc17825 </w:instrText>
      </w:r>
      <w:r>
        <w:fldChar w:fldCharType="separate"/>
      </w:r>
      <w:r>
        <w:rPr>
          <w:rFonts w:hint="eastAsia"/>
          <w:lang w:val="en-US" w:eastAsia="zh-CN"/>
        </w:rPr>
        <w:t>2.2.2 游戏规则介绍</w:t>
      </w:r>
      <w:r>
        <w:tab/>
      </w:r>
      <w:r>
        <w:fldChar w:fldCharType="begin"/>
      </w:r>
      <w:r>
        <w:instrText xml:space="preserve"> PAGEREF _Toc17825 </w:instrText>
      </w:r>
      <w:r>
        <w:fldChar w:fldCharType="separate"/>
      </w:r>
      <w:r>
        <w:t>4</w:t>
      </w:r>
      <w:r>
        <w:fldChar w:fldCharType="end"/>
      </w:r>
      <w:r>
        <w:fldChar w:fldCharType="end"/>
      </w:r>
    </w:p>
    <w:p>
      <w:pPr>
        <w:pStyle w:val="18"/>
        <w:tabs>
          <w:tab w:val="right" w:leader="dot" w:pos="8312"/>
          <w:tab w:val="clear" w:pos="1200"/>
          <w:tab w:val="clear" w:pos="8302"/>
        </w:tabs>
      </w:pPr>
      <w:r>
        <w:fldChar w:fldCharType="begin"/>
      </w:r>
      <w:r>
        <w:instrText xml:space="preserve"> HYPERLINK \l _Toc522 </w:instrText>
      </w:r>
      <w:r>
        <w:fldChar w:fldCharType="separate"/>
      </w:r>
      <w:r>
        <w:rPr>
          <w:rFonts w:hint="eastAsia"/>
          <w:lang w:val="en-US" w:eastAsia="zh-CN"/>
        </w:rPr>
        <w:t>2.2.3 Unity开发技术简介</w:t>
      </w:r>
      <w:r>
        <w:tab/>
      </w:r>
      <w:r>
        <w:fldChar w:fldCharType="begin"/>
      </w:r>
      <w:r>
        <w:instrText xml:space="preserve"> PAGEREF _Toc522 </w:instrText>
      </w:r>
      <w:r>
        <w:fldChar w:fldCharType="separate"/>
      </w:r>
      <w:r>
        <w:t>4</w:t>
      </w:r>
      <w:r>
        <w:fldChar w:fldCharType="end"/>
      </w:r>
      <w:r>
        <w:fldChar w:fldCharType="end"/>
      </w:r>
    </w:p>
    <w:p>
      <w:pPr>
        <w:pStyle w:val="18"/>
        <w:tabs>
          <w:tab w:val="right" w:leader="dot" w:pos="8312"/>
          <w:tab w:val="clear" w:pos="1200"/>
          <w:tab w:val="clear" w:pos="8302"/>
        </w:tabs>
      </w:pPr>
      <w:r>
        <w:fldChar w:fldCharType="begin"/>
      </w:r>
      <w:r>
        <w:instrText xml:space="preserve"> HYPERLINK \l _Toc23766 </w:instrText>
      </w:r>
      <w:r>
        <w:fldChar w:fldCharType="separate"/>
      </w:r>
      <w:r>
        <w:t xml:space="preserve">2.2.4 </w:t>
      </w:r>
      <w:r>
        <w:rPr>
          <w:rFonts w:hint="eastAsia"/>
        </w:rPr>
        <w:t>ShaderLab技术简介</w:t>
      </w:r>
      <w:r>
        <w:tab/>
      </w:r>
      <w:r>
        <w:fldChar w:fldCharType="begin"/>
      </w:r>
      <w:r>
        <w:instrText xml:space="preserve"> PAGEREF _Toc23766 </w:instrText>
      </w:r>
      <w:r>
        <w:fldChar w:fldCharType="separate"/>
      </w:r>
      <w:r>
        <w:t>5</w:t>
      </w:r>
      <w:r>
        <w:fldChar w:fldCharType="end"/>
      </w:r>
      <w:r>
        <w:fldChar w:fldCharType="end"/>
      </w:r>
    </w:p>
    <w:p>
      <w:pPr>
        <w:pStyle w:val="18"/>
        <w:tabs>
          <w:tab w:val="right" w:leader="dot" w:pos="8312"/>
          <w:tab w:val="clear" w:pos="1200"/>
          <w:tab w:val="clear" w:pos="8302"/>
        </w:tabs>
      </w:pPr>
      <w:r>
        <w:fldChar w:fldCharType="begin"/>
      </w:r>
      <w:r>
        <w:instrText xml:space="preserve"> HYPERLINK \l _Toc21451 </w:instrText>
      </w:r>
      <w:r>
        <w:fldChar w:fldCharType="separate"/>
      </w:r>
      <w:r>
        <w:t xml:space="preserve">2.2.5 </w:t>
      </w:r>
      <w:r>
        <w:rPr>
          <w:rFonts w:hint="eastAsia"/>
        </w:rPr>
        <w:t>协同程序技术简介</w:t>
      </w:r>
      <w:r>
        <w:tab/>
      </w:r>
      <w:r>
        <w:fldChar w:fldCharType="begin"/>
      </w:r>
      <w:r>
        <w:instrText xml:space="preserve"> PAGEREF _Toc21451 </w:instrText>
      </w:r>
      <w:r>
        <w:fldChar w:fldCharType="separate"/>
      </w:r>
      <w:r>
        <w:t>6</w:t>
      </w:r>
      <w:r>
        <w:fldChar w:fldCharType="end"/>
      </w:r>
      <w:r>
        <w:fldChar w:fldCharType="end"/>
      </w:r>
    </w:p>
    <w:p>
      <w:pPr>
        <w:pStyle w:val="18"/>
        <w:tabs>
          <w:tab w:val="right" w:leader="dot" w:pos="8312"/>
          <w:tab w:val="clear" w:pos="1200"/>
          <w:tab w:val="clear" w:pos="8302"/>
        </w:tabs>
      </w:pPr>
      <w:r>
        <w:fldChar w:fldCharType="begin"/>
      </w:r>
      <w:r>
        <w:instrText xml:space="preserve"> HYPERLINK \l _Toc29326 </w:instrText>
      </w:r>
      <w:r>
        <w:fldChar w:fldCharType="separate"/>
      </w:r>
      <w:r>
        <w:rPr>
          <w:rFonts w:hint="eastAsia"/>
          <w:lang w:val="en-US" w:eastAsia="zh-CN"/>
        </w:rPr>
        <w:t>2.2.6 Unity光照技术简介</w:t>
      </w:r>
      <w:r>
        <w:tab/>
      </w:r>
      <w:r>
        <w:fldChar w:fldCharType="begin"/>
      </w:r>
      <w:r>
        <w:instrText xml:space="preserve"> PAGEREF _Toc29326 </w:instrText>
      </w:r>
      <w:r>
        <w:fldChar w:fldCharType="separate"/>
      </w:r>
      <w:r>
        <w:t>6</w:t>
      </w:r>
      <w:r>
        <w:fldChar w:fldCharType="end"/>
      </w:r>
      <w:r>
        <w:fldChar w:fldCharType="end"/>
      </w:r>
    </w:p>
    <w:p>
      <w:pPr>
        <w:pStyle w:val="18"/>
        <w:tabs>
          <w:tab w:val="right" w:leader="dot" w:pos="8312"/>
          <w:tab w:val="clear" w:pos="1200"/>
          <w:tab w:val="clear" w:pos="8302"/>
        </w:tabs>
      </w:pPr>
      <w:r>
        <w:fldChar w:fldCharType="begin"/>
      </w:r>
      <w:r>
        <w:instrText xml:space="preserve"> HYPERLINK \l _Toc32339 </w:instrText>
      </w:r>
      <w:r>
        <w:fldChar w:fldCharType="separate"/>
      </w:r>
      <w:r>
        <w:rPr>
          <w:rFonts w:hint="eastAsia"/>
          <w:lang w:val="en-US" w:eastAsia="zh-CN"/>
        </w:rPr>
        <w:t>2.2.7 帧动画技术简介</w:t>
      </w:r>
      <w:r>
        <w:tab/>
      </w:r>
      <w:r>
        <w:fldChar w:fldCharType="begin"/>
      </w:r>
      <w:r>
        <w:instrText xml:space="preserve"> PAGEREF _Toc32339 </w:instrText>
      </w:r>
      <w:r>
        <w:fldChar w:fldCharType="separate"/>
      </w:r>
      <w:r>
        <w:t>7</w:t>
      </w:r>
      <w:r>
        <w:fldChar w:fldCharType="end"/>
      </w:r>
      <w:r>
        <w:fldChar w:fldCharType="end"/>
      </w:r>
    </w:p>
    <w:p>
      <w:pPr>
        <w:pStyle w:val="18"/>
        <w:tabs>
          <w:tab w:val="right" w:leader="dot" w:pos="8312"/>
          <w:tab w:val="clear" w:pos="1200"/>
          <w:tab w:val="clear" w:pos="8302"/>
        </w:tabs>
      </w:pPr>
      <w:r>
        <w:fldChar w:fldCharType="begin"/>
      </w:r>
      <w:r>
        <w:instrText xml:space="preserve"> HYPERLINK \l _Toc2565 </w:instrText>
      </w:r>
      <w:r>
        <w:fldChar w:fldCharType="separate"/>
      </w:r>
      <w:r>
        <w:rPr>
          <w:rFonts w:hint="eastAsia"/>
          <w:lang w:val="en-US" w:eastAsia="zh-CN"/>
        </w:rPr>
        <w:t>2.2.8 图集技术简介</w:t>
      </w:r>
      <w:r>
        <w:tab/>
      </w:r>
      <w:r>
        <w:fldChar w:fldCharType="begin"/>
      </w:r>
      <w:r>
        <w:instrText xml:space="preserve"> PAGEREF _Toc2565 </w:instrText>
      </w:r>
      <w:r>
        <w:fldChar w:fldCharType="separate"/>
      </w:r>
      <w:r>
        <w:t>8</w:t>
      </w:r>
      <w:r>
        <w:fldChar w:fldCharType="end"/>
      </w:r>
      <w:r>
        <w:fldChar w:fldCharType="end"/>
      </w:r>
    </w:p>
    <w:p>
      <w:pPr>
        <w:pStyle w:val="18"/>
        <w:tabs>
          <w:tab w:val="right" w:leader="dot" w:pos="8312"/>
          <w:tab w:val="clear" w:pos="1200"/>
          <w:tab w:val="clear" w:pos="8302"/>
        </w:tabs>
      </w:pPr>
      <w:r>
        <w:fldChar w:fldCharType="begin"/>
      </w:r>
      <w:r>
        <w:instrText xml:space="preserve"> HYPERLINK \l _Toc25696 </w:instrText>
      </w:r>
      <w:r>
        <w:fldChar w:fldCharType="separate"/>
      </w:r>
      <w:r>
        <w:rPr>
          <w:rFonts w:hint="eastAsia"/>
          <w:lang w:val="en-US" w:eastAsia="zh-CN"/>
        </w:rPr>
        <w:t>2.2.9 Git技术简介</w:t>
      </w:r>
      <w:r>
        <w:tab/>
      </w:r>
      <w:r>
        <w:fldChar w:fldCharType="begin"/>
      </w:r>
      <w:r>
        <w:instrText xml:space="preserve"> PAGEREF _Toc25696 </w:instrText>
      </w:r>
      <w:r>
        <w:fldChar w:fldCharType="separate"/>
      </w:r>
      <w:r>
        <w:t>8</w:t>
      </w:r>
      <w:r>
        <w:fldChar w:fldCharType="end"/>
      </w:r>
      <w:r>
        <w:fldChar w:fldCharType="end"/>
      </w:r>
    </w:p>
    <w:p>
      <w:pPr>
        <w:pStyle w:val="18"/>
        <w:tabs>
          <w:tab w:val="right" w:leader="dot" w:pos="8312"/>
          <w:tab w:val="clear" w:pos="1200"/>
          <w:tab w:val="clear" w:pos="8302"/>
        </w:tabs>
      </w:pPr>
      <w:r>
        <w:fldChar w:fldCharType="begin"/>
      </w:r>
      <w:r>
        <w:instrText xml:space="preserve"> HYPERLINK \l _Toc32174 </w:instrText>
      </w:r>
      <w:r>
        <w:fldChar w:fldCharType="separate"/>
      </w:r>
      <w:r>
        <w:rPr>
          <w:rFonts w:hint="eastAsia"/>
          <w:lang w:val="en-US" w:eastAsia="zh-CN"/>
        </w:rPr>
        <w:t>2.2.10 Adb技术简介</w:t>
      </w:r>
      <w:r>
        <w:tab/>
      </w:r>
      <w:r>
        <w:fldChar w:fldCharType="begin"/>
      </w:r>
      <w:r>
        <w:instrText xml:space="preserve"> PAGEREF _Toc32174 </w:instrText>
      </w:r>
      <w:r>
        <w:fldChar w:fldCharType="separate"/>
      </w:r>
      <w:r>
        <w:t>9</w:t>
      </w:r>
      <w:r>
        <w:fldChar w:fldCharType="end"/>
      </w:r>
      <w:r>
        <w:fldChar w:fldCharType="end"/>
      </w:r>
    </w:p>
    <w:p>
      <w:pPr>
        <w:pStyle w:val="18"/>
        <w:tabs>
          <w:tab w:val="right" w:leader="dot" w:pos="8312"/>
          <w:tab w:val="clear" w:pos="1200"/>
          <w:tab w:val="clear" w:pos="8302"/>
        </w:tabs>
      </w:pPr>
      <w:r>
        <w:fldChar w:fldCharType="begin"/>
      </w:r>
      <w:r>
        <w:instrText xml:space="preserve"> HYPERLINK \l _Toc5782 </w:instrText>
      </w:r>
      <w:r>
        <w:fldChar w:fldCharType="separate"/>
      </w:r>
      <w:r>
        <w:t xml:space="preserve">2.2.11 </w:t>
      </w:r>
      <w:r>
        <w:rPr>
          <w:rFonts w:hint="eastAsia"/>
        </w:rPr>
        <w:t>开发工具和运行环境</w:t>
      </w:r>
      <w:r>
        <w:tab/>
      </w:r>
      <w:r>
        <w:fldChar w:fldCharType="begin"/>
      </w:r>
      <w:r>
        <w:instrText xml:space="preserve"> PAGEREF _Toc5782 </w:instrText>
      </w:r>
      <w:r>
        <w:fldChar w:fldCharType="separate"/>
      </w:r>
      <w:r>
        <w:t>9</w:t>
      </w:r>
      <w:r>
        <w:fldChar w:fldCharType="end"/>
      </w:r>
      <w:r>
        <w:fldChar w:fldCharType="end"/>
      </w:r>
    </w:p>
    <w:p>
      <w:pPr>
        <w:pStyle w:val="24"/>
        <w:tabs>
          <w:tab w:val="right" w:leader="dot" w:pos="8312"/>
        </w:tabs>
      </w:pPr>
      <w:r>
        <w:fldChar w:fldCharType="begin"/>
      </w:r>
      <w:r>
        <w:instrText xml:space="preserve"> HYPERLINK \l _Toc17299 </w:instrText>
      </w:r>
      <w:r>
        <w:fldChar w:fldCharType="separate"/>
      </w:r>
      <w:r>
        <w:rPr>
          <w:rFonts w:hint="eastAsia"/>
        </w:rPr>
        <w:t>3 项目设计及实现</w:t>
      </w:r>
      <w:r>
        <w:tab/>
      </w:r>
      <w:r>
        <w:fldChar w:fldCharType="begin"/>
      </w:r>
      <w:r>
        <w:instrText xml:space="preserve"> PAGEREF _Toc17299 </w:instrText>
      </w:r>
      <w:r>
        <w:fldChar w:fldCharType="separate"/>
      </w:r>
      <w:r>
        <w:t>10</w:t>
      </w:r>
      <w:r>
        <w:fldChar w:fldCharType="end"/>
      </w:r>
      <w:r>
        <w:fldChar w:fldCharType="end"/>
      </w:r>
    </w:p>
    <w:p>
      <w:pPr>
        <w:pStyle w:val="29"/>
        <w:tabs>
          <w:tab w:val="right" w:leader="dot" w:pos="8312"/>
          <w:tab w:val="clear" w:pos="960"/>
          <w:tab w:val="clear" w:pos="8302"/>
        </w:tabs>
      </w:pPr>
      <w:r>
        <w:fldChar w:fldCharType="begin"/>
      </w:r>
      <w:r>
        <w:instrText xml:space="preserve"> HYPERLINK \l _Toc8942 </w:instrText>
      </w:r>
      <w:r>
        <w:fldChar w:fldCharType="separate"/>
      </w:r>
      <w:r>
        <w:rPr>
          <w:rFonts w:hint="eastAsia"/>
        </w:rPr>
        <w:t>3.1 功能模块的设计与实现</w:t>
      </w:r>
      <w:r>
        <w:tab/>
      </w:r>
      <w:r>
        <w:fldChar w:fldCharType="begin"/>
      </w:r>
      <w:r>
        <w:instrText xml:space="preserve"> PAGEREF _Toc8942 </w:instrText>
      </w:r>
      <w:r>
        <w:fldChar w:fldCharType="separate"/>
      </w:r>
      <w:r>
        <w:t>10</w:t>
      </w:r>
      <w:r>
        <w:fldChar w:fldCharType="end"/>
      </w:r>
      <w:r>
        <w:fldChar w:fldCharType="end"/>
      </w:r>
    </w:p>
    <w:p>
      <w:pPr>
        <w:pStyle w:val="18"/>
        <w:tabs>
          <w:tab w:val="right" w:leader="dot" w:pos="8312"/>
          <w:tab w:val="clear" w:pos="1200"/>
          <w:tab w:val="clear" w:pos="8302"/>
        </w:tabs>
      </w:pPr>
      <w:r>
        <w:fldChar w:fldCharType="begin"/>
      </w:r>
      <w:r>
        <w:instrText xml:space="preserve"> HYPERLINK \l _Toc10648 </w:instrText>
      </w:r>
      <w:r>
        <w:fldChar w:fldCharType="separate"/>
      </w:r>
      <w:r>
        <w:rPr>
          <w:rFonts w:hint="eastAsia"/>
        </w:rPr>
        <w:t>3.1.1 系统整体框图</w:t>
      </w:r>
      <w:r>
        <w:tab/>
      </w:r>
      <w:r>
        <w:fldChar w:fldCharType="begin"/>
      </w:r>
      <w:r>
        <w:instrText xml:space="preserve"> PAGEREF _Toc10648 </w:instrText>
      </w:r>
      <w:r>
        <w:fldChar w:fldCharType="separate"/>
      </w:r>
      <w:r>
        <w:t>10</w:t>
      </w:r>
      <w:r>
        <w:fldChar w:fldCharType="end"/>
      </w:r>
      <w:r>
        <w:fldChar w:fldCharType="end"/>
      </w:r>
    </w:p>
    <w:p>
      <w:pPr>
        <w:pStyle w:val="18"/>
        <w:tabs>
          <w:tab w:val="right" w:leader="dot" w:pos="8312"/>
          <w:tab w:val="clear" w:pos="1200"/>
          <w:tab w:val="clear" w:pos="8302"/>
        </w:tabs>
      </w:pPr>
      <w:r>
        <w:fldChar w:fldCharType="begin"/>
      </w:r>
      <w:r>
        <w:instrText xml:space="preserve"> HYPERLINK \l _Toc24670 </w:instrText>
      </w:r>
      <w:r>
        <w:fldChar w:fldCharType="separate"/>
      </w:r>
      <w:r>
        <w:rPr>
          <w:rFonts w:hint="eastAsia"/>
          <w:lang w:val="en-US" w:eastAsia="zh-CN"/>
        </w:rPr>
        <w:t>3.1.2 动画</w:t>
      </w:r>
      <w:r>
        <w:rPr>
          <w:rFonts w:hint="eastAsia"/>
        </w:rPr>
        <w:t>模块的设计与实现</w:t>
      </w:r>
      <w:r>
        <w:tab/>
      </w:r>
      <w:r>
        <w:fldChar w:fldCharType="begin"/>
      </w:r>
      <w:r>
        <w:instrText xml:space="preserve"> PAGEREF _Toc24670 </w:instrText>
      </w:r>
      <w:r>
        <w:fldChar w:fldCharType="separate"/>
      </w:r>
      <w:r>
        <w:t>10</w:t>
      </w:r>
      <w:r>
        <w:fldChar w:fldCharType="end"/>
      </w:r>
      <w:r>
        <w:fldChar w:fldCharType="end"/>
      </w:r>
    </w:p>
    <w:p>
      <w:pPr>
        <w:pStyle w:val="18"/>
        <w:tabs>
          <w:tab w:val="right" w:leader="dot" w:pos="8312"/>
          <w:tab w:val="clear" w:pos="1200"/>
          <w:tab w:val="clear" w:pos="8302"/>
        </w:tabs>
      </w:pPr>
      <w:r>
        <w:fldChar w:fldCharType="begin"/>
      </w:r>
      <w:r>
        <w:instrText xml:space="preserve"> HYPERLINK \l _Toc28913 </w:instrText>
      </w:r>
      <w:r>
        <w:fldChar w:fldCharType="separate"/>
      </w:r>
      <w:r>
        <w:rPr>
          <w:rFonts w:hint="eastAsia"/>
          <w:lang w:val="en-US" w:eastAsia="zh-CN"/>
        </w:rPr>
        <w:t>3.1.3 UI</w:t>
      </w:r>
      <w:r>
        <w:rPr>
          <w:rFonts w:hint="eastAsia"/>
        </w:rPr>
        <w:t>模块的设计与实现</w:t>
      </w:r>
      <w:r>
        <w:tab/>
      </w:r>
      <w:r>
        <w:fldChar w:fldCharType="begin"/>
      </w:r>
      <w:r>
        <w:instrText xml:space="preserve"> PAGEREF _Toc28913 </w:instrText>
      </w:r>
      <w:r>
        <w:fldChar w:fldCharType="separate"/>
      </w:r>
      <w:r>
        <w:t>11</w:t>
      </w:r>
      <w:r>
        <w:fldChar w:fldCharType="end"/>
      </w:r>
      <w:r>
        <w:fldChar w:fldCharType="end"/>
      </w:r>
    </w:p>
    <w:p>
      <w:pPr>
        <w:pStyle w:val="18"/>
        <w:tabs>
          <w:tab w:val="right" w:leader="dot" w:pos="8312"/>
          <w:tab w:val="clear" w:pos="1200"/>
          <w:tab w:val="clear" w:pos="8302"/>
        </w:tabs>
      </w:pPr>
      <w:r>
        <w:fldChar w:fldCharType="begin"/>
      </w:r>
      <w:r>
        <w:instrText xml:space="preserve"> HYPERLINK \l _Toc8438 </w:instrText>
      </w:r>
      <w:r>
        <w:fldChar w:fldCharType="separate"/>
      </w:r>
      <w:r>
        <w:rPr>
          <w:rFonts w:hint="eastAsia"/>
          <w:lang w:val="en-US" w:eastAsia="zh-CN"/>
        </w:rPr>
        <w:t>3.1.4 打地鼠游戏</w:t>
      </w:r>
      <w:r>
        <w:tab/>
      </w:r>
      <w:r>
        <w:fldChar w:fldCharType="begin"/>
      </w:r>
      <w:r>
        <w:instrText xml:space="preserve"> PAGEREF _Toc8438 </w:instrText>
      </w:r>
      <w:r>
        <w:fldChar w:fldCharType="separate"/>
      </w:r>
      <w:r>
        <w:t>13</w:t>
      </w:r>
      <w:r>
        <w:fldChar w:fldCharType="end"/>
      </w:r>
      <w:r>
        <w:fldChar w:fldCharType="end"/>
      </w:r>
    </w:p>
    <w:p>
      <w:pPr>
        <w:pStyle w:val="18"/>
        <w:tabs>
          <w:tab w:val="right" w:leader="dot" w:pos="8312"/>
          <w:tab w:val="clear" w:pos="1200"/>
          <w:tab w:val="clear" w:pos="8302"/>
        </w:tabs>
      </w:pPr>
      <w:r>
        <w:fldChar w:fldCharType="begin"/>
      </w:r>
      <w:r>
        <w:instrText xml:space="preserve"> HYPERLINK \l _Toc10840 </w:instrText>
      </w:r>
      <w:r>
        <w:fldChar w:fldCharType="separate"/>
      </w:r>
      <w:r>
        <w:rPr>
          <w:rFonts w:hint="eastAsia"/>
          <w:lang w:val="en-US" w:eastAsia="zh-CN"/>
        </w:rPr>
        <w:t>3.1.5 羌笛音乐游戏</w:t>
      </w:r>
      <w:r>
        <w:tab/>
      </w:r>
      <w:r>
        <w:fldChar w:fldCharType="begin"/>
      </w:r>
      <w:r>
        <w:instrText xml:space="preserve"> PAGEREF _Toc10840 </w:instrText>
      </w:r>
      <w:r>
        <w:fldChar w:fldCharType="separate"/>
      </w:r>
      <w:r>
        <w:t>15</w:t>
      </w:r>
      <w:r>
        <w:fldChar w:fldCharType="end"/>
      </w:r>
      <w:r>
        <w:fldChar w:fldCharType="end"/>
      </w:r>
    </w:p>
    <w:p>
      <w:pPr>
        <w:pStyle w:val="18"/>
        <w:tabs>
          <w:tab w:val="right" w:leader="dot" w:pos="8312"/>
          <w:tab w:val="clear" w:pos="1200"/>
          <w:tab w:val="clear" w:pos="8302"/>
        </w:tabs>
      </w:pPr>
      <w:r>
        <w:fldChar w:fldCharType="begin"/>
      </w:r>
      <w:r>
        <w:instrText xml:space="preserve"> HYPERLINK \l _Toc17874 </w:instrText>
      </w:r>
      <w:r>
        <w:fldChar w:fldCharType="separate"/>
      </w:r>
      <w:r>
        <w:rPr>
          <w:rFonts w:hint="eastAsia"/>
          <w:lang w:val="en-US" w:eastAsia="zh-CN"/>
        </w:rPr>
        <w:t>3.1.6 拼图游戏</w:t>
      </w:r>
      <w:r>
        <w:tab/>
      </w:r>
      <w:r>
        <w:fldChar w:fldCharType="begin"/>
      </w:r>
      <w:r>
        <w:instrText xml:space="preserve"> PAGEREF _Toc17874 </w:instrText>
      </w:r>
      <w:r>
        <w:fldChar w:fldCharType="separate"/>
      </w:r>
      <w:r>
        <w:t>17</w:t>
      </w:r>
      <w:r>
        <w:fldChar w:fldCharType="end"/>
      </w:r>
      <w:r>
        <w:fldChar w:fldCharType="end"/>
      </w:r>
    </w:p>
    <w:p>
      <w:pPr>
        <w:pStyle w:val="18"/>
        <w:tabs>
          <w:tab w:val="right" w:leader="dot" w:pos="8312"/>
          <w:tab w:val="clear" w:pos="1200"/>
          <w:tab w:val="clear" w:pos="8302"/>
        </w:tabs>
      </w:pPr>
      <w:r>
        <w:fldChar w:fldCharType="begin"/>
      </w:r>
      <w:r>
        <w:instrText xml:space="preserve"> HYPERLINK \l _Toc183 </w:instrText>
      </w:r>
      <w:r>
        <w:fldChar w:fldCharType="separate"/>
      </w:r>
      <w:r>
        <w:rPr>
          <w:rFonts w:hint="eastAsia"/>
          <w:lang w:val="en-US" w:eastAsia="zh-CN"/>
        </w:rPr>
        <w:t>3.1.7 版本控制</w:t>
      </w:r>
      <w:r>
        <w:tab/>
      </w:r>
      <w:r>
        <w:fldChar w:fldCharType="begin"/>
      </w:r>
      <w:r>
        <w:instrText xml:space="preserve"> PAGEREF _Toc183 </w:instrText>
      </w:r>
      <w:r>
        <w:fldChar w:fldCharType="separate"/>
      </w:r>
      <w:r>
        <w:t>19</w:t>
      </w:r>
      <w:r>
        <w:fldChar w:fldCharType="end"/>
      </w:r>
      <w:r>
        <w:fldChar w:fldCharType="end"/>
      </w:r>
    </w:p>
    <w:p>
      <w:pPr>
        <w:pStyle w:val="18"/>
        <w:tabs>
          <w:tab w:val="right" w:leader="dot" w:pos="8312"/>
          <w:tab w:val="clear" w:pos="1200"/>
          <w:tab w:val="clear" w:pos="8302"/>
        </w:tabs>
      </w:pPr>
      <w:r>
        <w:fldChar w:fldCharType="begin"/>
      </w:r>
      <w:r>
        <w:instrText xml:space="preserve"> HYPERLINK \l _Toc19328 </w:instrText>
      </w:r>
      <w:r>
        <w:fldChar w:fldCharType="separate"/>
      </w:r>
      <w:r>
        <w:rPr>
          <w:rFonts w:hint="eastAsia"/>
          <w:lang w:val="en-US" w:eastAsia="zh-CN"/>
        </w:rPr>
        <w:t>3.1.8 打包与安装</w:t>
      </w:r>
      <w:r>
        <w:tab/>
      </w:r>
      <w:r>
        <w:fldChar w:fldCharType="begin"/>
      </w:r>
      <w:r>
        <w:instrText xml:space="preserve"> PAGEREF _Toc19328 </w:instrText>
      </w:r>
      <w:r>
        <w:fldChar w:fldCharType="separate"/>
      </w:r>
      <w:r>
        <w:t>19</w:t>
      </w:r>
      <w:r>
        <w:fldChar w:fldCharType="end"/>
      </w:r>
      <w:r>
        <w:fldChar w:fldCharType="end"/>
      </w:r>
    </w:p>
    <w:p>
      <w:pPr>
        <w:pStyle w:val="24"/>
        <w:tabs>
          <w:tab w:val="right" w:leader="dot" w:pos="8312"/>
        </w:tabs>
      </w:pPr>
      <w:r>
        <w:fldChar w:fldCharType="begin"/>
      </w:r>
      <w:r>
        <w:instrText xml:space="preserve"> HYPERLINK \l _Toc20071 </w:instrText>
      </w:r>
      <w:r>
        <w:fldChar w:fldCharType="separate"/>
      </w:r>
      <w:r>
        <w:rPr>
          <w:rFonts w:hint="eastAsia"/>
        </w:rPr>
        <w:t>4 特殊问题及解决方案</w:t>
      </w:r>
      <w:r>
        <w:tab/>
      </w:r>
      <w:r>
        <w:fldChar w:fldCharType="begin"/>
      </w:r>
      <w:r>
        <w:instrText xml:space="preserve"> PAGEREF _Toc20071 </w:instrText>
      </w:r>
      <w:r>
        <w:fldChar w:fldCharType="separate"/>
      </w:r>
      <w:r>
        <w:t>20</w:t>
      </w:r>
      <w:r>
        <w:fldChar w:fldCharType="end"/>
      </w:r>
      <w:r>
        <w:fldChar w:fldCharType="end"/>
      </w:r>
    </w:p>
    <w:p>
      <w:pPr>
        <w:pStyle w:val="29"/>
        <w:tabs>
          <w:tab w:val="right" w:leader="dot" w:pos="8312"/>
          <w:tab w:val="clear" w:pos="960"/>
          <w:tab w:val="clear" w:pos="8302"/>
        </w:tabs>
      </w:pPr>
      <w:r>
        <w:fldChar w:fldCharType="begin"/>
      </w:r>
      <w:r>
        <w:instrText xml:space="preserve"> HYPERLINK \l _Toc23259 </w:instrText>
      </w:r>
      <w:r>
        <w:fldChar w:fldCharType="separate"/>
      </w:r>
      <w:r>
        <w:rPr>
          <w:rFonts w:hint="eastAsia"/>
        </w:rPr>
        <w:t xml:space="preserve">4.1 </w:t>
      </w:r>
      <w:r>
        <w:rPr>
          <w:rFonts w:hint="eastAsia"/>
          <w:lang w:val="en-US" w:eastAsia="zh-CN"/>
        </w:rPr>
        <w:t>光影效果实现</w:t>
      </w:r>
      <w:r>
        <w:rPr>
          <w:rFonts w:hint="eastAsia"/>
        </w:rPr>
        <w:t>问题</w:t>
      </w:r>
      <w:r>
        <w:tab/>
      </w:r>
      <w:r>
        <w:fldChar w:fldCharType="begin"/>
      </w:r>
      <w:r>
        <w:instrText xml:space="preserve"> PAGEREF _Toc23259 </w:instrText>
      </w:r>
      <w:r>
        <w:fldChar w:fldCharType="separate"/>
      </w:r>
      <w:r>
        <w:t>20</w:t>
      </w:r>
      <w:r>
        <w:fldChar w:fldCharType="end"/>
      </w:r>
      <w:r>
        <w:fldChar w:fldCharType="end"/>
      </w:r>
    </w:p>
    <w:p>
      <w:pPr>
        <w:pStyle w:val="18"/>
        <w:tabs>
          <w:tab w:val="right" w:leader="dot" w:pos="8312"/>
          <w:tab w:val="clear" w:pos="1200"/>
          <w:tab w:val="clear" w:pos="8302"/>
        </w:tabs>
      </w:pPr>
      <w:r>
        <w:fldChar w:fldCharType="begin"/>
      </w:r>
      <w:r>
        <w:instrText xml:space="preserve"> HYPERLINK \l _Toc31032 </w:instrText>
      </w:r>
      <w:r>
        <w:fldChar w:fldCharType="separate"/>
      </w:r>
      <w:r>
        <w:rPr>
          <w:rFonts w:hint="eastAsia"/>
        </w:rPr>
        <w:t>4.1.1 问题描述</w:t>
      </w:r>
      <w:r>
        <w:tab/>
      </w:r>
      <w:r>
        <w:fldChar w:fldCharType="begin"/>
      </w:r>
      <w:r>
        <w:instrText xml:space="preserve"> PAGEREF _Toc31032 </w:instrText>
      </w:r>
      <w:r>
        <w:fldChar w:fldCharType="separate"/>
      </w:r>
      <w:r>
        <w:t>20</w:t>
      </w:r>
      <w:r>
        <w:fldChar w:fldCharType="end"/>
      </w:r>
      <w:r>
        <w:fldChar w:fldCharType="end"/>
      </w:r>
    </w:p>
    <w:p>
      <w:pPr>
        <w:pStyle w:val="18"/>
        <w:tabs>
          <w:tab w:val="right" w:leader="dot" w:pos="8312"/>
          <w:tab w:val="clear" w:pos="1200"/>
          <w:tab w:val="clear" w:pos="8302"/>
        </w:tabs>
      </w:pPr>
      <w:r>
        <w:fldChar w:fldCharType="begin"/>
      </w:r>
      <w:r>
        <w:instrText xml:space="preserve"> HYPERLINK \l _Toc2401 </w:instrText>
      </w:r>
      <w:r>
        <w:fldChar w:fldCharType="separate"/>
      </w:r>
      <w:r>
        <w:rPr>
          <w:rFonts w:hint="eastAsia"/>
        </w:rPr>
        <w:t>4.1.2 解决方案</w:t>
      </w:r>
      <w:r>
        <w:tab/>
      </w:r>
      <w:r>
        <w:fldChar w:fldCharType="begin"/>
      </w:r>
      <w:r>
        <w:instrText xml:space="preserve"> PAGEREF _Toc2401 </w:instrText>
      </w:r>
      <w:r>
        <w:fldChar w:fldCharType="separate"/>
      </w:r>
      <w:r>
        <w:t>20</w:t>
      </w:r>
      <w:r>
        <w:fldChar w:fldCharType="end"/>
      </w:r>
      <w:r>
        <w:fldChar w:fldCharType="end"/>
      </w:r>
    </w:p>
    <w:p>
      <w:pPr>
        <w:pStyle w:val="18"/>
        <w:tabs>
          <w:tab w:val="right" w:leader="dot" w:pos="8312"/>
          <w:tab w:val="clear" w:pos="1200"/>
          <w:tab w:val="clear" w:pos="8302"/>
        </w:tabs>
      </w:pPr>
      <w:r>
        <w:fldChar w:fldCharType="begin"/>
      </w:r>
      <w:r>
        <w:instrText xml:space="preserve"> HYPERLINK \l _Toc13274 </w:instrText>
      </w:r>
      <w:r>
        <w:fldChar w:fldCharType="separate"/>
      </w:r>
      <w:r>
        <w:rPr>
          <w:rFonts w:hint="eastAsia"/>
        </w:rPr>
        <w:t>4.1.3 结果</w:t>
      </w:r>
      <w:r>
        <w:tab/>
      </w:r>
      <w:r>
        <w:fldChar w:fldCharType="begin"/>
      </w:r>
      <w:r>
        <w:instrText xml:space="preserve"> PAGEREF _Toc13274 </w:instrText>
      </w:r>
      <w:r>
        <w:fldChar w:fldCharType="separate"/>
      </w:r>
      <w:r>
        <w:t>22</w:t>
      </w:r>
      <w:r>
        <w:fldChar w:fldCharType="end"/>
      </w:r>
      <w:r>
        <w:fldChar w:fldCharType="end"/>
      </w:r>
    </w:p>
    <w:p>
      <w:pPr>
        <w:pStyle w:val="29"/>
        <w:tabs>
          <w:tab w:val="right" w:leader="dot" w:pos="8312"/>
          <w:tab w:val="clear" w:pos="960"/>
          <w:tab w:val="clear" w:pos="8302"/>
        </w:tabs>
      </w:pPr>
      <w:r>
        <w:fldChar w:fldCharType="begin"/>
      </w:r>
      <w:r>
        <w:instrText xml:space="preserve"> HYPERLINK \l _Toc3465 </w:instrText>
      </w:r>
      <w:r>
        <w:fldChar w:fldCharType="separate"/>
      </w:r>
      <w:r>
        <w:rPr>
          <w:rFonts w:hint="eastAsia"/>
        </w:rPr>
        <w:t xml:space="preserve">4.2 </w:t>
      </w:r>
      <w:r>
        <w:rPr>
          <w:rFonts w:hint="eastAsia"/>
          <w:lang w:val="en-US" w:eastAsia="zh-CN"/>
        </w:rPr>
        <w:t>Draw Call优化</w:t>
      </w:r>
      <w:r>
        <w:rPr>
          <w:rFonts w:hint="eastAsia"/>
        </w:rPr>
        <w:t>问题</w:t>
      </w:r>
      <w:r>
        <w:tab/>
      </w:r>
      <w:r>
        <w:fldChar w:fldCharType="begin"/>
      </w:r>
      <w:r>
        <w:instrText xml:space="preserve"> PAGEREF _Toc3465 </w:instrText>
      </w:r>
      <w:r>
        <w:fldChar w:fldCharType="separate"/>
      </w:r>
      <w:r>
        <w:t>22</w:t>
      </w:r>
      <w:r>
        <w:fldChar w:fldCharType="end"/>
      </w:r>
      <w:r>
        <w:fldChar w:fldCharType="end"/>
      </w:r>
    </w:p>
    <w:p>
      <w:pPr>
        <w:pStyle w:val="18"/>
        <w:tabs>
          <w:tab w:val="right" w:leader="dot" w:pos="8312"/>
          <w:tab w:val="clear" w:pos="1200"/>
          <w:tab w:val="clear" w:pos="8302"/>
        </w:tabs>
      </w:pPr>
      <w:r>
        <w:fldChar w:fldCharType="begin"/>
      </w:r>
      <w:r>
        <w:instrText xml:space="preserve"> HYPERLINK \l _Toc30554 </w:instrText>
      </w:r>
      <w:r>
        <w:fldChar w:fldCharType="separate"/>
      </w:r>
      <w:r>
        <w:rPr>
          <w:rFonts w:hint="eastAsia"/>
        </w:rPr>
        <w:t>4.2.1 问题描述</w:t>
      </w:r>
      <w:r>
        <w:tab/>
      </w:r>
      <w:r>
        <w:fldChar w:fldCharType="begin"/>
      </w:r>
      <w:r>
        <w:instrText xml:space="preserve"> PAGEREF _Toc30554 </w:instrText>
      </w:r>
      <w:r>
        <w:fldChar w:fldCharType="separate"/>
      </w:r>
      <w:r>
        <w:t>22</w:t>
      </w:r>
      <w:r>
        <w:fldChar w:fldCharType="end"/>
      </w:r>
      <w:r>
        <w:fldChar w:fldCharType="end"/>
      </w:r>
    </w:p>
    <w:p>
      <w:pPr>
        <w:pStyle w:val="18"/>
        <w:tabs>
          <w:tab w:val="right" w:leader="dot" w:pos="8312"/>
          <w:tab w:val="clear" w:pos="1200"/>
          <w:tab w:val="clear" w:pos="8302"/>
        </w:tabs>
      </w:pPr>
      <w:r>
        <w:fldChar w:fldCharType="begin"/>
      </w:r>
      <w:r>
        <w:instrText xml:space="preserve"> HYPERLINK \l _Toc3769 </w:instrText>
      </w:r>
      <w:r>
        <w:fldChar w:fldCharType="separate"/>
      </w:r>
      <w:r>
        <w:rPr>
          <w:rFonts w:hint="eastAsia"/>
        </w:rPr>
        <w:t>4.2.2 解决方案</w:t>
      </w:r>
      <w:r>
        <w:tab/>
      </w:r>
      <w:r>
        <w:fldChar w:fldCharType="begin"/>
      </w:r>
      <w:r>
        <w:instrText xml:space="preserve"> PAGEREF _Toc3769 </w:instrText>
      </w:r>
      <w:r>
        <w:fldChar w:fldCharType="separate"/>
      </w:r>
      <w:r>
        <w:t>22</w:t>
      </w:r>
      <w:r>
        <w:fldChar w:fldCharType="end"/>
      </w:r>
      <w:r>
        <w:fldChar w:fldCharType="end"/>
      </w:r>
    </w:p>
    <w:p>
      <w:pPr>
        <w:pStyle w:val="18"/>
        <w:tabs>
          <w:tab w:val="right" w:leader="dot" w:pos="8312"/>
          <w:tab w:val="clear" w:pos="1200"/>
          <w:tab w:val="clear" w:pos="8302"/>
        </w:tabs>
      </w:pPr>
      <w:r>
        <w:fldChar w:fldCharType="begin"/>
      </w:r>
      <w:r>
        <w:instrText xml:space="preserve"> HYPERLINK \l _Toc24025 </w:instrText>
      </w:r>
      <w:r>
        <w:fldChar w:fldCharType="separate"/>
      </w:r>
      <w:r>
        <w:rPr>
          <w:rFonts w:hint="eastAsia"/>
        </w:rPr>
        <w:t>4.2.3 结果</w:t>
      </w:r>
      <w:r>
        <w:tab/>
      </w:r>
      <w:r>
        <w:fldChar w:fldCharType="begin"/>
      </w:r>
      <w:r>
        <w:instrText xml:space="preserve"> PAGEREF _Toc24025 </w:instrText>
      </w:r>
      <w:r>
        <w:fldChar w:fldCharType="separate"/>
      </w:r>
      <w:r>
        <w:t>23</w:t>
      </w:r>
      <w:r>
        <w:fldChar w:fldCharType="end"/>
      </w:r>
      <w:r>
        <w:fldChar w:fldCharType="end"/>
      </w:r>
    </w:p>
    <w:p>
      <w:pPr>
        <w:pStyle w:val="29"/>
        <w:tabs>
          <w:tab w:val="right" w:leader="dot" w:pos="8312"/>
          <w:tab w:val="clear" w:pos="960"/>
          <w:tab w:val="clear" w:pos="8302"/>
        </w:tabs>
      </w:pPr>
      <w:r>
        <w:fldChar w:fldCharType="begin"/>
      </w:r>
      <w:r>
        <w:instrText xml:space="preserve"> HYPERLINK \l _Toc13747 </w:instrText>
      </w:r>
      <w:r>
        <w:fldChar w:fldCharType="separate"/>
      </w:r>
      <w:r>
        <w:rPr>
          <w:rFonts w:hint="eastAsia"/>
          <w:lang w:val="en-US" w:eastAsia="zh-CN"/>
        </w:rPr>
        <w:t>4.3 UI屏幕适配问题</w:t>
      </w:r>
      <w:r>
        <w:tab/>
      </w:r>
      <w:r>
        <w:fldChar w:fldCharType="begin"/>
      </w:r>
      <w:r>
        <w:instrText xml:space="preserve"> PAGEREF _Toc13747 </w:instrText>
      </w:r>
      <w:r>
        <w:fldChar w:fldCharType="separate"/>
      </w:r>
      <w:r>
        <w:t>24</w:t>
      </w:r>
      <w:r>
        <w:fldChar w:fldCharType="end"/>
      </w:r>
      <w:r>
        <w:fldChar w:fldCharType="end"/>
      </w:r>
    </w:p>
    <w:p>
      <w:pPr>
        <w:pStyle w:val="18"/>
        <w:tabs>
          <w:tab w:val="right" w:leader="dot" w:pos="8312"/>
          <w:tab w:val="clear" w:pos="1200"/>
          <w:tab w:val="clear" w:pos="8302"/>
        </w:tabs>
      </w:pPr>
      <w:r>
        <w:fldChar w:fldCharType="begin"/>
      </w:r>
      <w:r>
        <w:instrText xml:space="preserve"> HYPERLINK \l _Toc4005 </w:instrText>
      </w:r>
      <w:r>
        <w:fldChar w:fldCharType="separate"/>
      </w:r>
      <w:r>
        <w:rPr>
          <w:rFonts w:hint="eastAsia"/>
          <w:lang w:val="en-US" w:eastAsia="zh-CN"/>
        </w:rPr>
        <w:t>4.3.1 问题描述</w:t>
      </w:r>
      <w:r>
        <w:tab/>
      </w:r>
      <w:r>
        <w:fldChar w:fldCharType="begin"/>
      </w:r>
      <w:r>
        <w:instrText xml:space="preserve"> PAGEREF _Toc4005 </w:instrText>
      </w:r>
      <w:r>
        <w:fldChar w:fldCharType="separate"/>
      </w:r>
      <w:r>
        <w:t>24</w:t>
      </w:r>
      <w:r>
        <w:fldChar w:fldCharType="end"/>
      </w:r>
      <w:r>
        <w:fldChar w:fldCharType="end"/>
      </w:r>
    </w:p>
    <w:p>
      <w:pPr>
        <w:pStyle w:val="18"/>
        <w:tabs>
          <w:tab w:val="right" w:leader="dot" w:pos="8312"/>
          <w:tab w:val="clear" w:pos="1200"/>
          <w:tab w:val="clear" w:pos="8302"/>
        </w:tabs>
      </w:pPr>
      <w:r>
        <w:fldChar w:fldCharType="begin"/>
      </w:r>
      <w:r>
        <w:instrText xml:space="preserve"> HYPERLINK \l _Toc2495 </w:instrText>
      </w:r>
      <w:r>
        <w:fldChar w:fldCharType="separate"/>
      </w:r>
      <w:r>
        <w:rPr>
          <w:rFonts w:hint="eastAsia"/>
          <w:lang w:val="en-US" w:eastAsia="zh-CN"/>
        </w:rPr>
        <w:t>4.3.2 解决方案</w:t>
      </w:r>
      <w:r>
        <w:tab/>
      </w:r>
      <w:r>
        <w:fldChar w:fldCharType="begin"/>
      </w:r>
      <w:r>
        <w:instrText xml:space="preserve"> PAGEREF _Toc2495 </w:instrText>
      </w:r>
      <w:r>
        <w:fldChar w:fldCharType="separate"/>
      </w:r>
      <w:r>
        <w:t>24</w:t>
      </w:r>
      <w:r>
        <w:fldChar w:fldCharType="end"/>
      </w:r>
      <w:r>
        <w:fldChar w:fldCharType="end"/>
      </w:r>
    </w:p>
    <w:p>
      <w:pPr>
        <w:pStyle w:val="18"/>
        <w:tabs>
          <w:tab w:val="right" w:leader="dot" w:pos="8312"/>
          <w:tab w:val="clear" w:pos="1200"/>
          <w:tab w:val="clear" w:pos="8302"/>
        </w:tabs>
      </w:pPr>
      <w:r>
        <w:fldChar w:fldCharType="begin"/>
      </w:r>
      <w:r>
        <w:instrText xml:space="preserve"> HYPERLINK \l _Toc15955 </w:instrText>
      </w:r>
      <w:r>
        <w:fldChar w:fldCharType="separate"/>
      </w:r>
      <w:r>
        <w:rPr>
          <w:rFonts w:hint="eastAsia"/>
          <w:lang w:val="en-US" w:eastAsia="zh-CN"/>
        </w:rPr>
        <w:t>4.3.3 结果</w:t>
      </w:r>
      <w:r>
        <w:tab/>
      </w:r>
      <w:r>
        <w:fldChar w:fldCharType="begin"/>
      </w:r>
      <w:r>
        <w:instrText xml:space="preserve"> PAGEREF _Toc15955 </w:instrText>
      </w:r>
      <w:r>
        <w:fldChar w:fldCharType="separate"/>
      </w:r>
      <w:r>
        <w:t>25</w:t>
      </w:r>
      <w:r>
        <w:fldChar w:fldCharType="end"/>
      </w:r>
      <w:r>
        <w:fldChar w:fldCharType="end"/>
      </w:r>
    </w:p>
    <w:p>
      <w:pPr>
        <w:pStyle w:val="24"/>
        <w:tabs>
          <w:tab w:val="right" w:leader="dot" w:pos="8312"/>
        </w:tabs>
      </w:pPr>
      <w:r>
        <w:fldChar w:fldCharType="begin"/>
      </w:r>
      <w:r>
        <w:instrText xml:space="preserve"> HYPERLINK \l _Toc18398 </w:instrText>
      </w:r>
      <w:r>
        <w:fldChar w:fldCharType="separate"/>
      </w:r>
      <w:r>
        <w:rPr>
          <w:rFonts w:hint="eastAsia"/>
        </w:rPr>
        <w:t>5 结果测试及性能分析</w:t>
      </w:r>
      <w:r>
        <w:tab/>
      </w:r>
      <w:r>
        <w:fldChar w:fldCharType="begin"/>
      </w:r>
      <w:r>
        <w:instrText xml:space="preserve"> PAGEREF _Toc18398 </w:instrText>
      </w:r>
      <w:r>
        <w:fldChar w:fldCharType="separate"/>
      </w:r>
      <w:r>
        <w:t>25</w:t>
      </w:r>
      <w:r>
        <w:fldChar w:fldCharType="end"/>
      </w:r>
      <w:r>
        <w:fldChar w:fldCharType="end"/>
      </w:r>
    </w:p>
    <w:p>
      <w:pPr>
        <w:pStyle w:val="29"/>
        <w:tabs>
          <w:tab w:val="right" w:leader="dot" w:pos="8312"/>
          <w:tab w:val="clear" w:pos="960"/>
          <w:tab w:val="clear" w:pos="8302"/>
        </w:tabs>
      </w:pPr>
      <w:r>
        <w:fldChar w:fldCharType="begin"/>
      </w:r>
      <w:r>
        <w:instrText xml:space="preserve"> HYPERLINK \l _Toc17817 </w:instrText>
      </w:r>
      <w:r>
        <w:fldChar w:fldCharType="separate"/>
      </w:r>
      <w:r>
        <w:rPr>
          <w:rFonts w:hint="eastAsia"/>
        </w:rPr>
        <w:t>5.1 测试概要</w:t>
      </w:r>
      <w:r>
        <w:tab/>
      </w:r>
      <w:r>
        <w:fldChar w:fldCharType="begin"/>
      </w:r>
      <w:r>
        <w:instrText xml:space="preserve"> PAGEREF _Toc17817 </w:instrText>
      </w:r>
      <w:r>
        <w:fldChar w:fldCharType="separate"/>
      </w:r>
      <w:r>
        <w:t>25</w:t>
      </w:r>
      <w:r>
        <w:fldChar w:fldCharType="end"/>
      </w:r>
      <w:r>
        <w:fldChar w:fldCharType="end"/>
      </w:r>
    </w:p>
    <w:p>
      <w:pPr>
        <w:pStyle w:val="18"/>
        <w:tabs>
          <w:tab w:val="right" w:leader="dot" w:pos="8312"/>
          <w:tab w:val="clear" w:pos="1200"/>
          <w:tab w:val="clear" w:pos="8302"/>
        </w:tabs>
      </w:pPr>
      <w:r>
        <w:fldChar w:fldCharType="begin"/>
      </w:r>
      <w:r>
        <w:instrText xml:space="preserve"> HYPERLINK \l _Toc3265 </w:instrText>
      </w:r>
      <w:r>
        <w:fldChar w:fldCharType="separate"/>
      </w:r>
      <w:r>
        <w:rPr>
          <w:rFonts w:hint="eastAsia"/>
        </w:rPr>
        <w:t>5.1.1 测试环境</w:t>
      </w:r>
      <w:r>
        <w:tab/>
      </w:r>
      <w:r>
        <w:fldChar w:fldCharType="begin"/>
      </w:r>
      <w:r>
        <w:instrText xml:space="preserve"> PAGEREF _Toc3265 </w:instrText>
      </w:r>
      <w:r>
        <w:fldChar w:fldCharType="separate"/>
      </w:r>
      <w:r>
        <w:t>25</w:t>
      </w:r>
      <w:r>
        <w:fldChar w:fldCharType="end"/>
      </w:r>
      <w:r>
        <w:fldChar w:fldCharType="end"/>
      </w:r>
    </w:p>
    <w:p>
      <w:pPr>
        <w:pStyle w:val="18"/>
        <w:tabs>
          <w:tab w:val="right" w:leader="dot" w:pos="8312"/>
          <w:tab w:val="clear" w:pos="1200"/>
          <w:tab w:val="clear" w:pos="8302"/>
        </w:tabs>
      </w:pPr>
      <w:r>
        <w:fldChar w:fldCharType="begin"/>
      </w:r>
      <w:r>
        <w:instrText xml:space="preserve"> HYPERLINK \l _Toc2032 </w:instrText>
      </w:r>
      <w:r>
        <w:fldChar w:fldCharType="separate"/>
      </w:r>
      <w:r>
        <w:t xml:space="preserve">5.1.2 </w:t>
      </w:r>
      <w:r>
        <w:rPr>
          <w:rFonts w:hint="eastAsia"/>
        </w:rPr>
        <w:t>测试范围</w:t>
      </w:r>
      <w:r>
        <w:tab/>
      </w:r>
      <w:r>
        <w:fldChar w:fldCharType="begin"/>
      </w:r>
      <w:r>
        <w:instrText xml:space="preserve"> PAGEREF _Toc2032 </w:instrText>
      </w:r>
      <w:r>
        <w:fldChar w:fldCharType="separate"/>
      </w:r>
      <w:r>
        <w:t>25</w:t>
      </w:r>
      <w:r>
        <w:fldChar w:fldCharType="end"/>
      </w:r>
      <w:r>
        <w:fldChar w:fldCharType="end"/>
      </w:r>
    </w:p>
    <w:p>
      <w:pPr>
        <w:pStyle w:val="29"/>
        <w:tabs>
          <w:tab w:val="right" w:leader="dot" w:pos="8312"/>
          <w:tab w:val="clear" w:pos="960"/>
          <w:tab w:val="clear" w:pos="8302"/>
        </w:tabs>
      </w:pPr>
      <w:r>
        <w:fldChar w:fldCharType="begin"/>
      </w:r>
      <w:r>
        <w:instrText xml:space="preserve"> HYPERLINK \l _Toc12128 </w:instrText>
      </w:r>
      <w:r>
        <w:fldChar w:fldCharType="separate"/>
      </w:r>
      <w:r>
        <w:rPr>
          <w:rFonts w:hint="eastAsia"/>
          <w:lang w:val="en-US" w:eastAsia="zh-CN"/>
        </w:rPr>
        <w:t xml:space="preserve">5.2 </w:t>
      </w:r>
      <w:r>
        <w:rPr>
          <w:rFonts w:hint="eastAsia"/>
        </w:rPr>
        <w:t>性能分析</w:t>
      </w:r>
      <w:r>
        <w:tab/>
      </w:r>
      <w:r>
        <w:fldChar w:fldCharType="begin"/>
      </w:r>
      <w:r>
        <w:instrText xml:space="preserve"> PAGEREF _Toc12128 </w:instrText>
      </w:r>
      <w:r>
        <w:fldChar w:fldCharType="separate"/>
      </w:r>
      <w:r>
        <w:t>27</w:t>
      </w:r>
      <w:r>
        <w:fldChar w:fldCharType="end"/>
      </w:r>
      <w:r>
        <w:fldChar w:fldCharType="end"/>
      </w:r>
    </w:p>
    <w:p>
      <w:pPr>
        <w:pStyle w:val="18"/>
        <w:tabs>
          <w:tab w:val="right" w:leader="dot" w:pos="8312"/>
          <w:tab w:val="clear" w:pos="1200"/>
          <w:tab w:val="clear" w:pos="8302"/>
        </w:tabs>
      </w:pPr>
      <w:r>
        <w:fldChar w:fldCharType="begin"/>
      </w:r>
      <w:r>
        <w:instrText xml:space="preserve"> HYPERLINK \l _Toc3397 </w:instrText>
      </w:r>
      <w:r>
        <w:fldChar w:fldCharType="separate"/>
      </w:r>
      <w:r>
        <w:rPr>
          <w:rFonts w:hint="eastAsia"/>
          <w:lang w:val="en-US" w:eastAsia="zh-CN"/>
        </w:rPr>
        <w:t>5.2.1 CPU使用率分析</w:t>
      </w:r>
      <w:r>
        <w:tab/>
      </w:r>
      <w:r>
        <w:fldChar w:fldCharType="begin"/>
      </w:r>
      <w:r>
        <w:instrText xml:space="preserve"> PAGEREF _Toc3397 </w:instrText>
      </w:r>
      <w:r>
        <w:fldChar w:fldCharType="separate"/>
      </w:r>
      <w:r>
        <w:t>27</w:t>
      </w:r>
      <w:r>
        <w:fldChar w:fldCharType="end"/>
      </w:r>
      <w:r>
        <w:fldChar w:fldCharType="end"/>
      </w:r>
    </w:p>
    <w:p>
      <w:pPr>
        <w:pStyle w:val="18"/>
        <w:tabs>
          <w:tab w:val="right" w:leader="dot" w:pos="8312"/>
          <w:tab w:val="clear" w:pos="1200"/>
          <w:tab w:val="clear" w:pos="8302"/>
        </w:tabs>
      </w:pPr>
      <w:r>
        <w:fldChar w:fldCharType="begin"/>
      </w:r>
      <w:r>
        <w:instrText xml:space="preserve"> HYPERLINK \l _Toc22886 </w:instrText>
      </w:r>
      <w:r>
        <w:fldChar w:fldCharType="separate"/>
      </w:r>
      <w:r>
        <w:rPr>
          <w:rFonts w:hint="eastAsia"/>
          <w:lang w:val="en-US" w:eastAsia="zh-CN"/>
        </w:rPr>
        <w:t>5.2.2 渲染分析</w:t>
      </w:r>
      <w:r>
        <w:tab/>
      </w:r>
      <w:r>
        <w:fldChar w:fldCharType="begin"/>
      </w:r>
      <w:r>
        <w:instrText xml:space="preserve"> PAGEREF _Toc22886 </w:instrText>
      </w:r>
      <w:r>
        <w:fldChar w:fldCharType="separate"/>
      </w:r>
      <w:r>
        <w:t>27</w:t>
      </w:r>
      <w:r>
        <w:fldChar w:fldCharType="end"/>
      </w:r>
      <w:r>
        <w:fldChar w:fldCharType="end"/>
      </w:r>
    </w:p>
    <w:p>
      <w:pPr>
        <w:pStyle w:val="24"/>
        <w:tabs>
          <w:tab w:val="right" w:leader="dot" w:pos="8312"/>
        </w:tabs>
      </w:pPr>
      <w:r>
        <w:fldChar w:fldCharType="begin"/>
      </w:r>
      <w:r>
        <w:instrText xml:space="preserve"> HYPERLINK \l _Toc23623 </w:instrText>
      </w:r>
      <w:r>
        <w:fldChar w:fldCharType="separate"/>
      </w:r>
      <w:r>
        <w:rPr>
          <w:rFonts w:hint="eastAsia"/>
        </w:rPr>
        <w:t>结 束 语</w:t>
      </w:r>
      <w:r>
        <w:tab/>
      </w:r>
      <w:r>
        <w:fldChar w:fldCharType="begin"/>
      </w:r>
      <w:r>
        <w:instrText xml:space="preserve"> PAGEREF _Toc23623 </w:instrText>
      </w:r>
      <w:r>
        <w:fldChar w:fldCharType="separate"/>
      </w:r>
      <w:r>
        <w:t>29</w:t>
      </w:r>
      <w:r>
        <w:fldChar w:fldCharType="end"/>
      </w:r>
      <w:r>
        <w:fldChar w:fldCharType="end"/>
      </w:r>
    </w:p>
    <w:p>
      <w:pPr>
        <w:pStyle w:val="24"/>
        <w:tabs>
          <w:tab w:val="right" w:leader="dot" w:pos="8312"/>
        </w:tabs>
      </w:pPr>
      <w:r>
        <w:fldChar w:fldCharType="begin"/>
      </w:r>
      <w:r>
        <w:instrText xml:space="preserve"> HYPERLINK \l _Toc5062 </w:instrText>
      </w:r>
      <w:r>
        <w:fldChar w:fldCharType="separate"/>
      </w:r>
      <w:r>
        <w:rPr>
          <w:rFonts w:hint="eastAsia"/>
        </w:rPr>
        <w:t>参考文献</w:t>
      </w:r>
      <w:r>
        <w:tab/>
      </w:r>
      <w:r>
        <w:fldChar w:fldCharType="begin"/>
      </w:r>
      <w:r>
        <w:instrText xml:space="preserve"> PAGEREF _Toc5062 </w:instrText>
      </w:r>
      <w:r>
        <w:fldChar w:fldCharType="separate"/>
      </w:r>
      <w:r>
        <w:t>30</w:t>
      </w:r>
      <w:r>
        <w:fldChar w:fldCharType="end"/>
      </w:r>
      <w:r>
        <w:fldChar w:fldCharType="end"/>
      </w:r>
    </w:p>
    <w:p>
      <w:pPr>
        <w:pStyle w:val="24"/>
        <w:tabs>
          <w:tab w:val="right" w:leader="dot" w:pos="8312"/>
        </w:tabs>
      </w:pPr>
      <w:r>
        <w:fldChar w:fldCharType="begin"/>
      </w:r>
      <w:r>
        <w:instrText xml:space="preserve"> HYPERLINK \l _Toc2837 </w:instrText>
      </w:r>
      <w:r>
        <w:fldChar w:fldCharType="separate"/>
      </w:r>
      <w:r>
        <w:rPr>
          <w:rFonts w:hint="eastAsia"/>
        </w:rPr>
        <w:t>致　　谢</w:t>
      </w:r>
      <w:r>
        <w:tab/>
      </w:r>
      <w:r>
        <w:fldChar w:fldCharType="begin"/>
      </w:r>
      <w:r>
        <w:instrText xml:space="preserve"> PAGEREF _Toc2837 </w:instrText>
      </w:r>
      <w:r>
        <w:fldChar w:fldCharType="separate"/>
      </w:r>
      <w:r>
        <w:t>31</w:t>
      </w:r>
      <w:r>
        <w:fldChar w:fldCharType="end"/>
      </w:r>
      <w:r>
        <w:fldChar w:fldCharType="end"/>
      </w:r>
    </w:p>
    <w:p>
      <w:pPr>
        <w:pStyle w:val="24"/>
        <w:tabs>
          <w:tab w:val="right" w:leader="dot" w:pos="8312"/>
        </w:tabs>
      </w:pPr>
      <w:r>
        <w:fldChar w:fldCharType="begin"/>
      </w:r>
      <w:r>
        <w:instrText xml:space="preserve"> HYPERLINK \l _Toc28983 </w:instrText>
      </w:r>
      <w:r>
        <w:fldChar w:fldCharType="separate"/>
      </w:r>
      <w:r>
        <w:rPr>
          <w:rFonts w:hint="eastAsia"/>
        </w:rPr>
        <w:t>声　　明</w:t>
      </w:r>
      <w:r>
        <w:tab/>
      </w:r>
      <w:r>
        <w:fldChar w:fldCharType="begin"/>
      </w:r>
      <w:r>
        <w:instrText xml:space="preserve"> PAGEREF _Toc28983 </w:instrText>
      </w:r>
      <w:r>
        <w:fldChar w:fldCharType="separate"/>
      </w:r>
      <w:r>
        <w:t>32</w:t>
      </w:r>
      <w:r>
        <w:fldChar w:fldCharType="end"/>
      </w:r>
      <w:r>
        <w:fldChar w:fldCharType="end"/>
      </w:r>
    </w:p>
    <w:p>
      <w:pPr>
        <w:pStyle w:val="3"/>
        <w:ind w:firstLine="0" w:firstLineChars="0"/>
      </w:pPr>
      <w:r>
        <w:fldChar w:fldCharType="end"/>
      </w:r>
    </w:p>
    <w:p>
      <w:pPr>
        <w:pStyle w:val="3"/>
        <w:ind w:firstLine="0" w:firstLineChars="0"/>
      </w:pPr>
    </w:p>
    <w:p>
      <w:pPr>
        <w:pStyle w:val="3"/>
        <w:ind w:firstLine="0" w:firstLineChars="0"/>
      </w:pPr>
    </w:p>
    <w:p>
      <w:pPr>
        <w:pStyle w:val="3"/>
        <w:ind w:firstLine="0" w:firstLineChars="0"/>
        <w:sectPr>
          <w:pgSz w:w="11906" w:h="16838"/>
          <w:pgMar w:top="1440" w:right="1797" w:bottom="1440" w:left="1797" w:header="851" w:footer="992" w:gutter="0"/>
          <w:cols w:space="425" w:num="1"/>
          <w:titlePg/>
          <w:docGrid w:type="lines" w:linePitch="312" w:charSpace="0"/>
        </w:sectPr>
      </w:pPr>
    </w:p>
    <w:p>
      <w:pPr>
        <w:pStyle w:val="2"/>
      </w:pPr>
      <w:bookmarkStart w:id="12" w:name="_Toc512610510"/>
      <w:bookmarkStart w:id="13" w:name="_Toc512703524"/>
      <w:bookmarkStart w:id="14" w:name="_Toc15550"/>
      <w:r>
        <w:rPr>
          <w:rFonts w:hint="eastAsia"/>
        </w:rPr>
        <w:t>引言</w:t>
      </w:r>
      <w:bookmarkEnd w:id="12"/>
      <w:bookmarkEnd w:id="13"/>
      <w:bookmarkEnd w:id="14"/>
    </w:p>
    <w:p>
      <w:pPr>
        <w:pStyle w:val="4"/>
        <w:ind w:left="818"/>
      </w:pPr>
      <w:bookmarkStart w:id="15" w:name="_Toc512703525"/>
      <w:bookmarkStart w:id="16" w:name="_Toc27402"/>
      <w:bookmarkStart w:id="17" w:name="_Toc512610511"/>
      <w:r>
        <w:t>课题背景</w:t>
      </w:r>
      <w:bookmarkEnd w:id="15"/>
      <w:bookmarkEnd w:id="16"/>
      <w:bookmarkEnd w:id="17"/>
    </w:p>
    <w:p>
      <w:pPr>
        <w:pStyle w:val="3"/>
        <w:ind w:firstLine="480"/>
        <w:rPr>
          <w:rFonts w:hint="eastAsia"/>
          <w:lang w:val="en-US" w:eastAsia="zh-CN"/>
        </w:rPr>
      </w:pPr>
      <w:r>
        <w:rPr>
          <w:rFonts w:hint="eastAsia"/>
          <w:lang w:val="en-US" w:eastAsia="zh-CN"/>
        </w:rPr>
        <w:t xml:space="preserve">在现代化与全球化的冲击下，羌族传统生活方式逐渐被新时代所颠覆，加之5.12汶川特大地震，使羌族文化原生栖息地再遭重创，许多羌族传统非物质文化陷入濒临消亡的地步。然而羌族没有统一文字，对于非物质文化元素而言，缺乏重要的传承载体，传统文化世代仅靠人们心口相传，其无形性及难以保存性，为羌族人民对其传统文化的传承与延续，制造了重大困难。与此同时，对羌族非物质文化遗产的保护，至今仍缺乏相关法律法规的有力支持，法制的建设与普及速度尚未跟上对非物质文化遗产保护的迫切需要，因此对于羌族非物质文化遗产的保护，在当前还面临巨大难题。 </w:t>
      </w:r>
    </w:p>
    <w:p>
      <w:pPr>
        <w:pStyle w:val="3"/>
        <w:ind w:firstLine="480"/>
        <w:rPr>
          <w:rFonts w:hint="eastAsia"/>
          <w:lang w:val="en-US" w:eastAsia="zh-CN"/>
        </w:rPr>
      </w:pPr>
      <w:r>
        <w:rPr>
          <w:rFonts w:hint="eastAsia"/>
          <w:lang w:val="en-US" w:eastAsia="zh-CN"/>
        </w:rPr>
        <w:t xml:space="preserve">关于如何对非物质文化遗产进行安全、有效得保护，如今已有部分国家与地区，开展了对非物质文化遗产进行数字化保护的相关项目的规划、研究与开发工作，并已取得部分突破性进展。结合数字媒体技术，对历史文化资源的保护举措展开新的探索与应用，已成为迫切需要深入挖掘且具有重要意义的新课题。 </w:t>
      </w:r>
    </w:p>
    <w:p>
      <w:pPr>
        <w:pStyle w:val="3"/>
        <w:ind w:firstLine="480"/>
        <w:rPr>
          <w:rFonts w:hint="eastAsia" w:eastAsia="宋体"/>
          <w:lang w:val="en-US" w:eastAsia="zh-CN"/>
        </w:rPr>
      </w:pPr>
      <w:r>
        <w:rPr>
          <w:rFonts w:hint="eastAsia"/>
          <w:lang w:val="en-US" w:eastAsia="zh-CN"/>
        </w:rPr>
        <w:t>本课题以弘扬和传播羌族文化为主题，将文化知识和趣味游戏相结合，在对文化资源进行数字化保护的同时，也利用游戏为信息载体，对用户进行知识普及。在产品类型上，将文化保护、知识教育有机结合的游戏产品，在目前国内游戏市场中较为少见，在同领域内将具有一定的开创性；在载体形式上，利用计算机软件作为载体，既能充分提升历史文化资源保护水平，又能在完全不破损历史文化资源的条件下对其进行数字化保护和开发；在表现内容上，基于民族传统神话故事、传统服饰、风俗习惯等非物质文化遗产内容进行游戏开发，其潜在市场不仅局限于使用游戏产品的用户和玩家，还顺应了潜在用户对民俗景区、观光景点等旅游产品的娱乐需求，可与旅游业、文化产业等市场相结合，存在巨大商机。</w:t>
      </w:r>
    </w:p>
    <w:p>
      <w:pPr>
        <w:pStyle w:val="4"/>
        <w:ind w:left="818"/>
        <w:rPr>
          <w:rFonts w:hint="eastAsia"/>
        </w:rPr>
      </w:pPr>
      <w:bookmarkStart w:id="18" w:name="_Toc512703526"/>
      <w:bookmarkStart w:id="19" w:name="_Toc479"/>
      <w:r>
        <w:rPr>
          <w:rFonts w:hint="eastAsia"/>
        </w:rPr>
        <w:t>国内外研究现状</w:t>
      </w:r>
      <w:bookmarkEnd w:id="18"/>
      <w:bookmarkEnd w:id="19"/>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rPr>
      </w:pPr>
      <w:bookmarkStart w:id="20" w:name="_Toc9062"/>
      <w:r>
        <w:rPr>
          <w:rFonts w:hint="eastAsia"/>
          <w:lang w:val="en-US" w:eastAsia="zh-CN"/>
        </w:rPr>
        <w:t>文化资源的数字化保护</w:t>
      </w:r>
      <w:bookmarkEnd w:id="20"/>
    </w:p>
    <w:p>
      <w:pPr>
        <w:pStyle w:val="3"/>
        <w:rPr>
          <w:rFonts w:hint="eastAsia"/>
          <w:lang w:val="en-US" w:eastAsia="zh-CN"/>
        </w:rPr>
      </w:pPr>
      <w:r>
        <w:rPr>
          <w:rFonts w:hint="eastAsia"/>
        </w:rPr>
        <w:t>近年来</w:t>
      </w:r>
      <w:r>
        <w:rPr>
          <w:rFonts w:hint="eastAsia"/>
          <w:lang w:eastAsia="zh-CN"/>
        </w:rPr>
        <w:t>，</w:t>
      </w:r>
      <w:r>
        <w:rPr>
          <w:rFonts w:hint="eastAsia"/>
          <w:lang w:val="en-US" w:eastAsia="zh-CN"/>
        </w:rPr>
        <w:t>随着大数据的兴起，以及数字化在技术与市场</w:t>
      </w:r>
      <w:r>
        <w:rPr>
          <w:rFonts w:hint="eastAsia"/>
        </w:rPr>
        <w:t>的迅猛发展</w:t>
      </w:r>
      <w:r>
        <w:rPr>
          <w:rFonts w:hint="eastAsia"/>
          <w:lang w:eastAsia="zh-CN"/>
        </w:rPr>
        <w:t>，</w:t>
      </w:r>
      <w:r>
        <w:rPr>
          <w:rFonts w:hint="eastAsia"/>
          <w:lang w:val="en-US" w:eastAsia="zh-CN"/>
        </w:rPr>
        <w:t>人们逐渐开始越来越多地将历史文化资源的存储和保护与数字化联系在了一起。将无形的非物质文化遗产数字化，作为数据存储起来，对于其保护、传承与传播，都将有大幅改善和极高的价值。现如今，不少国家和地区陆续开始开展相关项目的研究与开发，尝试在该领域取得一些探索性的突破；国内也纷纷开展了对非物质文化遗产纳入发展规划中的措施，促进与支持历史文化资源数字化的发展进程。</w:t>
      </w:r>
    </w:p>
    <w:p>
      <w:pPr>
        <w:pStyle w:val="3"/>
        <w:rPr>
          <w:rFonts w:hint="eastAsia"/>
        </w:rPr>
      </w:pPr>
      <w:r>
        <w:rPr>
          <w:rFonts w:hint="eastAsia"/>
        </w:rPr>
        <w:t>国内外不断进行着数字化技术的历史文化资源保护与开发的探索与应用</w:t>
      </w:r>
      <w:r>
        <w:rPr>
          <w:rFonts w:hint="eastAsia"/>
          <w:lang w:eastAsia="zh-CN"/>
        </w:rPr>
        <w:t>，</w:t>
      </w:r>
      <w:r>
        <w:rPr>
          <w:rFonts w:hint="eastAsia"/>
        </w:rPr>
        <w:t>其重要作用和前景已日趋显著和宽广。</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rPr>
      </w:pPr>
      <w:bookmarkStart w:id="21" w:name="_Toc27442"/>
      <w:r>
        <w:rPr>
          <w:rFonts w:hint="eastAsia"/>
          <w:lang w:val="en-US" w:eastAsia="zh-CN"/>
        </w:rPr>
        <w:t>教育游戏的设计与开发</w:t>
      </w:r>
      <w:bookmarkEnd w:id="21"/>
    </w:p>
    <w:p>
      <w:pPr>
        <w:pStyle w:val="3"/>
        <w:rPr>
          <w:rFonts w:hint="eastAsia"/>
        </w:rPr>
      </w:pPr>
      <w:r>
        <w:rPr>
          <w:rFonts w:hint="eastAsia"/>
        </w:rPr>
        <w:t>西方国家在教育游戏，乃至整个游戏开发领域，起步较早，教育类游戏的设计与开发研究，</w:t>
      </w:r>
      <w:r>
        <w:rPr>
          <w:rFonts w:hint="eastAsia"/>
          <w:lang w:val="en-US" w:eastAsia="zh-CN"/>
        </w:rPr>
        <w:t>对于知识教育类游戏的设计与开发，除了传统电子游戏的核心玩法设计之外，更重要的是如何将学习型与趣味性有机且平衡地结合起来，</w:t>
      </w:r>
      <w:r>
        <w:rPr>
          <w:rFonts w:hint="eastAsia"/>
        </w:rPr>
        <w:t>学习内容和游戏融合的方法</w:t>
      </w:r>
      <w:r>
        <w:rPr>
          <w:rFonts w:hint="eastAsia"/>
          <w:lang w:eastAsia="zh-CN"/>
        </w:rPr>
        <w:t>，</w:t>
      </w:r>
      <w:r>
        <w:rPr>
          <w:rFonts w:hint="eastAsia"/>
          <w:lang w:val="en-US" w:eastAsia="zh-CN"/>
        </w:rPr>
        <w:t>也</w:t>
      </w:r>
      <w:r>
        <w:rPr>
          <w:rFonts w:hint="eastAsia"/>
        </w:rPr>
        <w:t>一直是教育游戏设计开发领域</w:t>
      </w:r>
      <w:r>
        <w:rPr>
          <w:rFonts w:hint="eastAsia"/>
          <w:lang w:val="en-US" w:eastAsia="zh-CN"/>
        </w:rPr>
        <w:t>的瓶颈难题所在</w:t>
      </w:r>
      <w:r>
        <w:rPr>
          <w:rFonts w:hint="eastAsia"/>
        </w:rPr>
        <w:t>。</w:t>
      </w:r>
      <w:r>
        <w:rPr>
          <w:rFonts w:hint="eastAsia"/>
          <w:lang w:val="en-US" w:eastAsia="zh-CN"/>
        </w:rPr>
        <w:t>对于此类问题，</w:t>
      </w:r>
      <w:r>
        <w:rPr>
          <w:rFonts w:hint="eastAsia"/>
        </w:rPr>
        <w:t>只有为数不多的学者</w:t>
      </w:r>
      <w:r>
        <w:rPr>
          <w:rFonts w:hint="eastAsia"/>
          <w:lang w:val="en-US" w:eastAsia="zh-CN"/>
        </w:rPr>
        <w:t>对整合教育知识类游戏的设计和开发模式</w:t>
      </w:r>
      <w:r>
        <w:rPr>
          <w:rFonts w:hint="eastAsia"/>
        </w:rPr>
        <w:t>做出过尝试，提出了</w:t>
      </w:r>
      <w:r>
        <w:rPr>
          <w:rFonts w:hint="eastAsia"/>
          <w:lang w:val="en-US" w:eastAsia="zh-CN"/>
        </w:rPr>
        <w:t>部分</w:t>
      </w:r>
      <w:r>
        <w:rPr>
          <w:rFonts w:hint="eastAsia"/>
        </w:rPr>
        <w:t>方法模型。而对于游戏中的规则制定、剧情及关卡</w:t>
      </w:r>
      <w:r>
        <w:rPr>
          <w:rFonts w:hint="eastAsia"/>
          <w:lang w:val="en-US" w:eastAsia="zh-CN"/>
        </w:rPr>
        <w:t>设计</w:t>
      </w:r>
      <w:r>
        <w:rPr>
          <w:rFonts w:hint="eastAsia"/>
        </w:rPr>
        <w:t>等的研究</w:t>
      </w:r>
      <w:r>
        <w:rPr>
          <w:rFonts w:hint="eastAsia"/>
          <w:lang w:val="en-US" w:eastAsia="zh-CN"/>
        </w:rPr>
        <w:t>问题</w:t>
      </w:r>
      <w:r>
        <w:rPr>
          <w:rFonts w:hint="eastAsia"/>
        </w:rPr>
        <w:t>，</w:t>
      </w:r>
      <w:r>
        <w:rPr>
          <w:rFonts w:hint="eastAsia"/>
          <w:lang w:val="en-US" w:eastAsia="zh-CN"/>
        </w:rPr>
        <w:t>却移植</w:t>
      </w:r>
      <w:r>
        <w:rPr>
          <w:rFonts w:hint="eastAsia"/>
        </w:rPr>
        <w:t>缺乏具有</w:t>
      </w:r>
      <w:r>
        <w:rPr>
          <w:rFonts w:hint="eastAsia"/>
          <w:lang w:val="en-US" w:eastAsia="zh-CN"/>
        </w:rPr>
        <w:t>可操作性强、效果佳</w:t>
      </w:r>
      <w:r>
        <w:rPr>
          <w:rFonts w:hint="eastAsia"/>
        </w:rPr>
        <w:t>的方法论。</w:t>
      </w:r>
    </w:p>
    <w:p>
      <w:pPr>
        <w:pStyle w:val="3"/>
        <w:rPr>
          <w:rFonts w:hint="eastAsia"/>
        </w:rPr>
      </w:pPr>
      <w:r>
        <w:rPr>
          <w:rFonts w:hint="eastAsia"/>
        </w:rPr>
        <w:t>国内对于教育游戏的研究刚刚起步，</w:t>
      </w:r>
      <w:r>
        <w:rPr>
          <w:rFonts w:hint="eastAsia"/>
          <w:lang w:val="en-US" w:eastAsia="zh-CN"/>
        </w:rPr>
        <w:t>乃至于对于游戏开发领域也落后于欧美国家几十年之久。</w:t>
      </w:r>
      <w:r>
        <w:rPr>
          <w:rFonts w:hint="eastAsia"/>
        </w:rPr>
        <w:t>最初人们</w:t>
      </w:r>
      <w:r>
        <w:rPr>
          <w:rFonts w:hint="eastAsia"/>
          <w:lang w:val="en-US" w:eastAsia="zh-CN"/>
        </w:rPr>
        <w:t>主要是以处理和解决电子游戏，尤其是网络游戏所带来的社会问题为目的，试图将游戏与教育结合，以扬长避短。直至</w:t>
      </w:r>
      <w:r>
        <w:rPr>
          <w:rFonts w:hint="eastAsia"/>
        </w:rPr>
        <w:t>2004年开始</w:t>
      </w:r>
      <w:r>
        <w:rPr>
          <w:rFonts w:hint="eastAsia"/>
          <w:lang w:eastAsia="zh-CN"/>
        </w:rPr>
        <w:t>，</w:t>
      </w:r>
      <w:r>
        <w:rPr>
          <w:rFonts w:hint="eastAsia"/>
          <w:lang w:val="en-US" w:eastAsia="zh-CN"/>
        </w:rPr>
        <w:t>国内才</w:t>
      </w:r>
      <w:r>
        <w:rPr>
          <w:rFonts w:hint="eastAsia"/>
        </w:rPr>
        <w:t>出现关于教育游戏的</w:t>
      </w:r>
      <w:r>
        <w:rPr>
          <w:rFonts w:hint="eastAsia"/>
          <w:lang w:val="en-US" w:eastAsia="zh-CN"/>
        </w:rPr>
        <w:t>设计模式与开发工作流的</w:t>
      </w:r>
      <w:r>
        <w:rPr>
          <w:rFonts w:hint="eastAsia"/>
        </w:rPr>
        <w:t>研究。</w:t>
      </w:r>
      <w:r>
        <w:rPr>
          <w:rFonts w:hint="eastAsia"/>
          <w:lang w:val="en-US" w:eastAsia="zh-CN"/>
        </w:rPr>
        <w:t>之后尽管也不乏有学者提出相关的教育游戏开发模式，</w:t>
      </w:r>
      <w:r>
        <w:rPr>
          <w:rFonts w:hint="eastAsia"/>
        </w:rPr>
        <w:t>但大多数方法研究仍停留在较零散的理念</w:t>
      </w:r>
      <w:r>
        <w:rPr>
          <w:rFonts w:hint="eastAsia"/>
          <w:lang w:val="en-US" w:eastAsia="zh-CN"/>
        </w:rPr>
        <w:t>和高度</w:t>
      </w:r>
      <w:r>
        <w:rPr>
          <w:rFonts w:hint="eastAsia"/>
        </w:rPr>
        <w:t>上，没有形成系统化、可操作性</w:t>
      </w:r>
      <w:r>
        <w:rPr>
          <w:rFonts w:hint="eastAsia"/>
          <w:lang w:val="en-US" w:eastAsia="zh-CN"/>
        </w:rPr>
        <w:t>强</w:t>
      </w:r>
      <w:r>
        <w:rPr>
          <w:rFonts w:hint="eastAsia"/>
        </w:rPr>
        <w:t>、具有普遍指导意义的设计模式。</w:t>
      </w:r>
    </w:p>
    <w:p>
      <w:pPr>
        <w:pStyle w:val="4"/>
        <w:ind w:left="818"/>
      </w:pPr>
      <w:bookmarkStart w:id="22" w:name="_Toc512703527"/>
      <w:bookmarkStart w:id="23" w:name="_Toc13144"/>
      <w:bookmarkStart w:id="24" w:name="_Toc512610512"/>
      <w:r>
        <w:rPr>
          <w:rFonts w:hint="eastAsia"/>
        </w:rPr>
        <w:t>本课题研究的意义</w:t>
      </w:r>
      <w:bookmarkEnd w:id="22"/>
      <w:bookmarkEnd w:id="23"/>
      <w:bookmarkEnd w:id="24"/>
    </w:p>
    <w:p>
      <w:pPr>
        <w:pStyle w:val="3"/>
        <w:ind w:firstLine="480"/>
        <w:rPr>
          <w:rFonts w:hint="eastAsia"/>
        </w:rPr>
      </w:pPr>
      <w:r>
        <w:rPr>
          <w:rFonts w:hint="eastAsia"/>
        </w:rPr>
        <w:t>“弘扬羌族文化——羌寨神话故事手游”项目</w:t>
      </w:r>
      <w:r>
        <w:rPr>
          <w:rFonts w:hint="eastAsia"/>
          <w:lang w:val="en-US" w:eastAsia="zh-CN"/>
        </w:rPr>
        <w:t>以</w:t>
      </w:r>
      <w:r>
        <w:rPr>
          <w:rFonts w:hint="eastAsia"/>
        </w:rPr>
        <w:t>弘扬和</w:t>
      </w:r>
      <w:r>
        <w:rPr>
          <w:rFonts w:hint="eastAsia"/>
          <w:lang w:val="en-US" w:eastAsia="zh-CN"/>
        </w:rPr>
        <w:t>传播</w:t>
      </w:r>
      <w:r>
        <w:rPr>
          <w:rFonts w:hint="eastAsia"/>
        </w:rPr>
        <w:t>羌族文化</w:t>
      </w:r>
      <w:r>
        <w:rPr>
          <w:rFonts w:hint="eastAsia"/>
          <w:lang w:val="en-US" w:eastAsia="zh-CN"/>
        </w:rPr>
        <w:t>为</w:t>
      </w:r>
      <w:r>
        <w:rPr>
          <w:rFonts w:hint="eastAsia"/>
        </w:rPr>
        <w:t>主题，通过游戏将</w:t>
      </w:r>
      <w:r>
        <w:rPr>
          <w:rFonts w:hint="eastAsia"/>
          <w:lang w:val="en-US" w:eastAsia="zh-CN"/>
        </w:rPr>
        <w:t>文化知识</w:t>
      </w:r>
      <w:r>
        <w:rPr>
          <w:rFonts w:hint="eastAsia"/>
        </w:rPr>
        <w:t>和趣味游戏</w:t>
      </w:r>
      <w:r>
        <w:rPr>
          <w:rFonts w:hint="eastAsia"/>
          <w:lang w:val="en-US" w:eastAsia="zh-CN"/>
        </w:rPr>
        <w:t>相</w:t>
      </w:r>
      <w:r>
        <w:rPr>
          <w:rFonts w:hint="eastAsia"/>
        </w:rPr>
        <w:t>结合，</w:t>
      </w:r>
      <w:r>
        <w:rPr>
          <w:rFonts w:hint="eastAsia"/>
          <w:lang w:val="en-US" w:eastAsia="zh-CN"/>
        </w:rPr>
        <w:t>在对文化资源进行数字化保护的同时，也利用游戏作为载体，对用户进行知识普及</w:t>
      </w:r>
      <w:r>
        <w:rPr>
          <w:rFonts w:hint="eastAsia"/>
        </w:rPr>
        <w:t>。</w:t>
      </w:r>
    </w:p>
    <w:p>
      <w:pPr>
        <w:pStyle w:val="3"/>
        <w:ind w:firstLine="480"/>
        <w:rPr>
          <w:rFonts w:hint="eastAsia"/>
        </w:rPr>
      </w:pPr>
      <w:r>
        <w:rPr>
          <w:rFonts w:hint="eastAsia"/>
          <w:lang w:val="en-US" w:eastAsia="zh-CN"/>
        </w:rPr>
        <w:t>在产品类型上，将文化保护、知识教育有机结合的游戏产品，在</w:t>
      </w:r>
      <w:r>
        <w:rPr>
          <w:rFonts w:hint="eastAsia"/>
        </w:rPr>
        <w:t>目前国内游戏领域中</w:t>
      </w:r>
      <w:r>
        <w:rPr>
          <w:rFonts w:hint="eastAsia"/>
          <w:lang w:eastAsia="zh-CN"/>
        </w:rPr>
        <w:t>较为少见</w:t>
      </w:r>
      <w:r>
        <w:rPr>
          <w:rFonts w:hint="eastAsia"/>
        </w:rPr>
        <w:t>，此类游戏在同领域内将具有一定开创性；</w:t>
      </w:r>
    </w:p>
    <w:p>
      <w:pPr>
        <w:pStyle w:val="3"/>
        <w:ind w:firstLine="480"/>
        <w:rPr>
          <w:rFonts w:hint="eastAsia"/>
          <w:lang w:val="en-US" w:eastAsia="zh-CN"/>
        </w:rPr>
      </w:pPr>
      <w:r>
        <w:rPr>
          <w:rFonts w:hint="eastAsia"/>
          <w:lang w:val="en-US" w:eastAsia="zh-CN"/>
        </w:rPr>
        <w:t>在载体形式上，利用计算机软件作为载体，既能充分提升历史文化资源保护水平，又能在完全不破损历史文化资源的条件下对其进行数字化保护和开发；</w:t>
      </w:r>
    </w:p>
    <w:p>
      <w:pPr>
        <w:pStyle w:val="3"/>
        <w:ind w:firstLine="480"/>
        <w:rPr>
          <w:rFonts w:hint="eastAsia" w:eastAsia="宋体"/>
          <w:lang w:val="en-US" w:eastAsia="zh-CN"/>
        </w:rPr>
      </w:pPr>
      <w:r>
        <w:rPr>
          <w:rFonts w:hint="eastAsia"/>
          <w:lang w:val="en-US" w:eastAsia="zh-CN"/>
        </w:rPr>
        <w:t>在表现内容上，基于民族传统神话故事、传统服饰、风俗习惯等非物质文化遗产的内容开发游戏产品，其潜在市场不仅局限于游戏产品的用户与玩家，还顺应了民俗景区、观光景点等旅游产品的需求，可与旅游业、文化产业等市场紧密结合，存在巨大商机。</w:t>
      </w:r>
    </w:p>
    <w:p>
      <w:pPr>
        <w:pStyle w:val="4"/>
        <w:ind w:left="818"/>
      </w:pPr>
      <w:bookmarkStart w:id="25" w:name="_Toc512703528"/>
      <w:bookmarkStart w:id="26" w:name="_Toc512610513"/>
      <w:bookmarkStart w:id="27" w:name="_Toc20019"/>
      <w:r>
        <w:rPr>
          <w:rFonts w:hint="eastAsia"/>
        </w:rPr>
        <w:t>本课题的研究方法</w:t>
      </w:r>
      <w:bookmarkEnd w:id="25"/>
      <w:bookmarkEnd w:id="26"/>
      <w:bookmarkEnd w:id="27"/>
    </w:p>
    <w:p>
      <w:pPr>
        <w:pStyle w:val="3"/>
        <w:ind w:firstLine="480"/>
        <w:rPr>
          <w:rFonts w:hint="eastAsia" w:eastAsia="宋体"/>
          <w:lang w:val="en-US" w:eastAsia="zh-CN"/>
        </w:rPr>
      </w:pPr>
      <w:r>
        <w:rPr>
          <w:rFonts w:hint="eastAsia"/>
          <w:lang w:val="en-US" w:eastAsia="zh-CN"/>
        </w:rPr>
        <w:t xml:space="preserve">本课题将以Unity3D引擎作为开发平台，以Android为发布平台，以C#作为功能脚本编程语言，以ShaderLab作为着色器编写语言，利用Git作为版本控制工具，使用AndroidStudio作为真机调试工具，同时利用adb作为软件包安装工具；本项目将把工作重点放在对游戏核心玩法的逻辑编写和对运行性能的优化方面，以上述工具、平台的使用作为技术路线，进行游戏软件的开发和实现。 </w:t>
      </w:r>
    </w:p>
    <w:p>
      <w:pPr>
        <w:pStyle w:val="2"/>
        <w:spacing w:before="312"/>
      </w:pPr>
      <w:bookmarkStart w:id="28" w:name="_Toc512703529"/>
      <w:bookmarkStart w:id="29" w:name="_Toc512610514"/>
      <w:bookmarkStart w:id="30" w:name="_Toc28140"/>
      <w:r>
        <w:rPr>
          <w:rFonts w:hint="eastAsia"/>
        </w:rPr>
        <w:t>需求分析及项目方案</w:t>
      </w:r>
      <w:bookmarkEnd w:id="28"/>
      <w:bookmarkEnd w:id="29"/>
      <w:bookmarkEnd w:id="30"/>
    </w:p>
    <w:p>
      <w:pPr>
        <w:pStyle w:val="4"/>
        <w:ind w:left="818"/>
      </w:pPr>
      <w:bookmarkStart w:id="31" w:name="_Toc512610515"/>
      <w:bookmarkStart w:id="32" w:name="_Toc512703530"/>
      <w:bookmarkStart w:id="33" w:name="_Toc8021"/>
      <w:r>
        <w:rPr>
          <w:rFonts w:hint="eastAsia"/>
        </w:rPr>
        <w:t>需求分析</w:t>
      </w:r>
      <w:bookmarkEnd w:id="31"/>
      <w:bookmarkEnd w:id="32"/>
      <w:bookmarkEnd w:id="33"/>
    </w:p>
    <w:p>
      <w:pPr>
        <w:pStyle w:val="5"/>
        <w:ind w:left="1200"/>
      </w:pPr>
      <w:bookmarkStart w:id="34" w:name="_Toc512610516"/>
      <w:bookmarkStart w:id="35" w:name="_Toc512703531"/>
      <w:bookmarkStart w:id="36" w:name="_Toc29969"/>
      <w:r>
        <w:rPr>
          <w:rFonts w:hint="eastAsia"/>
        </w:rPr>
        <w:t>功能需求</w:t>
      </w:r>
      <w:bookmarkEnd w:id="34"/>
      <w:bookmarkEnd w:id="35"/>
      <w:bookmarkEnd w:id="36"/>
    </w:p>
    <w:p>
      <w:pPr>
        <w:pStyle w:val="3"/>
        <w:numPr>
          <w:ilvl w:val="0"/>
          <w:numId w:val="0"/>
        </w:numPr>
        <w:ind w:firstLine="420" w:firstLineChars="0"/>
        <w:rPr>
          <w:rFonts w:hint="eastAsia"/>
        </w:rPr>
      </w:pPr>
      <w:r>
        <w:rPr>
          <w:rFonts w:hint="eastAsia"/>
        </w:rPr>
        <w:t>本项目以羌族传统神话故事为主线进行展开，用户在体验游戏的过程中，将与大量的羌族民族元素进行交互。可满足用户对羌文化基本知识的了解，以及对羌族文化深入探索的需求；各类益智解谜类小游戏将被穿插在故事主线中，满足用户对游戏性、趣味性的需求。</w:t>
      </w:r>
      <w:r>
        <w:rPr>
          <w:rFonts w:hint="eastAsia"/>
          <w:lang w:val="en-US" w:eastAsia="zh-CN"/>
        </w:rPr>
        <w:t>与此同时，本课题借助游戏作为表现形式，对文化类产品不易于传播的痛点提出了针对性强、可行性高的解决途径，将多方面课题融合在一起，从多个维度和民族文化的高度对现实问题进行思考与实践。</w:t>
      </w:r>
    </w:p>
    <w:p>
      <w:pPr>
        <w:pStyle w:val="5"/>
        <w:ind w:left="1200"/>
        <w:rPr>
          <w:rFonts w:hint="eastAsia"/>
        </w:rPr>
      </w:pPr>
      <w:bookmarkStart w:id="37" w:name="_Toc8936"/>
      <w:bookmarkStart w:id="38" w:name="_Toc512703532"/>
      <w:r>
        <w:rPr>
          <w:rFonts w:hint="eastAsia"/>
        </w:rPr>
        <w:t>系统约束条件</w:t>
      </w:r>
      <w:bookmarkEnd w:id="37"/>
      <w:bookmarkEnd w:id="38"/>
    </w:p>
    <w:p>
      <w:pPr>
        <w:pStyle w:val="3"/>
        <w:rPr>
          <w:rFonts w:hint="eastAsia"/>
          <w:lang w:val="en-US" w:eastAsia="zh-CN"/>
        </w:rPr>
      </w:pPr>
      <w:r>
        <w:rPr>
          <w:rFonts w:hint="eastAsia"/>
          <w:lang w:val="en-US" w:eastAsia="zh-CN"/>
        </w:rPr>
        <w:t>社交分享功能：缺少后端开发人员，暂无社交分享类功能；</w:t>
      </w:r>
    </w:p>
    <w:p>
      <w:pPr>
        <w:pStyle w:val="3"/>
        <w:rPr>
          <w:rFonts w:hint="eastAsia"/>
          <w:lang w:val="en-US" w:eastAsia="zh-CN"/>
        </w:rPr>
      </w:pPr>
      <w:r>
        <w:rPr>
          <w:rFonts w:hint="eastAsia"/>
          <w:lang w:val="en-US" w:eastAsia="zh-CN"/>
        </w:rPr>
        <w:t>跨移动平台：缺少ios开发及测试设备，暂未导出至ios平台。</w:t>
      </w:r>
    </w:p>
    <w:p>
      <w:pPr>
        <w:pStyle w:val="4"/>
        <w:ind w:left="818"/>
      </w:pPr>
      <w:bookmarkStart w:id="39" w:name="_Toc512610517"/>
      <w:bookmarkStart w:id="40" w:name="_Toc1389"/>
      <w:bookmarkStart w:id="41" w:name="_Toc512703533"/>
      <w:r>
        <w:rPr>
          <w:rFonts w:hint="eastAsia"/>
        </w:rPr>
        <w:t>项目方案</w:t>
      </w:r>
      <w:bookmarkEnd w:id="39"/>
      <w:bookmarkEnd w:id="40"/>
      <w:bookmarkEnd w:id="41"/>
    </w:p>
    <w:p>
      <w:pPr>
        <w:pStyle w:val="5"/>
        <w:ind w:left="1200"/>
      </w:pPr>
      <w:bookmarkStart w:id="42" w:name="_Toc512610518"/>
      <w:bookmarkStart w:id="43" w:name="_Toc28209"/>
      <w:bookmarkStart w:id="44" w:name="_Toc512703534"/>
      <w:r>
        <w:rPr>
          <w:rFonts w:hint="eastAsia"/>
        </w:rPr>
        <w:t>项目特色</w:t>
      </w:r>
      <w:bookmarkEnd w:id="42"/>
      <w:bookmarkEnd w:id="43"/>
      <w:bookmarkEnd w:id="44"/>
    </w:p>
    <w:p>
      <w:pPr>
        <w:pStyle w:val="3"/>
        <w:numPr>
          <w:ilvl w:val="0"/>
          <w:numId w:val="0"/>
        </w:numPr>
        <w:ind w:firstLine="420" w:firstLineChars="0"/>
        <w:rPr>
          <w:rFonts w:hint="eastAsia" w:eastAsia="宋体"/>
          <w:lang w:val="en-US" w:eastAsia="zh-CN"/>
        </w:rPr>
      </w:pPr>
      <w:r>
        <w:rPr>
          <w:rFonts w:hint="eastAsia"/>
        </w:rPr>
        <w:t>良好的平台移植性</w:t>
      </w:r>
      <w:r>
        <w:rPr>
          <w:rFonts w:hint="eastAsia"/>
          <w:lang w:eastAsia="zh-CN"/>
        </w:rPr>
        <w:t>：</w:t>
      </w:r>
      <w:r>
        <w:rPr>
          <w:rFonts w:hint="eastAsia"/>
          <w:lang w:val="en-US" w:eastAsia="zh-CN"/>
        </w:rPr>
        <w:t>Unity使用了CIL指令集，可在任何支持.Net框架下的环境运行，无需对不同平台进行分别部署</w:t>
      </w:r>
      <w:r>
        <w:rPr>
          <w:rFonts w:hint="eastAsia"/>
        </w:rPr>
        <w:t>。</w:t>
      </w:r>
      <w:r>
        <w:rPr>
          <w:rFonts w:hint="eastAsia"/>
          <w:lang w:val="en-US" w:eastAsia="zh-CN"/>
        </w:rPr>
        <w:t>虽然目前受到各方资源限制，本游戏仅的Release版本仅支持在安卓移动平台下运行，但后期若有进行平台移植方面的需求，也无需另外繁琐的操作，在Unity下即可对其他各大主流平台进行打包适配。</w:t>
      </w:r>
    </w:p>
    <w:p>
      <w:pPr>
        <w:pStyle w:val="3"/>
        <w:numPr>
          <w:ilvl w:val="0"/>
          <w:numId w:val="0"/>
        </w:numPr>
        <w:ind w:firstLine="420" w:firstLineChars="0"/>
        <w:rPr>
          <w:rFonts w:hint="eastAsia" w:eastAsia="宋体"/>
          <w:lang w:val="en-US" w:eastAsia="zh-CN"/>
        </w:rPr>
      </w:pPr>
      <w:r>
        <w:rPr>
          <w:rFonts w:hint="eastAsia"/>
          <w:lang w:val="en-US" w:eastAsia="zh-CN"/>
        </w:rPr>
        <w:t>便捷的版本控制：本项目使用Git作为版本管理工具，可方便简捷地对项目在不同时期的各个版本进行有效的控制</w:t>
      </w:r>
      <w:r>
        <w:rPr>
          <w:rFonts w:hint="eastAsia"/>
        </w:rPr>
        <w:t>。</w:t>
      </w:r>
      <w:r>
        <w:rPr>
          <w:rFonts w:hint="eastAsia"/>
          <w:lang w:val="en-US" w:eastAsia="zh-CN"/>
        </w:rPr>
        <w:t>即使项目源码由于不可控因素导致丢失或被进行了删改，仍能完整地恢复到任意一个已被提交过的版本节点。</w:t>
      </w:r>
    </w:p>
    <w:p>
      <w:pPr>
        <w:pStyle w:val="3"/>
        <w:numPr>
          <w:ilvl w:val="0"/>
          <w:numId w:val="0"/>
        </w:numPr>
        <w:ind w:firstLine="420" w:firstLineChars="0"/>
        <w:rPr>
          <w:rFonts w:hint="eastAsia"/>
          <w:lang w:val="en-US" w:eastAsia="zh-CN"/>
        </w:rPr>
      </w:pPr>
      <w:r>
        <w:rPr>
          <w:rFonts w:hint="eastAsia"/>
          <w:lang w:val="en-US" w:eastAsia="zh-CN"/>
        </w:rPr>
        <w:t>丰富的游戏性：多个</w:t>
      </w:r>
      <w:r>
        <w:rPr>
          <w:rFonts w:hint="eastAsia"/>
        </w:rPr>
        <w:t>益智类小游戏</w:t>
      </w:r>
      <w:r>
        <w:rPr>
          <w:rFonts w:hint="eastAsia"/>
          <w:lang w:val="en-US" w:eastAsia="zh-CN"/>
        </w:rPr>
        <w:t>嵌入其中，游戏玩法丰富多变。本项目以羌族神话故事为游戏主线，同时串联起多个小游戏，其中涉及到纯游戏性内容的部分共由6个小游戏组成，包含打地鼠、知识问答、音乐游戏、拼图、迷宫及卡牌配对等，各游戏元素多变、玩法各异，使整个游戏项目在游戏性和可玩性方面内容丰富、趣味十足。</w:t>
      </w:r>
    </w:p>
    <w:p>
      <w:pPr>
        <w:pStyle w:val="3"/>
        <w:numPr>
          <w:ilvl w:val="0"/>
          <w:numId w:val="0"/>
        </w:numPr>
        <w:ind w:firstLine="420" w:firstLineChars="0"/>
        <w:rPr>
          <w:rFonts w:hint="eastAsia"/>
          <w:lang w:val="en-US" w:eastAsia="zh-CN"/>
        </w:rPr>
      </w:pPr>
      <w:r>
        <w:rPr>
          <w:rFonts w:hint="eastAsia"/>
          <w:lang w:val="en-US" w:eastAsia="zh-CN"/>
        </w:rPr>
        <w:t>深刻的主题与现实意义：本项目以羌族传统文化为主题：将羌族传统文化与游戏结合，展示丰富</w:t>
      </w:r>
      <w:r>
        <w:rPr>
          <w:rFonts w:hint="eastAsia" w:ascii="Times New Roman" w:hAnsi="Times New Roman"/>
          <w:color w:val="000000"/>
          <w:lang w:val="en-US" w:eastAsia="zh-CN"/>
        </w:rPr>
        <w:t>的</w:t>
      </w:r>
      <w:r>
        <w:rPr>
          <w:rFonts w:hint="eastAsia"/>
          <w:color w:val="000000"/>
          <w:lang w:val="en-US" w:eastAsia="zh-CN"/>
        </w:rPr>
        <w:t>民族传统元素与文化知识</w:t>
      </w:r>
      <w:r>
        <w:rPr>
          <w:rFonts w:hint="eastAsia"/>
        </w:rPr>
        <w:t>。</w:t>
      </w:r>
      <w:r>
        <w:rPr>
          <w:rFonts w:hint="eastAsia"/>
          <w:lang w:val="en-US" w:eastAsia="zh-CN"/>
        </w:rPr>
        <w:t>同时借助游戏作为表现形式，对文化类产品不易于传播的痛点提出了针对性强、可行性高的解决途径，将多方面课题融合在一起，对民族文化的传承问题进行思考与实践。在表现内容上，基于民族传统神话故事、传统服饰、风俗习惯等非物质文化遗产的内容开发游戏产品，在表现手法上，利用计算机软件作为载体，既能充分提升历史文化资源保护水平，又能在完全不破损历史文化资源的条件下对其进行数字化保护和开发。</w:t>
      </w:r>
    </w:p>
    <w:p>
      <w:pPr>
        <w:pStyle w:val="5"/>
        <w:keepNext/>
        <w:keepLines/>
        <w:pageBreakBefore w:val="0"/>
        <w:widowControl w:val="0"/>
        <w:kinsoku/>
        <w:wordWrap/>
        <w:overflowPunct/>
        <w:topLinePunct w:val="0"/>
        <w:autoSpaceDE/>
        <w:autoSpaceDN/>
        <w:bidi w:val="0"/>
        <w:adjustRightInd/>
        <w:snapToGrid/>
        <w:ind w:left="0" w:firstLine="482" w:firstLineChars="200"/>
        <w:textAlignment w:val="auto"/>
        <w:outlineLvl w:val="2"/>
        <w:rPr>
          <w:rFonts w:hint="eastAsia"/>
          <w:lang w:val="en-US" w:eastAsia="zh-CN"/>
        </w:rPr>
      </w:pPr>
      <w:bookmarkStart w:id="45" w:name="_Toc17825"/>
      <w:r>
        <w:rPr>
          <w:rFonts w:hint="eastAsia"/>
          <w:lang w:val="en-US" w:eastAsia="zh-CN"/>
        </w:rPr>
        <w:t>游戏规则介绍</w:t>
      </w:r>
      <w:bookmarkEnd w:id="45"/>
    </w:p>
    <w:p>
      <w:pPr>
        <w:pStyle w:val="15"/>
        <w:spacing w:line="240" w:lineRule="auto"/>
        <w:ind w:firstLine="0" w:firstLineChars="0"/>
        <w:rPr>
          <w:rFonts w:hint="eastAsia"/>
          <w:lang w:val="en-US" w:eastAsia="zh-CN"/>
        </w:rPr>
      </w:pPr>
      <w:r>
        <w:rPr>
          <w:rFonts w:hint="eastAsia"/>
          <w:lang w:val="en-US" w:eastAsia="zh-CN"/>
        </w:rPr>
        <w:drawing>
          <wp:inline distT="0" distB="0" distL="114300" distR="114300">
            <wp:extent cx="6107430" cy="4996815"/>
            <wp:effectExtent l="0" t="0" r="7620" b="13335"/>
            <wp:docPr id="3" name="图片 3" descr="EE5L(MDFW]Z_)6HYXOE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E5L(MDFW]Z_)6HYXOEJ[}6"/>
                    <pic:cNvPicPr>
                      <a:picLocks noChangeAspect="1"/>
                    </pic:cNvPicPr>
                  </pic:nvPicPr>
                  <pic:blipFill>
                    <a:blip r:embed="rId9"/>
                    <a:stretch>
                      <a:fillRect/>
                    </a:stretch>
                  </pic:blipFill>
                  <pic:spPr>
                    <a:xfrm>
                      <a:off x="0" y="0"/>
                      <a:ext cx="6107430" cy="4996815"/>
                    </a:xfrm>
                    <a:prstGeom prst="rect">
                      <a:avLst/>
                    </a:prstGeom>
                  </pic:spPr>
                </pic:pic>
              </a:graphicData>
            </a:graphic>
          </wp:inline>
        </w:drawing>
      </w:r>
    </w:p>
    <w:p>
      <w:pPr>
        <w:pStyle w:val="51"/>
        <w:rPr>
          <w:rFonts w:hint="eastAsia"/>
          <w:lang w:val="en-US" w:eastAsia="zh-CN"/>
        </w:rPr>
      </w:pPr>
      <w:r>
        <w:rPr>
          <w:rFonts w:hint="eastAsia"/>
          <w:lang w:val="en-US" w:eastAsia="zh-CN"/>
        </w:rPr>
        <w:t>注：本图引自参照文献[17]中表4-1</w:t>
      </w:r>
    </w:p>
    <w:p>
      <w:pPr>
        <w:pStyle w:val="51"/>
        <w:rPr>
          <w:rFonts w:hint="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游戏规则介绍</w:t>
      </w:r>
      <w:bookmarkStart w:id="119" w:name="_GoBack"/>
      <w:bookmarkEnd w:id="119"/>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46" w:name="_Toc522"/>
      <w:r>
        <w:rPr>
          <w:rFonts w:hint="eastAsia"/>
          <w:lang w:val="en-US" w:eastAsia="zh-CN"/>
        </w:rPr>
        <w:t>Unity开发技术简介</w:t>
      </w:r>
      <w:bookmarkEnd w:id="46"/>
    </w:p>
    <w:p>
      <w:pPr>
        <w:pStyle w:val="3"/>
        <w:rPr>
          <w:rFonts w:hint="eastAsia"/>
          <w:lang w:val="en-US" w:eastAsia="zh-CN"/>
        </w:rPr>
      </w:pPr>
      <w:r>
        <w:rPr>
          <w:rFonts w:hint="eastAsia"/>
          <w:lang w:val="en-US" w:eastAsia="zh-CN"/>
        </w:rPr>
        <w:t>Unity是由丹麦团队Unity Technologies开发的一套跨平台的游戏引擎，提供了从游戏设计、开发和调试、多种插件与SDK集成、跨平台发布构建、测试到上线等一套完整的工作流，是一个将整套常见电子游戏的解决方案经过全面整合的综合型游戏开发工具。Unity为游戏设计和开发人员等提供了以可交互的图形化编辑器为首要操作方式的开发环境，降低了游戏的开发门槛，使得不同职能的用户能够在匹配游戏需求的条件下进行便捷、高效的合作。</w:t>
      </w:r>
    </w:p>
    <w:p>
      <w:pPr>
        <w:pStyle w:val="3"/>
        <w:rPr>
          <w:rFonts w:hint="eastAsia"/>
          <w:lang w:val="en-US" w:eastAsia="zh-CN"/>
        </w:rPr>
      </w:pPr>
      <w:r>
        <w:rPr>
          <w:rFonts w:hint="eastAsia"/>
          <w:lang w:val="en-US" w:eastAsia="zh-CN"/>
        </w:rPr>
        <w:t>Unity编辑器采用层级式的可视化交互结构，具有实时可视化编辑面板、动态游戏预览面板、详细的属性面板和项目文件结构面板。在编辑器内部，Unity内置了地形编辑器，支持用户对游戏地图进行地形设计、植被贴图、建筑可视化等，同时也支持对实时三维动画、帧动画等类型的互动内容的综合创作。</w:t>
      </w:r>
    </w:p>
    <w:p>
      <w:pPr>
        <w:pStyle w:val="3"/>
        <w:rPr>
          <w:rFonts w:hint="eastAsia"/>
          <w:lang w:val="en-US" w:eastAsia="zh-CN"/>
        </w:rPr>
      </w:pPr>
      <w:r>
        <w:rPr>
          <w:rFonts w:hint="eastAsia"/>
          <w:lang w:val="en-US" w:eastAsia="zh-CN"/>
        </w:rPr>
        <w:t>Unity使用了CIL指令集，可在任何支持.Net框架下的环境运行，游戏脚本基于Mono，可用C#、Javascript或Boo编写代码文件。</w:t>
      </w:r>
    </w:p>
    <w:p>
      <w:pPr>
        <w:pStyle w:val="3"/>
        <w:rPr>
          <w:rFonts w:hint="eastAsia"/>
          <w:lang w:val="en-US" w:eastAsia="zh-CN"/>
        </w:rPr>
      </w:pPr>
      <w:r>
        <w:rPr>
          <w:rFonts w:hint="eastAsia"/>
          <w:lang w:val="en-US" w:eastAsia="zh-CN"/>
        </w:rPr>
        <w:t>Unity最受青睐的特点在于其优越的跨平台性，单机游戏方面，可导出至Windows、MacOS、Linux平台；手游方面包括iOS、Android平台；主机游戏方面，包括PlayStation、XBox、Wii等，Unity还可支持WebGL开发网页游戏。</w:t>
      </w:r>
    </w:p>
    <w:p>
      <w:pPr>
        <w:pStyle w:val="5"/>
        <w:ind w:left="1200"/>
      </w:pPr>
      <w:bookmarkStart w:id="47" w:name="_Toc512610519"/>
      <w:bookmarkStart w:id="48" w:name="_Toc23766"/>
      <w:bookmarkStart w:id="49" w:name="_Toc512703535"/>
      <w:r>
        <w:rPr>
          <w:rFonts w:hint="eastAsia"/>
        </w:rPr>
        <w:t>ShaderLab技术简介</w:t>
      </w:r>
      <w:bookmarkEnd w:id="47"/>
      <w:bookmarkEnd w:id="48"/>
      <w:bookmarkEnd w:id="49"/>
    </w:p>
    <w:p>
      <w:pPr>
        <w:pStyle w:val="3"/>
        <w:rPr>
          <w:rFonts w:hint="eastAsia"/>
          <w:lang w:val="en-US" w:eastAsia="zh-CN"/>
        </w:rPr>
      </w:pPr>
      <w:r>
        <w:rPr>
          <w:rFonts w:hint="eastAsia"/>
        </w:rPr>
        <w:t>Unity中的所有着色器文件均使用称为“ShaderLab”的声明性语言编写。它通过嵌入Cg/HLSL或GLSL程序片段的方式来实现着色器的</w:t>
      </w:r>
      <w:r>
        <w:rPr>
          <w:rFonts w:hint="eastAsia"/>
          <w:lang w:val="en-US" w:eastAsia="zh-CN"/>
        </w:rPr>
        <w:t>编写。</w:t>
      </w:r>
    </w:p>
    <w:p>
      <w:pPr>
        <w:pStyle w:val="3"/>
        <w:rPr>
          <w:rFonts w:hint="eastAsia"/>
        </w:rPr>
      </w:pPr>
      <w:r>
        <w:rPr>
          <w:rFonts w:hint="eastAsia"/>
        </w:rPr>
        <w:t>在Unity中编写的Shader包括三类：</w:t>
      </w:r>
    </w:p>
    <w:p>
      <w:pPr>
        <w:pStyle w:val="3"/>
        <w:rPr>
          <w:rFonts w:hint="eastAsia"/>
          <w:lang w:val="en-US" w:eastAsia="zh-CN"/>
        </w:rPr>
      </w:pPr>
      <w:r>
        <w:rPr>
          <w:rFonts w:hint="eastAsia"/>
          <w:lang w:val="en-US" w:eastAsia="zh-CN"/>
        </w:rPr>
        <w:t>第一类，</w:t>
      </w:r>
      <w:r>
        <w:rPr>
          <w:rFonts w:hint="eastAsia"/>
        </w:rPr>
        <w:t>Fixed Function Shader：固定功能shader。</w:t>
      </w:r>
      <w:r>
        <w:rPr>
          <w:rFonts w:hint="eastAsia"/>
          <w:lang w:val="en-US" w:eastAsia="zh-CN"/>
        </w:rPr>
        <w:t>Fixed Function Shader最简单的着色器类型，只能使用Unity提供的固定语法，通过指令来修改相关状态或指定属性。现已被弃用，在发布时将自动转换为顶点-片段着色器；</w:t>
      </w:r>
    </w:p>
    <w:p>
      <w:pPr>
        <w:pStyle w:val="3"/>
        <w:rPr>
          <w:rFonts w:hint="eastAsia"/>
          <w:lang w:val="en-US" w:eastAsia="zh-CN"/>
        </w:rPr>
      </w:pPr>
      <w:r>
        <w:rPr>
          <w:rFonts w:hint="eastAsia"/>
          <w:lang w:val="en-US" w:eastAsia="zh-CN"/>
        </w:rPr>
        <w:t>第二类，</w:t>
      </w:r>
      <w:r>
        <w:rPr>
          <w:rFonts w:hint="eastAsia"/>
        </w:rPr>
        <w:t>Surface-Shader：表面着色器。</w:t>
      </w:r>
      <w:r>
        <w:rPr>
          <w:rFonts w:hint="eastAsia"/>
          <w:lang w:val="en-US" w:eastAsia="zh-CN"/>
        </w:rPr>
        <w:t>使用Cg/HLSL语言规范进行编写，常用于处理复杂光照效果，但简化了大量重复指令，是对顶点-片段着色器的进行了部分封装后的中间过程的shader；</w:t>
      </w:r>
    </w:p>
    <w:p>
      <w:pPr>
        <w:pStyle w:val="3"/>
        <w:rPr>
          <w:rFonts w:hint="eastAsia"/>
        </w:rPr>
      </w:pPr>
      <w:r>
        <w:rPr>
          <w:rFonts w:hint="eastAsia"/>
          <w:lang w:val="en-US" w:eastAsia="zh-CN"/>
        </w:rPr>
        <w:t>第三类，</w:t>
      </w:r>
      <w:r>
        <w:rPr>
          <w:rFonts w:hint="eastAsia"/>
        </w:rPr>
        <w:t>Vertex and Fragment Shader：顶点-片段着色器。</w:t>
      </w:r>
      <w:r>
        <w:rPr>
          <w:rFonts w:hint="eastAsia"/>
          <w:lang w:val="en-US" w:eastAsia="zh-CN"/>
        </w:rPr>
        <w:t>自由度最高，选择性最大，因此可实现的效果最为丰富，同时也是最底层的着色器，使用难度最为复杂</w:t>
      </w:r>
      <w:r>
        <w:rPr>
          <w:rFonts w:hint="eastAsia"/>
        </w:rPr>
        <w:t>，需要手动处理相关的大量指令和过程。</w:t>
      </w:r>
    </w:p>
    <w:p>
      <w:pPr>
        <w:pStyle w:val="3"/>
        <w:rPr>
          <w:rFonts w:hint="eastAsia"/>
          <w:lang w:val="en-US" w:eastAsia="zh-CN"/>
        </w:rPr>
      </w:pPr>
      <w:r>
        <w:rPr>
          <w:rFonts w:hint="eastAsia"/>
          <w:lang w:val="en-US" w:eastAsia="zh-CN"/>
        </w:rPr>
        <w:t>无论是利用可视化shader制作工具，如ShaderForge插件，还是通过使用ShaderLab语言编写shader，每个shader都需要为其指定名字，名字一般以目录结构的形式来指定，指定后即可通过外部在Inspector面板中显示，并以树状目录显示出来。</w:t>
      </w:r>
    </w:p>
    <w:p>
      <w:pPr>
        <w:pStyle w:val="3"/>
        <w:rPr>
          <w:rFonts w:hint="eastAsia"/>
          <w:lang w:val="en-US" w:eastAsia="zh-CN"/>
        </w:rPr>
      </w:pPr>
      <w:r>
        <w:rPr>
          <w:rFonts w:hint="eastAsia"/>
          <w:lang w:val="en-US" w:eastAsia="zh-CN"/>
        </w:rPr>
        <w:t>其次，ShaderLab语法中最重要的语法之一是Properties块，在Properties块可以可选地声明一些当前shader中需要用到的属性，主要包括浮点数、整型数、颜色、变量和贴图等，在Properties块中声明的属性都可以在Inspector面板中进行具体数值的设置和修改。</w:t>
      </w:r>
    </w:p>
    <w:p>
      <w:pPr>
        <w:pStyle w:val="3"/>
        <w:rPr>
          <w:rFonts w:hint="eastAsia"/>
          <w:lang w:val="en-US" w:eastAsia="zh-CN"/>
        </w:rPr>
      </w:pPr>
      <w:r>
        <w:rPr>
          <w:rFonts w:hint="eastAsia"/>
          <w:lang w:val="en-US" w:eastAsia="zh-CN"/>
        </w:rPr>
        <w:t>ShaderLab语法中另一个重要的关键点是SubShader，每个shader中都至少需要一个SubShader。在有多个SubShader的情况下，Unity将根据当前shader运行环境的硬件性能，选择第一个性能条件允许执行的SubShader，并执行渲染。</w:t>
      </w:r>
    </w:p>
    <w:p>
      <w:pPr>
        <w:pStyle w:val="3"/>
        <w:rPr>
          <w:rFonts w:hint="eastAsia"/>
          <w:lang w:val="en-US" w:eastAsia="zh-CN"/>
        </w:rPr>
      </w:pPr>
      <w:r>
        <w:rPr>
          <w:rFonts w:hint="eastAsia"/>
          <w:lang w:val="en-US" w:eastAsia="zh-CN"/>
        </w:rPr>
        <w:t>如果遍历所有的SubShader后，未能找到当前硬件性能允许执行的选项，则使用Fallback块中指定的默认shader，Fallback又称作回滚，其中包含的shader可称为备用shader。因此，在编写shader时，应根据实际效果的炫丽程度，准确地说是根据对设备硬件要求的苛刻程度，由高至低，排列SubShader的顺序，以达到在充分利用显卡性能的条件下，尽可能将shader效果完全展现的理想状态。</w:t>
      </w:r>
    </w:p>
    <w:p>
      <w:pPr>
        <w:pStyle w:val="5"/>
        <w:ind w:left="1200"/>
      </w:pPr>
      <w:bookmarkStart w:id="50" w:name="_Toc512703536"/>
      <w:bookmarkStart w:id="51" w:name="_Toc21451"/>
      <w:bookmarkStart w:id="52" w:name="_Toc512610520"/>
      <w:r>
        <w:rPr>
          <w:rFonts w:hint="eastAsia"/>
        </w:rPr>
        <w:t>协同程序技术简介</w:t>
      </w:r>
      <w:bookmarkEnd w:id="50"/>
      <w:bookmarkEnd w:id="51"/>
    </w:p>
    <w:p>
      <w:pPr>
        <w:pStyle w:val="3"/>
        <w:rPr>
          <w:rFonts w:hint="eastAsia"/>
        </w:rPr>
      </w:pPr>
      <w:r>
        <w:rPr>
          <w:rFonts w:hint="eastAsia"/>
        </w:rPr>
        <w:t>协程是一个分部执行，遇到条件（yield return 语句）会挂起，直到条件满足才会被唤醒继续执行后面的代码。简单来说：程序内部可中断，然后转而执行别的子程序，在适当的时候再返回来接着执行。</w:t>
      </w:r>
    </w:p>
    <w:p>
      <w:pPr>
        <w:pStyle w:val="3"/>
        <w:rPr>
          <w:rFonts w:hint="eastAsia"/>
        </w:rPr>
      </w:pPr>
      <w:r>
        <w:rPr>
          <w:rFonts w:hint="eastAsia"/>
        </w:rPr>
        <w:t>协程不是线程，也</w:t>
      </w:r>
      <w:r>
        <w:rPr>
          <w:rFonts w:hint="eastAsia"/>
          <w:lang w:val="en-US" w:eastAsia="zh-CN"/>
        </w:rPr>
        <w:t>非</w:t>
      </w:r>
      <w:r>
        <w:rPr>
          <w:rFonts w:hint="eastAsia"/>
        </w:rPr>
        <w:t>异步执行。协程和</w:t>
      </w:r>
      <w:r>
        <w:rPr>
          <w:rFonts w:hint="eastAsia"/>
          <w:lang w:val="en-US" w:eastAsia="zh-CN"/>
        </w:rPr>
        <w:t>Unity生命周期中的</w:t>
      </w:r>
      <w:r>
        <w:rPr>
          <w:rFonts w:hint="eastAsia"/>
        </w:rPr>
        <w:t>Update函数</w:t>
      </w:r>
      <w:r>
        <w:rPr>
          <w:rFonts w:hint="eastAsia"/>
          <w:lang w:val="en-US" w:eastAsia="zh-CN"/>
        </w:rPr>
        <w:t>都是</w:t>
      </w:r>
      <w:r>
        <w:rPr>
          <w:rFonts w:hint="eastAsia"/>
        </w:rPr>
        <w:t>在</w:t>
      </w:r>
      <w:r>
        <w:rPr>
          <w:rFonts w:hint="eastAsia"/>
          <w:lang w:val="en-US" w:eastAsia="zh-CN"/>
        </w:rPr>
        <w:t>主线程</w:t>
      </w:r>
      <w:r>
        <w:rPr>
          <w:rFonts w:hint="eastAsia"/>
        </w:rPr>
        <w:t>中执行的</w:t>
      </w:r>
      <w:r>
        <w:rPr>
          <w:rFonts w:hint="eastAsia"/>
          <w:lang w:eastAsia="zh-CN"/>
        </w:rPr>
        <w:t>，</w:t>
      </w:r>
      <w:r>
        <w:rPr>
          <w:rFonts w:hint="eastAsia"/>
        </w:rPr>
        <w:t>是一种对多线程的模拟机制。</w:t>
      </w:r>
      <w:r>
        <w:rPr>
          <w:rFonts w:hint="eastAsia"/>
          <w:lang w:val="en-US" w:eastAsia="zh-CN"/>
        </w:rPr>
        <w:t>协程常</w:t>
      </w:r>
      <w:r>
        <w:rPr>
          <w:rFonts w:hint="eastAsia"/>
        </w:rPr>
        <w:t>用于延时一段时间后执行代码，或等其余某个操作执行完后再执行指定的代码。</w:t>
      </w:r>
    </w:p>
    <w:p>
      <w:pPr>
        <w:pStyle w:val="3"/>
        <w:rPr>
          <w:rFonts w:hint="eastAsia" w:eastAsia="宋体"/>
          <w:lang w:val="en-US" w:eastAsia="zh-CN"/>
        </w:rPr>
      </w:pPr>
      <w:r>
        <w:rPr>
          <w:rFonts w:hint="eastAsia"/>
          <w:lang w:val="en-US" w:eastAsia="zh-CN"/>
        </w:rPr>
        <w:t>在Unity的生命周期工作流中，Coroutine在每一帧都会被处理，具体来说，Coroutine中yield语句，即条件语句之前的代码，将在LateUpdate()方法之前执行，而条件满足后的将被唤醒继续执行的代码，将在LateUpdate()方法之后执行。对Coroutine的应用，除了作为延迟调用的实现机制，主要还可利用协程自身分部执行的特性，分部分来处理一些比较耗时的工作，如加载游戏资源，加载游戏资源的过程可能将持续较长的时间，但未必要等待所有资源都全部加载完毕后方才进入游戏操作，可利用协程，设置多重挂起条件，每满足一个条件就加载一部分资源，直至所有资源分部分、都以较小的耗时加载完毕，而期间的所有游戏循环并不会出现卡顿的现象。</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53" w:name="_Toc29326"/>
      <w:r>
        <w:rPr>
          <w:rFonts w:hint="eastAsia"/>
          <w:lang w:val="en-US" w:eastAsia="zh-CN"/>
        </w:rPr>
        <w:t>Unity光照技术简介</w:t>
      </w:r>
      <w:bookmarkEnd w:id="53"/>
    </w:p>
    <w:p>
      <w:pPr>
        <w:pStyle w:val="3"/>
        <w:rPr>
          <w:rFonts w:hint="eastAsia"/>
          <w:lang w:val="en-US" w:eastAsia="zh-CN"/>
        </w:rPr>
      </w:pPr>
      <w:r>
        <w:rPr>
          <w:rFonts w:hint="eastAsia"/>
          <w:lang w:val="en-US" w:eastAsia="zh-CN"/>
        </w:rPr>
        <w:t>Unity 中的光照可以粗略地分为实时和烘培，并且，两种光照可以组合使用，以创建沉浸式的场景光照。Unity光照系统可分为两大类：实时光照与烘培光照：</w:t>
      </w:r>
    </w:p>
    <w:p>
      <w:pPr>
        <w:ind w:firstLine="420" w:firstLineChars="0"/>
        <w:rPr>
          <w:rFonts w:hint="eastAsia"/>
          <w:lang w:val="en-US" w:eastAsia="zh-CN"/>
        </w:rPr>
      </w:pPr>
      <w:r>
        <w:rPr>
          <w:rFonts w:hint="eastAsia"/>
          <w:lang w:val="en-US" w:eastAsia="zh-CN"/>
        </w:rPr>
        <w:t>实时光照，Unity 中的灯光——平行光、聚光灯和点光源，是实时的。这意味着，它们为场景提供直接光照，并且每帧更新。如果灯光和游戏对象在场景中移动，光照将立即更新。在场景视图和游戏视图中都可以观察这种变化。</w:t>
      </w:r>
    </w:p>
    <w:p>
      <w:pPr>
        <w:pStyle w:val="3"/>
        <w:rPr>
          <w:rFonts w:hint="eastAsia"/>
          <w:lang w:val="en-US" w:eastAsia="zh-CN"/>
        </w:rPr>
      </w:pPr>
      <w:r>
        <w:rPr>
          <w:rFonts w:hint="eastAsia"/>
          <w:lang w:val="en-US" w:eastAsia="zh-CN"/>
        </w:rPr>
        <w:t>烘培光照，Unity 可以计算复杂的静态光照效果（使用称为全局光照或 GI 的技术），并将它们存储在一张称为光照贴图的纹理文件中。这个计算过程成为烘培。</w:t>
      </w:r>
    </w:p>
    <w:p>
      <w:pPr>
        <w:pStyle w:val="3"/>
        <w:rPr>
          <w:rFonts w:hint="eastAsia"/>
          <w:lang w:val="en-US" w:eastAsia="zh-CN"/>
        </w:rPr>
      </w:pPr>
      <w:r>
        <w:rPr>
          <w:rFonts w:hint="eastAsia"/>
          <w:lang w:val="en-US" w:eastAsia="zh-CN"/>
        </w:rPr>
        <w:t>Point Lights(点光源)：点光源位于空间的一个点上，并且均匀地向各个方向发出光线。 光线撞击表面的方向是从接触点回到光线物体中心的线。 强度随着距光线的距离而减小，在指定范围内达到零。 光强度与距光源距离的平方成反比。 这被称为“反平方律”，与光在现实世界中的表现类似。点光源可用于模拟场景中的灯和其他本地光源。常用于作为可照亮周围环境的荧光或爆炸光效。</w:t>
      </w:r>
    </w:p>
    <w:p>
      <w:pPr>
        <w:pStyle w:val="3"/>
        <w:rPr>
          <w:rFonts w:hint="eastAsia"/>
          <w:lang w:val="en-US" w:eastAsia="zh-CN"/>
        </w:rPr>
      </w:pPr>
      <w:r>
        <w:rPr>
          <w:rFonts w:hint="eastAsia"/>
          <w:lang w:val="en-US" w:eastAsia="zh-CN"/>
        </w:rPr>
        <w:t>Spot Lights(聚光灯)：像点光一样，聚光灯具有特定的位置和范围，光在该位置和范围内脱落。 然而，聚光灯被限制在一个角度，导致锥形的照明区域。 锥体的中心指向灯光对象的前（Z）方向。 灯光的锥体边缘光线也会减弱。 加宽角度会增加锥体的宽度，并增加该渐变的大小，即“半影”。聚光灯通常用于人造光源，如手电筒，汽车大灯和探照灯。</w:t>
      </w:r>
    </w:p>
    <w:p>
      <w:pPr>
        <w:pStyle w:val="3"/>
        <w:rPr>
          <w:rFonts w:hint="eastAsia"/>
          <w:lang w:val="en-US" w:eastAsia="zh-CN"/>
        </w:rPr>
      </w:pPr>
      <w:r>
        <w:rPr>
          <w:rFonts w:hint="eastAsia"/>
          <w:lang w:val="en-US" w:eastAsia="zh-CN"/>
        </w:rPr>
        <w:t>Directional Lights(平行光/方向光)：类型太阳光，平行光可以被认为是无限远处存在的远距离光源。 它不具有任何可识别的光源位置，因此灯光对象可以放置在场景中的任何位置。 场景中的所有物体都被照亮，就好像光始终来自相同的方向一样。 光线与目标物体的距离没有规定，所以光线不会减弱。平行光可以用来模拟太阳或月亮。 在虚拟世界中，平行光可用来在不精确指定光线来自哪里的情况下为对象添加逼真的阴影。</w:t>
      </w:r>
    </w:p>
    <w:p>
      <w:pPr>
        <w:pStyle w:val="3"/>
        <w:rPr>
          <w:rFonts w:hint="eastAsia"/>
          <w:lang w:val="en-US" w:eastAsia="zh-CN"/>
        </w:rPr>
      </w:pPr>
      <w:r>
        <w:rPr>
          <w:rFonts w:hint="eastAsia"/>
          <w:lang w:val="en-US" w:eastAsia="zh-CN"/>
        </w:rPr>
        <w:t>Area Lights(区域光)：区域光由空间中的矩形定义。 光在所有方向上均匀地在它们的表面区域上发射，但仅从矩形的一侧发射。 区域光的范围没有手动控制，但强度在距离光源远处的反平方时会减小。 由于照明计算的处理器密集程度相当高，因此区域光在运行时不可用，并且只能映射到光照贴图中。区域光可用于创造一个逼真的路灯或靠近玩家的一盏灯。 小面积的光可以模拟较小的光源（例如室内照明），但具有比点光更真实的效果。</w:t>
      </w:r>
    </w:p>
    <w:p>
      <w:pPr>
        <w:pStyle w:val="3"/>
        <w:rPr>
          <w:rFonts w:hint="eastAsia"/>
          <w:lang w:val="en-US" w:eastAsia="zh-CN"/>
        </w:rPr>
      </w:pPr>
      <w:r>
        <w:rPr>
          <w:rFonts w:hint="eastAsia"/>
          <w:lang w:val="en-US" w:eastAsia="zh-CN"/>
        </w:rPr>
        <w:t>Unity内置了LightMapping，即光线映射技术，通过对光照图的预先计算生成基于三维引擎的光强数据，可加速游戏的渲染效率，也可避免游戏地图中的地形、建筑等物体在光照下发生变形。</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54" w:name="_Toc32339"/>
      <w:r>
        <w:rPr>
          <w:rFonts w:hint="eastAsia"/>
          <w:lang w:val="en-US" w:eastAsia="zh-CN"/>
        </w:rPr>
        <w:t>帧动画技术简介</w:t>
      </w:r>
      <w:bookmarkEnd w:id="54"/>
    </w:p>
    <w:p>
      <w:pPr>
        <w:pStyle w:val="3"/>
        <w:rPr>
          <w:rFonts w:hint="eastAsia"/>
          <w:lang w:val="en-US" w:eastAsia="zh-CN"/>
        </w:rPr>
      </w:pPr>
      <w:r>
        <w:rPr>
          <w:rFonts w:hint="eastAsia"/>
          <w:lang w:val="en-US" w:eastAsia="zh-CN"/>
        </w:rPr>
        <w:t>通过Unity自带动画编辑器，利用图片序列制作帧动画，并为动画状态的切换、过渡等提供方便的预览。</w:t>
      </w:r>
    </w:p>
    <w:p>
      <w:pPr>
        <w:pStyle w:val="3"/>
        <w:rPr>
          <w:rFonts w:hint="eastAsia"/>
          <w:lang w:val="en-US" w:eastAsia="zh-CN"/>
        </w:rPr>
      </w:pPr>
      <w:r>
        <w:rPr>
          <w:rFonts w:hint="eastAsia"/>
          <w:lang w:val="en-US" w:eastAsia="zh-CN"/>
        </w:rPr>
        <w:t>帧动画技术，就是通过在关键帧设置该帧对应的精灵图片，将多帧连接起来，则形成由图片序列组成的2D帧动画。一般使用方法如下：导入所需动画的精灵图片序列，通过Unity自带的动画编辑器，选取关键帧，并在该帧从导入的动画图片序列中选取并设置欲表现的单张精灵图片，完成对该帧的编辑。对每一帧做相同步骤的操作，再播放此动画剪辑，则形成由精灵图片序列组成的2D帧动画。</w:t>
      </w:r>
    </w:p>
    <w:p>
      <w:pPr>
        <w:pStyle w:val="3"/>
        <w:rPr>
          <w:rFonts w:hint="eastAsia"/>
          <w:lang w:val="en-US" w:eastAsia="zh-CN"/>
        </w:rPr>
      </w:pPr>
      <w:r>
        <w:rPr>
          <w:rFonts w:hint="eastAsia"/>
          <w:lang w:val="en-US" w:eastAsia="zh-CN"/>
        </w:rPr>
        <w:t>在制作完需要的动画剪辑后，不同的动画剪辑还需要进行切换，Unity中通过AnimationCotroller(动画控制器)来对同一物体上的不同动画的切换进行状态的管理和触发条件的设置，以规则的方式实现不同动画的切换和过渡效果。</w:t>
      </w:r>
    </w:p>
    <w:p>
      <w:pPr>
        <w:pStyle w:val="3"/>
        <w:rPr>
          <w:rFonts w:hint="eastAsia"/>
          <w:lang w:val="en-US" w:eastAsia="zh-CN"/>
        </w:rPr>
      </w:pPr>
      <w:r>
        <w:rPr>
          <w:rFonts w:hint="eastAsia"/>
          <w:lang w:val="en-US" w:eastAsia="zh-CN"/>
        </w:rPr>
        <w:t>在创建好动画剪辑及其对应的动画控制器后，还需要为物体添加Animator(动画组件)，并将创建好的动画控制器属性添加至动画组件中。若不同的物体具有相同的动画切换逻辑，但是其实际动画表现又各不相同，则可创建一个Animator Override Controller(动画重写控制器)，类似于一个动画控制器的派生类，通过继承具有目标切换逻辑的动画控制器，可对其中的每个动画进行重写，实现用相同的切换逻辑控制具有不同表现的动画状态。</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55" w:name="_Toc2565"/>
      <w:r>
        <w:rPr>
          <w:rFonts w:hint="eastAsia"/>
          <w:lang w:val="en-US" w:eastAsia="zh-CN"/>
        </w:rPr>
        <w:t>图集技术简介</w:t>
      </w:r>
      <w:bookmarkEnd w:id="55"/>
    </w:p>
    <w:p>
      <w:pPr>
        <w:pStyle w:val="3"/>
        <w:rPr>
          <w:rFonts w:hint="eastAsia"/>
          <w:lang w:val="en-US" w:eastAsia="zh-CN"/>
        </w:rPr>
      </w:pPr>
      <w:r>
        <w:rPr>
          <w:rFonts w:hint="eastAsia"/>
          <w:lang w:val="en-US" w:eastAsia="zh-CN"/>
        </w:rPr>
        <w:t>图集（Atlas）也称作精灵图集或纹理图集，由若干张尺寸更小的纹理图片所形成的集合所组成。</w:t>
      </w:r>
    </w:p>
    <w:p>
      <w:pPr>
        <w:pStyle w:val="3"/>
        <w:rPr>
          <w:rFonts w:hint="eastAsia"/>
          <w:lang w:val="en-US" w:eastAsia="zh-CN"/>
        </w:rPr>
      </w:pPr>
      <w:r>
        <w:rPr>
          <w:rFonts w:hint="eastAsia"/>
          <w:lang w:val="en-US" w:eastAsia="zh-CN"/>
        </w:rPr>
        <w:t>图集主要用于以下几个方面：首先，对于每张子图来说，在打包成图集后，其周围的空白无用区域将被去除，在空间上可以大大减少游戏包体和内存占用；其次，多个子图被打包成一个图集后，所有子图图像都从同一张图集纹理中来获取，即同一图集中的所有子图的渲染请求，都可在同一次批处理中完成，这将大大减少 CPU 的运算时间，提高运行效率。</w:t>
      </w:r>
    </w:p>
    <w:p>
      <w:pPr>
        <w:pStyle w:val="3"/>
        <w:rPr>
          <w:rFonts w:hint="eastAsia" w:eastAsia="宋体"/>
          <w:lang w:val="en-US" w:eastAsia="zh-CN"/>
        </w:rPr>
      </w:pPr>
      <w:r>
        <w:rPr>
          <w:rFonts w:hint="eastAsia"/>
          <w:lang w:val="en-US" w:eastAsia="zh-CN"/>
        </w:rPr>
        <w:t>Unity2D内置了一款官方插件SpritePacker，用于将单张的2D图片分类、分组式地打包成图集。在设置栏的Window选项中找到Sprite Packer，打开Sprite Packer面板。对图片打包成图集的具体操作而言，首先需要将导入的图片素材的TextureType设置为Sprite(2D and UI)，由于是对单张图片进行合并处理，所以还需要将Sprite Mode属性设置为Single，在以上两类属性设置完毕后，需单击Apply应用上述操作。接下来，为了良好的组织同类图片的结构，将需要合并至同一图集的各图片选中，并统一设置其Packing Tag，Packing Tag可称作打包标签，也类似于将要打包成的图集的名称，在Sprite Packer中可通过该属性找到指定的图集。在设置完打包标签后，即可在Sprite Packer面板中点击Pack按钮进行图集打包，打包后，所有源图片将被统一整合至一个新的图集中，所有源图互相紧密贴合，去除了原有的边缘间隙和空白、有效节省了占用空间。特别地，所有对图片的引用将保持原状，不被丢失，在编辑模式下，源图在打包过程前后并无任何差别，而在运行模式下，所有对已打包成图集的源图的读取均从图集中获得，故对同一图集的所有图片的渲染，都仅需要一次批处理即可。</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56" w:name="_Toc25696"/>
      <w:r>
        <w:rPr>
          <w:rFonts w:hint="eastAsia"/>
          <w:lang w:val="en-US" w:eastAsia="zh-CN"/>
        </w:rPr>
        <w:t>Git技术简介</w:t>
      </w:r>
      <w:bookmarkEnd w:id="56"/>
    </w:p>
    <w:p>
      <w:pPr>
        <w:pStyle w:val="3"/>
        <w:rPr>
          <w:rFonts w:hint="eastAsia" w:eastAsia="宋体"/>
          <w:lang w:val="en-US" w:eastAsia="zh-CN"/>
        </w:rPr>
      </w:pPr>
      <w:r>
        <w:rPr>
          <w:rFonts w:hint="eastAsia"/>
          <w:lang w:val="en-US" w:eastAsia="zh-CN"/>
        </w:rPr>
        <w:t>Git是一个分布式版本控制软件，可以对项目在不同时期，或同一时期来自不同开发者的不同版本进行管理与控制：如添加和提交、推送改动、分支的创建和处理、更新与合并、标签、版本回退、版本重置、查看版本差异等。利用Git，即使项目源码由于不可控因素导致丢失或被进行了删改，仍能完整地恢复到任意一个已被提交过的版本节点。同时，Git由于支持分支结构，为项目的多人合作开发提供了极大的便捷。开发者可随时创建一个新的分支，分支内可能仅包含一个小型功能模块的内容，但随时都可以通过切换分支，回到原来的工作进度并将新分支的内容合并进来。这种基于特征的工作流，能够为每个正在开发、测试或处理的新功能创建新的对应分支，并能够在其间来回切换，最后在希望合并功能的位置将其合并到主线上，再删除掉其余不再使用的分支。即使某个分支只是为了做一些实验性的尝试，也大可不必担心它会对主线产生任何不必要的干扰，只需在不需要的时候将其删除即可。</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57" w:name="_Toc32174"/>
      <w:r>
        <w:rPr>
          <w:rFonts w:hint="eastAsia"/>
          <w:lang w:val="en-US" w:eastAsia="zh-CN"/>
        </w:rPr>
        <w:t>Adb技术简介</w:t>
      </w:r>
      <w:bookmarkEnd w:id="57"/>
    </w:p>
    <w:p>
      <w:pPr>
        <w:pStyle w:val="3"/>
        <w:rPr>
          <w:rFonts w:hint="eastAsia"/>
          <w:lang w:val="en-US" w:eastAsia="zh-CN"/>
        </w:rPr>
      </w:pPr>
      <w:r>
        <w:rPr>
          <w:rFonts w:hint="eastAsia"/>
          <w:lang w:val="en-US" w:eastAsia="zh-CN"/>
        </w:rPr>
        <w:t>ADB全称Android Debug Bridge，是Android SDK中的一个开发工具。常用于对Android模拟机或Android真机设备进行应用的安装与调试等。</w:t>
      </w:r>
    </w:p>
    <w:p>
      <w:pPr>
        <w:pStyle w:val="3"/>
        <w:rPr>
          <w:rFonts w:hint="eastAsia"/>
          <w:lang w:val="en-US" w:eastAsia="zh-CN"/>
        </w:rPr>
      </w:pPr>
      <w:r>
        <w:rPr>
          <w:rFonts w:hint="eastAsia"/>
          <w:lang w:val="en-US" w:eastAsia="zh-CN"/>
        </w:rPr>
        <w:t>ADB支持两种连接方式：局域网无线连接和USB连接。若要通过局域网连接移动设备，首先需进行网络设置，确保pc与移动设备同处一个子网。连接设备，用usb线连接pc与移动设备，执行相关命令并成功后，再拔掉usb线，即成功进行了局域网连接设置，再次连接usb线并执行相关命令，则可转回usb模式。</w:t>
      </w:r>
    </w:p>
    <w:p>
      <w:pPr>
        <w:pStyle w:val="5"/>
        <w:ind w:left="1200"/>
      </w:pPr>
      <w:bookmarkStart w:id="58" w:name="_Toc5782"/>
      <w:bookmarkStart w:id="59" w:name="_Toc512703537"/>
      <w:r>
        <w:rPr>
          <w:rFonts w:hint="eastAsia"/>
        </w:rPr>
        <w:t>开发工具和运行环境</w:t>
      </w:r>
      <w:bookmarkEnd w:id="52"/>
      <w:bookmarkEnd w:id="58"/>
      <w:bookmarkEnd w:id="59"/>
    </w:p>
    <w:p>
      <w:pPr>
        <w:pStyle w:val="3"/>
        <w:numPr>
          <w:ilvl w:val="0"/>
          <w:numId w:val="0"/>
        </w:numPr>
        <w:ind w:left="480" w:leftChars="0"/>
      </w:pPr>
      <w:r>
        <w:rPr>
          <w:rFonts w:hint="eastAsia"/>
        </w:rPr>
        <w:t>系统开发工具和开发环境如</w:t>
      </w:r>
      <w:r>
        <w:rPr>
          <w:rFonts w:hint="eastAsia"/>
          <w:lang w:val="en-US" w:eastAsia="zh-CN"/>
        </w:rPr>
        <w:t>2-1</w:t>
      </w:r>
      <w:r>
        <w:rPr>
          <w:rFonts w:hint="eastAsia"/>
        </w:rPr>
        <w:t>所示。</w:t>
      </w:r>
    </w:p>
    <w:tbl>
      <w:tblPr>
        <w:tblStyle w:val="54"/>
        <w:tblW w:w="8920" w:type="dxa"/>
        <w:tblInd w:w="0" w:type="dxa"/>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962"/>
        <w:gridCol w:w="4958"/>
      </w:tblGrid>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2" w:hRule="atLeast"/>
        </w:trPr>
        <w:tc>
          <w:tcPr>
            <w:tcW w:w="3962" w:type="dxa"/>
            <w:tcBorders>
              <w:top w:val="single" w:color="auto" w:sz="12" w:space="0"/>
              <w:left w:val="nil"/>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开发工具名称</w:t>
            </w:r>
          </w:p>
        </w:tc>
        <w:tc>
          <w:tcPr>
            <w:tcW w:w="4958"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软件用途</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2" w:hRule="atLeast"/>
        </w:trPr>
        <w:tc>
          <w:tcPr>
            <w:tcW w:w="3962"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6.0.1</w:t>
            </w:r>
          </w:p>
        </w:tc>
        <w:tc>
          <w:tcPr>
            <w:tcW w:w="4958" w:type="dxa"/>
            <w:vAlign w:val="center"/>
          </w:tcPr>
          <w:p>
            <w:pPr>
              <w:pStyle w:val="91"/>
            </w:pPr>
            <w:r>
              <w:rPr>
                <w:rFonts w:hint="eastAsia"/>
              </w:rPr>
              <w:t>系统环境</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32" w:hRule="atLeast"/>
        </w:trPr>
        <w:tc>
          <w:tcPr>
            <w:tcW w:w="3962" w:type="dxa"/>
            <w:shd w:val="clear" w:color="auto" w:fill="F1F1F1" w:themeFill="background1" w:themeFillShade="F2"/>
            <w:vAlign w:val="center"/>
          </w:tcPr>
          <w:p>
            <w:pPr>
              <w:pStyle w:val="91"/>
              <w:rPr>
                <w:b/>
              </w:rPr>
            </w:pPr>
            <w:r>
              <w:rPr>
                <w:rFonts w:hint="eastAsia"/>
                <w:b/>
              </w:rPr>
              <w:t>Unity 2017.3.1f1 (64-bit)</w:t>
            </w:r>
          </w:p>
        </w:tc>
        <w:tc>
          <w:tcPr>
            <w:tcW w:w="4958" w:type="dxa"/>
            <w:vAlign w:val="center"/>
          </w:tcPr>
          <w:p>
            <w:pPr>
              <w:pStyle w:val="91"/>
            </w:pPr>
            <w:r>
              <w:rPr>
                <w:rFonts w:hint="eastAsia"/>
              </w:rPr>
              <w:t>开发平台</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32" w:hRule="atLeast"/>
        </w:trPr>
        <w:tc>
          <w:tcPr>
            <w:tcW w:w="3962"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Visual Studio 2017</w:t>
            </w:r>
          </w:p>
        </w:tc>
        <w:tc>
          <w:tcPr>
            <w:tcW w:w="4958" w:type="dxa"/>
            <w:vAlign w:val="center"/>
          </w:tcPr>
          <w:p>
            <w:pPr>
              <w:pStyle w:val="91"/>
              <w:rPr>
                <w:rFonts w:hint="eastAsia" w:eastAsia="宋体"/>
                <w:lang w:val="en-US" w:eastAsia="zh-CN"/>
              </w:rPr>
            </w:pPr>
            <w:r>
              <w:rPr>
                <w:rFonts w:hint="eastAsia"/>
                <w:lang w:val="en-US" w:eastAsia="zh-CN"/>
              </w:rPr>
              <w:t>IDE</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32" w:hRule="atLeast"/>
        </w:trPr>
        <w:tc>
          <w:tcPr>
            <w:tcW w:w="3962"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Debug Bridge</w:t>
            </w:r>
          </w:p>
        </w:tc>
        <w:tc>
          <w:tcPr>
            <w:tcW w:w="4958" w:type="dxa"/>
            <w:vAlign w:val="center"/>
          </w:tcPr>
          <w:p>
            <w:pPr>
              <w:pStyle w:val="91"/>
              <w:rPr>
                <w:rFonts w:hint="eastAsia" w:eastAsia="宋体"/>
                <w:lang w:eastAsia="zh-CN"/>
              </w:rPr>
            </w:pPr>
            <w:r>
              <w:rPr>
                <w:rFonts w:hint="eastAsia"/>
                <w:lang w:val="en-US" w:eastAsia="zh-CN"/>
              </w:rPr>
              <w:t>安装工具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32" w:hRule="atLeast"/>
        </w:trPr>
        <w:tc>
          <w:tcPr>
            <w:tcW w:w="3962"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Studio</w:t>
            </w:r>
          </w:p>
        </w:tc>
        <w:tc>
          <w:tcPr>
            <w:tcW w:w="4958" w:type="dxa"/>
            <w:vAlign w:val="center"/>
          </w:tcPr>
          <w:p>
            <w:pPr>
              <w:pStyle w:val="91"/>
              <w:rPr>
                <w:rFonts w:hint="eastAsia" w:eastAsia="宋体"/>
                <w:lang w:eastAsia="zh-CN"/>
              </w:rPr>
            </w:pPr>
            <w:r>
              <w:rPr>
                <w:rFonts w:hint="eastAsia"/>
                <w:lang w:val="en-US" w:eastAsia="zh-CN"/>
              </w:rPr>
              <w:t>调试工具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32" w:hRule="atLeast"/>
        </w:trPr>
        <w:tc>
          <w:tcPr>
            <w:tcW w:w="3962" w:type="dxa"/>
            <w:shd w:val="clear" w:color="auto" w:fill="F1F1F1" w:themeFill="background1" w:themeFillShade="F2"/>
            <w:vAlign w:val="center"/>
          </w:tcPr>
          <w:p>
            <w:pPr>
              <w:pStyle w:val="91"/>
              <w:rPr>
                <w:rFonts w:hint="eastAsia"/>
                <w:b/>
                <w:lang w:val="en-US" w:eastAsia="zh-CN"/>
              </w:rPr>
            </w:pPr>
            <w:r>
              <w:rPr>
                <w:rFonts w:hint="eastAsia"/>
                <w:b/>
                <w:lang w:val="en-US" w:eastAsia="zh-CN"/>
              </w:rPr>
              <w:t>XMind</w:t>
            </w:r>
          </w:p>
        </w:tc>
        <w:tc>
          <w:tcPr>
            <w:tcW w:w="4958" w:type="dxa"/>
            <w:vAlign w:val="center"/>
          </w:tcPr>
          <w:p>
            <w:pPr>
              <w:pStyle w:val="91"/>
              <w:rPr>
                <w:rFonts w:hint="eastAsia"/>
                <w:lang w:val="en-US" w:eastAsia="zh-CN"/>
              </w:rPr>
            </w:pPr>
            <w:r>
              <w:rPr>
                <w:rFonts w:hint="eastAsia"/>
                <w:lang w:val="en-US" w:eastAsia="zh-CN"/>
              </w:rPr>
              <w:t>系统框图绘制工具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644" w:hRule="atLeast"/>
        </w:trPr>
        <w:tc>
          <w:tcPr>
            <w:tcW w:w="3962" w:type="dxa"/>
            <w:shd w:val="clear" w:color="auto" w:fill="F1F1F1" w:themeFill="background1" w:themeFillShade="F2"/>
            <w:vAlign w:val="center"/>
          </w:tcPr>
          <w:p>
            <w:pPr>
              <w:pStyle w:val="91"/>
              <w:rPr>
                <w:rFonts w:hint="eastAsia"/>
                <w:b/>
                <w:lang w:val="en-US" w:eastAsia="zh-CN"/>
              </w:rPr>
            </w:pPr>
            <w:r>
              <w:rPr>
                <w:rFonts w:hint="eastAsia"/>
                <w:b/>
                <w:lang w:val="en-US" w:eastAsia="zh-CN"/>
              </w:rPr>
              <w:t>PhotoshopCS6 ImageMagick</w:t>
            </w:r>
          </w:p>
        </w:tc>
        <w:tc>
          <w:tcPr>
            <w:tcW w:w="4958" w:type="dxa"/>
            <w:vAlign w:val="center"/>
          </w:tcPr>
          <w:p>
            <w:pPr>
              <w:pStyle w:val="91"/>
              <w:rPr>
                <w:rFonts w:hint="eastAsia"/>
                <w:lang w:val="en-US" w:eastAsia="zh-CN"/>
              </w:rPr>
            </w:pPr>
            <w:r>
              <w:rPr>
                <w:rFonts w:hint="eastAsia"/>
                <w:lang w:val="en-US" w:eastAsia="zh-CN"/>
              </w:rPr>
              <w:t>美术素材处理工具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92" w:hRule="atLeast"/>
        </w:trPr>
        <w:tc>
          <w:tcPr>
            <w:tcW w:w="3962" w:type="dxa"/>
            <w:shd w:val="clear" w:color="auto" w:fill="F1F1F1" w:themeFill="background1" w:themeFillShade="F2"/>
            <w:vAlign w:val="center"/>
          </w:tcPr>
          <w:p>
            <w:pPr>
              <w:pStyle w:val="91"/>
              <w:rPr>
                <w:rFonts w:hint="eastAsia"/>
                <w:b/>
                <w:lang w:val="en-US" w:eastAsia="zh-CN"/>
              </w:rPr>
            </w:pPr>
            <w:r>
              <w:rPr>
                <w:rFonts w:hint="eastAsia"/>
                <w:b/>
                <w:lang w:val="en-US" w:eastAsia="zh-CN"/>
              </w:rPr>
              <w:t>MonoBehaviour</w:t>
            </w:r>
          </w:p>
        </w:tc>
        <w:tc>
          <w:tcPr>
            <w:tcW w:w="4958" w:type="dxa"/>
            <w:vAlign w:val="center"/>
          </w:tcPr>
          <w:p>
            <w:pPr>
              <w:pStyle w:val="91"/>
              <w:rPr>
                <w:rFonts w:hint="eastAsia"/>
                <w:lang w:val="en-US" w:eastAsia="zh-CN"/>
              </w:rPr>
            </w:pPr>
            <w:r>
              <w:rPr>
                <w:rFonts w:hint="eastAsia"/>
                <w:lang w:val="en-US" w:eastAsia="zh-CN"/>
              </w:rPr>
              <w:t>IDE</w:t>
            </w:r>
          </w:p>
        </w:tc>
      </w:tr>
    </w:tbl>
    <w:p>
      <w:pPr>
        <w:pStyle w:val="55"/>
        <w:rPr>
          <w:rFonts w:hint="eastAsia" w:eastAsia="宋体"/>
          <w:lang w:eastAsia="zh-CN"/>
        </w:rPr>
      </w:pPr>
      <w:bookmarkStart w:id="60" w:name="_Toc512703539"/>
      <w:bookmarkStart w:id="61" w:name="_Toc512610522"/>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开发工具表</w:t>
      </w:r>
    </w:p>
    <w:p>
      <w:pPr>
        <w:ind w:firstLine="420" w:firstLineChars="0"/>
        <w:rPr>
          <w:rFonts w:hint="eastAsia"/>
        </w:rPr>
      </w:pPr>
      <w:r>
        <w:rPr>
          <w:rFonts w:hint="eastAsia"/>
          <w:lang w:val="en-US" w:eastAsia="zh-CN"/>
        </w:rPr>
        <w:t>本项目</w:t>
      </w:r>
      <w:r>
        <w:rPr>
          <w:rFonts w:hint="eastAsia"/>
        </w:rPr>
        <w:t>以Unity3D引擎作为开发平台，以Android为发布平台，以C#作为功能脚本编程语言，</w:t>
      </w:r>
      <w:r>
        <w:rPr>
          <w:rFonts w:hint="eastAsia"/>
          <w:lang w:val="en-US" w:eastAsia="zh-CN"/>
        </w:rPr>
        <w:t>主要用到Visual Studio2017和MonoBehaviour两款IDE进行C#脚本的编写；</w:t>
      </w:r>
      <w:r>
        <w:rPr>
          <w:rFonts w:hint="eastAsia"/>
        </w:rPr>
        <w:t>以ShaderLab作为着色器编写语言，利用Git作为版本控制工具，使用AndroidStudio作为真机调试工具，同时利用adb作为软件包安装工具；</w:t>
      </w:r>
      <w:r>
        <w:rPr>
          <w:rFonts w:hint="eastAsia"/>
          <w:lang w:val="en-US" w:eastAsia="zh-CN"/>
        </w:rPr>
        <w:t>对于美术素材的处理，用到Photoshop CS6及ImageMagick两款软件。</w:t>
      </w:r>
      <w:r>
        <w:rPr>
          <w:rFonts w:hint="eastAsia"/>
        </w:rPr>
        <w:t>以上述工具、平台的使用作为技术路线，进行游戏软件的开发和实现。</w:t>
      </w:r>
    </w:p>
    <w:p>
      <w:pPr>
        <w:pStyle w:val="2"/>
        <w:spacing w:before="312"/>
        <w:rPr>
          <w:rFonts w:hint="eastAsia"/>
        </w:rPr>
      </w:pPr>
      <w:bookmarkStart w:id="62" w:name="_Toc17299"/>
      <w:r>
        <w:rPr>
          <w:rFonts w:hint="eastAsia"/>
        </w:rPr>
        <w:t>项目设计及实现</w:t>
      </w:r>
      <w:bookmarkEnd w:id="60"/>
      <w:bookmarkEnd w:id="62"/>
    </w:p>
    <w:p>
      <w:pPr>
        <w:pStyle w:val="4"/>
        <w:ind w:left="818"/>
        <w:rPr>
          <w:rFonts w:hint="eastAsia"/>
        </w:rPr>
      </w:pPr>
      <w:bookmarkStart w:id="63" w:name="_Toc512703541"/>
      <w:bookmarkStart w:id="64" w:name="_Toc8942"/>
      <w:r>
        <w:rPr>
          <w:rFonts w:hint="eastAsia"/>
        </w:rPr>
        <w:t>功能模块的设计与实现</w:t>
      </w:r>
      <w:bookmarkEnd w:id="63"/>
      <w:bookmarkEnd w:id="64"/>
    </w:p>
    <w:p>
      <w:pPr>
        <w:pStyle w:val="5"/>
        <w:ind w:left="1200"/>
        <w:rPr>
          <w:rFonts w:hint="eastAsia"/>
        </w:rPr>
      </w:pPr>
      <w:bookmarkStart w:id="65" w:name="_Toc512703542"/>
      <w:bookmarkStart w:id="66" w:name="_Toc10648"/>
      <w:r>
        <w:rPr>
          <w:rFonts w:hint="eastAsia"/>
        </w:rPr>
        <w:t>系统整体框图</w:t>
      </w:r>
      <w:bookmarkEnd w:id="65"/>
      <w:bookmarkEnd w:id="66"/>
    </w:p>
    <w:p>
      <w:pPr>
        <w:pStyle w:val="3"/>
        <w:spacing w:line="240" w:lineRule="auto"/>
        <w:ind w:firstLine="0" w:firstLineChars="0"/>
        <w:jc w:val="left"/>
        <w:rPr>
          <w:rFonts w:hint="eastAsia" w:eastAsia="宋体"/>
          <w:lang w:val="en-US" w:eastAsia="zh-CN"/>
        </w:rPr>
      </w:pPr>
      <w:r>
        <w:rPr>
          <w:rFonts w:hint="eastAsia" w:eastAsia="宋体"/>
          <w:lang w:eastAsia="zh-CN"/>
        </w:rPr>
        <w:drawing>
          <wp:inline distT="0" distB="0" distL="114300" distR="114300">
            <wp:extent cx="6080125" cy="2964180"/>
            <wp:effectExtent l="0" t="0" r="15875" b="7620"/>
            <wp:docPr id="8" name="图片 8" descr="QiangGame_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iangGame_Beta"/>
                    <pic:cNvPicPr>
                      <a:picLocks noChangeAspect="1"/>
                    </pic:cNvPicPr>
                  </pic:nvPicPr>
                  <pic:blipFill>
                    <a:blip r:embed="rId10"/>
                    <a:stretch>
                      <a:fillRect/>
                    </a:stretch>
                  </pic:blipFill>
                  <pic:spPr>
                    <a:xfrm>
                      <a:off x="0" y="0"/>
                      <a:ext cx="6080125" cy="2964180"/>
                    </a:xfrm>
                    <a:prstGeom prst="rect">
                      <a:avLst/>
                    </a:prstGeom>
                  </pic:spPr>
                </pic:pic>
              </a:graphicData>
            </a:graphic>
          </wp:inline>
        </w:drawing>
      </w:r>
    </w:p>
    <w:p>
      <w:pPr>
        <w:pStyle w:val="51"/>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-系统整体框图</w:t>
      </w:r>
    </w:p>
    <w:p>
      <w:pPr>
        <w:pStyle w:val="5"/>
        <w:ind w:left="1200"/>
        <w:rPr>
          <w:rFonts w:hint="eastAsia"/>
          <w:lang w:val="en-US" w:eastAsia="zh-CN"/>
        </w:rPr>
      </w:pPr>
      <w:bookmarkStart w:id="67" w:name="_Toc512703543"/>
      <w:bookmarkStart w:id="68" w:name="_Toc24670"/>
      <w:r>
        <w:rPr>
          <w:rFonts w:hint="eastAsia"/>
          <w:lang w:val="en-US" w:eastAsia="zh-CN"/>
        </w:rPr>
        <w:t>动画</w:t>
      </w:r>
      <w:r>
        <w:rPr>
          <w:rFonts w:hint="eastAsia"/>
        </w:rPr>
        <w:t>模块的设计与实现</w:t>
      </w:r>
      <w:bookmarkEnd w:id="67"/>
      <w:bookmarkEnd w:id="68"/>
    </w:p>
    <w:p>
      <w:pPr>
        <w:pStyle w:val="3"/>
        <w:rPr>
          <w:rFonts w:hint="eastAsia"/>
          <w:lang w:val="en-US" w:eastAsia="zh-CN"/>
        </w:rPr>
      </w:pPr>
      <w:r>
        <w:rPr>
          <w:rFonts w:hint="eastAsia"/>
          <w:lang w:val="en-US" w:eastAsia="zh-CN"/>
        </w:rPr>
        <w:t>通过Unity自带动画编辑器，利用美术人员提供的帧动画图片序列，编辑和制作帧动画，并用脚本对动画状态进行控制。</w:t>
      </w:r>
    </w:p>
    <w:p>
      <w:pPr>
        <w:pStyle w:val="3"/>
        <w:rPr>
          <w:rFonts w:hint="eastAsia"/>
          <w:lang w:val="en-US" w:eastAsia="zh-CN"/>
        </w:rPr>
      </w:pPr>
      <w:r>
        <w:rPr>
          <w:rFonts w:hint="eastAsia"/>
          <w:lang w:val="en-US" w:eastAsia="zh-CN"/>
        </w:rPr>
        <w:t>动画模块的实现过程：第一，创建动画剪辑(Animation Clip)：在 Unity 中，为了实现动画功能，需要对物体添加Animator（动画控制器），在Animator中设置一个或多个Animation Clip，分别存储每个不同的动画状态及属性信息，再通过设置动画状态机，即可指定不同Animation Clip之间的切换条件；在Animator组件添加完成后，点击动画视图(Animation)选项，选择 Create New Clip，即可为当前所选的GameObject创建一个新的AnimationClip。对AnimationClip指定存储为之后，若该GameObject已经附加了Animator，则新的AnimationClip就将作为一个状态，被添加到现有的动画控制器中；其次，使游戏对象动起来：添加关键帧：点击动画记录按钮，进入动画记录模式，此时，对该游戏对象的修改会被记录到动画剪辑。组成图片序列：将添加的关键帧组成图片序列，点击播放按钮，则可预览当前动画剪辑的动画效果。</w:t>
      </w:r>
    </w:p>
    <w:p>
      <w:pPr>
        <w:pStyle w:val="3"/>
        <w:rPr>
          <w:rFonts w:hint="eastAsia"/>
          <w:lang w:val="en-US" w:eastAsia="zh-CN"/>
        </w:rPr>
      </w:pPr>
      <w:r>
        <w:rPr>
          <w:rFonts w:hint="eastAsia"/>
          <w:lang w:val="en-US" w:eastAsia="zh-CN"/>
        </w:rPr>
        <w:t>在制作完需要的动画剪辑后，不同的动画剪辑还需要进行切换，Unity中通过AnimationCotroller(动画控制器)来对同一物体上的不同动画的切换进行状态的管理和触发条件的设置，以规则的方式实现不同动画的切换和过渡效果。</w:t>
      </w:r>
    </w:p>
    <w:p>
      <w:pPr>
        <w:pStyle w:val="3"/>
        <w:rPr>
          <w:rFonts w:hint="eastAsia" w:eastAsia="宋体"/>
          <w:lang w:val="en-US" w:eastAsia="zh-CN"/>
        </w:rPr>
      </w:pPr>
      <w:r>
        <w:rPr>
          <w:rFonts w:hint="eastAsia"/>
          <w:lang w:val="en-US" w:eastAsia="zh-CN"/>
        </w:rPr>
        <w:t>关于动画间的触发条件，可在Animator面板中进行定义和设置。在Animator面板中，设置不同动画间的切换条件，其实也就是根据实际情况，通过声明不同类型的参数，并设置对应切换条件下的具体参数值来实现的。其中支持的参数类型共有四种：Float浮点数、Int整型数、Bool布尔值及Trigger触发值。例如需要设置玩家从静止到跳跃的动画状态切换条件，不妨称静止动画为Idle，跳跃动画为Jump，则可设置一个Bool值isGrounded参数作为两种动画的触发条件，isGrounded表示玩家是否正处于地面，当isGrounded为true时，静止动画向跳跃动画过渡，当isGrounded为false时，跳跃动画向静止动画过渡。</w:t>
      </w:r>
    </w:p>
    <w:p>
      <w:pPr>
        <w:pStyle w:val="3"/>
        <w:rPr>
          <w:rFonts w:hint="eastAsia"/>
          <w:lang w:val="en-US" w:eastAsia="zh-CN"/>
        </w:rPr>
      </w:pPr>
      <w:r>
        <w:rPr>
          <w:rFonts w:hint="eastAsia"/>
          <w:lang w:val="en-US" w:eastAsia="zh-CN"/>
        </w:rPr>
        <w:t>在创建好动画剪辑及其对应的动画控制器后，还需要为物体添加Animator(动画组件)，并将创建好的动画控制器属性添加至动画组件中。若不同的物体具有相同的动画切换逻辑，但是其实际动画表现又各不相同，则可创建一个Animator Override Controller(动画重写控制器)，类似于一个动画控制器的派生类，通过继承具有目标切换逻辑的动画控制器，可对其中的每个动画进行重写，实现用相同的切换逻辑控制具有不同表现的动画状态。</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69" w:name="_Toc512703544"/>
      <w:bookmarkStart w:id="70" w:name="_Toc28913"/>
      <w:r>
        <w:rPr>
          <w:rFonts w:hint="eastAsia"/>
          <w:lang w:val="en-US" w:eastAsia="zh-CN"/>
        </w:rPr>
        <w:t>UI</w:t>
      </w:r>
      <w:r>
        <w:rPr>
          <w:rFonts w:hint="eastAsia"/>
        </w:rPr>
        <w:t>模块的设计与实现</w:t>
      </w:r>
      <w:bookmarkEnd w:id="69"/>
      <w:bookmarkEnd w:id="70"/>
    </w:p>
    <w:p>
      <w:pPr>
        <w:pStyle w:val="3"/>
        <w:rPr>
          <w:rFonts w:hint="eastAsia"/>
          <w:lang w:val="en-US" w:eastAsia="zh-CN"/>
        </w:rPr>
      </w:pPr>
      <w:r>
        <w:rPr>
          <w:rFonts w:hint="eastAsia"/>
          <w:lang w:val="en-US" w:eastAsia="zh-CN"/>
        </w:rPr>
        <w:t>根据UI美术素材及UI流程图、原型图等，以UGUI为主，对界面进行布局、编辑与屏幕自适应；NGUI为辅，实现DoTween、iTween等常用缓动效果与简单动画。</w:t>
      </w:r>
    </w:p>
    <w:p>
      <w:pPr>
        <w:pStyle w:val="3"/>
        <w:rPr>
          <w:rFonts w:hint="eastAsia"/>
          <w:lang w:val="en-US" w:eastAsia="zh-CN"/>
        </w:rPr>
      </w:pPr>
      <w:r>
        <w:rPr>
          <w:rFonts w:hint="eastAsia"/>
          <w:lang w:val="en-US" w:eastAsia="zh-CN"/>
        </w:rPr>
        <w:t>首先，最基础的UI元素包含以下视觉组件：文本组件、图像组建、原始图像组件和遮罩组件；又包含以下交互组件：按钮、开关；下面依次介绍其工作流：</w:t>
      </w:r>
    </w:p>
    <w:p>
      <w:pPr>
        <w:pStyle w:val="3"/>
        <w:rPr>
          <w:rFonts w:hint="eastAsia"/>
          <w:lang w:val="en-US" w:eastAsia="zh-CN"/>
        </w:rPr>
      </w:pPr>
      <w:r>
        <w:rPr>
          <w:rFonts w:hint="eastAsia"/>
          <w:lang w:val="en-US" w:eastAsia="zh-CN"/>
        </w:rPr>
        <w:t>文本组件（Text）：文本 Text 组件（也称为标签 Label）具有一个文本区域，用于输入将要显示的文本。可以设置字体、字体样式、字体大小，以及是否具有富文本功能；</w:t>
      </w:r>
    </w:p>
    <w:p>
      <w:pPr>
        <w:pStyle w:val="3"/>
        <w:rPr>
          <w:rFonts w:hint="eastAsia"/>
          <w:lang w:val="en-US" w:eastAsia="zh-CN"/>
        </w:rPr>
      </w:pPr>
      <w:r>
        <w:rPr>
          <w:rFonts w:hint="eastAsia"/>
          <w:lang w:val="en-US" w:eastAsia="zh-CN"/>
        </w:rPr>
        <w:t>图像组件（Image）：图像 Image 具有一个矩形变换组件 Rect Transform 和一个图像 Image 组件。图片精灵可以被应用于图像组件的 Target Graphic 域，颜色可以在 Color 域设置。材质也可以应用于图像组件。Image Type 域定义了图像精灵的显示方式。</w:t>
      </w:r>
    </w:p>
    <w:p>
      <w:pPr>
        <w:pStyle w:val="3"/>
        <w:rPr>
          <w:rFonts w:hint="eastAsia"/>
          <w:lang w:val="en-US" w:eastAsia="zh-CN"/>
        </w:rPr>
      </w:pPr>
      <w:r>
        <w:rPr>
          <w:rFonts w:hint="eastAsia"/>
          <w:lang w:val="en-US" w:eastAsia="zh-CN"/>
        </w:rPr>
        <w:t>原始图像组件(Raw Image)：图像组件 Image 接受一张图像精灵，而 原始图像 Raw Image 接受一张纹理（无边框等）。原始图像只应该在必要时使用，大多数情况下，图像更适合。</w:t>
      </w:r>
    </w:p>
    <w:p>
      <w:pPr>
        <w:pStyle w:val="3"/>
        <w:rPr>
          <w:rFonts w:hint="eastAsia"/>
          <w:lang w:val="en-US" w:eastAsia="zh-CN"/>
        </w:rPr>
      </w:pPr>
      <w:r>
        <w:rPr>
          <w:rFonts w:hint="eastAsia"/>
          <w:lang w:val="en-US" w:eastAsia="zh-CN"/>
        </w:rPr>
        <w:t>遮罩(Mask)：遮罩 Mask 不是可见的 UI 控件，而是一种修改控件子元素外观的方法。遮罩限制（则遮盖）子元素为父元素形状。因此，如果子元素大于父元素，那么只有位于父元素中的部分将是可见的。</w:t>
      </w:r>
    </w:p>
    <w:p>
      <w:pPr>
        <w:pStyle w:val="3"/>
        <w:rPr>
          <w:rFonts w:hint="eastAsia"/>
          <w:lang w:val="en-US" w:eastAsia="zh-CN"/>
        </w:rPr>
      </w:pPr>
      <w:r>
        <w:rPr>
          <w:rFonts w:hint="eastAsia"/>
          <w:lang w:val="en-US" w:eastAsia="zh-CN"/>
        </w:rPr>
        <w:t>按钮(Button)：按钮具有 OnClick 事件，用于定义点击后执行的行为。</w:t>
      </w:r>
    </w:p>
    <w:p>
      <w:pPr>
        <w:pStyle w:val="3"/>
        <w:rPr>
          <w:rFonts w:hint="eastAsia"/>
          <w:lang w:val="en-US" w:eastAsia="zh-CN"/>
        </w:rPr>
      </w:pPr>
      <w:r>
        <w:rPr>
          <w:rFonts w:hint="eastAsia"/>
          <w:lang w:val="en-US" w:eastAsia="zh-CN"/>
        </w:rPr>
        <w:t>开关(Toggle)：开关 Toggle 含有一个复选框，用于确定 Toggle 当前是打开还是关闭的。当用户点击 Toggle，它的值被反转，并且相应的打开或关闭视觉标记。它还具有一个 OnValueCHanged 事件，用于定义值被改变时执行的行为。</w:t>
      </w:r>
    </w:p>
    <w:p>
      <w:pPr>
        <w:pStyle w:val="3"/>
        <w:rPr>
          <w:rFonts w:hint="eastAsia"/>
          <w:lang w:val="en-US" w:eastAsia="zh-CN"/>
        </w:rPr>
      </w:pPr>
      <w:r>
        <w:rPr>
          <w:rFonts w:hint="eastAsia"/>
          <w:lang w:val="en-US" w:eastAsia="zh-CN"/>
        </w:rPr>
        <w:t>在UGUI中，凡是创建一个UI元素，若此时Hirerarchy面板中尚未创建Canvas，则会自动生成Canvas及Event System两个物体，Canvas是UGUI中所有UI元素的根节点物体，用于从全局定义、控制和管理UI布局，包括UI元素的锚点设置、间距大小、布局类型包括屏幕适配等等，都需要根据Canvas来进行具体管理，并受到Canvas组件的影响。Event System物体用于响应用户与UI元素的交互事件，如对Button的点击、对Image的拖拽等，若无Event System，则用户无法与UI进行任何有效的交互。</w:t>
      </w:r>
    </w:p>
    <w:p>
      <w:pPr>
        <w:pStyle w:val="3"/>
        <w:rPr>
          <w:rFonts w:hint="eastAsia"/>
          <w:lang w:val="en-US" w:eastAsia="zh-CN"/>
        </w:rPr>
      </w:pPr>
      <w:r>
        <w:rPr>
          <w:rFonts w:hint="eastAsia"/>
          <w:lang w:val="en-US" w:eastAsia="zh-CN"/>
        </w:rPr>
        <w:t>Unity出色的跨平台性，使得同一款游戏能够在不同平台上完美运行，并还原其预期的视觉效果。而不同平台下的设备屏幕的物理尺寸、分辨率大小等不尽相同，要达到完美还原预期视觉效果的目的，就必须考虑到UI界面在不同屏幕分辨率下的自适应性。</w:t>
      </w:r>
    </w:p>
    <w:p>
      <w:pPr>
        <w:pStyle w:val="3"/>
        <w:rPr>
          <w:rFonts w:hint="eastAsia" w:eastAsia="宋体"/>
          <w:lang w:val="en-US" w:eastAsia="zh-CN"/>
        </w:rPr>
      </w:pPr>
      <w:r>
        <w:rPr>
          <w:rFonts w:hint="eastAsia"/>
          <w:lang w:val="en-US" w:eastAsia="zh-CN"/>
        </w:rPr>
        <w:t>游戏中的分辨率自适应主要包括在不同屏幕下整体画面的比例缩放，以及UI控件在屏幕宽高比不同的条件下的布局情况。针对画面的整体比例缩放，在UGUI中，可通过向Canvas物体添加Canvas Scaler组件，并设置该组件上的UI Scale Mode为Scale With Screen Size，即根据屏幕实际尺寸进行整体缩放；而对于UI控件的布局模式，则是在Canvas Scaler组件上的Screen Match Mode，即屏幕适配模式下，选择Shrink，使UI控件布局根据运行设备的屏幕分辨率进行收缩。</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71" w:name="_Toc8438"/>
      <w:r>
        <w:rPr>
          <w:rFonts w:hint="eastAsia"/>
          <w:lang w:val="en-US" w:eastAsia="zh-CN"/>
        </w:rPr>
        <w:t>打地鼠游戏</w:t>
      </w:r>
      <w:bookmarkEnd w:id="71"/>
    </w:p>
    <w:p>
      <w:pPr>
        <w:pStyle w:val="3"/>
        <w:spacing w:line="240" w:lineRule="auto"/>
        <w:jc w:val="center"/>
        <w:rPr>
          <w:rFonts w:hint="eastAsia"/>
          <w:lang w:val="en-US" w:eastAsia="zh-CN"/>
        </w:rPr>
      </w:pPr>
      <w:r>
        <w:rPr>
          <w:rFonts w:hint="eastAsia"/>
          <w:lang w:val="en-US" w:eastAsia="zh-CN"/>
        </w:rPr>
        <w:drawing>
          <wp:inline distT="0" distB="0" distL="114300" distR="114300">
            <wp:extent cx="5663565" cy="3166745"/>
            <wp:effectExtent l="0" t="0" r="13335" b="1460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1"/>
                    <a:stretch>
                      <a:fillRect/>
                    </a:stretch>
                  </pic:blipFill>
                  <pic:spPr>
                    <a:xfrm>
                      <a:off x="0" y="0"/>
                      <a:ext cx="5663565" cy="3166745"/>
                    </a:xfrm>
                    <a:prstGeom prst="rect">
                      <a:avLst/>
                    </a:prstGeom>
                  </pic:spPr>
                </pic:pic>
              </a:graphicData>
            </a:graphic>
          </wp:inline>
        </w:drawing>
      </w:r>
    </w:p>
    <w:p>
      <w:pPr>
        <w:pStyle w:val="51"/>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打地鼠游戏主界面</w:t>
      </w:r>
    </w:p>
    <w:p>
      <w:pPr>
        <w:pStyle w:val="6"/>
        <w:keepNext/>
        <w:keepLines/>
        <w:pageBreakBefore w:val="0"/>
        <w:widowControl w:val="0"/>
        <w:kinsoku/>
        <w:wordWrap/>
        <w:overflowPunct/>
        <w:topLinePunct w:val="0"/>
        <w:autoSpaceDE/>
        <w:autoSpaceDN/>
        <w:bidi w:val="0"/>
        <w:adjustRightInd/>
        <w:snapToGrid/>
        <w:ind w:left="-499" w:leftChars="0" w:firstLine="964" w:firstLineChars="400"/>
        <w:textAlignment w:val="auto"/>
        <w:outlineLvl w:val="3"/>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2d向3d视角的转换：通过对“地鼠”与“鼠洞”的图片切割，并更改其sortingLayer属性，表现出“地鼠”从“鼠洞”穿出的透视效果。sortingLayer是SpriteRenderer组件中的一个重要属性，SpriteRenderer只能添加至2D物体上，用于渲染该物体指定的精灵图片，通过给不同的物体设置相同的sortingLayer，并在同层sortingLayer下改变order in Layer属性的值的大小，可在同一层级上改变不同贴图的渲染顺序。而不同的sortingLayer，也遵循同样的规则，设置中靠前的sortingLayer渲染层级低，靠后的层级高。具体来说，本项目中对打地鼠游戏中2d向3d视角转换的实现方法，是将一张地鼠洞图片，切割为上下两半，上半部分称作图A，下半部分称作图B，将角色图片称作图C，对于图A、B、C来说，其sortingLayer可设置为同层，不妨称作Mole，在设置好同层sortingLayer后，将图A的order in Layer值设置为0，图C对应值为1，图B对应值为2，三图的渲染顺序则为：B&gt;C&gt;A，即图B在最顶层，图C次之，图A在最底层，即实现了地鼠穿透鼠洞的2d向3d视角转换的效果。</w:t>
      </w:r>
    </w:p>
    <w:p>
      <w:pPr>
        <w:pStyle w:val="3"/>
        <w:rPr>
          <w:rFonts w:hint="eastAsia"/>
          <w:lang w:val="en-US" w:eastAsia="zh-CN"/>
        </w:rPr>
      </w:pPr>
      <w:r>
        <w:rPr>
          <w:rFonts w:hint="eastAsia"/>
          <w:lang w:val="en-US" w:eastAsia="zh-CN"/>
        </w:rPr>
        <w:t>生成规则："地鼠"每隔一段时间，随机从所有鼠洞中的某一个鼠洞位置出现。</w:t>
      </w:r>
    </w:p>
    <w:p>
      <w:pPr>
        <w:pStyle w:val="3"/>
        <w:rPr>
          <w:rFonts w:hint="eastAsia"/>
          <w:lang w:val="en-US" w:eastAsia="zh-CN"/>
        </w:rPr>
      </w:pPr>
      <w:r>
        <w:rPr>
          <w:rFonts w:hint="eastAsia"/>
          <w:lang w:val="en-US" w:eastAsia="zh-CN"/>
        </w:rPr>
        <w:t>触发条件：击打检测：通过用户输入（鼠标点击/手指触碰）确定击打位置，并通过击打位置判断此次击打是否有效；击打规则：若击打有效，则根据锤子击打到不同类型的"地鼠"，分别给出不同响应：打到好人，扣除相应分数；打到坏人增加相应分数；若击打无效，不作反馈处理。</w:t>
      </w:r>
    </w:p>
    <w:p>
      <w:pPr>
        <w:pStyle w:val="3"/>
        <w:rPr>
          <w:rFonts w:hint="eastAsia"/>
          <w:lang w:val="en-US" w:eastAsia="zh-CN"/>
        </w:rPr>
      </w:pPr>
      <w:r>
        <w:rPr>
          <w:rFonts w:hint="eastAsia"/>
          <w:lang w:val="en-US" w:eastAsia="zh-CN"/>
        </w:rPr>
        <w:t>胜负判断：在一定时间范围内，分数是否到达胜利条件（一定分数值），若是，则游戏胜利，出现下一关入口；否则游戏失败，出现重玩入口。</w:t>
      </w:r>
    </w:p>
    <w:p>
      <w:pPr>
        <w:pStyle w:val="6"/>
        <w:keepNext/>
        <w:keepLines/>
        <w:pageBreakBefore w:val="0"/>
        <w:widowControl w:val="0"/>
        <w:kinsoku/>
        <w:wordWrap/>
        <w:overflowPunct/>
        <w:topLinePunct w:val="0"/>
        <w:autoSpaceDE/>
        <w:autoSpaceDN/>
        <w:bidi w:val="0"/>
        <w:adjustRightInd/>
        <w:snapToGrid/>
        <w:ind w:left="0" w:firstLine="482" w:firstLineChars="200"/>
        <w:textAlignment w:val="auto"/>
        <w:outlineLvl w:val="3"/>
        <w:rPr>
          <w:rFonts w:hint="eastAsia"/>
          <w:lang w:val="en-US" w:eastAsia="zh-CN"/>
        </w:rPr>
      </w:pPr>
      <w:r>
        <w:rPr>
          <w:rFonts w:hint="eastAsia"/>
          <w:lang w:val="en-US" w:eastAsia="zh-CN"/>
        </w:rPr>
        <w:t>实现</w:t>
      </w:r>
    </w:p>
    <w:p>
      <w:pPr>
        <w:pStyle w:val="3"/>
        <w:rPr>
          <w:rFonts w:hint="eastAsia"/>
          <w:lang w:val="en-US" w:eastAsia="zh-CN"/>
        </w:rPr>
      </w:pPr>
      <w:r>
        <w:rPr>
          <w:rFonts w:hint="eastAsia"/>
          <w:lang w:val="en-US" w:eastAsia="zh-CN"/>
        </w:rPr>
        <w:t>2d向3d视角的转换：本项目中对打地鼠游戏中2d向3d视角转换的实现方法，是将一张地鼠洞图片，切割为上下两半，上半部分称作图A，下半部分称作图B，将角色图片称作图C，对于图A、B、C来说，其sortingLayer可设置为同层，不妨称作Mole，在设置好同层sortingLayer后，将图A的order in Layer值设置为0，图C对应值为1，图B对应值为2，三图的渲染顺序则为：B&gt;C&gt;A，即图B在最顶层，图C次之，图A在最底层，即实现了地鼠穿透鼠洞的2d向3d视角转换的效果。</w:t>
      </w:r>
    </w:p>
    <w:p>
      <w:pPr>
        <w:pStyle w:val="3"/>
        <w:rPr>
          <w:rFonts w:hint="eastAsia"/>
          <w:lang w:val="en-US" w:eastAsia="zh-CN"/>
        </w:rPr>
      </w:pPr>
      <w:r>
        <w:rPr>
          <w:rFonts w:hint="eastAsia"/>
          <w:lang w:val="en-US" w:eastAsia="zh-CN"/>
        </w:rPr>
        <w:t>生成规则：对每只“地鼠”，先根据一定概率随机出其“地鼠”类型；</w:t>
      </w:r>
    </w:p>
    <w:p>
      <w:pPr>
        <w:pStyle w:val="3"/>
        <w:rPr>
          <w:rFonts w:hint="eastAsia"/>
          <w:lang w:val="en-US" w:eastAsia="zh-CN"/>
        </w:rPr>
      </w:pPr>
      <w:r>
        <w:rPr>
          <w:rFonts w:hint="eastAsia"/>
          <w:lang w:val="en-US" w:eastAsia="zh-CN"/>
        </w:rPr>
        <w:t>再随机出其出现位置——“鼠洞”序号；向上运动——钻出“鼠洞”；随后停留一段时间供玩家进行操作响应；向下运动——钻回“鼠洞”；回到步骤1，开始下一轮行为；</w:t>
      </w:r>
    </w:p>
    <w:p>
      <w:pPr>
        <w:pStyle w:val="3"/>
        <w:rPr>
          <w:rFonts w:hint="eastAsia"/>
          <w:lang w:val="en-US" w:eastAsia="zh-CN"/>
        </w:rPr>
      </w:pPr>
      <w:r>
        <w:rPr>
          <w:rFonts w:hint="eastAsia"/>
          <w:lang w:val="en-US" w:eastAsia="zh-CN"/>
        </w:rPr>
        <w:t>触发条件：射线检测：获取用户点击屏幕的屏幕坐标，转换成世界坐标，再以该世界坐标点为起点，向z轴（正前）方向发出一条射线，并返回与该射线相交的游戏物体；击打判断：若返回的游戏物体是“地鼠”物体，则通过获取该被击打“地鼠”的id判断击打到哪一只“地鼠”。</w:t>
      </w:r>
    </w:p>
    <w:p>
      <w:pPr>
        <w:pStyle w:val="3"/>
        <w:rPr>
          <w:rFonts w:hint="eastAsia"/>
          <w:lang w:val="en-US" w:eastAsia="zh-CN"/>
        </w:rPr>
      </w:pPr>
      <w:r>
        <w:rPr>
          <w:rFonts w:hint="eastAsia"/>
          <w:lang w:val="en-US" w:eastAsia="zh-CN"/>
        </w:rPr>
        <w:t>胜负判断：定义有效时间、胜利标准分值，在有效时间内分数达到标准分值则获得游戏胜利，否则游戏失败。</w:t>
      </w:r>
    </w:p>
    <w:p>
      <w:pPr>
        <w:pStyle w:val="3"/>
        <w:rPr>
          <w:rFonts w:hint="eastAsia"/>
          <w:lang w:val="en-US" w:eastAsia="zh-CN"/>
        </w:rPr>
      </w:pPr>
      <w:r>
        <w:rPr>
          <w:rFonts w:hint="eastAsia"/>
          <w:lang w:val="en-US" w:eastAsia="zh-CN"/>
        </w:rPr>
        <w:t>核心代码：</w:t>
      </w:r>
    </w:p>
    <w:p>
      <w:pPr>
        <w:pStyle w:val="85"/>
        <w:rPr>
          <w:rFonts w:hint="eastAsia"/>
          <w:lang w:val="en-US" w:eastAsia="zh-CN"/>
        </w:rPr>
      </w:pPr>
      <w:r>
        <w:rPr>
          <w:rFonts w:hint="eastAsia"/>
          <w:lang w:val="en-US" w:eastAsia="zh-CN"/>
        </w:rPr>
        <w:t xml:space="preserve">   if (Input.GetButtonDown("Fire1") &amp;&amp; (moveState == MoveState.MovingUp || moveState == MoveState.Stay)) {</w:t>
      </w:r>
    </w:p>
    <w:p>
      <w:pPr>
        <w:pStyle w:val="85"/>
        <w:rPr>
          <w:rFonts w:hint="eastAsia"/>
          <w:lang w:val="en-US" w:eastAsia="zh-CN"/>
        </w:rPr>
      </w:pPr>
      <w:r>
        <w:rPr>
          <w:rFonts w:hint="eastAsia"/>
          <w:lang w:val="en-US" w:eastAsia="zh-CN"/>
        </w:rPr>
        <w:t xml:space="preserve">       Ray ray = Camera.main.ScreenPointToRay(Input.mousePosition);</w:t>
      </w:r>
    </w:p>
    <w:p>
      <w:pPr>
        <w:pStyle w:val="85"/>
        <w:rPr>
          <w:rFonts w:hint="eastAsia"/>
          <w:lang w:val="en-US" w:eastAsia="zh-CN"/>
        </w:rPr>
      </w:pPr>
      <w:r>
        <w:rPr>
          <w:rFonts w:hint="eastAsia"/>
          <w:lang w:val="en-US" w:eastAsia="zh-CN"/>
        </w:rPr>
        <w:t xml:space="preserve">       RaycastHit2D hitInfo = Physics2D.Raycast(ray.origin, gameObject.transform.position);</w:t>
      </w:r>
    </w:p>
    <w:p>
      <w:pPr>
        <w:pStyle w:val="85"/>
        <w:rPr>
          <w:rFonts w:hint="eastAsia"/>
          <w:lang w:val="en-US" w:eastAsia="zh-CN"/>
        </w:rPr>
      </w:pPr>
      <w:r>
        <w:rPr>
          <w:rFonts w:hint="eastAsia"/>
          <w:lang w:val="en-US" w:eastAsia="zh-CN"/>
        </w:rPr>
        <w:t xml:space="preserve">       if (hitInfo.transform.gameObject == gameObject) {</w:t>
      </w:r>
    </w:p>
    <w:p>
      <w:pPr>
        <w:pStyle w:val="85"/>
        <w:rPr>
          <w:rFonts w:hint="eastAsia"/>
          <w:lang w:val="en-US" w:eastAsia="zh-CN"/>
        </w:rPr>
      </w:pPr>
      <w:r>
        <w:rPr>
          <w:rFonts w:hint="eastAsia"/>
          <w:lang w:val="en-US" w:eastAsia="zh-CN"/>
        </w:rPr>
        <w:t xml:space="preserve">            moveState = MoveState.MovingDown;</w:t>
      </w:r>
    </w:p>
    <w:p>
      <w:pPr>
        <w:pStyle w:val="85"/>
        <w:rPr>
          <w:rFonts w:hint="eastAsia"/>
          <w:lang w:val="en-US" w:eastAsia="zh-CN"/>
        </w:rPr>
      </w:pPr>
      <w:r>
        <w:rPr>
          <w:rFonts w:hint="eastAsia"/>
          <w:lang w:val="en-US" w:eastAsia="zh-CN"/>
        </w:rPr>
        <w:t xml:space="preserve">            if (ifGoodSprite == false) {</w:t>
      </w:r>
    </w:p>
    <w:p>
      <w:pPr>
        <w:pStyle w:val="85"/>
        <w:rPr>
          <w:rFonts w:hint="eastAsia"/>
          <w:lang w:val="en-US" w:eastAsia="zh-CN"/>
        </w:rPr>
      </w:pPr>
      <w:r>
        <w:rPr>
          <w:rFonts w:hint="eastAsia"/>
          <w:lang w:val="en-US" w:eastAsia="zh-CN"/>
        </w:rPr>
        <w:t xml:space="preserve">                 spriteRen.sprite = hitMole[0]; scoreManager.score += 1;</w:t>
      </w:r>
    </w:p>
    <w:p>
      <w:pPr>
        <w:pStyle w:val="85"/>
        <w:rPr>
          <w:rFonts w:hint="eastAsia"/>
          <w:lang w:val="en-US" w:eastAsia="zh-CN"/>
        </w:rPr>
      </w:pPr>
      <w:r>
        <w:rPr>
          <w:rFonts w:hint="eastAsia"/>
          <w:lang w:val="en-US" w:eastAsia="zh-CN"/>
        </w:rPr>
        <w:t xml:space="preserve">            } else {</w:t>
      </w:r>
    </w:p>
    <w:p>
      <w:pPr>
        <w:pStyle w:val="85"/>
        <w:rPr>
          <w:rFonts w:hint="eastAsia"/>
          <w:lang w:val="en-US" w:eastAsia="zh-CN"/>
        </w:rPr>
      </w:pPr>
      <w:r>
        <w:rPr>
          <w:rFonts w:hint="eastAsia"/>
          <w:lang w:val="en-US" w:eastAsia="zh-CN"/>
        </w:rPr>
        <w:t xml:space="preserve">                  spriteRen.sprite = hitMole[1]; scoreManager.score -= 1;</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72" w:name="_Toc10840"/>
      <w:r>
        <w:rPr>
          <w:rFonts w:hint="eastAsia"/>
          <w:lang w:val="en-US" w:eastAsia="zh-CN"/>
        </w:rPr>
        <w:t>羌笛音乐游戏</w:t>
      </w:r>
      <w:bookmarkEnd w:id="72"/>
    </w:p>
    <w:p>
      <w:pPr>
        <w:pStyle w:val="3"/>
        <w:spacing w:line="240" w:lineRule="auto"/>
        <w:ind w:firstLine="0" w:firstLineChars="0"/>
        <w:jc w:val="left"/>
        <w:rPr>
          <w:rFonts w:hint="eastAsia"/>
          <w:lang w:val="en-US" w:eastAsia="zh-CN"/>
        </w:rPr>
      </w:pPr>
      <w:r>
        <w:rPr>
          <w:rFonts w:hint="eastAsia"/>
          <w:lang w:val="en-US" w:eastAsia="zh-CN"/>
        </w:rPr>
        <w:drawing>
          <wp:inline distT="0" distB="0" distL="114300" distR="114300">
            <wp:extent cx="6025515" cy="3389630"/>
            <wp:effectExtent l="0" t="0" r="13335" b="127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2"/>
                    <a:stretch>
                      <a:fillRect/>
                    </a:stretch>
                  </pic:blipFill>
                  <pic:spPr>
                    <a:xfrm>
                      <a:off x="0" y="0"/>
                      <a:ext cx="6025515" cy="3389630"/>
                    </a:xfrm>
                    <a:prstGeom prst="rect">
                      <a:avLst/>
                    </a:prstGeom>
                  </pic:spPr>
                </pic:pic>
              </a:graphicData>
            </a:graphic>
          </wp:inline>
        </w:drawing>
      </w:r>
    </w:p>
    <w:p>
      <w:pPr>
        <w:pStyle w:val="51"/>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羌笛音乐游戏主界面</w:t>
      </w:r>
    </w:p>
    <w:p>
      <w:pPr>
        <w:pStyle w:val="6"/>
        <w:keepNext/>
        <w:keepLines/>
        <w:pageBreakBefore w:val="0"/>
        <w:widowControl w:val="0"/>
        <w:kinsoku/>
        <w:wordWrap/>
        <w:overflowPunct/>
        <w:topLinePunct w:val="0"/>
        <w:autoSpaceDE/>
        <w:autoSpaceDN/>
        <w:bidi w:val="0"/>
        <w:adjustRightInd/>
        <w:snapToGrid/>
        <w:ind w:left="1342" w:leftChars="200" w:hanging="862"/>
        <w:textAlignment w:val="auto"/>
        <w:outlineLvl w:val="3"/>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2d向3d视角的转换：由于游戏中音符由远至近运动，根据“近大远小”的透视原理，通过改变音符在距离不同状态下的尺寸与运动速度，实现透视效果。</w:t>
      </w:r>
    </w:p>
    <w:p>
      <w:pPr>
        <w:pStyle w:val="3"/>
        <w:rPr>
          <w:rFonts w:hint="eastAsia"/>
          <w:lang w:val="en-US" w:eastAsia="zh-CN"/>
        </w:rPr>
      </w:pPr>
      <w:r>
        <w:rPr>
          <w:rFonts w:hint="eastAsia"/>
          <w:lang w:val="en-US" w:eastAsia="zh-CN"/>
        </w:rPr>
        <w:t>生成规则：以各自对应的概率分别生成三种类型的音符：长单音符、短单音符、双音符；生成的音符自动持续向下运动。</w:t>
      </w:r>
    </w:p>
    <w:p>
      <w:pPr>
        <w:pStyle w:val="3"/>
        <w:rPr>
          <w:rFonts w:hint="eastAsia"/>
          <w:lang w:val="en-US" w:eastAsia="zh-CN"/>
        </w:rPr>
      </w:pPr>
      <w:r>
        <w:rPr>
          <w:rFonts w:hint="eastAsia"/>
          <w:lang w:val="en-US" w:eastAsia="zh-CN"/>
        </w:rPr>
        <w:t>触发条件：在音符位置进入击打判定区域后，检测用户输入，若在有效区内完成输入，则根据音符类型增加对应的分值。</w:t>
      </w:r>
    </w:p>
    <w:p>
      <w:pPr>
        <w:pStyle w:val="3"/>
        <w:rPr>
          <w:rFonts w:hint="eastAsia"/>
          <w:lang w:val="en-US" w:eastAsia="zh-CN"/>
        </w:rPr>
      </w:pPr>
      <w:r>
        <w:rPr>
          <w:rFonts w:hint="eastAsia"/>
          <w:lang w:val="en-US" w:eastAsia="zh-CN"/>
        </w:rPr>
        <w:t>胜负判断：在指定时间内得到一定分值，判定游戏胜利；在游戏胜利条件下，再根据分值进行等级划分，对玩家进行评价反馈。否则游戏失败。</w:t>
      </w:r>
    </w:p>
    <w:p>
      <w:pPr>
        <w:pStyle w:val="6"/>
        <w:keepNext/>
        <w:keepLines/>
        <w:pageBreakBefore w:val="0"/>
        <w:widowControl w:val="0"/>
        <w:kinsoku/>
        <w:wordWrap/>
        <w:overflowPunct/>
        <w:topLinePunct w:val="0"/>
        <w:autoSpaceDE/>
        <w:autoSpaceDN/>
        <w:bidi w:val="0"/>
        <w:adjustRightInd/>
        <w:snapToGrid/>
        <w:ind w:left="1342" w:leftChars="200" w:hanging="862"/>
        <w:textAlignment w:val="auto"/>
        <w:outlineLvl w:val="3"/>
        <w:rPr>
          <w:rFonts w:hint="eastAsia"/>
          <w:lang w:val="en-US" w:eastAsia="zh-CN"/>
        </w:rPr>
      </w:pPr>
      <w:r>
        <w:rPr>
          <w:rFonts w:hint="eastAsia"/>
          <w:lang w:val="en-US" w:eastAsia="zh-CN"/>
        </w:rPr>
        <w:t>实现</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rPr>
          <w:rFonts w:hint="eastAsia"/>
          <w:lang w:val="en-US" w:eastAsia="zh-CN"/>
        </w:rPr>
        <w:t>2d向3d视角的转换：</w:t>
      </w:r>
    </w:p>
    <w:p>
      <w:pPr>
        <w:pStyle w:val="85"/>
        <w:ind w:firstLine="840" w:firstLineChars="400"/>
        <w:rPr>
          <w:rFonts w:hint="eastAsia"/>
        </w:rPr>
      </w:pPr>
      <w:r>
        <w:rPr>
          <w:rFonts w:hint="eastAsia"/>
        </w:rPr>
        <w:t>//  scaling up every fixed interval</w:t>
      </w:r>
    </w:p>
    <w:p>
      <w:pPr>
        <w:pStyle w:val="85"/>
        <w:rPr>
          <w:rFonts w:hint="eastAsia"/>
        </w:rPr>
      </w:pPr>
      <w:r>
        <w:rPr>
          <w:rFonts w:hint="eastAsia"/>
        </w:rPr>
        <w:t xml:space="preserve">        if (Time.time &gt; nextGrow &amp;&amp; !ifStop)</w:t>
      </w:r>
    </w:p>
    <w:p>
      <w:pPr>
        <w:pStyle w:val="85"/>
        <w:rPr>
          <w:rFonts w:hint="eastAsia"/>
        </w:rPr>
      </w:pPr>
      <w:r>
        <w:rPr>
          <w:rFonts w:hint="eastAsia"/>
        </w:rPr>
        <w:t xml:space="preserve">        {</w:t>
      </w:r>
    </w:p>
    <w:p>
      <w:pPr>
        <w:pStyle w:val="85"/>
        <w:rPr>
          <w:rFonts w:hint="eastAsia"/>
        </w:rPr>
      </w:pPr>
      <w:r>
        <w:rPr>
          <w:rFonts w:hint="eastAsia"/>
        </w:rPr>
        <w:t xml:space="preserve">            nextGrow = Time.time + growTimeRate;</w:t>
      </w:r>
    </w:p>
    <w:p>
      <w:pPr>
        <w:pStyle w:val="85"/>
        <w:rPr>
          <w:rFonts w:hint="eastAsia"/>
        </w:rPr>
      </w:pPr>
      <w:r>
        <w:rPr>
          <w:rFonts w:hint="eastAsia"/>
        </w:rPr>
        <w:t xml:space="preserve">            ScaleGrow();</w:t>
      </w:r>
    </w:p>
    <w:p>
      <w:pPr>
        <w:pStyle w:val="85"/>
        <w:rPr>
          <w:rFonts w:hint="eastAsia"/>
        </w:rPr>
      </w:pPr>
      <w:r>
        <w:rPr>
          <w:rFonts w:hint="eastAsia"/>
        </w:rPr>
        <w:t xml:space="preserve">        }</w:t>
      </w:r>
    </w:p>
    <w:p>
      <w:pPr>
        <w:pStyle w:val="85"/>
        <w:rPr>
          <w:rFonts w:hint="eastAsia"/>
        </w:rPr>
      </w:pPr>
    </w:p>
    <w:p>
      <w:pPr>
        <w:pStyle w:val="85"/>
        <w:rPr>
          <w:rFonts w:hint="eastAsia"/>
        </w:rPr>
      </w:pPr>
      <w:r>
        <w:rPr>
          <w:rFonts w:hint="eastAsia"/>
        </w:rPr>
        <w:t xml:space="preserve">        //  speeding up every fixed interval</w:t>
      </w:r>
    </w:p>
    <w:p>
      <w:pPr>
        <w:pStyle w:val="85"/>
        <w:rPr>
          <w:rFonts w:hint="eastAsia"/>
        </w:rPr>
      </w:pPr>
      <w:r>
        <w:rPr>
          <w:rFonts w:hint="eastAsia"/>
        </w:rPr>
        <w:t xml:space="preserve">        if(Time.time &gt; nextSpeedUp)</w:t>
      </w:r>
    </w:p>
    <w:p>
      <w:pPr>
        <w:pStyle w:val="85"/>
        <w:rPr>
          <w:rFonts w:hint="eastAsia"/>
        </w:rPr>
      </w:pPr>
      <w:r>
        <w:rPr>
          <w:rFonts w:hint="eastAsia"/>
        </w:rPr>
        <w:t xml:space="preserve">        {</w:t>
      </w:r>
    </w:p>
    <w:p>
      <w:pPr>
        <w:pStyle w:val="85"/>
        <w:rPr>
          <w:rFonts w:hint="eastAsia"/>
        </w:rPr>
      </w:pPr>
      <w:r>
        <w:rPr>
          <w:rFonts w:hint="eastAsia"/>
        </w:rPr>
        <w:t xml:space="preserve">            nextSpeedUp = Time.time + speedTimeGrowRate;</w:t>
      </w:r>
    </w:p>
    <w:p>
      <w:pPr>
        <w:pStyle w:val="85"/>
        <w:rPr>
          <w:rFonts w:hint="eastAsia"/>
        </w:rPr>
      </w:pPr>
      <w:r>
        <w:rPr>
          <w:rFonts w:hint="eastAsia"/>
        </w:rPr>
        <w:t xml:space="preserve">            GetComponent&lt;Rigidbody2D&gt;().velocity = new Vector2(0f, -1 * moveSpeed * Time.deltaTime);</w:t>
      </w:r>
    </w:p>
    <w:p>
      <w:pPr>
        <w:pStyle w:val="85"/>
        <w:rPr>
          <w:rFonts w:hint="eastAsia"/>
        </w:rPr>
      </w:pPr>
      <w:r>
        <w:rPr>
          <w:rFonts w:hint="eastAsia"/>
        </w:rPr>
        <w:t xml:space="preserve">            moveSpeed += speedValueGrowRate;</w:t>
      </w:r>
    </w:p>
    <w:p>
      <w:pPr>
        <w:pStyle w:val="85"/>
        <w:rPr>
          <w:rFonts w:hint="eastAsia"/>
          <w:lang w:val="en-US" w:eastAsia="zh-CN"/>
        </w:rPr>
      </w:pPr>
      <w:r>
        <w:rPr>
          <w:rFonts w:hint="eastAsia"/>
        </w:rPr>
        <w:t xml:space="preserve">        }</w:t>
      </w:r>
    </w:p>
    <w:p>
      <w:pPr>
        <w:pStyle w:val="3"/>
        <w:rPr>
          <w:rFonts w:hint="eastAsia"/>
          <w:lang w:val="en-US" w:eastAsia="zh-CN"/>
        </w:rPr>
      </w:pPr>
      <w:r>
        <w:rPr>
          <w:rFonts w:hint="eastAsia"/>
          <w:lang w:val="en-US" w:eastAsia="zh-CN"/>
        </w:rPr>
        <w:t>如上图代码示例，每隔一定时间间隔(growTimeRate, speedTimeGrowRate)，分别对尺寸和速度(沿-y轴方向)进行一定比例的增大，由于音符物体始终在朝-y方向运动，随着时间的推移，位置由远至近，与此同时，尺寸由小至大、速度由慢至快，实现近大远小、近快远慢的效果。</w:t>
      </w:r>
    </w:p>
    <w:p>
      <w:pPr>
        <w:pStyle w:val="3"/>
        <w:rPr>
          <w:rFonts w:hint="eastAsia"/>
          <w:lang w:val="en-US" w:eastAsia="zh-CN"/>
        </w:rPr>
      </w:pPr>
      <w:r>
        <w:rPr>
          <w:rFonts w:hint="eastAsia"/>
          <w:lang w:val="en-US" w:eastAsia="zh-CN"/>
        </w:rPr>
        <w:t>生成规则：先计算概率，根据概率值，确定生成音符的位置 a. 左边 b. 中间 c. 右边；如果是 1.a 或 1.c，再确定生成音符的类型 a. 短音 b. 长音，如果是 1.b，则只有一种情况，即c.双音确定了从某位置生成某类型的音符后，通过该类型音符预制体的引用将其实例化。</w:t>
      </w:r>
    </w:p>
    <w:p>
      <w:pPr>
        <w:pStyle w:val="3"/>
        <w:rPr>
          <w:rFonts w:hint="eastAsia"/>
          <w:lang w:val="en-US" w:eastAsia="zh-CN"/>
        </w:rPr>
      </w:pPr>
      <w:r>
        <w:rPr>
          <w:rFonts w:hint="eastAsia"/>
          <w:lang w:val="en-US" w:eastAsia="zh-CN"/>
        </w:rPr>
        <w:t>触发条件：碰撞检测：若在获取到用户按下指定按钮的瞬间，音符物体的碰撞体与得分判定区的碰撞体相交，则触发成功，根据当前音符物体的tag判定其音符类型，再加上对应的分数；若碰撞体不相交，则不进入触发成功的相应判断。</w:t>
      </w:r>
    </w:p>
    <w:p>
      <w:pPr>
        <w:pStyle w:val="3"/>
        <w:rPr>
          <w:rFonts w:hint="eastAsia"/>
          <w:lang w:val="en-US" w:eastAsia="zh-CN"/>
        </w:rPr>
      </w:pPr>
      <w:r>
        <w:rPr>
          <w:rFonts w:hint="eastAsia"/>
          <w:lang w:val="en-US" w:eastAsia="zh-CN"/>
        </w:rPr>
        <w:t>胜负判断：</w:t>
      </w:r>
    </w:p>
    <w:p>
      <w:pPr>
        <w:pStyle w:val="85"/>
        <w:rPr>
          <w:rFonts w:hint="eastAsia"/>
        </w:rPr>
      </w:pPr>
      <w:r>
        <w:rPr>
          <w:rFonts w:hint="eastAsia"/>
        </w:rPr>
        <w:t xml:space="preserve">    public void GameOver()</w:t>
      </w:r>
      <w:r>
        <w:rPr>
          <w:rFonts w:hint="eastAsia"/>
          <w:lang w:val="en-US" w:eastAsia="zh-CN"/>
        </w:rPr>
        <w:t xml:space="preserve"> </w:t>
      </w:r>
      <w:r>
        <w:rPr>
          <w:rFonts w:hint="eastAsia"/>
        </w:rPr>
        <w:t>{</w:t>
      </w:r>
    </w:p>
    <w:p>
      <w:pPr>
        <w:pStyle w:val="85"/>
        <w:rPr>
          <w:rFonts w:hint="eastAsia"/>
        </w:rPr>
      </w:pPr>
      <w:r>
        <w:rPr>
          <w:rFonts w:hint="eastAsia"/>
        </w:rPr>
        <w:t xml:space="preserve">        GetComponent&lt;CreateNoteWave&gt;().enabled = false;</w:t>
      </w:r>
    </w:p>
    <w:p>
      <w:pPr>
        <w:pStyle w:val="85"/>
        <w:rPr>
          <w:rFonts w:hint="eastAsia"/>
        </w:rPr>
      </w:pPr>
      <w:r>
        <w:rPr>
          <w:rFonts w:hint="eastAsia"/>
        </w:rPr>
        <w:t xml:space="preserve">        //  判断胜负与等级</w:t>
      </w:r>
    </w:p>
    <w:p>
      <w:pPr>
        <w:pStyle w:val="85"/>
        <w:rPr>
          <w:rFonts w:hint="eastAsia"/>
        </w:rPr>
      </w:pPr>
      <w:r>
        <w:rPr>
          <w:rFonts w:hint="eastAsia"/>
        </w:rPr>
        <w:t xml:space="preserve">        if (scoreValue &gt; scoreValue_Low)    //  &gt; 最低分</w:t>
      </w:r>
    </w:p>
    <w:p>
      <w:pPr>
        <w:pStyle w:val="85"/>
        <w:rPr>
          <w:rFonts w:hint="eastAsia"/>
        </w:rPr>
      </w:pPr>
      <w:r>
        <w:rPr>
          <w:rFonts w:hint="eastAsia"/>
        </w:rPr>
        <w:t xml:space="preserve">        {</w:t>
      </w:r>
    </w:p>
    <w:p>
      <w:pPr>
        <w:pStyle w:val="85"/>
        <w:rPr>
          <w:rFonts w:hint="eastAsia"/>
        </w:rPr>
      </w:pPr>
      <w:r>
        <w:rPr>
          <w:rFonts w:hint="eastAsia"/>
        </w:rPr>
        <w:t xml:space="preserve">            ifWin = true;   //  获胜</w:t>
      </w:r>
    </w:p>
    <w:p>
      <w:pPr>
        <w:pStyle w:val="85"/>
        <w:rPr>
          <w:rFonts w:hint="eastAsia"/>
        </w:rPr>
      </w:pPr>
      <w:r>
        <w:rPr>
          <w:rFonts w:hint="eastAsia"/>
        </w:rPr>
        <w:t xml:space="preserve">            if (scoreValue &gt; scoreValue_Middle)     //  中等分段</w:t>
      </w:r>
    </w:p>
    <w:p>
      <w:pPr>
        <w:pStyle w:val="85"/>
        <w:rPr>
          <w:rFonts w:hint="eastAsia"/>
        </w:rPr>
      </w:pPr>
      <w:r>
        <w:rPr>
          <w:rFonts w:hint="eastAsia"/>
        </w:rPr>
        <w:t xml:space="preserve">            {</w:t>
      </w:r>
    </w:p>
    <w:p>
      <w:pPr>
        <w:pStyle w:val="85"/>
        <w:rPr>
          <w:rFonts w:hint="eastAsia"/>
        </w:rPr>
      </w:pPr>
      <w:r>
        <w:rPr>
          <w:rFonts w:hint="eastAsia"/>
        </w:rPr>
        <w:t xml:space="preserve">                gameLevel = GameLevel.scoreHigh;</w:t>
      </w:r>
    </w:p>
    <w:p>
      <w:pPr>
        <w:pStyle w:val="85"/>
        <w:rPr>
          <w:rFonts w:hint="eastAsia"/>
        </w:rPr>
      </w:pPr>
      <w:r>
        <w:rPr>
          <w:rFonts w:hint="eastAsia"/>
        </w:rPr>
        <w:t xml:space="preserve">                resultImage.sprite = scoreHigh_Image;</w:t>
      </w:r>
    </w:p>
    <w:p>
      <w:pPr>
        <w:pStyle w:val="85"/>
        <w:rPr>
          <w:rFonts w:hint="eastAsia"/>
        </w:rPr>
      </w:pPr>
      <w:r>
        <w:rPr>
          <w:rFonts w:hint="eastAsia"/>
        </w:rPr>
        <w:t xml:space="preserve">            }</w:t>
      </w:r>
    </w:p>
    <w:p>
      <w:pPr>
        <w:pStyle w:val="85"/>
        <w:rPr>
          <w:rFonts w:hint="eastAsia"/>
        </w:rPr>
      </w:pPr>
      <w:r>
        <w:rPr>
          <w:rFonts w:hint="eastAsia"/>
        </w:rPr>
        <w:t xml:space="preserve">            else  //    高分段</w:t>
      </w:r>
    </w:p>
    <w:p>
      <w:pPr>
        <w:pStyle w:val="85"/>
        <w:rPr>
          <w:rFonts w:hint="eastAsia"/>
        </w:rPr>
      </w:pPr>
      <w:r>
        <w:rPr>
          <w:rFonts w:hint="eastAsia"/>
        </w:rPr>
        <w:t xml:space="preserve">            {</w:t>
      </w:r>
    </w:p>
    <w:p>
      <w:pPr>
        <w:pStyle w:val="85"/>
        <w:rPr>
          <w:rFonts w:hint="eastAsia"/>
        </w:rPr>
      </w:pPr>
      <w:r>
        <w:rPr>
          <w:rFonts w:hint="eastAsia"/>
        </w:rPr>
        <w:t xml:space="preserve">                gameLevel = GameLevel.scoreMiddle;</w:t>
      </w:r>
    </w:p>
    <w:p>
      <w:pPr>
        <w:pStyle w:val="85"/>
        <w:rPr>
          <w:rFonts w:hint="eastAsia"/>
        </w:rPr>
      </w:pPr>
      <w:r>
        <w:rPr>
          <w:rFonts w:hint="eastAsia"/>
        </w:rPr>
        <w:t xml:space="preserve">                resultImage.sprite = scoreMiddle_Image;</w:t>
      </w:r>
    </w:p>
    <w:p>
      <w:pPr>
        <w:pStyle w:val="85"/>
        <w:rPr>
          <w:rFonts w:hint="eastAsia"/>
        </w:rPr>
      </w:pPr>
      <w:r>
        <w:rPr>
          <w:rFonts w:hint="eastAsia"/>
        </w:rPr>
        <w:t xml:space="preserve">            }</w:t>
      </w:r>
    </w:p>
    <w:p>
      <w:pPr>
        <w:pStyle w:val="85"/>
        <w:rPr>
          <w:rFonts w:hint="eastAsia"/>
        </w:rPr>
      </w:pPr>
      <w:r>
        <w:rPr>
          <w:rFonts w:hint="eastAsia"/>
        </w:rPr>
        <w:t xml:space="preserve">        }</w:t>
      </w:r>
    </w:p>
    <w:p>
      <w:pPr>
        <w:pStyle w:val="85"/>
        <w:rPr>
          <w:rFonts w:hint="eastAsia"/>
        </w:rPr>
      </w:pPr>
      <w:r>
        <w:rPr>
          <w:rFonts w:hint="eastAsia"/>
        </w:rPr>
        <w:t xml:space="preserve">        else  //    &lt;= 最低分，为低分段，游戏失败</w:t>
      </w:r>
    </w:p>
    <w:p>
      <w:pPr>
        <w:pStyle w:val="85"/>
        <w:rPr>
          <w:rFonts w:hint="eastAsia"/>
        </w:rPr>
      </w:pPr>
      <w:r>
        <w:rPr>
          <w:rFonts w:hint="eastAsia"/>
        </w:rPr>
        <w:t xml:space="preserve">        {</w:t>
      </w:r>
    </w:p>
    <w:p>
      <w:pPr>
        <w:pStyle w:val="85"/>
        <w:rPr>
          <w:rFonts w:hint="eastAsia"/>
        </w:rPr>
      </w:pPr>
      <w:r>
        <w:rPr>
          <w:rFonts w:hint="eastAsia"/>
        </w:rPr>
        <w:t xml:space="preserve">            ifWin = false;</w:t>
      </w:r>
    </w:p>
    <w:p>
      <w:pPr>
        <w:pStyle w:val="85"/>
        <w:rPr>
          <w:rFonts w:hint="eastAsia"/>
        </w:rPr>
      </w:pPr>
      <w:r>
        <w:rPr>
          <w:rFonts w:hint="eastAsia"/>
        </w:rPr>
        <w:t xml:space="preserve">            gameLevel = GameLevel.scoreLow;</w:t>
      </w:r>
    </w:p>
    <w:p>
      <w:pPr>
        <w:pStyle w:val="85"/>
        <w:rPr>
          <w:rFonts w:hint="eastAsia"/>
        </w:rPr>
      </w:pPr>
      <w:r>
        <w:rPr>
          <w:rFonts w:hint="eastAsia"/>
        </w:rPr>
        <w:t xml:space="preserve">            resultImage.sprite = scoreLow_Image;</w:t>
      </w:r>
    </w:p>
    <w:p>
      <w:pPr>
        <w:pStyle w:val="85"/>
        <w:rPr>
          <w:rFonts w:hint="eastAsia"/>
        </w:rPr>
      </w:pPr>
      <w:r>
        <w:rPr>
          <w:rFonts w:hint="eastAsia"/>
        </w:rPr>
        <w:t xml:space="preserve">            nextLevelBtn.SetActive(false);</w:t>
      </w:r>
    </w:p>
    <w:p>
      <w:pPr>
        <w:pStyle w:val="85"/>
        <w:rPr>
          <w:rFonts w:hint="eastAsia"/>
        </w:rPr>
      </w:pPr>
      <w:r>
        <w:rPr>
          <w:rFonts w:hint="eastAsia"/>
        </w:rPr>
        <w:t xml:space="preserve">        }</w:t>
      </w:r>
    </w:p>
    <w:p>
      <w:pPr>
        <w:pStyle w:val="85"/>
        <w:rPr>
          <w:rFonts w:hint="eastAsia"/>
        </w:rPr>
      </w:pPr>
      <w:r>
        <w:rPr>
          <w:rFonts w:hint="eastAsia"/>
        </w:rPr>
        <w:t xml:space="preserve">        TweenPosition.Begin(resultPanel, resultPanelShowDuration, resultPanelMoveTo);</w:t>
      </w:r>
    </w:p>
    <w:p>
      <w:pPr>
        <w:pStyle w:val="85"/>
        <w:rPr>
          <w:rFonts w:hint="eastAsia"/>
        </w:rPr>
      </w:pPr>
      <w:r>
        <w:rPr>
          <w:rFonts w:hint="eastAsia"/>
        </w:rPr>
        <w:t xml:space="preserve">        resultScoreText.text = scoreValue.ToString();</w:t>
      </w:r>
    </w:p>
    <w:p>
      <w:pPr>
        <w:pStyle w:val="85"/>
        <w:rPr>
          <w:rFonts w:hint="eastAsia"/>
          <w:lang w:val="en-US" w:eastAsia="zh-CN"/>
        </w:rPr>
      </w:pPr>
      <w:r>
        <w:rPr>
          <w:rFonts w:hint="eastAsia"/>
        </w:rPr>
        <w:t xml:space="preserve">    }</w:t>
      </w:r>
    </w:p>
    <w:p>
      <w:pPr>
        <w:pStyle w:val="3"/>
        <w:rPr>
          <w:rFonts w:hint="eastAsia"/>
          <w:lang w:val="en-US" w:eastAsia="zh-CN"/>
        </w:rPr>
      </w:pPr>
      <w:r>
        <w:rPr>
          <w:rFonts w:hint="eastAsia"/>
          <w:lang w:val="en-US" w:eastAsia="zh-CN"/>
        </w:rPr>
        <w:t>如上述代码，根据最终游戏得分，进行胜负与等级判断：若游戏胜利，即达到符合胜利条件的最低分，则再次进入等级的判断——胜利分段、中等分段、高分段；若未达到符合胜利条件的分数，则为低分段，游戏失败。</w:t>
      </w:r>
    </w:p>
    <w:p>
      <w:pPr>
        <w:pStyle w:val="3"/>
        <w:rPr>
          <w:rFonts w:hint="eastAsia"/>
          <w:lang w:val="en-US" w:eastAsia="zh-CN"/>
        </w:rPr>
      </w:pPr>
      <w:r>
        <w:rPr>
          <w:rFonts w:hint="eastAsia"/>
          <w:lang w:val="en-US" w:eastAsia="zh-CN"/>
        </w:rPr>
        <w:t>核心代码：</w:t>
      </w:r>
    </w:p>
    <w:p>
      <w:pPr>
        <w:pStyle w:val="85"/>
        <w:rPr>
          <w:rFonts w:hint="eastAsia"/>
          <w:lang w:val="en-US" w:eastAsia="zh-CN"/>
        </w:rPr>
      </w:pPr>
      <w:r>
        <w:rPr>
          <w:rFonts w:hint="eastAsia"/>
          <w:lang w:val="en-US" w:eastAsia="zh-CN"/>
        </w:rPr>
        <w:t xml:space="preserve">    void FixedUpdate()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(ifStop)</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GetComponent&lt;Rigidbody2D&gt;().velocity = new Vector2(0f, 0f);</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  scaling up every fixed interval</w:t>
      </w:r>
    </w:p>
    <w:p>
      <w:pPr>
        <w:pStyle w:val="85"/>
        <w:rPr>
          <w:rFonts w:hint="eastAsia"/>
          <w:lang w:val="en-US" w:eastAsia="zh-CN"/>
        </w:rPr>
      </w:pPr>
      <w:r>
        <w:rPr>
          <w:rFonts w:hint="eastAsia"/>
          <w:lang w:val="en-US" w:eastAsia="zh-CN"/>
        </w:rPr>
        <w:t xml:space="preserve">        if (Time.time &gt; nextGrow &amp;&amp; !ifStop) {</w:t>
      </w:r>
    </w:p>
    <w:p>
      <w:pPr>
        <w:pStyle w:val="85"/>
        <w:rPr>
          <w:rFonts w:hint="eastAsia"/>
          <w:lang w:val="en-US" w:eastAsia="zh-CN"/>
        </w:rPr>
      </w:pPr>
      <w:r>
        <w:rPr>
          <w:rFonts w:hint="eastAsia"/>
          <w:lang w:val="en-US" w:eastAsia="zh-CN"/>
        </w:rPr>
        <w:t xml:space="preserve">            nextGrow = Time.time + growTimeRate;</w:t>
      </w:r>
    </w:p>
    <w:p>
      <w:pPr>
        <w:pStyle w:val="85"/>
        <w:rPr>
          <w:rFonts w:hint="eastAsia"/>
          <w:lang w:val="en-US" w:eastAsia="zh-CN"/>
        </w:rPr>
      </w:pPr>
      <w:r>
        <w:rPr>
          <w:rFonts w:hint="eastAsia"/>
          <w:lang w:val="en-US" w:eastAsia="zh-CN"/>
        </w:rPr>
        <w:t xml:space="preserve">            ScaleGrow();</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  speeding up every fixed interval</w:t>
      </w:r>
    </w:p>
    <w:p>
      <w:pPr>
        <w:pStyle w:val="85"/>
        <w:rPr>
          <w:rFonts w:hint="eastAsia"/>
          <w:lang w:val="en-US" w:eastAsia="zh-CN"/>
        </w:rPr>
      </w:pPr>
      <w:r>
        <w:rPr>
          <w:rFonts w:hint="eastAsia"/>
          <w:lang w:val="en-US" w:eastAsia="zh-CN"/>
        </w:rPr>
        <w:t xml:space="preserve">        if(Time.time &gt; nextSpeedUp) {</w:t>
      </w:r>
    </w:p>
    <w:p>
      <w:pPr>
        <w:pStyle w:val="85"/>
        <w:rPr>
          <w:rFonts w:hint="eastAsia"/>
          <w:lang w:val="en-US" w:eastAsia="zh-CN"/>
        </w:rPr>
      </w:pPr>
      <w:r>
        <w:rPr>
          <w:rFonts w:hint="eastAsia"/>
          <w:lang w:val="en-US" w:eastAsia="zh-CN"/>
        </w:rPr>
        <w:t xml:space="preserve">            nextSpeedUp = Time.time + speedTimeGrowRate;</w:t>
      </w:r>
    </w:p>
    <w:p>
      <w:pPr>
        <w:pStyle w:val="85"/>
        <w:rPr>
          <w:rFonts w:hint="eastAsia"/>
          <w:lang w:val="en-US" w:eastAsia="zh-CN"/>
        </w:rPr>
      </w:pPr>
      <w:r>
        <w:rPr>
          <w:rFonts w:hint="eastAsia"/>
          <w:lang w:val="en-US" w:eastAsia="zh-CN"/>
        </w:rPr>
        <w:t xml:space="preserve">            GetComponent&lt;Rigidbody2D&gt;().velocity = new Vector2(0f, -1 * moveSpeed * Time.deltaTime);</w:t>
      </w:r>
    </w:p>
    <w:p>
      <w:pPr>
        <w:pStyle w:val="85"/>
        <w:rPr>
          <w:rFonts w:hint="eastAsia"/>
          <w:lang w:val="en-US" w:eastAsia="zh-CN"/>
        </w:rPr>
      </w:pPr>
      <w:r>
        <w:rPr>
          <w:rFonts w:hint="eastAsia"/>
          <w:lang w:val="en-US" w:eastAsia="zh-CN"/>
        </w:rPr>
        <w:t xml:space="preserve">            moveSpeed += speedValueGrowRate;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73" w:name="_Toc17874"/>
      <w:r>
        <w:rPr>
          <w:rFonts w:hint="eastAsia"/>
          <w:lang w:val="en-US" w:eastAsia="zh-CN"/>
        </w:rPr>
        <w:t>拼图游戏</w:t>
      </w:r>
      <w:bookmarkEnd w:id="73"/>
    </w:p>
    <w:p>
      <w:pPr>
        <w:pStyle w:val="3"/>
        <w:rPr>
          <w:rFonts w:hint="eastAsia"/>
          <w:lang w:val="en-US" w:eastAsia="zh-CN"/>
        </w:rPr>
      </w:pPr>
      <w:r>
        <w:rPr>
          <w:rFonts w:hint="eastAsia"/>
          <w:lang w:val="en-US" w:eastAsia="zh-CN"/>
        </w:rPr>
        <w:t>素材处理：将整张拼图分割成3*3共9张地图碎片，以便对其进行分别控制。确定拼图分辨率，在ps中分别将拼图的长、宽进行3等分切割，共切割成3*3共9张尺寸相同的拼图碎片；</w:t>
      </w:r>
    </w:p>
    <w:p>
      <w:pPr>
        <w:pStyle w:val="3"/>
        <w:rPr>
          <w:rFonts w:hint="eastAsia"/>
          <w:lang w:val="en-US" w:eastAsia="zh-CN"/>
        </w:rPr>
      </w:pPr>
      <w:r>
        <w:rPr>
          <w:rFonts w:hint="eastAsia"/>
          <w:lang w:val="en-US" w:eastAsia="zh-CN"/>
        </w:rPr>
        <w:t>生成规则：玩家共需要解谜两块拼图，分别均由9块碎片组成；9块拼图碎片在游戏开始时随机散落在一块3*3的区域内。相关数据结构包括：碎片列表(字段名：puzzleUnits&lt;GameObject&gt;)：共 9 个元素，每个元素表示一个地图碎片；位置列表(字段名：unitPosList&lt;Vector2&gt;): 存放一个 3 * 3 矩阵，共9个元素，每个元素表示一个二维坐标值。生成碎片列表: puzzleUnits&lt;GameObject&gt;；生成位置列表: unitPosList&lt;Vector2&gt;；对puzzleUnits进行遍历，每次遍历中，从unitPosList中随机选取一个元素，将当前遍历的碎片在生成的随机位置上实例化，再将该位置元素从列表中移除，以免遍历不同碎片时取到同一位置元素。当遍历结束时，全部碎片均已取到其唯一对应的位置，并在该位置完成实例化。至此，拼图初始化完毕。</w:t>
      </w:r>
    </w:p>
    <w:p>
      <w:pPr>
        <w:pStyle w:val="3"/>
        <w:rPr>
          <w:rFonts w:hint="eastAsia"/>
          <w:lang w:val="en-US" w:eastAsia="zh-CN"/>
        </w:rPr>
      </w:pPr>
      <w:r>
        <w:rPr>
          <w:rFonts w:hint="eastAsia"/>
          <w:lang w:val="en-US" w:eastAsia="zh-CN"/>
        </w:rPr>
        <w:t>触发条件：将玩家前后点击的两张地图碎片交换位置。相关数据结构： 碎片-位置字典(字段名：unitDic&lt;int, Vector2&gt;)：该字典key: (int) id, 表示该碎片的id号；value: (Vector2) position，表示对应碎片的当前位置坐标；当用户连续选择了两块不同碎片时，对已选的两块碎片进行位置交换；位置交换后，两块碎片在 unitDic 中所对应的记录即被更新。</w:t>
      </w:r>
    </w:p>
    <w:p>
      <w:pPr>
        <w:pStyle w:val="3"/>
        <w:rPr>
          <w:rFonts w:hint="eastAsia"/>
          <w:lang w:val="en-US" w:eastAsia="zh-CN"/>
        </w:rPr>
      </w:pPr>
      <w:r>
        <w:rPr>
          <w:rFonts w:hint="eastAsia"/>
          <w:lang w:val="en-US" w:eastAsia="zh-CN"/>
        </w:rPr>
        <w:t>胜负判断：玩家成功将两块拼图按正确顺序拼出，则游戏胜利。否则游戏无法向前推进。相关数据结构：unitDic&lt;int, Vector2&gt; 、unitPosList&lt;Vector2&gt;。胜负条件：当每块碎片的当前位置与其对应的正确位置相等时，即判断胜利；否则未成功(检测到任意一块碎片不满足该条件即表示尚未成功)。获取碎片的当前位置：通过该碎片的 id 号从字典中获取: unitDic&lt;id&gt;获取碎片的正确位置：id 号为 x 的碎片的正确位置即 unitPosList 下标为 x 的元素。如果 unitDic&lt;id&gt; == unitPosList&lt;id&gt;，则该碎片正处于正确位置，可进行下一轮遍历，否则游戏尚未胜利。</w:t>
      </w:r>
    </w:p>
    <w:p>
      <w:pPr>
        <w:pStyle w:val="3"/>
        <w:rPr>
          <w:rFonts w:hint="eastAsia"/>
          <w:lang w:val="en-US" w:eastAsia="zh-CN"/>
        </w:rPr>
      </w:pPr>
      <w:r>
        <w:rPr>
          <w:rFonts w:hint="eastAsia"/>
          <w:lang w:val="en-US" w:eastAsia="zh-CN"/>
        </w:rPr>
        <w:t>核心代码：</w:t>
      </w:r>
    </w:p>
    <w:p>
      <w:pPr>
        <w:pStyle w:val="85"/>
        <w:rPr>
          <w:rFonts w:hint="eastAsia"/>
          <w:lang w:val="en-US" w:eastAsia="zh-CN"/>
        </w:rPr>
      </w:pPr>
      <w:r>
        <w:rPr>
          <w:rFonts w:hint="eastAsia"/>
          <w:lang w:val="en-US" w:eastAsia="zh-CN"/>
        </w:rPr>
        <w:t xml:space="preserve"> public void UnitSelected(GameObject unit)</w:t>
      </w:r>
      <w:r>
        <w:rPr>
          <w:rFonts w:hint="default"/>
          <w:lang w:val="en-US" w:eastAsia="zh-CN"/>
        </w:rPr>
        <w:t xml:space="preserve"> </w:t>
      </w:r>
      <w:r>
        <w:rPr>
          <w:rFonts w:hint="eastAsia"/>
          <w:lang w:val="en-US" w:eastAsia="zh-CN"/>
        </w:rPr>
        <w:t>{</w:t>
      </w:r>
    </w:p>
    <w:p>
      <w:pPr>
        <w:pStyle w:val="85"/>
        <w:rPr>
          <w:rFonts w:hint="eastAsia"/>
          <w:lang w:val="en-US" w:eastAsia="zh-CN"/>
        </w:rPr>
      </w:pPr>
      <w:r>
        <w:rPr>
          <w:rFonts w:hint="eastAsia"/>
          <w:lang w:val="en-US" w:eastAsia="zh-CN"/>
        </w:rPr>
        <w:t xml:space="preserve">    if (isHandling) return; //  存在两个碎片正在交换位置，此时不能进行对其他碎片的操作</w:t>
      </w:r>
    </w:p>
    <w:p>
      <w:pPr>
        <w:pStyle w:val="85"/>
        <w:rPr>
          <w:rFonts w:hint="eastAsia"/>
          <w:lang w:val="en-US" w:eastAsia="zh-CN"/>
        </w:rPr>
      </w:pPr>
      <w:r>
        <w:rPr>
          <w:rFonts w:hint="eastAsia"/>
          <w:lang w:val="en-US" w:eastAsia="zh-CN"/>
        </w:rPr>
        <w:t xml:space="preserve">    selectedCount++;</w:t>
      </w:r>
      <w:r>
        <w:rPr>
          <w:rFonts w:hint="default"/>
          <w:lang w:val="en-US" w:eastAsia="zh-CN"/>
        </w:rPr>
        <w:tab/>
      </w:r>
      <w:r>
        <w:rPr>
          <w:rFonts w:hint="default"/>
          <w:lang w:val="en-US" w:eastAsia="zh-CN"/>
        </w:rPr>
        <w:t>//</w:t>
      </w:r>
      <w:r>
        <w:rPr>
          <w:rFonts w:hint="eastAsia"/>
          <w:lang w:val="en-US" w:eastAsia="zh-CN"/>
        </w:rPr>
        <w:t xml:space="preserve">  若无碎片正在交换位置，则可操作当前选中的碎片</w:t>
      </w:r>
    </w:p>
    <w:p>
      <w:pPr>
        <w:pStyle w:val="85"/>
        <w:rPr>
          <w:rFonts w:hint="eastAsia"/>
          <w:lang w:val="en-US" w:eastAsia="zh-CN"/>
        </w:rPr>
      </w:pPr>
      <w:r>
        <w:rPr>
          <w:rFonts w:hint="eastAsia"/>
          <w:lang w:val="en-US" w:eastAsia="zh-CN"/>
        </w:rPr>
        <w:t xml:space="preserve">    if(selectedCount == 1)  //  为 1 时，表示当前只选中了一个碎片</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selectedUnit_1 = unit;</w:t>
      </w:r>
    </w:p>
    <w:p>
      <w:pPr>
        <w:pStyle w:val="85"/>
        <w:rPr>
          <w:rFonts w:hint="eastAsia"/>
          <w:lang w:val="en-US" w:eastAsia="zh-CN"/>
        </w:rPr>
      </w:pPr>
      <w:r>
        <w:rPr>
          <w:rFonts w:hint="eastAsia"/>
          <w:lang w:val="en-US" w:eastAsia="zh-CN"/>
        </w:rPr>
        <w:t xml:space="preserve">    }</w:t>
      </w:r>
      <w:r>
        <w:rPr>
          <w:rFonts w:hint="default"/>
          <w:lang w:val="en-US" w:eastAsia="zh-CN"/>
        </w:rPr>
        <w:t xml:space="preserve"> </w:t>
      </w:r>
      <w:r>
        <w:rPr>
          <w:rFonts w:hint="eastAsia"/>
          <w:lang w:val="en-US" w:eastAsia="zh-CN"/>
        </w:rPr>
        <w:t>else if (selectedCount == 2)    //  为 2 时，当前已选中了第二个碎片，可进行位置的交换与胜利的判定</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r>
        <w:rPr>
          <w:rFonts w:hint="default"/>
          <w:lang w:val="en-US" w:eastAsia="zh-CN"/>
        </w:rPr>
        <w:t xml:space="preserve"> </w:t>
      </w:r>
      <w:r>
        <w:rPr>
          <w:rFonts w:hint="eastAsia"/>
          <w:lang w:val="en-US" w:eastAsia="zh-CN"/>
        </w:rPr>
        <w:t>selectedUnit_2 = unit;</w:t>
      </w:r>
    </w:p>
    <w:p>
      <w:pPr>
        <w:pStyle w:val="85"/>
        <w:rPr>
          <w:rFonts w:hint="eastAsia"/>
          <w:lang w:val="en-US" w:eastAsia="zh-CN"/>
        </w:rPr>
      </w:pPr>
      <w:r>
        <w:rPr>
          <w:rFonts w:hint="eastAsia"/>
          <w:lang w:val="en-US" w:eastAsia="zh-CN"/>
        </w:rPr>
        <w:t xml:space="preserve">       </w:t>
      </w:r>
      <w:r>
        <w:rPr>
          <w:rFonts w:hint="default"/>
          <w:lang w:val="en-US" w:eastAsia="zh-CN"/>
        </w:rPr>
        <w:t xml:space="preserve"> </w:t>
      </w:r>
      <w:r>
        <w:rPr>
          <w:rFonts w:hint="eastAsia"/>
          <w:lang w:val="en-US" w:eastAsia="zh-CN"/>
        </w:rPr>
        <w:t>selectedCount = 0;      //  立刻置为 0，保证下一轮交换顺利进行</w:t>
      </w:r>
    </w:p>
    <w:p>
      <w:pPr>
        <w:pStyle w:val="85"/>
        <w:rPr>
          <w:rFonts w:hint="eastAsia"/>
          <w:lang w:val="en-US" w:eastAsia="zh-CN"/>
        </w:rPr>
      </w:pPr>
      <w:r>
        <w:rPr>
          <w:rFonts w:hint="eastAsia"/>
          <w:lang w:val="en-US" w:eastAsia="zh-CN"/>
        </w:rPr>
        <w:t xml:space="preserve">        isHandling = true;      //  开始对当前选中的两碎片进行位置交换，此时不能再操作其它碎片</w:t>
      </w:r>
    </w:p>
    <w:p>
      <w:pPr>
        <w:pStyle w:val="85"/>
        <w:rPr>
          <w:rFonts w:hint="eastAsia"/>
          <w:lang w:val="en-US" w:eastAsia="zh-CN"/>
        </w:rPr>
      </w:pPr>
      <w:r>
        <w:rPr>
          <w:rFonts w:hint="eastAsia"/>
          <w:lang w:val="en-US" w:eastAsia="zh-CN"/>
        </w:rPr>
        <w:t xml:space="preserve">         UnitPosExchange();      //  位置交换</w:t>
      </w:r>
    </w:p>
    <w:p>
      <w:pPr>
        <w:pStyle w:val="85"/>
        <w:ind w:firstLine="525" w:firstLineChars="250"/>
        <w:rPr>
          <w:rFonts w:hint="eastAsia"/>
          <w:lang w:val="en-US" w:eastAsia="zh-CN"/>
        </w:rPr>
      </w:pPr>
      <w:r>
        <w:rPr>
          <w:rFonts w:hint="eastAsia"/>
          <w:lang w:val="en-US" w:eastAsia="zh-CN"/>
        </w:rPr>
        <w:t>}</w:t>
      </w:r>
    </w:p>
    <w:p>
      <w:pPr>
        <w:pStyle w:val="85"/>
        <w:rPr>
          <w:rFonts w:hint="eastAsia"/>
          <w:lang w:val="en-US" w:eastAsia="zh-CN"/>
        </w:rPr>
      </w:pP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74" w:name="_Toc183"/>
      <w:r>
        <w:rPr>
          <w:rFonts w:hint="eastAsia"/>
          <w:lang w:val="en-US" w:eastAsia="zh-CN"/>
        </w:rPr>
        <w:t>版本控制</w:t>
      </w:r>
      <w:bookmarkEnd w:id="74"/>
    </w:p>
    <w:p>
      <w:pPr>
        <w:pStyle w:val="3"/>
        <w:keepNext w:val="0"/>
        <w:keepLines w:val="0"/>
        <w:pageBreakBefore w:val="0"/>
        <w:widowControl w:val="0"/>
        <w:numPr>
          <w:ilvl w:val="0"/>
          <w:numId w:val="0"/>
        </w:numPr>
        <w:kinsoku/>
        <w:wordWrap/>
        <w:overflowPunct/>
        <w:topLinePunct w:val="0"/>
        <w:autoSpaceDE/>
        <w:autoSpaceDN/>
        <w:bidi w:val="0"/>
        <w:adjustRightInd/>
        <w:snapToGrid/>
        <w:ind w:leftChars="200" w:firstLine="419" w:firstLineChars="0"/>
        <w:textAlignment w:val="auto"/>
        <w:outlineLvl w:val="9"/>
        <w:rPr>
          <w:rFonts w:hint="eastAsia"/>
          <w:lang w:val="en-US" w:eastAsia="zh-CN"/>
        </w:rPr>
      </w:pPr>
      <w:r>
        <w:rPr>
          <w:rFonts w:hint="eastAsia"/>
          <w:lang w:val="en-US" w:eastAsia="zh-CN"/>
        </w:rPr>
        <w:t>Git是一个分布式版本控制软件，可以在不同的时间或同一时期管理和控制来自不同开发人员的不同版本的项目：如添加和提交，推送更改，创建和处理分支，更新和合并以及标记、版本回滚，版本重置，检查版本差异等。使用Git，即使项目源代码由于不可控制的因素而丢失，或者内容被修改，它仍然可以完全恢复到已提交的任何版本节点。</w:t>
      </w:r>
    </w:p>
    <w:p>
      <w:pPr>
        <w:pStyle w:val="3"/>
        <w:keepNext w:val="0"/>
        <w:keepLines w:val="0"/>
        <w:pageBreakBefore w:val="0"/>
        <w:widowControl w:val="0"/>
        <w:numPr>
          <w:ilvl w:val="0"/>
          <w:numId w:val="3"/>
        </w:numPr>
        <w:kinsoku/>
        <w:wordWrap/>
        <w:overflowPunct/>
        <w:topLinePunct w:val="0"/>
        <w:autoSpaceDE/>
        <w:autoSpaceDN/>
        <w:bidi w:val="0"/>
        <w:adjustRightInd/>
        <w:snapToGrid/>
        <w:ind w:left="900" w:leftChars="200" w:hanging="420" w:firstLineChars="0"/>
        <w:textAlignment w:val="auto"/>
        <w:outlineLvl w:val="9"/>
        <w:rPr>
          <w:rFonts w:hint="eastAsia"/>
          <w:lang w:val="en-US" w:eastAsia="zh-CN"/>
        </w:rPr>
      </w:pPr>
      <w:r>
        <w:rPr>
          <w:rFonts w:hint="eastAsia"/>
          <w:lang w:val="en-US" w:eastAsia="zh-CN"/>
        </w:rPr>
        <w:t>下载、安装Git for Wind</w:t>
      </w:r>
    </w:p>
    <w:p>
      <w:pPr>
        <w:pStyle w:val="3"/>
        <w:keepNext w:val="0"/>
        <w:keepLines w:val="0"/>
        <w:pageBreakBefore w:val="0"/>
        <w:widowControl w:val="0"/>
        <w:numPr>
          <w:ilvl w:val="0"/>
          <w:numId w:val="3"/>
        </w:numPr>
        <w:kinsoku/>
        <w:wordWrap/>
        <w:overflowPunct/>
        <w:topLinePunct w:val="0"/>
        <w:autoSpaceDE/>
        <w:autoSpaceDN/>
        <w:bidi w:val="0"/>
        <w:adjustRightInd/>
        <w:snapToGrid/>
        <w:ind w:left="900" w:leftChars="200" w:hanging="420" w:firstLineChars="0"/>
        <w:textAlignment w:val="auto"/>
        <w:outlineLvl w:val="9"/>
        <w:rPr>
          <w:rFonts w:hint="eastAsia"/>
          <w:lang w:val="en-US" w:eastAsia="zh-CN"/>
        </w:rPr>
      </w:pPr>
      <w:r>
        <w:rPr>
          <w:rFonts w:hint="eastAsia"/>
          <w:lang w:val="en-US" w:eastAsia="zh-CN"/>
        </w:rPr>
        <w:t>本地Git与Github的连接</w:t>
      </w:r>
    </w:p>
    <w:p>
      <w:pPr>
        <w:pStyle w:val="3"/>
        <w:keepNext w:val="0"/>
        <w:keepLines w:val="0"/>
        <w:pageBreakBefore w:val="0"/>
        <w:widowControl w:val="0"/>
        <w:numPr>
          <w:ilvl w:val="0"/>
          <w:numId w:val="3"/>
        </w:numPr>
        <w:kinsoku/>
        <w:wordWrap/>
        <w:overflowPunct/>
        <w:topLinePunct w:val="0"/>
        <w:autoSpaceDE/>
        <w:autoSpaceDN/>
        <w:bidi w:val="0"/>
        <w:adjustRightInd/>
        <w:snapToGrid/>
        <w:ind w:left="900" w:leftChars="200" w:hanging="420" w:firstLineChars="0"/>
        <w:textAlignment w:val="auto"/>
        <w:outlineLvl w:val="9"/>
        <w:rPr>
          <w:rFonts w:hint="eastAsia"/>
          <w:lang w:val="en-US" w:eastAsia="zh-CN"/>
        </w:rPr>
      </w:pPr>
      <w:r>
        <w:rPr>
          <w:rFonts w:hint="eastAsia"/>
          <w:lang w:val="en-US" w:eastAsia="zh-CN"/>
        </w:rPr>
        <w:t>注册Github帐号</w:t>
      </w:r>
    </w:p>
    <w:p>
      <w:pPr>
        <w:pStyle w:val="3"/>
        <w:keepNext w:val="0"/>
        <w:keepLines w:val="0"/>
        <w:pageBreakBefore w:val="0"/>
        <w:widowControl w:val="0"/>
        <w:numPr>
          <w:ilvl w:val="0"/>
          <w:numId w:val="3"/>
        </w:numPr>
        <w:kinsoku/>
        <w:wordWrap/>
        <w:overflowPunct/>
        <w:topLinePunct w:val="0"/>
        <w:autoSpaceDE/>
        <w:autoSpaceDN/>
        <w:bidi w:val="0"/>
        <w:adjustRightInd/>
        <w:snapToGrid/>
        <w:ind w:left="480" w:leftChars="200" w:firstLine="0" w:firstLineChars="0"/>
        <w:textAlignment w:val="auto"/>
        <w:outlineLvl w:val="9"/>
        <w:rPr>
          <w:rFonts w:hint="eastAsia"/>
          <w:lang w:val="en-US" w:eastAsia="zh-CN"/>
        </w:rPr>
      </w:pPr>
      <w:r>
        <w:rPr>
          <w:rFonts w:hint="eastAsia"/>
          <w:lang w:val="en-US" w:eastAsia="zh-CN"/>
        </w:rPr>
        <w:t>本地配置用户名和邮箱，命令如下：</w:t>
      </w:r>
    </w:p>
    <w:p>
      <w:pPr>
        <w:pStyle w:val="85"/>
        <w:keepNext w:val="0"/>
        <w:keepLines w:val="0"/>
        <w:pageBreakBefore w:val="0"/>
        <w:widowControl w:val="0"/>
        <w:kinsoku/>
        <w:wordWrap/>
        <w:overflowPunct/>
        <w:topLinePunct w:val="0"/>
        <w:autoSpaceDE/>
        <w:autoSpaceDN/>
        <w:bidi w:val="0"/>
        <w:adjustRightInd/>
        <w:snapToGrid/>
        <w:ind w:left="480" w:leftChars="200"/>
        <w:jc w:val="center"/>
        <w:textAlignment w:val="auto"/>
        <w:outlineLvl w:val="9"/>
        <w:rPr>
          <w:rFonts w:hint="default"/>
          <w:lang w:val="en-US" w:eastAsia="zh-CN"/>
        </w:rPr>
      </w:pPr>
      <w:r>
        <w:rPr>
          <w:rFonts w:hint="eastAsia"/>
          <w:lang w:val="en-US" w:eastAsia="zh-CN"/>
        </w:rPr>
        <w:t xml:space="preserve">git config --global user.name </w:t>
      </w:r>
      <w:r>
        <w:rPr>
          <w:rFonts w:hint="default"/>
          <w:lang w:val="en-US" w:eastAsia="zh-CN"/>
        </w:rPr>
        <w:t>“</w:t>
      </w:r>
      <w:r>
        <w:rPr>
          <w:rFonts w:hint="eastAsia"/>
          <w:lang w:val="en-US" w:eastAsia="zh-CN"/>
        </w:rPr>
        <w:t>ALEX-WHISPER&lt;userName&gt;</w:t>
      </w:r>
      <w:r>
        <w:rPr>
          <w:rFonts w:hint="default"/>
          <w:lang w:val="en-US" w:eastAsia="zh-CN"/>
        </w:rPr>
        <w:t>”</w:t>
      </w:r>
    </w:p>
    <w:p>
      <w:pPr>
        <w:pStyle w:val="85"/>
        <w:keepNext w:val="0"/>
        <w:keepLines w:val="0"/>
        <w:pageBreakBefore w:val="0"/>
        <w:widowControl w:val="0"/>
        <w:kinsoku/>
        <w:wordWrap/>
        <w:overflowPunct/>
        <w:topLinePunct w:val="0"/>
        <w:autoSpaceDE/>
        <w:autoSpaceDN/>
        <w:bidi w:val="0"/>
        <w:adjustRightInd/>
        <w:snapToGrid/>
        <w:ind w:left="480" w:leftChars="200"/>
        <w:jc w:val="center"/>
        <w:textAlignment w:val="auto"/>
        <w:outlineLvl w:val="9"/>
        <w:rPr>
          <w:rFonts w:hint="eastAsia"/>
          <w:lang w:val="en-US" w:eastAsia="zh-CN"/>
        </w:rPr>
      </w:pPr>
      <w:r>
        <w:rPr>
          <w:rFonts w:hint="eastAsia"/>
          <w:lang w:val="en-US" w:eastAsia="zh-CN"/>
        </w:rPr>
        <w:t xml:space="preserve"> git config --global user.email </w:t>
      </w:r>
      <w:r>
        <w:rPr>
          <w:rFonts w:hint="default"/>
          <w:lang w:val="en-US" w:eastAsia="zh-CN"/>
        </w:rPr>
        <w:t>“</w:t>
      </w:r>
      <w:r>
        <w:rPr>
          <w:rFonts w:hint="eastAsia"/>
          <w:lang w:val="en-US" w:eastAsia="zh-CN"/>
        </w:rPr>
        <w:t>15196608305@163.com&lt;email&gt;</w:t>
      </w:r>
      <w:r>
        <w:rPr>
          <w:rFonts w:hint="default"/>
          <w:lang w:val="en-US" w:eastAsia="zh-CN"/>
        </w:rPr>
        <w:t>”</w:t>
      </w:r>
    </w:p>
    <w:p>
      <w:pPr>
        <w:pStyle w:val="3"/>
        <w:keepNext w:val="0"/>
        <w:keepLines w:val="0"/>
        <w:pageBreakBefore w:val="0"/>
        <w:widowControl w:val="0"/>
        <w:numPr>
          <w:ilvl w:val="0"/>
          <w:numId w:val="4"/>
        </w:numPr>
        <w:kinsoku/>
        <w:wordWrap/>
        <w:overflowPunct/>
        <w:topLinePunct w:val="0"/>
        <w:autoSpaceDE/>
        <w:autoSpaceDN/>
        <w:bidi w:val="0"/>
        <w:adjustRightInd/>
        <w:snapToGrid/>
        <w:ind w:left="900" w:leftChars="200" w:hanging="420" w:firstLineChars="0"/>
        <w:textAlignment w:val="auto"/>
        <w:outlineLvl w:val="9"/>
        <w:rPr>
          <w:rFonts w:hint="eastAsia"/>
          <w:lang w:val="en-US" w:eastAsia="zh-CN"/>
        </w:rPr>
      </w:pPr>
      <w:r>
        <w:rPr>
          <w:rFonts w:hint="eastAsia"/>
          <w:lang w:val="en-US" w:eastAsia="zh-CN"/>
        </w:rPr>
        <w:t>生成ssh key：</w:t>
      </w:r>
    </w:p>
    <w:p>
      <w:pPr>
        <w:pStyle w:val="85"/>
        <w:keepNext w:val="0"/>
        <w:keepLines w:val="0"/>
        <w:pageBreakBefore w:val="0"/>
        <w:widowControl w:val="0"/>
        <w:kinsoku/>
        <w:wordWrap/>
        <w:overflowPunct/>
        <w:topLinePunct w:val="0"/>
        <w:autoSpaceDE/>
        <w:autoSpaceDN/>
        <w:bidi w:val="0"/>
        <w:adjustRightInd/>
        <w:snapToGrid/>
        <w:ind w:left="480" w:leftChars="200"/>
        <w:jc w:val="center"/>
        <w:textAlignment w:val="auto"/>
        <w:outlineLvl w:val="9"/>
        <w:rPr>
          <w:rFonts w:hint="eastAsia"/>
          <w:lang w:val="en-US" w:eastAsia="zh-CN"/>
        </w:rPr>
      </w:pPr>
      <w:r>
        <w:rPr>
          <w:rFonts w:hint="eastAsia"/>
          <w:lang w:val="en-US" w:eastAsia="zh-CN"/>
        </w:rPr>
        <w:t xml:space="preserve">ssh-keygen -t rsa -C </w:t>
      </w:r>
      <w:r>
        <w:rPr>
          <w:rFonts w:hint="default"/>
          <w:lang w:val="en-US" w:eastAsia="zh-CN"/>
        </w:rPr>
        <w:t>“</w:t>
      </w:r>
      <w:r>
        <w:rPr>
          <w:rFonts w:hint="eastAsia"/>
          <w:lang w:val="en-US" w:eastAsia="zh-CN"/>
        </w:rPr>
        <w:t>15196608305@163.com&lt;email&gt;</w:t>
      </w:r>
      <w:r>
        <w:rPr>
          <w:rFonts w:hint="default"/>
          <w:lang w:val="en-US" w:eastAsia="zh-CN"/>
        </w:rPr>
        <w:t>”</w:t>
      </w:r>
    </w:p>
    <w:p>
      <w:pPr>
        <w:pStyle w:val="3"/>
        <w:keepNext w:val="0"/>
        <w:keepLines w:val="0"/>
        <w:pageBreakBefore w:val="0"/>
        <w:widowControl w:val="0"/>
        <w:numPr>
          <w:ilvl w:val="0"/>
          <w:numId w:val="4"/>
        </w:numPr>
        <w:kinsoku/>
        <w:wordWrap/>
        <w:overflowPunct/>
        <w:topLinePunct w:val="0"/>
        <w:autoSpaceDE/>
        <w:autoSpaceDN/>
        <w:bidi w:val="0"/>
        <w:adjustRightInd/>
        <w:snapToGrid/>
        <w:ind w:left="900" w:leftChars="200" w:hanging="420" w:firstLineChars="0"/>
        <w:textAlignment w:val="auto"/>
        <w:outlineLvl w:val="9"/>
        <w:rPr>
          <w:rFonts w:hint="eastAsia"/>
          <w:lang w:val="en-US" w:eastAsia="zh-CN"/>
        </w:rPr>
      </w:pPr>
      <w:r>
        <w:rPr>
          <w:rFonts w:hint="eastAsia"/>
          <w:lang w:val="en-US" w:eastAsia="zh-CN"/>
        </w:rPr>
        <w:t>将生成的ssh key复制到剪贴板，执行 clip &lt; ~/.ssh/id_rsa.pub （或者进入资源管理器的指定路径对文件进行复制）；</w:t>
      </w:r>
    </w:p>
    <w:p>
      <w:pPr>
        <w:pStyle w:val="3"/>
        <w:keepNext w:val="0"/>
        <w:keepLines w:val="0"/>
        <w:pageBreakBefore w:val="0"/>
        <w:widowControl w:val="0"/>
        <w:numPr>
          <w:ilvl w:val="0"/>
          <w:numId w:val="5"/>
        </w:numPr>
        <w:kinsoku/>
        <w:wordWrap/>
        <w:overflowPunct/>
        <w:topLinePunct w:val="0"/>
        <w:autoSpaceDE/>
        <w:autoSpaceDN/>
        <w:bidi w:val="0"/>
        <w:adjustRightInd/>
        <w:snapToGrid/>
        <w:ind w:left="480" w:leftChars="200" w:firstLine="0" w:firstLineChars="0"/>
        <w:textAlignment w:val="auto"/>
        <w:outlineLvl w:val="9"/>
        <w:rPr>
          <w:rFonts w:hint="eastAsia"/>
          <w:lang w:val="en-US" w:eastAsia="zh-CN"/>
        </w:rPr>
      </w:pPr>
      <w:r>
        <w:rPr>
          <w:rFonts w:hint="eastAsia"/>
          <w:lang w:val="en-US" w:eastAsia="zh-CN"/>
        </w:rPr>
        <w:t>将ssh key 添加至Github服务器：</w:t>
      </w:r>
    </w:p>
    <w:p>
      <w:pPr>
        <w:pStyle w:val="3"/>
        <w:keepNext w:val="0"/>
        <w:keepLines w:val="0"/>
        <w:pageBreakBefore w:val="0"/>
        <w:widowControl w:val="0"/>
        <w:numPr>
          <w:ilvl w:val="0"/>
          <w:numId w:val="5"/>
        </w:numPr>
        <w:kinsoku/>
        <w:wordWrap/>
        <w:overflowPunct/>
        <w:topLinePunct w:val="0"/>
        <w:autoSpaceDE/>
        <w:autoSpaceDN/>
        <w:bidi w:val="0"/>
        <w:adjustRightInd/>
        <w:snapToGrid/>
        <w:ind w:left="480" w:leftChars="200" w:firstLine="0" w:firstLineChars="0"/>
        <w:textAlignment w:val="auto"/>
        <w:outlineLvl w:val="9"/>
        <w:rPr>
          <w:rFonts w:hint="eastAsia"/>
          <w:lang w:val="en-US" w:eastAsia="zh-CN"/>
        </w:rPr>
      </w:pPr>
      <w:r>
        <w:rPr>
          <w:rFonts w:hint="eastAsia"/>
          <w:lang w:val="en-US" w:eastAsia="zh-CN"/>
        </w:rPr>
        <w:t>打开Github，进入Settings，点击左边的 SSH and GPG keys ，将ssh key粘贴到右边的Key里面，点击Add SSH key。</w:t>
      </w:r>
    </w:p>
    <w:p>
      <w:pPr>
        <w:pStyle w:val="3"/>
        <w:keepNext w:val="0"/>
        <w:keepLines w:val="0"/>
        <w:pageBreakBefore w:val="0"/>
        <w:widowControl w:val="0"/>
        <w:numPr>
          <w:ilvl w:val="0"/>
          <w:numId w:val="5"/>
        </w:numPr>
        <w:kinsoku/>
        <w:wordWrap/>
        <w:overflowPunct/>
        <w:topLinePunct w:val="0"/>
        <w:autoSpaceDE/>
        <w:autoSpaceDN/>
        <w:bidi w:val="0"/>
        <w:adjustRightInd/>
        <w:snapToGrid/>
        <w:ind w:left="480" w:leftChars="200" w:firstLine="0" w:firstLineChars="0"/>
        <w:textAlignment w:val="auto"/>
        <w:outlineLvl w:val="9"/>
        <w:rPr>
          <w:rFonts w:hint="eastAsia"/>
          <w:lang w:val="en-US" w:eastAsia="zh-CN"/>
        </w:rPr>
      </w:pPr>
      <w:r>
        <w:rPr>
          <w:rFonts w:hint="eastAsia"/>
          <w:lang w:val="en-US" w:eastAsia="zh-CN"/>
        </w:rPr>
        <w:t>创建远程仓库</w:t>
      </w:r>
    </w:p>
    <w:p>
      <w:pPr>
        <w:pStyle w:val="85"/>
        <w:keepNext w:val="0"/>
        <w:keepLines w:val="0"/>
        <w:pageBreakBefore w:val="0"/>
        <w:widowControl w:val="0"/>
        <w:kinsoku/>
        <w:wordWrap/>
        <w:overflowPunct/>
        <w:topLinePunct w:val="0"/>
        <w:autoSpaceDE/>
        <w:autoSpaceDN/>
        <w:bidi w:val="0"/>
        <w:adjustRightInd/>
        <w:snapToGrid/>
        <w:ind w:left="480" w:leftChars="200"/>
        <w:jc w:val="center"/>
        <w:textAlignment w:val="auto"/>
        <w:outlineLvl w:val="9"/>
        <w:rPr>
          <w:rFonts w:hint="eastAsia"/>
          <w:lang w:val="en-US" w:eastAsia="zh-CN"/>
        </w:rPr>
      </w:pPr>
      <w:r>
        <w:rPr>
          <w:rFonts w:hint="eastAsia"/>
          <w:lang w:val="en-US" w:eastAsia="zh-CN"/>
        </w:rPr>
        <w:t>git init</w:t>
      </w:r>
    </w:p>
    <w:p>
      <w:pPr>
        <w:pStyle w:val="3"/>
        <w:keepNext w:val="0"/>
        <w:keepLines w:val="0"/>
        <w:pageBreakBefore w:val="0"/>
        <w:widowControl w:val="0"/>
        <w:numPr>
          <w:ilvl w:val="0"/>
          <w:numId w:val="5"/>
        </w:numPr>
        <w:kinsoku/>
        <w:wordWrap/>
        <w:overflowPunct/>
        <w:topLinePunct w:val="0"/>
        <w:autoSpaceDE/>
        <w:autoSpaceDN/>
        <w:bidi w:val="0"/>
        <w:adjustRightInd/>
        <w:snapToGrid/>
        <w:ind w:left="480" w:leftChars="200" w:firstLine="0" w:firstLineChars="0"/>
        <w:textAlignment w:val="auto"/>
        <w:outlineLvl w:val="9"/>
        <w:rPr>
          <w:rFonts w:hint="eastAsia"/>
          <w:lang w:val="en-US" w:eastAsia="zh-CN"/>
        </w:rPr>
      </w:pPr>
      <w:r>
        <w:rPr>
          <w:rFonts w:hint="eastAsia"/>
          <w:lang w:val="en-US" w:eastAsia="zh-CN"/>
        </w:rPr>
        <w:t>关联本地仓库：</w:t>
      </w:r>
    </w:p>
    <w:p>
      <w:pPr>
        <w:pStyle w:val="85"/>
        <w:keepNext w:val="0"/>
        <w:keepLines w:val="0"/>
        <w:pageBreakBefore w:val="0"/>
        <w:widowControl w:val="0"/>
        <w:kinsoku/>
        <w:wordWrap/>
        <w:overflowPunct/>
        <w:topLinePunct w:val="0"/>
        <w:autoSpaceDE/>
        <w:autoSpaceDN/>
        <w:bidi w:val="0"/>
        <w:adjustRightInd/>
        <w:snapToGrid/>
        <w:ind w:left="480" w:leftChars="200"/>
        <w:jc w:val="center"/>
        <w:textAlignment w:val="auto"/>
        <w:outlineLvl w:val="9"/>
        <w:rPr>
          <w:rFonts w:hint="eastAsia"/>
          <w:lang w:val="en-US" w:eastAsia="zh-CN"/>
        </w:rPr>
      </w:pPr>
      <w:r>
        <w:rPr>
          <w:rFonts w:hint="eastAsia"/>
          <w:lang w:val="en-US" w:eastAsia="zh-CN"/>
        </w:rPr>
        <w:t>git remote add origin &lt;url&gt;</w:t>
      </w:r>
    </w:p>
    <w:p>
      <w:pPr>
        <w:pStyle w:val="3"/>
        <w:keepNext w:val="0"/>
        <w:keepLines w:val="0"/>
        <w:pageBreakBefore w:val="0"/>
        <w:widowControl w:val="0"/>
        <w:numPr>
          <w:ilvl w:val="0"/>
          <w:numId w:val="5"/>
        </w:numPr>
        <w:kinsoku/>
        <w:wordWrap/>
        <w:overflowPunct/>
        <w:topLinePunct w:val="0"/>
        <w:autoSpaceDE/>
        <w:autoSpaceDN/>
        <w:bidi w:val="0"/>
        <w:adjustRightInd/>
        <w:snapToGrid/>
        <w:ind w:left="900" w:leftChars="200" w:hanging="420" w:firstLineChars="0"/>
        <w:textAlignment w:val="auto"/>
        <w:outlineLvl w:val="9"/>
        <w:rPr>
          <w:rFonts w:hint="eastAsia"/>
          <w:lang w:val="en-US" w:eastAsia="zh-CN"/>
        </w:rPr>
      </w:pPr>
      <w:r>
        <w:rPr>
          <w:rFonts w:hint="eastAsia"/>
          <w:lang w:val="en-US" w:eastAsia="zh-CN"/>
        </w:rPr>
        <w:t>将项目文件添加至本地仓库文件夹：</w:t>
      </w:r>
    </w:p>
    <w:p>
      <w:pPr>
        <w:pStyle w:val="85"/>
        <w:keepNext w:val="0"/>
        <w:keepLines w:val="0"/>
        <w:pageBreakBefore w:val="0"/>
        <w:widowControl w:val="0"/>
        <w:kinsoku/>
        <w:wordWrap/>
        <w:overflowPunct/>
        <w:topLinePunct w:val="0"/>
        <w:autoSpaceDE/>
        <w:autoSpaceDN/>
        <w:bidi w:val="0"/>
        <w:adjustRightInd/>
        <w:snapToGrid/>
        <w:ind w:left="480" w:leftChars="200"/>
        <w:jc w:val="center"/>
        <w:textAlignment w:val="auto"/>
        <w:outlineLvl w:val="9"/>
        <w:rPr>
          <w:rFonts w:hint="eastAsia"/>
          <w:lang w:val="en-US" w:eastAsia="zh-CN"/>
        </w:rPr>
      </w:pPr>
      <w:r>
        <w:rPr>
          <w:rFonts w:hint="eastAsia"/>
          <w:lang w:val="en-US" w:eastAsia="zh-CN"/>
        </w:rPr>
        <w:t>git add .</w:t>
      </w:r>
    </w:p>
    <w:p>
      <w:pPr>
        <w:pStyle w:val="3"/>
        <w:keepNext w:val="0"/>
        <w:keepLines w:val="0"/>
        <w:pageBreakBefore w:val="0"/>
        <w:widowControl w:val="0"/>
        <w:numPr>
          <w:ilvl w:val="0"/>
          <w:numId w:val="5"/>
        </w:numPr>
        <w:kinsoku/>
        <w:wordWrap/>
        <w:overflowPunct/>
        <w:topLinePunct w:val="0"/>
        <w:autoSpaceDE/>
        <w:autoSpaceDN/>
        <w:bidi w:val="0"/>
        <w:adjustRightInd/>
        <w:snapToGrid/>
        <w:ind w:left="900" w:leftChars="200" w:hanging="420" w:firstLineChars="0"/>
        <w:textAlignment w:val="auto"/>
        <w:outlineLvl w:val="9"/>
        <w:rPr>
          <w:rFonts w:hint="eastAsia"/>
          <w:lang w:val="en-US" w:eastAsia="zh-CN"/>
        </w:rPr>
      </w:pPr>
      <w:r>
        <w:rPr>
          <w:rFonts w:hint="eastAsia"/>
          <w:lang w:val="en-US" w:eastAsia="zh-CN"/>
        </w:rPr>
        <w:t>提交仓库更新内容：</w:t>
      </w:r>
    </w:p>
    <w:p>
      <w:pPr>
        <w:pStyle w:val="85"/>
        <w:keepNext w:val="0"/>
        <w:keepLines w:val="0"/>
        <w:pageBreakBefore w:val="0"/>
        <w:widowControl w:val="0"/>
        <w:kinsoku/>
        <w:wordWrap/>
        <w:overflowPunct/>
        <w:topLinePunct w:val="0"/>
        <w:autoSpaceDE/>
        <w:autoSpaceDN/>
        <w:bidi w:val="0"/>
        <w:adjustRightInd/>
        <w:snapToGrid/>
        <w:ind w:left="480" w:leftChars="200"/>
        <w:jc w:val="center"/>
        <w:textAlignment w:val="auto"/>
        <w:outlineLvl w:val="9"/>
        <w:rPr>
          <w:rFonts w:hint="eastAsia"/>
          <w:lang w:val="en-US" w:eastAsia="zh-CN"/>
        </w:rPr>
      </w:pPr>
      <w:r>
        <w:rPr>
          <w:rFonts w:hint="eastAsia"/>
          <w:lang w:val="en-US" w:eastAsia="zh-CN"/>
        </w:rPr>
        <w:t xml:space="preserve">git commit -m </w:t>
      </w:r>
      <w:r>
        <w:rPr>
          <w:rFonts w:hint="default"/>
          <w:lang w:val="en-US" w:eastAsia="zh-CN"/>
        </w:rPr>
        <w:t>“</w:t>
      </w:r>
      <w:r>
        <w:rPr>
          <w:rFonts w:hint="eastAsia"/>
          <w:lang w:val="en-US" w:eastAsia="zh-CN"/>
        </w:rPr>
        <w:t>update&lt;commit content&gt;</w:t>
      </w:r>
      <w:r>
        <w:rPr>
          <w:rFonts w:hint="default"/>
          <w:lang w:val="en-US" w:eastAsia="zh-CN"/>
        </w:rPr>
        <w:t>”</w:t>
      </w:r>
    </w:p>
    <w:p>
      <w:pPr>
        <w:pStyle w:val="3"/>
        <w:keepNext w:val="0"/>
        <w:keepLines w:val="0"/>
        <w:pageBreakBefore w:val="0"/>
        <w:widowControl w:val="0"/>
        <w:numPr>
          <w:ilvl w:val="0"/>
          <w:numId w:val="5"/>
        </w:numPr>
        <w:kinsoku/>
        <w:wordWrap/>
        <w:overflowPunct/>
        <w:topLinePunct w:val="0"/>
        <w:autoSpaceDE/>
        <w:autoSpaceDN/>
        <w:bidi w:val="0"/>
        <w:adjustRightInd/>
        <w:snapToGrid/>
        <w:ind w:left="900" w:leftChars="200" w:hanging="420" w:firstLineChars="0"/>
        <w:textAlignment w:val="auto"/>
        <w:outlineLvl w:val="9"/>
        <w:rPr>
          <w:rFonts w:hint="eastAsia"/>
          <w:lang w:val="en-US" w:eastAsia="zh-CN"/>
        </w:rPr>
      </w:pPr>
      <w:r>
        <w:rPr>
          <w:rFonts w:hint="eastAsia"/>
          <w:lang w:val="en-US" w:eastAsia="zh-CN"/>
        </w:rPr>
        <w:t>将本地仓库上传至Github的仓库：</w:t>
      </w:r>
    </w:p>
    <w:p>
      <w:pPr>
        <w:pStyle w:val="85"/>
        <w:keepNext w:val="0"/>
        <w:keepLines w:val="0"/>
        <w:pageBreakBefore w:val="0"/>
        <w:widowControl w:val="0"/>
        <w:kinsoku/>
        <w:wordWrap/>
        <w:overflowPunct/>
        <w:topLinePunct w:val="0"/>
        <w:autoSpaceDE/>
        <w:autoSpaceDN/>
        <w:bidi w:val="0"/>
        <w:adjustRightInd/>
        <w:snapToGrid/>
        <w:ind w:left="480" w:leftChars="200"/>
        <w:jc w:val="center"/>
        <w:textAlignment w:val="auto"/>
        <w:outlineLvl w:val="9"/>
        <w:rPr>
          <w:rFonts w:hint="eastAsia"/>
          <w:lang w:val="en-US" w:eastAsia="zh-CN"/>
        </w:rPr>
      </w:pPr>
      <w:r>
        <w:rPr>
          <w:rFonts w:hint="eastAsia"/>
          <w:lang w:val="en-US" w:eastAsia="zh-CN"/>
        </w:rPr>
        <w:t>git push -u origin master</w:t>
      </w:r>
    </w:p>
    <w:p>
      <w:pPr>
        <w:pStyle w:val="3"/>
        <w:keepNext w:val="0"/>
        <w:keepLines w:val="0"/>
        <w:pageBreakBefore w:val="0"/>
        <w:widowControl w:val="0"/>
        <w:kinsoku/>
        <w:wordWrap/>
        <w:overflowPunct/>
        <w:topLinePunct w:val="0"/>
        <w:autoSpaceDE/>
        <w:autoSpaceDN/>
        <w:bidi w:val="0"/>
        <w:adjustRightInd/>
        <w:snapToGrid/>
        <w:ind w:left="480" w:leftChars="200"/>
        <w:textAlignment w:val="auto"/>
        <w:outlineLvl w:val="9"/>
        <w:rPr>
          <w:rFonts w:hint="eastAsia"/>
          <w:lang w:val="en-US" w:eastAsia="zh-CN"/>
        </w:rPr>
      </w:pPr>
      <w:r>
        <w:rPr>
          <w:rFonts w:hint="eastAsia"/>
          <w:lang w:val="en-US" w:eastAsia="zh-CN"/>
        </w:rPr>
        <w:t>每次对项目内容进行修改后，将记录添加并提交，即可对项目版本进行便捷的管理。</w:t>
      </w:r>
    </w:p>
    <w:p>
      <w:pPr>
        <w:pStyle w:val="5"/>
        <w:keepNext/>
        <w:keepLines/>
        <w:pageBreakBefore w:val="0"/>
        <w:widowControl w:val="0"/>
        <w:kinsoku/>
        <w:wordWrap/>
        <w:overflowPunct/>
        <w:topLinePunct w:val="0"/>
        <w:autoSpaceDE/>
        <w:autoSpaceDN/>
        <w:bidi w:val="0"/>
        <w:adjustRightInd/>
        <w:snapToGrid/>
        <w:ind w:left="1200" w:leftChars="200"/>
        <w:textAlignment w:val="auto"/>
        <w:outlineLvl w:val="2"/>
        <w:rPr>
          <w:rFonts w:hint="eastAsia"/>
          <w:lang w:val="en-US" w:eastAsia="zh-CN"/>
        </w:rPr>
      </w:pPr>
      <w:bookmarkStart w:id="75" w:name="_Toc19328"/>
      <w:r>
        <w:rPr>
          <w:rFonts w:hint="eastAsia"/>
          <w:lang w:val="en-US" w:eastAsia="zh-CN"/>
        </w:rPr>
        <w:t>打包与安装</w:t>
      </w:r>
      <w:bookmarkEnd w:id="75"/>
    </w:p>
    <w:p>
      <w:pPr>
        <w:pStyle w:val="3"/>
        <w:rPr>
          <w:rFonts w:hint="eastAsia"/>
          <w:lang w:val="en-US" w:eastAsia="zh-CN"/>
        </w:rPr>
      </w:pPr>
      <w:r>
        <w:rPr>
          <w:rFonts w:hint="eastAsia"/>
          <w:lang w:val="en-US" w:eastAsia="zh-CN"/>
        </w:rPr>
        <w:t>在Unity内即可完成对apk文件的构建；利用adb工具进行apk在移动设备上的安装。添加所有需构建的场景，选择导出平台为</w:t>
      </w:r>
      <w:r>
        <w:rPr>
          <w:rFonts w:hint="default"/>
          <w:lang w:val="en-US" w:eastAsia="zh-CN"/>
        </w:rPr>
        <w:t>”</w:t>
      </w:r>
      <w:r>
        <w:rPr>
          <w:rFonts w:hint="eastAsia"/>
          <w:lang w:val="en-US" w:eastAsia="zh-CN"/>
        </w:rPr>
        <w:t>Android</w:t>
      </w:r>
      <w:r>
        <w:rPr>
          <w:rFonts w:hint="default"/>
          <w:lang w:val="en-US" w:eastAsia="zh-CN"/>
        </w:rPr>
        <w:t>”</w:t>
      </w:r>
      <w:r>
        <w:rPr>
          <w:rFonts w:hint="eastAsia"/>
          <w:lang w:val="en-US" w:eastAsia="zh-CN"/>
        </w:rPr>
        <w:t>，再选择</w:t>
      </w:r>
      <w:r>
        <w:rPr>
          <w:rFonts w:hint="default"/>
          <w:lang w:val="en-US" w:eastAsia="zh-CN"/>
        </w:rPr>
        <w:t>”</w:t>
      </w:r>
      <w:r>
        <w:rPr>
          <w:rFonts w:hint="eastAsia"/>
          <w:lang w:val="en-US" w:eastAsia="zh-CN"/>
        </w:rPr>
        <w:t>Build</w:t>
      </w:r>
      <w:r>
        <w:rPr>
          <w:rFonts w:hint="default"/>
          <w:lang w:val="en-US" w:eastAsia="zh-CN"/>
        </w:rPr>
        <w:t>”</w:t>
      </w:r>
      <w:r>
        <w:rPr>
          <w:rFonts w:hint="eastAsia"/>
          <w:lang w:val="en-US" w:eastAsia="zh-CN"/>
        </w:rPr>
        <w:t>开始构建apk；</w:t>
      </w:r>
    </w:p>
    <w:p>
      <w:pPr>
        <w:pStyle w:val="3"/>
        <w:rPr>
          <w:rFonts w:hint="default"/>
          <w:lang w:val="en-US" w:eastAsia="zh-CN"/>
        </w:rPr>
      </w:pPr>
      <w:r>
        <w:rPr>
          <w:rFonts w:hint="eastAsia"/>
          <w:lang w:val="en-US" w:eastAsia="zh-CN"/>
        </w:rPr>
        <w:t>安装：网络设置，确保pc与移动设备同处一个子网；连接设备，用usb线连接pc与移动设备，并开启开发者模式；打开cmd，设置adb：</w:t>
      </w:r>
    </w:p>
    <w:p>
      <w:pPr>
        <w:pStyle w:val="85"/>
        <w:jc w:val="center"/>
        <w:rPr>
          <w:rFonts w:hint="eastAsia"/>
          <w:i w:val="0"/>
          <w:iCs w:val="0"/>
          <w:lang w:val="en-US" w:eastAsia="zh-CN"/>
        </w:rPr>
      </w:pPr>
      <w:r>
        <w:rPr>
          <w:rFonts w:hint="eastAsia"/>
        </w:rPr>
        <w:t>adb tcpip 5555</w:t>
      </w:r>
    </w:p>
    <w:p>
      <w:pPr>
        <w:pStyle w:val="3"/>
        <w:rPr>
          <w:rFonts w:hint="eastAsia"/>
          <w:lang w:val="en-US" w:eastAsia="zh-CN"/>
        </w:rPr>
      </w:pPr>
      <w:r>
        <w:rPr>
          <w:rFonts w:hint="eastAsia"/>
          <w:lang w:val="en-US" w:eastAsia="zh-CN"/>
        </w:rPr>
        <w:t>通过WLAN模式连接设备：</w:t>
      </w:r>
    </w:p>
    <w:p>
      <w:pPr>
        <w:pStyle w:val="85"/>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i w:val="0"/>
          <w:iCs w:val="0"/>
          <w:lang w:val="en-US" w:eastAsia="zh-CN"/>
        </w:rPr>
      </w:pPr>
      <w:r>
        <w:rPr>
          <w:rFonts w:hint="eastAsia"/>
        </w:rPr>
        <w:t>adb connect 192.168.5.174&lt;ip address&gt;</w:t>
      </w:r>
    </w:p>
    <w:p>
      <w:pPr>
        <w:pStyle w:val="3"/>
        <w:rPr>
          <w:rFonts w:hint="eastAsia"/>
          <w:lang w:val="en-US" w:eastAsia="zh-CN"/>
        </w:rPr>
      </w:pPr>
      <w:r>
        <w:rPr>
          <w:rFonts w:hint="eastAsia"/>
          <w:lang w:val="en-US" w:eastAsia="zh-CN"/>
        </w:rPr>
        <w:t>若要转回usb模式：</w:t>
      </w:r>
    </w:p>
    <w:p>
      <w:pPr>
        <w:pStyle w:val="85"/>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宋体"/>
          <w:lang w:val="en-US" w:eastAsia="zh-CN"/>
        </w:rPr>
      </w:pPr>
      <w:r>
        <w:rPr>
          <w:rFonts w:hint="eastAsia"/>
        </w:rPr>
        <w:t xml:space="preserve">adb </w:t>
      </w:r>
      <w:r>
        <w:rPr>
          <w:rFonts w:hint="eastAsia"/>
          <w:lang w:val="en-US" w:eastAsia="zh-CN"/>
        </w:rPr>
        <w:t>usb</w:t>
      </w:r>
    </w:p>
    <w:p>
      <w:pPr>
        <w:pStyle w:val="3"/>
        <w:rPr>
          <w:rFonts w:hint="eastAsia"/>
          <w:lang w:val="en-US" w:eastAsia="zh-CN"/>
        </w:rPr>
      </w:pPr>
      <w:r>
        <w:rPr>
          <w:rFonts w:hint="eastAsia"/>
          <w:lang w:val="en-US" w:eastAsia="zh-CN"/>
        </w:rPr>
        <w:t>若在WLAN模式下连接成功后，可拔掉usb连接线：</w:t>
      </w:r>
    </w:p>
    <w:p>
      <w:pPr>
        <w:pStyle w:val="3"/>
        <w:rPr>
          <w:rFonts w:hint="eastAsia"/>
          <w:lang w:val="en-US" w:eastAsia="zh-CN"/>
        </w:rPr>
      </w:pPr>
      <w:r>
        <w:rPr>
          <w:rFonts w:hint="eastAsia"/>
          <w:lang w:val="en-US" w:eastAsia="zh-CN"/>
        </w:rPr>
        <w:t>安装apk至移动设备：</w:t>
      </w:r>
    </w:p>
    <w:p>
      <w:pPr>
        <w:pStyle w:val="85"/>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i/>
          <w:iCs/>
          <w:lang w:val="en-US" w:eastAsia="zh-CN"/>
        </w:rPr>
      </w:pPr>
      <w:r>
        <w:rPr>
          <w:rFonts w:hint="eastAsia"/>
        </w:rPr>
        <w:t>adb install .../.../QiangGame.apk&lt;apk path&gt;</w:t>
      </w:r>
    </w:p>
    <w:p>
      <w:pPr>
        <w:pStyle w:val="2"/>
        <w:spacing w:before="312"/>
        <w:rPr>
          <w:rFonts w:hint="eastAsia"/>
        </w:rPr>
      </w:pPr>
      <w:bookmarkStart w:id="76" w:name="_Toc512703545"/>
      <w:bookmarkStart w:id="77" w:name="_Toc20071"/>
      <w:r>
        <w:rPr>
          <w:rFonts w:hint="eastAsia"/>
        </w:rPr>
        <w:t>特殊问题及解决方案</w:t>
      </w:r>
      <w:bookmarkEnd w:id="76"/>
      <w:bookmarkEnd w:id="77"/>
    </w:p>
    <w:p>
      <w:pPr>
        <w:pStyle w:val="4"/>
        <w:ind w:left="818"/>
        <w:rPr>
          <w:rFonts w:hint="eastAsia"/>
        </w:rPr>
      </w:pPr>
      <w:bookmarkStart w:id="78" w:name="_Toc23259"/>
      <w:bookmarkStart w:id="79" w:name="_Toc512703546"/>
      <w:r>
        <w:rPr>
          <w:rFonts w:hint="eastAsia"/>
          <w:lang w:val="en-US" w:eastAsia="zh-CN"/>
        </w:rPr>
        <w:t>光影效果实现</w:t>
      </w:r>
      <w:r>
        <w:rPr>
          <w:rFonts w:hint="eastAsia"/>
        </w:rPr>
        <w:t>问题</w:t>
      </w:r>
      <w:bookmarkEnd w:id="78"/>
      <w:bookmarkEnd w:id="79"/>
    </w:p>
    <w:p>
      <w:pPr>
        <w:pStyle w:val="5"/>
        <w:ind w:left="1200"/>
        <w:rPr>
          <w:rFonts w:hint="eastAsia"/>
        </w:rPr>
      </w:pPr>
      <w:bookmarkStart w:id="80" w:name="_Toc31032"/>
      <w:bookmarkStart w:id="81" w:name="_Toc512703547"/>
      <w:r>
        <w:rPr>
          <w:rFonts w:hint="eastAsia"/>
        </w:rPr>
        <w:t>问题描述</w:t>
      </w:r>
      <w:bookmarkEnd w:id="80"/>
      <w:bookmarkEnd w:id="81"/>
    </w:p>
    <w:p>
      <w:pPr>
        <w:ind w:left="840" w:leftChars="0" w:firstLine="420" w:firstLineChars="0"/>
        <w:rPr>
          <w:rFonts w:hint="eastAsia" w:eastAsia="宋体"/>
          <w:lang w:val="en-US" w:eastAsia="zh-CN"/>
        </w:rPr>
      </w:pPr>
      <w:r>
        <w:rPr>
          <w:rFonts w:hint="eastAsia"/>
          <w:lang w:val="en-US" w:eastAsia="zh-CN"/>
        </w:rPr>
        <w:t>山洞内</w:t>
      </w:r>
      <w:r>
        <w:rPr>
          <w:rFonts w:hint="eastAsia"/>
          <w:lang w:eastAsia="zh-CN"/>
        </w:rPr>
        <w:t>实时</w:t>
      </w:r>
      <w:r>
        <w:rPr>
          <w:rFonts w:hint="eastAsia"/>
          <w:lang w:val="en-US" w:eastAsia="zh-CN"/>
        </w:rPr>
        <w:t>荧光效果的实现，类似实现一小块具有羽化效果的光晕并使其照亮周围一小部分区域。</w:t>
      </w:r>
    </w:p>
    <w:p>
      <w:pPr>
        <w:pStyle w:val="5"/>
        <w:ind w:left="1200"/>
        <w:rPr>
          <w:rFonts w:hint="eastAsia"/>
        </w:rPr>
      </w:pPr>
      <w:bookmarkStart w:id="82" w:name="_Toc512703548"/>
      <w:bookmarkStart w:id="83" w:name="_Toc2401"/>
      <w:r>
        <w:rPr>
          <w:rFonts w:hint="eastAsia"/>
        </w:rPr>
        <w:t>解决方案</w:t>
      </w:r>
      <w:bookmarkEnd w:id="82"/>
      <w:bookmarkEnd w:id="83"/>
    </w:p>
    <w:p>
      <w:pPr>
        <w:pStyle w:val="3"/>
        <w:rPr>
          <w:rFonts w:hint="eastAsia" w:eastAsia="宋体"/>
          <w:lang w:eastAsia="zh-CN"/>
        </w:rPr>
      </w:pPr>
      <w:r>
        <w:rPr>
          <w:rFonts w:hint="eastAsia"/>
        </w:rPr>
        <w:t>光源类型的选择：根据需求与参考图示，选取合适的光源作为光照类</w:t>
      </w:r>
      <w:r>
        <w:rPr>
          <w:rFonts w:hint="eastAsia"/>
          <w:lang w:eastAsia="zh-CN"/>
        </w:rPr>
        <w:t>。</w:t>
      </w:r>
    </w:p>
    <w:p>
      <w:pPr>
        <w:pStyle w:val="3"/>
        <w:rPr>
          <w:rFonts w:hint="eastAsia"/>
        </w:rPr>
      </w:pPr>
      <w:r>
        <w:rPr>
          <w:rFonts w:hint="eastAsia"/>
        </w:rPr>
        <w:t>Point Lights(点光源)：点光源位于空间的一个点上，并且均匀地向各个方向发出光线。 光线撞击表面的方向是从接触点回到光线物体中心的线。 强度随着距光线的距离而减小，在指定范围内达到零。 光强度与距光源距离的平方成反比。 这被称为“反平方律”，与光在现实世界中的表现类似。点光源可用于模拟场景中的灯和其他本地光源。常用于作为可照亮周围环境的荧光或爆炸光效。</w:t>
      </w:r>
    </w:p>
    <w:p>
      <w:pPr>
        <w:pStyle w:val="3"/>
        <w:rPr>
          <w:rFonts w:hint="eastAsia"/>
        </w:rPr>
      </w:pPr>
      <w:r>
        <w:rPr>
          <w:rFonts w:hint="eastAsia"/>
        </w:rPr>
        <w:t>Spot Lights(聚光灯)：像点光一样，聚光灯具有特定的位置和范围，光在该位置和范围内脱落。 然而，聚光灯被限制在一个角度，导致锥形的照明区域。 锥体的中心指向灯光对象的前（Z）方向。 灯光的锥体边缘光线也会减弱。 加宽角度会增加锥体的宽度，并增加该渐变的大小，即“半影”。聚光灯通常用于人造光源，如手电筒，汽车大灯和探照灯</w:t>
      </w:r>
      <w:r>
        <w:rPr>
          <w:rFonts w:hint="eastAsia"/>
          <w:lang w:eastAsia="zh-CN"/>
        </w:rPr>
        <w:t>。</w:t>
      </w:r>
    </w:p>
    <w:p>
      <w:pPr>
        <w:pStyle w:val="3"/>
        <w:rPr>
          <w:rFonts w:hint="eastAsia"/>
        </w:rPr>
      </w:pPr>
      <w:r>
        <w:rPr>
          <w:rFonts w:hint="eastAsia"/>
        </w:rPr>
        <w:t>Directional Lights(平行光/方向光)：类型太阳光，平行光可以被认为是无限远处存在的远距离光源。 它不具有任何可识别的光源位置，因此灯光对象可以放置在场景中的任何位置。 场景中的所有物体都被照亮，就好像光始终来自相同的方向一样。 光线与目标物体的距离没有规定，所以光线不会减弱。平行光可以用来模拟太阳或月亮。 在虚拟世界中，平行光可用来在不精确指定光线来自哪里的情况下为对象添加逼真的阴影。</w:t>
      </w:r>
    </w:p>
    <w:p>
      <w:pPr>
        <w:pStyle w:val="3"/>
        <w:rPr>
          <w:rFonts w:hint="eastAsia"/>
        </w:rPr>
      </w:pPr>
      <w:r>
        <w:rPr>
          <w:rFonts w:hint="eastAsia"/>
        </w:rPr>
        <w:t>Area Lights(区域光)：区域光由空间中的矩形定义。 光在所有方向上均匀地在它们的表面区域上发射，但仅从矩形的一侧发射。 区域光的范围没有手动控制，但强度在距离光源远处的反平方时会减小。 由于照明计算的处理器密集程度相当高，因此区域光在运行时不可用，并且只能映射到光照贴图中。区域光可用于创造一个逼真的路灯或靠近玩家的一盏灯。 小面积的光可以模拟较小的光源（例如室内照明），但具有比点光更真实的效果。</w:t>
      </w:r>
    </w:p>
    <w:p>
      <w:pPr>
        <w:pStyle w:val="3"/>
        <w:rPr>
          <w:rFonts w:hint="eastAsia"/>
        </w:rPr>
      </w:pPr>
      <w:r>
        <w:rPr>
          <w:rFonts w:hint="eastAsia"/>
        </w:rPr>
        <w:t>综上所述，根据项目实际需求，应选用Point Light(点光源)，创建一片可照亮周围一小部分环境的荧光效果。</w:t>
      </w:r>
    </w:p>
    <w:p>
      <w:pPr>
        <w:pStyle w:val="3"/>
        <w:rPr>
          <w:rFonts w:hint="eastAsia"/>
        </w:rPr>
      </w:pPr>
      <w:r>
        <w:rPr>
          <w:rFonts w:hint="eastAsia"/>
        </w:rPr>
        <w:t>着色器：编写Surface-Shader(表面着色器)使游戏物体能够与光进行交互，从而产生光影效果。具体效果应从漫反射的属性作为切入点，参考Unity内置shader：Sprite/Diffuse进行编写。</w:t>
      </w:r>
    </w:p>
    <w:p>
      <w:pPr>
        <w:pStyle w:val="3"/>
        <w:rPr>
          <w:rFonts w:hint="eastAsia"/>
        </w:rPr>
      </w:pPr>
      <w:r>
        <w:rPr>
          <w:rFonts w:hint="eastAsia"/>
        </w:rPr>
        <w:t>漫反射着色器的编写：</w:t>
      </w:r>
    </w:p>
    <w:p>
      <w:pPr>
        <w:pStyle w:val="85"/>
        <w:rPr>
          <w:rFonts w:hint="eastAsia"/>
        </w:rPr>
      </w:pPr>
      <w:r>
        <w:rPr>
          <w:rFonts w:hint="eastAsia"/>
        </w:rPr>
        <w:t xml:space="preserve">        CGPROGRAM</w:t>
      </w:r>
    </w:p>
    <w:p>
      <w:pPr>
        <w:pStyle w:val="85"/>
        <w:rPr>
          <w:rFonts w:hint="eastAsia"/>
        </w:rPr>
      </w:pPr>
      <w:r>
        <w:rPr>
          <w:rFonts w:hint="eastAsia"/>
        </w:rPr>
        <w:t xml:space="preserve">        #pragma surface surf Lambert vertex:vert nofog nolightmap nodynlightmap keepalpha noinstancing</w:t>
      </w:r>
    </w:p>
    <w:p>
      <w:pPr>
        <w:pStyle w:val="85"/>
        <w:rPr>
          <w:rFonts w:hint="eastAsia"/>
        </w:rPr>
      </w:pPr>
      <w:r>
        <w:rPr>
          <w:rFonts w:hint="eastAsia"/>
        </w:rPr>
        <w:t xml:space="preserve">        #pragma multi_compile _ PIXELSNAP_ON</w:t>
      </w:r>
    </w:p>
    <w:p>
      <w:pPr>
        <w:pStyle w:val="85"/>
        <w:rPr>
          <w:rFonts w:hint="eastAsia"/>
        </w:rPr>
      </w:pPr>
      <w:r>
        <w:rPr>
          <w:rFonts w:hint="eastAsia"/>
        </w:rPr>
        <w:t xml:space="preserve">        #pragma multi_compile _ ETC1_EXTERNAL_ALPHA</w:t>
      </w:r>
    </w:p>
    <w:p>
      <w:pPr>
        <w:pStyle w:val="85"/>
        <w:rPr>
          <w:rFonts w:hint="eastAsia"/>
        </w:rPr>
      </w:pPr>
      <w:r>
        <w:rPr>
          <w:rFonts w:hint="eastAsia"/>
        </w:rPr>
        <w:t xml:space="preserve">        #include "UnitySprites.cginc"</w:t>
      </w:r>
    </w:p>
    <w:p>
      <w:pPr>
        <w:pStyle w:val="85"/>
        <w:rPr>
          <w:rFonts w:hint="eastAsia"/>
        </w:rPr>
      </w:pPr>
      <w:r>
        <w:rPr>
          <w:rFonts w:hint="eastAsia"/>
        </w:rPr>
        <w:t xml:space="preserve">        struct Input</w:t>
      </w:r>
      <w:r>
        <w:rPr>
          <w:rFonts w:hint="eastAsia"/>
          <w:lang w:val="en-US" w:eastAsia="zh-CN"/>
        </w:rPr>
        <w:t xml:space="preserve"> </w:t>
      </w:r>
      <w:r>
        <w:rPr>
          <w:rFonts w:hint="eastAsia"/>
        </w:rPr>
        <w:t>{</w:t>
      </w:r>
    </w:p>
    <w:p>
      <w:pPr>
        <w:pStyle w:val="85"/>
        <w:rPr>
          <w:rFonts w:hint="eastAsia"/>
        </w:rPr>
      </w:pPr>
      <w:r>
        <w:rPr>
          <w:rFonts w:hint="eastAsia"/>
        </w:rPr>
        <w:t xml:space="preserve">            float2 uv_MainTex;</w:t>
      </w:r>
    </w:p>
    <w:p>
      <w:pPr>
        <w:pStyle w:val="85"/>
        <w:rPr>
          <w:rFonts w:hint="eastAsia"/>
        </w:rPr>
      </w:pPr>
      <w:r>
        <w:rPr>
          <w:rFonts w:hint="eastAsia"/>
        </w:rPr>
        <w:t xml:space="preserve">            fixed4 color;</w:t>
      </w:r>
    </w:p>
    <w:p>
      <w:pPr>
        <w:pStyle w:val="85"/>
        <w:rPr>
          <w:rFonts w:hint="eastAsia"/>
        </w:rPr>
      </w:pPr>
      <w:r>
        <w:rPr>
          <w:rFonts w:hint="eastAsia"/>
        </w:rPr>
        <w:t xml:space="preserve">        };</w:t>
      </w:r>
    </w:p>
    <w:p>
      <w:pPr>
        <w:pStyle w:val="85"/>
        <w:rPr>
          <w:rFonts w:hint="eastAsia"/>
        </w:rPr>
      </w:pPr>
      <w:r>
        <w:rPr>
          <w:rFonts w:hint="eastAsia"/>
        </w:rPr>
        <w:t xml:space="preserve">        void vert (inout appdata_full v, out Input o)</w:t>
      </w:r>
      <w:r>
        <w:rPr>
          <w:rFonts w:hint="eastAsia"/>
          <w:lang w:val="en-US" w:eastAsia="zh-CN"/>
        </w:rPr>
        <w:t xml:space="preserve"> </w:t>
      </w:r>
      <w:r>
        <w:rPr>
          <w:rFonts w:hint="eastAsia"/>
        </w:rPr>
        <w:t>{</w:t>
      </w:r>
    </w:p>
    <w:p>
      <w:pPr>
        <w:pStyle w:val="85"/>
        <w:rPr>
          <w:rFonts w:hint="eastAsia"/>
        </w:rPr>
      </w:pPr>
      <w:r>
        <w:rPr>
          <w:rFonts w:hint="eastAsia"/>
        </w:rPr>
        <w:t xml:space="preserve">            v.vertex.xy *= _Flip.xy;</w:t>
      </w:r>
    </w:p>
    <w:p>
      <w:pPr>
        <w:pStyle w:val="85"/>
        <w:rPr>
          <w:rFonts w:hint="eastAsia"/>
        </w:rPr>
      </w:pPr>
      <w:r>
        <w:rPr>
          <w:rFonts w:hint="eastAsia"/>
        </w:rPr>
        <w:t xml:space="preserve">            #if defined(PIXELSNAP_ON)</w:t>
      </w:r>
    </w:p>
    <w:p>
      <w:pPr>
        <w:pStyle w:val="85"/>
        <w:rPr>
          <w:rFonts w:hint="eastAsia"/>
        </w:rPr>
      </w:pPr>
      <w:r>
        <w:rPr>
          <w:rFonts w:hint="eastAsia"/>
        </w:rPr>
        <w:t xml:space="preserve">            v.vertex = UnityPixelSnap (v.vertex);</w:t>
      </w:r>
    </w:p>
    <w:p>
      <w:pPr>
        <w:pStyle w:val="85"/>
        <w:rPr>
          <w:rFonts w:hint="eastAsia"/>
        </w:rPr>
      </w:pPr>
      <w:r>
        <w:rPr>
          <w:rFonts w:hint="eastAsia"/>
        </w:rPr>
        <w:t xml:space="preserve">            #endif</w:t>
      </w:r>
    </w:p>
    <w:p>
      <w:pPr>
        <w:pStyle w:val="85"/>
        <w:rPr>
          <w:rFonts w:hint="eastAsia"/>
        </w:rPr>
      </w:pPr>
      <w:r>
        <w:rPr>
          <w:rFonts w:hint="eastAsia"/>
        </w:rPr>
        <w:t xml:space="preserve">            UNITY_INITIALIZE_OUTPUT(Input, o);</w:t>
      </w:r>
    </w:p>
    <w:p>
      <w:pPr>
        <w:pStyle w:val="85"/>
        <w:rPr>
          <w:rFonts w:hint="eastAsia"/>
        </w:rPr>
      </w:pPr>
      <w:r>
        <w:rPr>
          <w:rFonts w:hint="eastAsia"/>
        </w:rPr>
        <w:t xml:space="preserve">            o.color = v.color * _Color * _RendererColor;</w:t>
      </w:r>
    </w:p>
    <w:p>
      <w:pPr>
        <w:pStyle w:val="85"/>
        <w:rPr>
          <w:rFonts w:hint="eastAsia"/>
        </w:rPr>
      </w:pPr>
      <w:r>
        <w:rPr>
          <w:rFonts w:hint="eastAsia"/>
        </w:rPr>
        <w:t xml:space="preserve">        }</w:t>
      </w:r>
    </w:p>
    <w:p>
      <w:pPr>
        <w:pStyle w:val="85"/>
        <w:rPr>
          <w:rFonts w:hint="eastAsia"/>
        </w:rPr>
      </w:pPr>
      <w:r>
        <w:rPr>
          <w:rFonts w:hint="eastAsia"/>
        </w:rPr>
        <w:t xml:space="preserve">        void surf (Input IN, inout SurfaceOutput o)</w:t>
      </w:r>
      <w:r>
        <w:rPr>
          <w:rFonts w:hint="eastAsia"/>
          <w:lang w:val="en-US" w:eastAsia="zh-CN"/>
        </w:rPr>
        <w:t xml:space="preserve"> </w:t>
      </w:r>
      <w:r>
        <w:rPr>
          <w:rFonts w:hint="eastAsia"/>
        </w:rPr>
        <w:t>{</w:t>
      </w:r>
    </w:p>
    <w:p>
      <w:pPr>
        <w:pStyle w:val="85"/>
        <w:rPr>
          <w:rFonts w:hint="eastAsia"/>
        </w:rPr>
      </w:pPr>
      <w:r>
        <w:rPr>
          <w:rFonts w:hint="eastAsia"/>
        </w:rPr>
        <w:t xml:space="preserve">            fixed4 c = SampleSpriteTexture (IN.uv_MainTex) * IN.color;</w:t>
      </w:r>
    </w:p>
    <w:p>
      <w:pPr>
        <w:pStyle w:val="85"/>
        <w:rPr>
          <w:rFonts w:hint="eastAsia"/>
        </w:rPr>
      </w:pPr>
      <w:r>
        <w:rPr>
          <w:rFonts w:hint="eastAsia"/>
        </w:rPr>
        <w:t xml:space="preserve">            o.Albedo = c.rgb * c.a;</w:t>
      </w:r>
    </w:p>
    <w:p>
      <w:pPr>
        <w:pStyle w:val="85"/>
        <w:rPr>
          <w:rFonts w:hint="eastAsia"/>
        </w:rPr>
      </w:pPr>
      <w:r>
        <w:rPr>
          <w:rFonts w:hint="eastAsia"/>
        </w:rPr>
        <w:t xml:space="preserve">            o.Alpha = c.a;</w:t>
      </w:r>
    </w:p>
    <w:p>
      <w:pPr>
        <w:pStyle w:val="85"/>
        <w:rPr>
          <w:rFonts w:hint="eastAsia"/>
        </w:rPr>
      </w:pPr>
      <w:r>
        <w:rPr>
          <w:rFonts w:hint="eastAsia"/>
        </w:rPr>
        <w:t xml:space="preserve">        }</w:t>
      </w:r>
    </w:p>
    <w:p>
      <w:pPr>
        <w:pStyle w:val="85"/>
      </w:pPr>
      <w:r>
        <w:rPr>
          <w:rFonts w:hint="eastAsia"/>
        </w:rPr>
        <w:t xml:space="preserve">        ENDCG</w:t>
      </w:r>
    </w:p>
    <w:p>
      <w:pPr>
        <w:pStyle w:val="3"/>
        <w:rPr>
          <w:rFonts w:hint="eastAsia"/>
          <w:lang w:val="en-US" w:eastAsia="zh-CN"/>
        </w:rPr>
      </w:pPr>
      <w:r>
        <w:rPr>
          <w:rFonts w:hint="eastAsia"/>
          <w:lang w:val="en-US" w:eastAsia="zh-CN"/>
        </w:rPr>
        <w:t>注意事项：完成着色器的编写后，创建材质并添加该着色器，再将新建的材质附着到目标物体上，添加点光源，即完成物体与光源的交互。但该着色器仍存在一些缺陷：光源作用方向始终面向正前方，因此光影效果只能在相机与物体之间的范围内才能得到表现。若发现物体漆黑一片，有可能是由于光源沿z轴的坐标小于物体的z坐标，使得物体处于光源光照范围之外。</w:t>
      </w:r>
    </w:p>
    <w:p>
      <w:pPr>
        <w:pStyle w:val="5"/>
        <w:ind w:left="1200"/>
        <w:rPr>
          <w:rFonts w:hint="eastAsia"/>
        </w:rPr>
      </w:pPr>
      <w:bookmarkStart w:id="84" w:name="_Toc13274"/>
      <w:bookmarkStart w:id="85" w:name="_Toc512703549"/>
      <w:r>
        <w:rPr>
          <w:rFonts w:hint="eastAsia"/>
        </w:rPr>
        <w:t>结果</w:t>
      </w:r>
      <w:bookmarkEnd w:id="84"/>
      <w:bookmarkEnd w:id="85"/>
    </w:p>
    <w:p>
      <w:pPr>
        <w:pStyle w:val="3"/>
      </w:pPr>
      <w:r>
        <w:rPr>
          <w:rFonts w:hint="eastAsia"/>
          <w:lang w:val="en-US" w:eastAsia="zh-CN"/>
        </w:rPr>
        <w:t>实现预期光影效果，如下图：</w:t>
      </w:r>
    </w:p>
    <w:p>
      <w:pPr>
        <w:pStyle w:val="51"/>
        <w:rPr>
          <w:rFonts w:hint="eastAsia"/>
          <w:lang w:val="en-US" w:eastAsia="zh-CN"/>
        </w:rPr>
      </w:pPr>
      <w:r>
        <w:drawing>
          <wp:anchor distT="0" distB="0" distL="114300" distR="114300" simplePos="0" relativeHeight="251680768" behindDoc="0" locked="0" layoutInCell="1" allowOverlap="1">
            <wp:simplePos x="0" y="0"/>
            <wp:positionH relativeFrom="column">
              <wp:posOffset>626110</wp:posOffset>
            </wp:positionH>
            <wp:positionV relativeFrom="paragraph">
              <wp:posOffset>142875</wp:posOffset>
            </wp:positionV>
            <wp:extent cx="4053840" cy="3249930"/>
            <wp:effectExtent l="0" t="0" r="3810" b="7620"/>
            <wp:wrapTopAndBottom/>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3"/>
                    <a:stretch>
                      <a:fillRect/>
                    </a:stretch>
                  </pic:blipFill>
                  <pic:spPr>
                    <a:xfrm>
                      <a:off x="0" y="0"/>
                      <a:ext cx="4053840" cy="3249930"/>
                    </a:xfrm>
                    <a:prstGeom prst="rect">
                      <a:avLst/>
                    </a:prstGeom>
                    <a:noFill/>
                    <a:ln w="9525">
                      <a:noFill/>
                    </a:ln>
                  </pic:spPr>
                </pic:pic>
              </a:graphicData>
            </a:graphic>
          </wp:anchor>
        </w:drawing>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荧光光影效果图</w:t>
      </w:r>
    </w:p>
    <w:p>
      <w:pPr>
        <w:pStyle w:val="4"/>
        <w:ind w:left="818"/>
        <w:rPr>
          <w:rFonts w:hint="eastAsia"/>
        </w:rPr>
      </w:pPr>
      <w:bookmarkStart w:id="86" w:name="_Toc512703550"/>
      <w:bookmarkStart w:id="87" w:name="_Toc3465"/>
      <w:r>
        <w:rPr>
          <w:rFonts w:hint="eastAsia"/>
          <w:lang w:val="en-US" w:eastAsia="zh-CN"/>
        </w:rPr>
        <w:t>Draw Call优化</w:t>
      </w:r>
      <w:r>
        <w:rPr>
          <w:rFonts w:hint="eastAsia"/>
        </w:rPr>
        <w:t>问题</w:t>
      </w:r>
      <w:bookmarkEnd w:id="86"/>
      <w:bookmarkEnd w:id="87"/>
    </w:p>
    <w:p>
      <w:pPr>
        <w:pStyle w:val="5"/>
        <w:ind w:left="1200"/>
        <w:rPr>
          <w:rFonts w:hint="eastAsia"/>
        </w:rPr>
      </w:pPr>
      <w:bookmarkStart w:id="88" w:name="_Toc512703551"/>
      <w:bookmarkStart w:id="89" w:name="_Toc30554"/>
      <w:r>
        <w:rPr>
          <w:rFonts w:hint="eastAsia"/>
        </w:rPr>
        <w:t>问题描述</w:t>
      </w:r>
      <w:bookmarkEnd w:id="88"/>
      <w:bookmarkEnd w:id="89"/>
    </w:p>
    <w:p>
      <w:pPr>
        <w:ind w:left="420" w:leftChars="0" w:firstLine="420" w:firstLineChars="0"/>
        <w:rPr>
          <w:rFonts w:hint="eastAsia"/>
        </w:rPr>
      </w:pPr>
      <w:r>
        <w:rPr>
          <w:rFonts w:hint="eastAsia"/>
          <w:lang w:eastAsia="zh-CN"/>
        </w:rPr>
        <w:t>美术素材均为单张精灵图片，对每张精灵图片都分别作单独处理将产生不必要的空间浪费与性能损耗。</w:t>
      </w:r>
    </w:p>
    <w:p>
      <w:pPr>
        <w:pStyle w:val="5"/>
        <w:ind w:left="1200"/>
        <w:rPr>
          <w:rFonts w:hint="eastAsia"/>
        </w:rPr>
      </w:pPr>
      <w:bookmarkStart w:id="90" w:name="_Toc512703552"/>
      <w:bookmarkStart w:id="91" w:name="_Toc3769"/>
      <w:r>
        <w:rPr>
          <w:rFonts w:hint="eastAsia"/>
        </w:rPr>
        <w:t>解决方案</w:t>
      </w:r>
      <w:bookmarkEnd w:id="90"/>
      <w:bookmarkEnd w:id="91"/>
    </w:p>
    <w:p>
      <w:pPr>
        <w:pStyle w:val="3"/>
        <w:rPr>
          <w:rFonts w:hint="eastAsia"/>
        </w:rPr>
      </w:pPr>
      <w:r>
        <w:rPr>
          <w:rFonts w:hint="eastAsia"/>
        </w:rPr>
        <w:t>减少空白区域：在进行2D贴图时，比较直接和简单的方法是分别对每个需要贴图的游戏物体都赋予一张单独的精灵图片。但对于单张精灵图片，其内部常存在一些无用的空隙，这些空隙将造成运行时空间浪费。为了获得更佳性能，最好能够将多个精灵图片紧紧包装在一起，形成一个Atlas(图集)，可有效减少无用的空白区域。</w:t>
      </w:r>
    </w:p>
    <w:p>
      <w:pPr>
        <w:pStyle w:val="3"/>
        <w:rPr>
          <w:rFonts w:hint="eastAsia"/>
        </w:rPr>
      </w:pPr>
      <w:r>
        <w:rPr>
          <w:rFonts w:hint="eastAsia"/>
        </w:rPr>
        <w:t>减少Draw Call：在形成图集之后，对图集中的任意一张精灵图片，都只需要统一从该图集中获取。若打包前的精灵图片共有n张，打包后生成一张Atlas图集，则打包前后可降低n-1次Draw Call。</w:t>
      </w:r>
    </w:p>
    <w:p>
      <w:pPr>
        <w:pStyle w:val="3"/>
        <w:rPr>
          <w:rFonts w:hint="eastAsia"/>
        </w:rPr>
      </w:pPr>
      <w:r>
        <w:rPr>
          <w:rFonts w:hint="eastAsia"/>
        </w:rPr>
        <w:t>综上所述，可采用Sprite Packer 插件对需要处理的多个精灵图片打包封装为一个Atlas(图集)。</w:t>
      </w:r>
    </w:p>
    <w:p>
      <w:pPr>
        <w:pStyle w:val="3"/>
        <w:rPr>
          <w:rFonts w:hint="eastAsia"/>
        </w:rPr>
      </w:pPr>
      <w:r>
        <w:rPr>
          <w:rFonts w:hint="eastAsia"/>
        </w:rPr>
        <w:t>在设置栏的Window选项中找到Sprite Packer，打开Sprite Packer面板。对图片打包成图集的具体操作而言，首先需要将导入的图片素材的TextureType设置为Sprite(2D and UI)，由于是对单张图片进行合并处理，所以还需要将Sprite Mode属性设置为Single，在以上两类属性设置完毕后，需单击Apply应用上述操作。接下来，为了良好的组织同类图片的结构，将需要合并至同一图集的各图片选中，并统一设置其Packing Tag，Packing Tag可称作打包标签，也类似于将要打包成的图集的名称，在Sprite Packer中可通过该属性找到指定的图集。在设置完打包标签后，即可在Sprite Packer面板中点击Pack按钮进行图集打包，打包后，所有源图片将被统一整合至一个新的图集中，所有源图互相紧密贴合，去除了原有的边缘间隙和空白、有效节省了占用空间。特别地，所有对图片的引用将保持原状，不被丢失，在编辑模式下，源图在打包过程前后并无任何差别，而在运行模式下，所有对已打包成图集的源图的读取均从图集中获得，故对同一图集的所有图片的渲染，都仅需要一次批处理即可。</w:t>
      </w:r>
    </w:p>
    <w:p>
      <w:pPr>
        <w:pStyle w:val="5"/>
        <w:ind w:left="1200"/>
        <w:rPr>
          <w:rFonts w:hint="eastAsia"/>
        </w:rPr>
      </w:pPr>
      <w:bookmarkStart w:id="92" w:name="_Toc512703553"/>
      <w:bookmarkStart w:id="93" w:name="_Toc24025"/>
      <w:r>
        <w:rPr>
          <w:rFonts w:hint="eastAsia"/>
        </w:rPr>
        <w:t>结果</w:t>
      </w:r>
      <w:bookmarkEnd w:id="92"/>
      <w:bookmarkEnd w:id="93"/>
    </w:p>
    <w:p>
      <w:pPr>
        <w:pStyle w:val="6"/>
        <w:keepNext/>
        <w:keepLines/>
        <w:pageBreakBefore w:val="0"/>
        <w:widowControl w:val="0"/>
        <w:numPr>
          <w:ilvl w:val="3"/>
          <w:numId w:val="0"/>
        </w:numPr>
        <w:kinsoku/>
        <w:wordWrap/>
        <w:overflowPunct/>
        <w:topLinePunct w:val="0"/>
        <w:autoSpaceDE/>
        <w:autoSpaceDN/>
        <w:bidi w:val="0"/>
        <w:adjustRightInd/>
        <w:snapToGrid/>
        <w:ind w:firstLine="482" w:firstLineChars="200"/>
        <w:textAlignment w:val="auto"/>
        <w:outlineLvl w:val="3"/>
      </w:pPr>
      <w:r>
        <w:rPr>
          <w:rFonts w:hint="eastAsia"/>
          <w:lang w:val="en-US" w:eastAsia="zh-CN"/>
        </w:rPr>
        <w:t>打包前</w:t>
      </w:r>
    </w:p>
    <w:p>
      <w:pPr>
        <w:pStyle w:val="51"/>
        <w:rPr>
          <w:rFonts w:hint="eastAsia" w:eastAsia="宋体"/>
          <w:lang w:val="en-US" w:eastAsia="zh-CN"/>
        </w:rPr>
      </w:pPr>
      <w:r>
        <w:drawing>
          <wp:anchor distT="0" distB="0" distL="114300" distR="114300" simplePos="0" relativeHeight="251678720" behindDoc="0" locked="0" layoutInCell="1" allowOverlap="1">
            <wp:simplePos x="0" y="0"/>
            <wp:positionH relativeFrom="column">
              <wp:posOffset>351790</wp:posOffset>
            </wp:positionH>
            <wp:positionV relativeFrom="paragraph">
              <wp:posOffset>26035</wp:posOffset>
            </wp:positionV>
            <wp:extent cx="3762375" cy="2496185"/>
            <wp:effectExtent l="0" t="0" r="9525" b="18415"/>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4"/>
                    <a:stretch>
                      <a:fillRect/>
                    </a:stretch>
                  </pic:blipFill>
                  <pic:spPr>
                    <a:xfrm>
                      <a:off x="0" y="0"/>
                      <a:ext cx="3762375" cy="2496185"/>
                    </a:xfrm>
                    <a:prstGeom prst="rect">
                      <a:avLst/>
                    </a:prstGeom>
                    <a:noFill/>
                    <a:ln w="9525">
                      <a:noFill/>
                    </a:ln>
                  </pic:spPr>
                </pic:pic>
              </a:graphicData>
            </a:graphic>
          </wp:anchor>
        </w:drawing>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打包前-Batches: 13</w:t>
      </w:r>
    </w:p>
    <w:p>
      <w:pPr>
        <w:pStyle w:val="6"/>
        <w:keepNext/>
        <w:keepLines/>
        <w:pageBreakBefore w:val="0"/>
        <w:widowControl w:val="0"/>
        <w:numPr>
          <w:ilvl w:val="3"/>
          <w:numId w:val="0"/>
        </w:numPr>
        <w:kinsoku/>
        <w:wordWrap/>
        <w:overflowPunct/>
        <w:topLinePunct w:val="0"/>
        <w:autoSpaceDE/>
        <w:autoSpaceDN/>
        <w:bidi w:val="0"/>
        <w:adjustRightInd/>
        <w:snapToGrid/>
        <w:ind w:firstLine="482" w:firstLineChars="200"/>
        <w:textAlignment w:val="auto"/>
        <w:outlineLvl w:val="3"/>
      </w:pPr>
      <w:r>
        <w:rPr>
          <w:rFonts w:hint="eastAsia"/>
          <w:lang w:val="en-US" w:eastAsia="zh-CN"/>
        </w:rPr>
        <w:t>打包后</w:t>
      </w:r>
      <w:bookmarkStart w:id="94" w:name="_Toc512703554"/>
    </w:p>
    <w:p>
      <w:pPr>
        <w:pStyle w:val="51"/>
        <w:rPr>
          <w:rFonts w:hint="eastAsia"/>
          <w:lang w:eastAsia="zh-CN"/>
        </w:rPr>
      </w:pPr>
      <w:r>
        <w:drawing>
          <wp:anchor distT="0" distB="0" distL="114300" distR="114300" simplePos="0" relativeHeight="251679744" behindDoc="0" locked="0" layoutInCell="1" allowOverlap="1">
            <wp:simplePos x="0" y="0"/>
            <wp:positionH relativeFrom="column">
              <wp:posOffset>333375</wp:posOffset>
            </wp:positionH>
            <wp:positionV relativeFrom="paragraph">
              <wp:posOffset>25400</wp:posOffset>
            </wp:positionV>
            <wp:extent cx="3837940" cy="2569845"/>
            <wp:effectExtent l="0" t="0" r="10160" b="1905"/>
            <wp:wrapTopAndBottom/>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5"/>
                    <a:stretch>
                      <a:fillRect/>
                    </a:stretch>
                  </pic:blipFill>
                  <pic:spPr>
                    <a:xfrm>
                      <a:off x="0" y="0"/>
                      <a:ext cx="3837940" cy="2569845"/>
                    </a:xfrm>
                    <a:prstGeom prst="rect">
                      <a:avLst/>
                    </a:prstGeom>
                    <a:noFill/>
                    <a:ln w="9525">
                      <a:noFill/>
                    </a:ln>
                  </pic:spPr>
                </pic:pic>
              </a:graphicData>
            </a:graphic>
          </wp:anchor>
        </w:drawing>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打包后-Batches: 5</w:t>
      </w:r>
    </w:p>
    <w:p>
      <w:pPr>
        <w:pStyle w:val="3"/>
        <w:rPr>
          <w:rFonts w:hint="eastAsia"/>
          <w:lang w:val="en-US" w:eastAsia="zh-CN"/>
        </w:rPr>
      </w:pPr>
      <w:r>
        <w:rPr>
          <w:rFonts w:hint="eastAsia"/>
          <w:lang w:val="en-US" w:eastAsia="zh-CN"/>
        </w:rPr>
        <w:t>对比结论：由上图对比分析可得出结论：将多张单独的精灵图片经过Sprite Packer 打包后，Batches 数量，也即Draw Call的次数明显减少，有效地降低了性能损耗。但由于本项目规模较小，Draw Call 数量上限较低，即便数量明显降低了，对CPU耗时的影响也十分微弱。因此上述两图中，CPU耗时差异不大。不过性能优化是必要需求，即使在性能优化部分，本项目并非典型示例，也应着重指出、深入理解。</w:t>
      </w:r>
    </w:p>
    <w:p>
      <w:pPr>
        <w:pStyle w:val="4"/>
        <w:rPr>
          <w:rFonts w:hint="eastAsia"/>
          <w:lang w:val="en-US" w:eastAsia="zh-CN"/>
        </w:rPr>
      </w:pPr>
      <w:bookmarkStart w:id="95" w:name="_Toc13747"/>
      <w:r>
        <w:rPr>
          <w:rFonts w:hint="eastAsia"/>
          <w:lang w:val="en-US" w:eastAsia="zh-CN"/>
        </w:rPr>
        <w:t>UI屏幕适配问题</w:t>
      </w:r>
      <w:bookmarkEnd w:id="95"/>
    </w:p>
    <w:p>
      <w:pPr>
        <w:pStyle w:val="5"/>
        <w:keepNext/>
        <w:keepLines/>
        <w:pageBreakBefore w:val="0"/>
        <w:widowControl w:val="0"/>
        <w:kinsoku/>
        <w:wordWrap/>
        <w:overflowPunct/>
        <w:topLinePunct w:val="0"/>
        <w:autoSpaceDE/>
        <w:autoSpaceDN/>
        <w:bidi w:val="0"/>
        <w:adjustRightInd/>
        <w:snapToGrid/>
        <w:ind w:left="0" w:firstLine="482" w:firstLineChars="200"/>
        <w:textAlignment w:val="auto"/>
        <w:outlineLvl w:val="2"/>
        <w:rPr>
          <w:rFonts w:hint="eastAsia"/>
          <w:lang w:val="en-US" w:eastAsia="zh-CN"/>
        </w:rPr>
      </w:pPr>
      <w:bookmarkStart w:id="96" w:name="_Toc4005"/>
      <w:r>
        <w:rPr>
          <w:rFonts w:hint="eastAsia"/>
          <w:lang w:val="en-US" w:eastAsia="zh-CN"/>
        </w:rPr>
        <w:t>问题描述</w:t>
      </w:r>
      <w:bookmarkEnd w:id="96"/>
    </w:p>
    <w:p>
      <w:pPr>
        <w:numPr>
          <w:ilvl w:val="0"/>
          <w:numId w:val="0"/>
        </w:numPr>
        <w:ind w:firstLine="420" w:firstLineChars="0"/>
        <w:rPr>
          <w:rFonts w:hint="eastAsia" w:eastAsia="宋体"/>
          <w:lang w:val="en-US" w:eastAsia="zh-CN"/>
        </w:rPr>
      </w:pPr>
      <w:r>
        <w:rPr>
          <w:rFonts w:hint="eastAsia"/>
          <w:lang w:val="en-US" w:eastAsia="zh-CN"/>
        </w:rPr>
        <w:t>UI布局在不同分辨率的终端上显示不一致，若将游戏分辨率切换至另一不同于初始设置的分辨率，则UI布局杂乱或不可见。</w:t>
      </w:r>
    </w:p>
    <w:p>
      <w:pPr>
        <w:pStyle w:val="5"/>
        <w:keepNext/>
        <w:keepLines/>
        <w:pageBreakBefore w:val="0"/>
        <w:widowControl w:val="0"/>
        <w:kinsoku/>
        <w:wordWrap/>
        <w:overflowPunct/>
        <w:topLinePunct w:val="0"/>
        <w:autoSpaceDE/>
        <w:autoSpaceDN/>
        <w:bidi w:val="0"/>
        <w:adjustRightInd/>
        <w:snapToGrid/>
        <w:ind w:left="0" w:firstLine="482" w:firstLineChars="200"/>
        <w:textAlignment w:val="auto"/>
        <w:outlineLvl w:val="2"/>
        <w:rPr>
          <w:rFonts w:hint="eastAsia"/>
          <w:lang w:val="en-US" w:eastAsia="zh-CN"/>
        </w:rPr>
      </w:pPr>
      <w:bookmarkStart w:id="97" w:name="_Toc2495"/>
      <w:r>
        <w:rPr>
          <w:rFonts w:hint="eastAsia"/>
          <w:lang w:val="en-US" w:eastAsia="zh-CN"/>
        </w:rPr>
        <w:t>解决方案</w:t>
      </w:r>
      <w:bookmarkEnd w:id="97"/>
    </w:p>
    <w:p>
      <w:pPr>
        <w:pStyle w:val="3"/>
        <w:rPr>
          <w:rFonts w:hint="eastAsia"/>
          <w:lang w:val="en-US" w:eastAsia="zh-CN"/>
        </w:rPr>
      </w:pPr>
      <w:r>
        <w:rPr>
          <w:rFonts w:hint="eastAsia"/>
          <w:lang w:val="en-US" w:eastAsia="zh-CN"/>
        </w:rPr>
        <w:t>方案1：确认相机引用：调整Canvas的Render Mode属性为Screen Space - Camera，并将游戏主相机拖入Render Camera属性中；</w:t>
      </w:r>
    </w:p>
    <w:p>
      <w:pPr>
        <w:pStyle w:val="3"/>
        <w:rPr>
          <w:rFonts w:hint="eastAsia"/>
          <w:lang w:val="en-US" w:eastAsia="zh-CN"/>
        </w:rPr>
      </w:pPr>
      <w:r>
        <w:rPr>
          <w:rFonts w:hint="eastAsia"/>
          <w:lang w:val="en-US" w:eastAsia="zh-CN"/>
        </w:rPr>
        <w:t>屏幕自适应：在Canvas物体中，查看是否有Canvas Scaler组件，否则需添加该组件；在Canvas Scaler属性中，需要将UI Scale Mode属性设置为Scale With Screen Size模式，表示Canvas中的UI布局将会根据屏幕比例自动进行缩放以适应当前分辨率；</w:t>
      </w:r>
    </w:p>
    <w:p>
      <w:pPr>
        <w:pStyle w:val="3"/>
        <w:rPr>
          <w:rFonts w:hint="eastAsia"/>
          <w:lang w:val="en-US" w:eastAsia="zh-CN"/>
        </w:rPr>
      </w:pPr>
      <w:r>
        <w:rPr>
          <w:rFonts w:hint="eastAsia"/>
          <w:lang w:val="en-US" w:eastAsia="zh-CN"/>
        </w:rPr>
        <w:t>适配：Screen Match Mode属性中，选则Match Width Or Height，表示采用宽度或高度（默认适配方式）进行屏幕适配。接着，将Match调整为0（完全宽度适配）或1（完全高度适配），其他值表示介于两者之间采用对应的比例进行宽高适配。</w:t>
      </w:r>
    </w:p>
    <w:p>
      <w:pPr>
        <w:pStyle w:val="3"/>
        <w:rPr>
          <w:rFonts w:hint="eastAsia"/>
          <w:lang w:val="en-US" w:eastAsia="zh-CN"/>
        </w:rPr>
      </w:pPr>
      <w:r>
        <w:rPr>
          <w:rFonts w:hint="eastAsia"/>
          <w:lang w:val="en-US" w:eastAsia="zh-CN"/>
        </w:rPr>
        <w:t>方案2：调整Canvas的Render Mode属性为World Space；将Event Camera引用至游戏主相机MainCamera；调整Rect Transform组件中的Width和Height为设计尺寸的宽和高，同时将Scale属性的X和Y都调整为0.01（对应unity2d默认情况下像素Pixels与引擎单位Unit对应比例100）。</w:t>
      </w:r>
    </w:p>
    <w:p>
      <w:pPr>
        <w:pStyle w:val="5"/>
        <w:keepNext/>
        <w:keepLines/>
        <w:pageBreakBefore w:val="0"/>
        <w:widowControl w:val="0"/>
        <w:kinsoku/>
        <w:wordWrap/>
        <w:overflowPunct/>
        <w:topLinePunct w:val="0"/>
        <w:autoSpaceDE/>
        <w:autoSpaceDN/>
        <w:bidi w:val="0"/>
        <w:adjustRightInd/>
        <w:snapToGrid/>
        <w:ind w:left="0" w:firstLine="482" w:firstLineChars="200"/>
        <w:textAlignment w:val="auto"/>
        <w:outlineLvl w:val="2"/>
        <w:rPr>
          <w:rFonts w:hint="eastAsia"/>
          <w:lang w:val="en-US" w:eastAsia="zh-CN"/>
        </w:rPr>
      </w:pPr>
      <w:bookmarkStart w:id="98" w:name="_Toc15955"/>
      <w:r>
        <w:rPr>
          <w:rFonts w:hint="eastAsia"/>
          <w:lang w:val="en-US" w:eastAsia="zh-CN"/>
        </w:rPr>
        <w:t>结果</w:t>
      </w:r>
      <w:bookmarkEnd w:id="98"/>
    </w:p>
    <w:p>
      <w:pPr>
        <w:pStyle w:val="3"/>
        <w:rPr>
          <w:rFonts w:hint="eastAsia"/>
          <w:lang w:val="en-US" w:eastAsia="zh-CN"/>
        </w:rPr>
      </w:pPr>
      <w:r>
        <w:rPr>
          <w:rFonts w:hint="eastAsia"/>
          <w:lang w:val="en-US" w:eastAsia="zh-CN"/>
        </w:rPr>
        <w:t>UI元素可根据当前设备分辨率进行自适应布局。经打包测试，打包在Android6.0.1版本、主屏分辨率为1920×1080的移动设备上，UI布局与Unity编辑器下的预览图基本无异；同时，打包在Windows平台上的版本，同样能够根据PC屏幕实际分辨率按比例进行合适的UI布局。</w:t>
      </w:r>
    </w:p>
    <w:p>
      <w:pPr>
        <w:pStyle w:val="2"/>
        <w:spacing w:before="312"/>
        <w:rPr>
          <w:rFonts w:hint="eastAsia"/>
        </w:rPr>
      </w:pPr>
      <w:bookmarkStart w:id="99" w:name="_Toc18398"/>
      <w:r>
        <w:rPr>
          <w:rFonts w:hint="eastAsia"/>
        </w:rPr>
        <w:t>结果测试及性能分析</w:t>
      </w:r>
      <w:bookmarkEnd w:id="94"/>
      <w:bookmarkEnd w:id="99"/>
    </w:p>
    <w:p>
      <w:pPr>
        <w:pStyle w:val="4"/>
        <w:ind w:left="818"/>
        <w:rPr>
          <w:rFonts w:hint="eastAsia"/>
        </w:rPr>
      </w:pPr>
      <w:bookmarkStart w:id="100" w:name="_Toc512703555"/>
      <w:bookmarkStart w:id="101" w:name="_Toc17817"/>
      <w:r>
        <w:rPr>
          <w:rFonts w:hint="eastAsia"/>
        </w:rPr>
        <w:t>测试概要</w:t>
      </w:r>
      <w:bookmarkEnd w:id="100"/>
      <w:bookmarkEnd w:id="101"/>
    </w:p>
    <w:p>
      <w:pPr>
        <w:pStyle w:val="5"/>
        <w:ind w:left="1200"/>
        <w:rPr>
          <w:rFonts w:hint="eastAsia"/>
        </w:rPr>
      </w:pPr>
      <w:bookmarkStart w:id="102" w:name="_Toc512703556"/>
      <w:bookmarkStart w:id="103" w:name="_Toc3265"/>
      <w:r>
        <w:rPr>
          <w:rFonts w:hint="eastAsia"/>
        </w:rPr>
        <w:t>测试环境</w:t>
      </w:r>
      <w:bookmarkEnd w:id="102"/>
      <w:bookmarkEnd w:id="103"/>
    </w:p>
    <w:p>
      <w:pPr>
        <w:pStyle w:val="3"/>
        <w:rPr>
          <w:rFonts w:hint="eastAsia"/>
          <w:lang w:val="en-US" w:eastAsia="zh-CN"/>
        </w:rPr>
      </w:pPr>
      <w:r>
        <w:rPr>
          <w:rFonts w:hint="eastAsia"/>
          <w:lang w:val="en-US" w:eastAsia="zh-CN"/>
        </w:rPr>
        <w:t>操作系统：Windows 10 Pro</w:t>
      </w:r>
    </w:p>
    <w:p>
      <w:pPr>
        <w:pStyle w:val="3"/>
        <w:rPr>
          <w:rFonts w:hint="eastAsia"/>
          <w:lang w:val="en-US" w:eastAsia="zh-CN"/>
        </w:rPr>
      </w:pPr>
      <w:r>
        <w:rPr>
          <w:rFonts w:hint="eastAsia"/>
          <w:lang w:val="en-US" w:eastAsia="zh-CN"/>
        </w:rPr>
        <w:t>处理器：Intel(R)Core(TM)i7-4770HQ</w:t>
      </w:r>
    </w:p>
    <w:p>
      <w:pPr>
        <w:pStyle w:val="3"/>
        <w:rPr>
          <w:rFonts w:hint="eastAsia"/>
          <w:lang w:val="en-US" w:eastAsia="zh-CN"/>
        </w:rPr>
      </w:pPr>
      <w:r>
        <w:rPr>
          <w:rFonts w:hint="eastAsia"/>
          <w:lang w:val="en-US" w:eastAsia="zh-CN"/>
        </w:rPr>
        <w:t>内存：8G</w:t>
      </w:r>
    </w:p>
    <w:p>
      <w:pPr>
        <w:pStyle w:val="3"/>
        <w:rPr>
          <w:rFonts w:hint="eastAsia"/>
          <w:lang w:val="en-US" w:eastAsia="zh-CN"/>
        </w:rPr>
      </w:pPr>
      <w:r>
        <w:rPr>
          <w:rFonts w:hint="eastAsia"/>
          <w:lang w:val="en-US" w:eastAsia="zh-CN"/>
        </w:rPr>
        <w:t>显卡：核显Intel(R)Iris(TM) Pro Graphics 5200；独显NVIDIA GeForce GTX 960M</w:t>
      </w:r>
    </w:p>
    <w:p>
      <w:pPr>
        <w:pStyle w:val="5"/>
        <w:ind w:left="1200"/>
      </w:pPr>
      <w:bookmarkStart w:id="104" w:name="_Toc512703557"/>
      <w:bookmarkStart w:id="105" w:name="_Toc2032"/>
      <w:r>
        <w:rPr>
          <w:rFonts w:hint="eastAsia"/>
        </w:rPr>
        <w:t>测试范围</w:t>
      </w:r>
      <w:bookmarkEnd w:id="104"/>
      <w:bookmarkEnd w:id="105"/>
    </w:p>
    <w:p>
      <w:pPr>
        <w:pStyle w:val="6"/>
        <w:numPr>
          <w:ilvl w:val="3"/>
          <w:numId w:val="0"/>
        </w:numPr>
        <w:ind w:leftChars="0" w:firstLine="420" w:firstLineChars="0"/>
        <w:rPr>
          <w:rFonts w:hint="eastAsia"/>
          <w:lang w:val="en-US" w:eastAsia="zh-CN"/>
        </w:rPr>
      </w:pPr>
      <w:r>
        <w:rPr>
          <w:rFonts w:hint="eastAsia"/>
          <w:lang w:val="en-US" w:eastAsia="zh-CN"/>
        </w:rPr>
        <w:t>功能测试</w:t>
      </w:r>
    </w:p>
    <w:p>
      <w:pPr>
        <w:pStyle w:val="3"/>
        <w:rPr>
          <w:lang w:val="en-US"/>
        </w:rPr>
      </w:pPr>
      <w:r>
        <w:rPr>
          <w:rFonts w:hint="eastAsia"/>
          <w:lang w:val="en-US" w:eastAsia="zh-CN"/>
        </w:rPr>
        <w:t>“打地鼠”游戏逻辑功能正常：正常获取用户输入并作出及时响应；正常生成随机角色并进入指定运动模式；游戏触发条件正常执行，主要包括：分数变化、交互响应、游戏胜负判断等；</w:t>
      </w:r>
    </w:p>
    <w:p>
      <w:pPr>
        <w:pStyle w:val="3"/>
        <w:rPr>
          <w:lang w:val="en-US"/>
        </w:rPr>
      </w:pPr>
      <w:r>
        <w:rPr>
          <w:rFonts w:hint="eastAsia"/>
          <w:lang w:val="en-US" w:eastAsia="zh-CN"/>
        </w:rPr>
        <w:t>“羌笛音游”逻辑功能正常：正常获取用户输入并作出及时响应：当音符运动至击打判定区域时方才进行有效的输入判断，当且仅当用户进行有效输入时，才作出音符被击打的检测判断；正常生成音符物体并能根据透视原理进行对3D视角的模拟运动；符合指定逻辑的事件触发，主要包括：分数变化、胜负判定、等级判定等；</w:t>
      </w:r>
    </w:p>
    <w:p>
      <w:pPr>
        <w:pStyle w:val="3"/>
        <w:rPr>
          <w:lang w:val="en-US"/>
        </w:rPr>
      </w:pPr>
      <w:r>
        <w:rPr>
          <w:rFonts w:hint="eastAsia"/>
          <w:lang w:val="en-US" w:eastAsia="zh-CN"/>
        </w:rPr>
        <w:t>“拼图”游戏逻辑功能正常：正常获取用户输入并作出及时响应：获取前后选中的拼图碎片并交换其位置；正常生成两组拼图碎片并分别组成完整的拼图面板；符合指定逻辑的胜负判断：当且仅当所有拼图碎片都被排列到其唯一指定位置时，才判断游戏胜利；</w:t>
      </w:r>
    </w:p>
    <w:p>
      <w:pPr>
        <w:pStyle w:val="3"/>
        <w:rPr>
          <w:lang w:val="en-US"/>
        </w:rPr>
      </w:pPr>
      <w:r>
        <w:rPr>
          <w:rFonts w:hint="eastAsia"/>
          <w:lang w:val="en-US" w:eastAsia="zh-CN"/>
        </w:rPr>
        <w:t>“迷宫”游戏逻辑功能正常；正常获取用户输入并作出及时响应：用户通过移动(方向键/触屏滑动)输入时，人物基于用户输入进行准确移动；正常的光照效果：光源与人物、山洞地图及道具等进行自然的光线交互；触发检测正常进行，当人物抵达终点时，触发游戏胜利判断；</w:t>
      </w:r>
    </w:p>
    <w:p>
      <w:pPr>
        <w:pStyle w:val="3"/>
        <w:rPr>
          <w:lang w:val="en-US"/>
        </w:rPr>
      </w:pPr>
      <w:r>
        <w:rPr>
          <w:rFonts w:hint="eastAsia"/>
          <w:lang w:val="en-US" w:eastAsia="zh-CN"/>
        </w:rPr>
        <w:t>“卡牌配对”游戏逻辑功能正常：正常获取用户输入并作出及时响应：前后点击的卡牌在匹配与不匹配的条件下，均能正常触发各自指定的交互效果；符合逻辑的胜负判断：当且仅当所有卡牌都两两配对后，才判定游戏胜利；</w:t>
      </w:r>
    </w:p>
    <w:p>
      <w:pPr>
        <w:pStyle w:val="6"/>
        <w:numPr>
          <w:ilvl w:val="3"/>
          <w:numId w:val="0"/>
        </w:numPr>
        <w:ind w:leftChars="0" w:firstLine="420" w:firstLineChars="0"/>
        <w:rPr>
          <w:lang w:val="en-US"/>
        </w:rPr>
      </w:pPr>
      <w:r>
        <w:rPr>
          <w:rFonts w:hint="eastAsia"/>
          <w:lang w:val="en-US" w:eastAsia="zh-CN"/>
        </w:rPr>
        <w:t>特性测试</w:t>
      </w:r>
    </w:p>
    <w:p>
      <w:pPr>
        <w:pStyle w:val="3"/>
        <w:rPr>
          <w:rFonts w:hint="eastAsia" w:eastAsia="宋体"/>
          <w:lang w:val="en-US" w:eastAsia="zh-CN"/>
        </w:rPr>
      </w:pPr>
      <w:r>
        <w:rPr>
          <w:rFonts w:hint="eastAsia"/>
          <w:lang w:val="en-US" w:eastAsia="zh-CN"/>
        </w:rPr>
        <w:t>输入方式：根据平台差异性正常区分。在PC下测试，通过键盘正常获取用户输入；在Android下测试，通过用户对屏幕的操作正常获取用户输入；具体来收，在PC环境下（本项目PC环境为Windows Standalone），调用的是Input.GetKeyDown()或Input.GetAxisRaw()等获取键盘输入的API, 在移动设备下，脚本中通过调用Input.Touch()获得触屏手势输入数据。</w:t>
      </w:r>
    </w:p>
    <w:p>
      <w:pPr>
        <w:pStyle w:val="3"/>
        <w:rPr>
          <w:rFonts w:hint="eastAsia"/>
          <w:lang w:val="en-US" w:eastAsia="zh-CN"/>
        </w:rPr>
      </w:pPr>
      <w:r>
        <w:rPr>
          <w:rFonts w:hint="eastAsia"/>
          <w:lang w:val="en-US" w:eastAsia="zh-CN"/>
        </w:rPr>
        <w:t>UI布局：游戏中的分辨率自适应主要包括在不同屏幕下整体画面的比例缩放，以及UI控件在屏幕宽高比不同的条件下的布局情况。针对画面的整体比例缩放，在UGUI中，可通过向Canvas物体添加Canvas Scaler组件，并设置该组件上的UI Scale Mode为Scale With Screen Size，即根据屏幕实际尺寸进行整体缩放；而对于UI控件的布局模式，则是在Canvas Scaler组件上的Screen Match Mode，即屏幕适配模式下，选择Shrink，使UI控件布局根据运行设备的屏幕分辨率进行收缩。在PC与Android不同环境下进行测试，UI元素可根据实际屏幕分辨率进行自适应布局。在不同分辨率下，UI元素可根据实际情况保持相对位置和宽高比例不变。</w:t>
      </w: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ind w:left="0" w:leftChars="0" w:firstLine="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ind w:left="1058" w:leftChars="200" w:hanging="578"/>
        <w:textAlignment w:val="auto"/>
        <w:outlineLvl w:val="1"/>
        <w:rPr>
          <w:rFonts w:hint="eastAsia"/>
          <w:lang w:val="en-US" w:eastAsia="zh-CN"/>
        </w:rPr>
      </w:pPr>
      <w:bookmarkStart w:id="106" w:name="_Toc512703558"/>
      <w:bookmarkStart w:id="107" w:name="_Toc12128"/>
      <w:r>
        <w:rPr>
          <w:rFonts w:hint="eastAsia"/>
        </w:rPr>
        <w:t>性能分析</w:t>
      </w:r>
      <w:bookmarkEnd w:id="106"/>
      <w:bookmarkEnd w:id="107"/>
    </w:p>
    <w:p>
      <w:pPr>
        <w:pStyle w:val="5"/>
        <w:keepNext/>
        <w:keepLines/>
        <w:pageBreakBefore w:val="0"/>
        <w:widowControl w:val="0"/>
        <w:kinsoku/>
        <w:wordWrap/>
        <w:overflowPunct/>
        <w:topLinePunct w:val="0"/>
        <w:autoSpaceDE/>
        <w:autoSpaceDN/>
        <w:bidi w:val="0"/>
        <w:adjustRightInd/>
        <w:snapToGrid/>
        <w:ind w:left="1680" w:leftChars="400"/>
        <w:textAlignment w:val="auto"/>
        <w:outlineLvl w:val="2"/>
        <w:rPr>
          <w:rFonts w:hint="eastAsia"/>
          <w:lang w:val="en-US" w:eastAsia="zh-CN"/>
        </w:rPr>
      </w:pPr>
      <w:bookmarkStart w:id="108" w:name="_Toc3397"/>
      <w:r>
        <w:rPr>
          <w:rFonts w:hint="eastAsia"/>
          <w:lang w:val="en-US" w:eastAsia="zh-CN"/>
        </w:rPr>
        <w:t>CPU使用率分析</w:t>
      </w:r>
      <w:bookmarkEnd w:id="108"/>
    </w:p>
    <w:p>
      <w:pPr>
        <w:pStyle w:val="3"/>
        <w:numPr>
          <w:ilvl w:val="0"/>
          <w:numId w:val="0"/>
        </w:numPr>
        <w:ind w:left="840" w:leftChars="0" w:firstLine="420" w:firstLineChars="0"/>
        <w:rPr>
          <w:rFonts w:hint="eastAsia" w:eastAsia="宋体"/>
          <w:lang w:val="en-US" w:eastAsia="zh-CN"/>
        </w:rPr>
      </w:pPr>
      <w:r>
        <w:rPr>
          <w:rFonts w:hint="eastAsia" w:eastAsia="宋体"/>
          <w:lang w:val="en-US" w:eastAsia="zh-CN"/>
        </w:rPr>
        <w:t>WaitForTargetFPS</w:t>
      </w:r>
      <w:r>
        <w:rPr>
          <w:rFonts w:hint="eastAsia"/>
          <w:lang w:val="en-US" w:eastAsia="zh-CN"/>
        </w:rPr>
        <w:t>：当前帧的CPU等待时间。耗时比例：72.0%，总耗时：10.80ms；</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lang w:val="en-US" w:eastAsia="zh-CN"/>
        </w:rPr>
        <w:t>Editor</w:t>
      </w:r>
      <w:r>
        <w:rPr>
          <w:rFonts w:hint="eastAsia" w:eastAsia="宋体"/>
          <w:lang w:val="en-US" w:eastAsia="zh-CN"/>
        </w:rPr>
        <w:t>Overhead</w:t>
      </w:r>
      <w:r>
        <w:rPr>
          <w:rFonts w:hint="eastAsia"/>
          <w:lang w:val="en-US" w:eastAsia="zh-CN"/>
        </w:rPr>
        <w:t>：编辑器开销，表示编辑器本身所需的资源对性能的影响。耗时比例：16.4%，总耗时：2.46ms；</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eastAsia="宋体"/>
          <w:lang w:val="en-US" w:eastAsia="zh-CN"/>
        </w:rPr>
        <w:t>Physics.Simulate</w:t>
      </w:r>
      <w:r>
        <w:rPr>
          <w:rFonts w:hint="eastAsia"/>
          <w:lang w:val="en-US" w:eastAsia="zh-CN"/>
        </w:rPr>
        <w:t>：当前帧物理模拟的CPU占用时间。耗时比例：0.6%，总耗时：0.09ms；</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lang w:val="en-US" w:eastAsia="zh-CN"/>
        </w:rPr>
      </w:pPr>
      <w:r>
        <w:rPr>
          <w:rFonts w:hint="eastAsia" w:eastAsia="宋体"/>
          <w:lang w:val="en-US" w:eastAsia="zh-CN"/>
        </w:rPr>
        <w:t>Camera.Render</w:t>
      </w:r>
      <w:r>
        <w:rPr>
          <w:rFonts w:hint="eastAsia"/>
          <w:lang w:val="en-US" w:eastAsia="zh-CN"/>
        </w:rPr>
        <w:t>：相机渲染准备工作的CPU占用量。耗时比例：3.1%，总耗时：0.47ms</w:t>
      </w:r>
    </w:p>
    <w:p>
      <w:pPr>
        <w:pStyle w:val="3"/>
        <w:keepNext w:val="0"/>
        <w:keepLines w:val="0"/>
        <w:pageBreakBefore w:val="0"/>
        <w:widowControl w:val="0"/>
        <w:numPr>
          <w:ilvl w:val="-1"/>
          <w:numId w:val="0"/>
        </w:numPr>
        <w:kinsoku/>
        <w:wordWrap/>
        <w:overflowPunct/>
        <w:topLinePunct w:val="0"/>
        <w:autoSpaceDE/>
        <w:autoSpaceDN/>
        <w:bidi w:val="0"/>
        <w:adjustRightInd/>
        <w:snapToGrid/>
        <w:spacing w:line="240" w:lineRule="auto"/>
        <w:ind w:left="959" w:leftChars="0" w:firstLine="0" w:firstLineChars="0"/>
        <w:textAlignment w:val="auto"/>
        <w:outlineLvl w:val="9"/>
        <w:rPr>
          <w:rFonts w:hint="eastAsia"/>
          <w:lang w:val="en-US" w:eastAsia="zh-CN"/>
        </w:rPr>
      </w:pPr>
      <w:r>
        <w:rPr>
          <w:rFonts w:hint="eastAsia"/>
          <w:lang w:val="en-US" w:eastAsia="zh-CN"/>
        </w:rPr>
        <w:drawing>
          <wp:inline distT="0" distB="0" distL="114300" distR="114300">
            <wp:extent cx="5549900" cy="3168015"/>
            <wp:effectExtent l="0" t="0" r="12700" b="13335"/>
            <wp:docPr id="2" name="图片 2" descr="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emory"/>
                    <pic:cNvPicPr>
                      <a:picLocks noChangeAspect="1"/>
                    </pic:cNvPicPr>
                  </pic:nvPicPr>
                  <pic:blipFill>
                    <a:blip r:embed="rId16"/>
                    <a:stretch>
                      <a:fillRect/>
                    </a:stretch>
                  </pic:blipFill>
                  <pic:spPr>
                    <a:xfrm>
                      <a:off x="0" y="0"/>
                      <a:ext cx="5549900" cy="3168015"/>
                    </a:xfrm>
                    <a:prstGeom prst="rect">
                      <a:avLst/>
                    </a:prstGeom>
                  </pic:spPr>
                </pic:pic>
              </a:graphicData>
            </a:graphic>
          </wp:inline>
        </w:drawing>
      </w:r>
    </w:p>
    <w:p>
      <w:pPr>
        <w:pStyle w:val="51"/>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CPU使用率分析</w:t>
      </w:r>
    </w:p>
    <w:p>
      <w:pPr>
        <w:pStyle w:val="5"/>
        <w:keepNext/>
        <w:keepLines/>
        <w:pageBreakBefore w:val="0"/>
        <w:widowControl w:val="0"/>
        <w:kinsoku/>
        <w:wordWrap/>
        <w:overflowPunct/>
        <w:topLinePunct w:val="0"/>
        <w:autoSpaceDE/>
        <w:autoSpaceDN/>
        <w:bidi w:val="0"/>
        <w:adjustRightInd/>
        <w:snapToGrid/>
        <w:ind w:left="1680" w:leftChars="400" w:hanging="720" w:firstLineChars="0"/>
        <w:textAlignment w:val="auto"/>
        <w:outlineLvl w:val="2"/>
        <w:rPr>
          <w:rFonts w:hint="eastAsia"/>
          <w:lang w:val="en-US" w:eastAsia="zh-CN"/>
        </w:rPr>
      </w:pPr>
      <w:bookmarkStart w:id="109" w:name="_Toc22886"/>
      <w:r>
        <w:rPr>
          <w:rFonts w:hint="eastAsia"/>
          <w:lang w:val="en-US" w:eastAsia="zh-CN"/>
        </w:rPr>
        <w:t>渲染分析</w:t>
      </w:r>
      <w:bookmarkEnd w:id="109"/>
    </w:p>
    <w:p>
      <w:pPr>
        <w:pStyle w:val="3"/>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textAlignment w:val="auto"/>
        <w:outlineLvl w:val="9"/>
        <w:rPr>
          <w:rFonts w:hint="eastAsia"/>
          <w:lang w:val="en-US" w:eastAsia="zh-CN"/>
        </w:rPr>
      </w:pPr>
      <w:r>
        <w:rPr>
          <w:rFonts w:hint="eastAsia"/>
          <w:lang w:val="en-US" w:eastAsia="zh-CN"/>
        </w:rPr>
        <w:t>Draw Calls：应用批处理后网格绘制的总数。次数：</w:t>
      </w:r>
      <w:r>
        <w:rPr>
          <w:rFonts w:hint="default"/>
          <w:lang w:val="en-US" w:eastAsia="zh-CN"/>
        </w:rPr>
        <w:t>13</w:t>
      </w:r>
      <w:r>
        <w:rPr>
          <w:rFonts w:hint="eastAsia"/>
          <w:lang w:val="en-US" w:eastAsia="zh-CN"/>
        </w:rPr>
        <w:t>；</w:t>
      </w:r>
    </w:p>
    <w:p>
      <w:pPr>
        <w:pStyle w:val="3"/>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textAlignment w:val="auto"/>
        <w:outlineLvl w:val="9"/>
        <w:rPr>
          <w:rFonts w:hint="eastAsia"/>
          <w:lang w:val="en-US" w:eastAsia="zh-CN"/>
        </w:rPr>
      </w:pPr>
      <w:r>
        <w:rPr>
          <w:rFonts w:hint="eastAsia"/>
          <w:lang w:val="en-US" w:eastAsia="zh-CN"/>
        </w:rPr>
        <w:t>Batches：一次Draw Call即对应一个Batch。次数：</w:t>
      </w:r>
      <w:r>
        <w:rPr>
          <w:rFonts w:hint="default"/>
          <w:lang w:val="en-US" w:eastAsia="zh-CN"/>
        </w:rPr>
        <w:t>13</w:t>
      </w:r>
      <w:r>
        <w:rPr>
          <w:rFonts w:hint="eastAsia"/>
          <w:lang w:val="en-US" w:eastAsia="zh-CN"/>
        </w:rPr>
        <w:t>；</w:t>
      </w:r>
    </w:p>
    <w:p>
      <w:pPr>
        <w:pStyle w:val="3"/>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textAlignment w:val="auto"/>
        <w:outlineLvl w:val="9"/>
        <w:rPr>
          <w:rFonts w:hint="eastAsia" w:eastAsia="宋体"/>
          <w:lang w:val="en-US" w:eastAsia="zh-CN"/>
        </w:rPr>
      </w:pPr>
      <w:r>
        <w:rPr>
          <w:rFonts w:hint="eastAsia"/>
          <w:lang w:val="en-US" w:eastAsia="zh-CN"/>
        </w:rPr>
        <w:t>Used Textures：绘制该帧使用的纹理数及其使用的内存。纹理数：14，使用量：33.2MB；</w:t>
      </w:r>
    </w:p>
    <w:p>
      <w:pPr>
        <w:pStyle w:val="3"/>
        <w:keepNext w:val="0"/>
        <w:keepLines w:val="0"/>
        <w:pageBreakBefore w:val="0"/>
        <w:widowControl w:val="0"/>
        <w:numPr>
          <w:ilvl w:val="0"/>
          <w:numId w:val="0"/>
        </w:numPr>
        <w:tabs>
          <w:tab w:val="left" w:pos="840"/>
        </w:tabs>
        <w:kinsoku/>
        <w:wordWrap/>
        <w:overflowPunct/>
        <w:topLinePunct w:val="0"/>
        <w:autoSpaceDE/>
        <w:autoSpaceDN/>
        <w:bidi w:val="0"/>
        <w:adjustRightInd/>
        <w:snapToGrid/>
        <w:ind w:leftChars="400"/>
        <w:textAlignment w:val="auto"/>
        <w:outlineLvl w:val="9"/>
        <w:rPr>
          <w:rFonts w:hint="eastAsia" w:eastAsia="宋体"/>
          <w:lang w:val="en-US" w:eastAsia="zh-CN"/>
        </w:rPr>
      </w:pPr>
      <w:r>
        <w:rPr>
          <w:rFonts w:hint="eastAsia"/>
          <w:lang w:val="en-US" w:eastAsia="zh-CN"/>
        </w:rPr>
        <w:tab/>
      </w:r>
      <w:r>
        <w:rPr>
          <w:rFonts w:hint="eastAsia"/>
          <w:lang w:val="en-US" w:eastAsia="zh-CN"/>
        </w:rPr>
        <w:t>Tris and Verts：绘制三角形和顶点的数目。三角形数目：104，顶点数目：188；</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lang w:val="en-US" w:eastAsia="zh-CN"/>
        </w:rPr>
        <w:t>VRAM Usage：解释：当前状态下被消耗的显存(VRAM) 的大约范围。范围：11.7MB~46.4MB；</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lang w:val="en-US" w:eastAsia="zh-CN"/>
        </w:rPr>
      </w:pPr>
      <w:r>
        <w:rPr>
          <w:rFonts w:hint="eastAsia"/>
          <w:lang w:val="en-US" w:eastAsia="zh-CN"/>
        </w:rPr>
        <w:t>VBO total：传入显卡的顶点缓冲区的数量。数量：643，使用量：1.5MB。</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lang w:val="en-US" w:eastAsia="zh-CN"/>
        </w:rPr>
      </w:pPr>
      <w:r>
        <w:rPr>
          <w:rFonts w:hint="eastAsia"/>
          <w:lang w:val="en-US" w:eastAsia="zh-CN"/>
        </w:rPr>
        <w:t>综合以上数据可知，在测试数据所属的当前帧内的总耗时中，</w:t>
      </w:r>
      <w:bookmarkStart w:id="110" w:name="_Toc512703559"/>
      <w:r>
        <w:rPr>
          <w:rFonts w:hint="eastAsia"/>
          <w:lang w:val="en-US" w:eastAsia="zh-CN"/>
        </w:rPr>
        <w:t>编辑器开销占比16.4%(Release版本不占用任何编辑器开销)，耗时2.46ms；物理引擎开销占比0.6%，耗时0.09ms；相机渲染占比3.1%,耗时0.47ms。游戏渲染部分，Draw Call与批处理次数均为13次，该帧所渲染的纹理数量为14，占用内存33.2MB；绘制的三角形数目为104，顶点数目为188；该状态下消耗显存范围为：11.7MB至46.4MB；定点缓冲区数量为643，占用内存1.5MB。</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lang w:val="en-US" w:eastAsia="zh-CN"/>
        </w:rPr>
      </w:pPr>
      <w:r>
        <w:rPr>
          <w:rFonts w:hint="eastAsia"/>
          <w:lang w:val="en-US" w:eastAsia="zh-CN"/>
        </w:rPr>
        <w:t>综上所述，本项目资源重复率低，Draw Call峰值低、趋势平缓，顶点数量峰值不超过200，无超标资源数，项目总体体量较小，优化空间不大，性能良好。</w:t>
      </w:r>
    </w:p>
    <w:p>
      <w:pPr>
        <w:pStyle w:val="3"/>
        <w:keepNext w:val="0"/>
        <w:keepLines w:val="0"/>
        <w:pageBreakBefore w:val="0"/>
        <w:widowControl w:val="0"/>
        <w:numPr>
          <w:ilvl w:val="-1"/>
          <w:numId w:val="0"/>
        </w:numPr>
        <w:kinsoku/>
        <w:wordWrap/>
        <w:overflowPunct/>
        <w:topLinePunct w:val="0"/>
        <w:autoSpaceDE/>
        <w:autoSpaceDN/>
        <w:bidi w:val="0"/>
        <w:adjustRightInd/>
        <w:snapToGrid/>
        <w:spacing w:line="240" w:lineRule="auto"/>
        <w:ind w:left="959" w:leftChars="0" w:firstLine="0" w:firstLineChars="0"/>
        <w:textAlignment w:val="auto"/>
        <w:outlineLvl w:val="9"/>
        <w:rPr>
          <w:rFonts w:hint="eastAsia"/>
          <w:lang w:val="en-US" w:eastAsia="zh-CN"/>
        </w:rPr>
      </w:pPr>
      <w:r>
        <w:rPr>
          <w:rFonts w:hint="eastAsia"/>
          <w:lang w:val="en-US" w:eastAsia="zh-CN"/>
        </w:rPr>
        <w:drawing>
          <wp:inline distT="0" distB="0" distL="114300" distR="114300">
            <wp:extent cx="5329555" cy="3765550"/>
            <wp:effectExtent l="0" t="0" r="4445" b="6350"/>
            <wp:docPr id="4" name="图片 4" descr="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ndering"/>
                    <pic:cNvPicPr>
                      <a:picLocks noChangeAspect="1"/>
                    </pic:cNvPicPr>
                  </pic:nvPicPr>
                  <pic:blipFill>
                    <a:blip r:embed="rId17"/>
                    <a:stretch>
                      <a:fillRect/>
                    </a:stretch>
                  </pic:blipFill>
                  <pic:spPr>
                    <a:xfrm>
                      <a:off x="0" y="0"/>
                      <a:ext cx="5329555" cy="3765550"/>
                    </a:xfrm>
                    <a:prstGeom prst="rect">
                      <a:avLst/>
                    </a:prstGeom>
                  </pic:spPr>
                </pic:pic>
              </a:graphicData>
            </a:graphic>
          </wp:inline>
        </w:drawing>
      </w:r>
    </w:p>
    <w:p>
      <w:pPr>
        <w:pStyle w:val="51"/>
        <w:rPr>
          <w:rFonts w:hint="eastAsia"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渲染效率分析</w:t>
      </w:r>
    </w:p>
    <w:p>
      <w:pPr>
        <w:pStyle w:val="86"/>
        <w:rPr>
          <w:rFonts w:hint="eastAsia"/>
        </w:rPr>
      </w:pPr>
    </w:p>
    <w:p>
      <w:pPr>
        <w:pStyle w:val="86"/>
        <w:jc w:val="both"/>
        <w:rPr>
          <w:rFonts w:hint="eastAsia"/>
        </w:rPr>
      </w:pPr>
    </w:p>
    <w:p>
      <w:pPr>
        <w:pStyle w:val="86"/>
        <w:jc w:val="both"/>
        <w:rPr>
          <w:rFonts w:hint="eastAsia"/>
        </w:rPr>
      </w:pPr>
    </w:p>
    <w:p>
      <w:pPr>
        <w:pStyle w:val="86"/>
        <w:rPr>
          <w:rFonts w:hint="eastAsia" w:cs="Times New Roman"/>
        </w:rPr>
      </w:pPr>
      <w:bookmarkStart w:id="111" w:name="_Toc23623"/>
      <w:r>
        <w:rPr>
          <w:rFonts w:hint="eastAsia"/>
        </w:rPr>
        <w:t>结 束 语</w:t>
      </w:r>
      <w:bookmarkEnd w:id="61"/>
      <w:bookmarkEnd w:id="110"/>
      <w:bookmarkEnd w:id="111"/>
    </w:p>
    <w:p>
      <w:pPr>
        <w:pStyle w:val="3"/>
        <w:ind w:firstLine="480"/>
        <w:rPr>
          <w:rFonts w:hint="eastAsia"/>
          <w:lang w:val="en-US" w:eastAsia="zh-CN"/>
        </w:rPr>
      </w:pPr>
      <w:r>
        <w:rPr>
          <w:rFonts w:hint="eastAsia"/>
          <w:lang w:val="en-US" w:eastAsia="zh-CN"/>
        </w:rPr>
        <w:t>本课题通过实地调研、桌面研究等方式搜集、整理和筛选欲展现的羌族传统文化中的部分，同时根据文化知识部分，精心打造核心游戏玩法，将游戏、文化与教育相结合，设计一款以弘扬羌族文化为目标的，极具交互性、知识性与趣味性的手机游戏，并基于Unity3D引擎，遵循游戏产品开发流程，利用常见的游戏开发技术和性能优化技术，对产品进行开发与实现。</w:t>
      </w:r>
    </w:p>
    <w:p>
      <w:pPr>
        <w:pStyle w:val="3"/>
        <w:ind w:firstLine="480"/>
        <w:rPr>
          <w:rFonts w:hint="eastAsia" w:cs="Times New Roman"/>
        </w:rPr>
      </w:pPr>
      <w:r>
        <w:rPr>
          <w:rFonts w:hint="eastAsia"/>
          <w:lang w:val="en-US" w:eastAsia="zh-CN"/>
        </w:rPr>
        <w:t>本课题最终实现的游戏产品，串联起了3个羌族传统神话故事作为游戏剧情主线，内含29个独立场景、5个益智类小游戏，在游戏世界中再现了多处羌寨建筑实景与民族传统器具等元素，</w:t>
      </w:r>
      <w:r>
        <w:rPr>
          <w:rFonts w:hint="eastAsia" w:cs="Times New Roman"/>
        </w:rPr>
        <w:t>利用羌族文化中丰富的民族元素作为知识内容，在趣味性、教育性与传播性并存的条件下，将知识与游戏有机结合起来，促进了对羌族文化的弘扬与传播，丰富了文化资源的保护与开发手段，并为游戏与教育的结合提供了较好的范例。</w:t>
      </w:r>
    </w:p>
    <w:p>
      <w:pPr>
        <w:pStyle w:val="65"/>
        <w:spacing w:before="312" w:after="312"/>
      </w:pPr>
      <w:bookmarkStart w:id="112" w:name="_Toc512703560"/>
      <w:bookmarkStart w:id="113" w:name="_Toc512610523"/>
      <w:bookmarkStart w:id="114" w:name="_Toc5062"/>
      <w:r>
        <w:rPr>
          <w:rFonts w:hint="eastAsia"/>
        </w:rPr>
        <w:t>参考文献</w:t>
      </w:r>
      <w:bookmarkEnd w:id="112"/>
      <w:bookmarkEnd w:id="113"/>
      <w:bookmarkEnd w:id="114"/>
    </w:p>
    <w:p>
      <w:pPr>
        <w:pStyle w:val="69"/>
        <w:numPr>
          <w:ilvl w:val="0"/>
          <w:numId w:val="6"/>
        </w:numPr>
        <w:rPr>
          <w:rFonts w:hint="eastAsia"/>
        </w:rPr>
      </w:pPr>
      <w:r>
        <w:rPr>
          <w:rFonts w:hint="eastAsia"/>
        </w:rPr>
        <w:t>宋敏珠.国内外教育游戏的设计与开发研究综述[J],科技信息,2011,</w:t>
      </w:r>
      <w:r>
        <w:rPr>
          <w:rFonts w:hint="default"/>
          <w:lang w:val="en-US"/>
        </w:rPr>
        <w:t>88(</w:t>
      </w:r>
      <w:r>
        <w:rPr>
          <w:rFonts w:hint="eastAsia"/>
        </w:rPr>
        <w:t>19</w:t>
      </w:r>
      <w:r>
        <w:rPr>
          <w:rFonts w:hint="default"/>
          <w:lang w:val="en-US"/>
        </w:rPr>
        <w:t>)</w:t>
      </w:r>
      <w:r>
        <w:rPr>
          <w:rFonts w:hint="eastAsia"/>
        </w:rPr>
        <w:t>: 179-180</w:t>
      </w:r>
      <w:r>
        <w:rPr>
          <w:rFonts w:hint="eastAsia"/>
          <w:lang w:val="en-US" w:eastAsia="zh-CN"/>
        </w:rPr>
        <w:t>.</w:t>
      </w:r>
    </w:p>
    <w:p>
      <w:pPr>
        <w:pStyle w:val="69"/>
        <w:numPr>
          <w:ilvl w:val="0"/>
          <w:numId w:val="6"/>
        </w:numPr>
        <w:rPr>
          <w:rFonts w:hint="eastAsia"/>
        </w:rPr>
      </w:pPr>
      <w:r>
        <w:rPr>
          <w:rFonts w:hint="eastAsia"/>
        </w:rPr>
        <w:t>蒋彬,张原.羌族传统文化的保护与发展研究[J], 西南民族大学学报</w:t>
      </w:r>
      <w:r>
        <w:rPr>
          <w:rFonts w:hint="eastAsia"/>
          <w:lang w:val="en-US" w:eastAsia="zh-CN"/>
        </w:rPr>
        <w:t>,</w:t>
      </w:r>
      <w:r>
        <w:rPr>
          <w:rFonts w:hint="eastAsia"/>
        </w:rPr>
        <w:t xml:space="preserve">2009, </w:t>
      </w:r>
      <w:r>
        <w:rPr>
          <w:rFonts w:hint="default"/>
          <w:lang w:val="en-US"/>
        </w:rPr>
        <w:t>16(</w:t>
      </w:r>
      <w:r>
        <w:rPr>
          <w:rFonts w:hint="eastAsia"/>
        </w:rPr>
        <w:t>212</w:t>
      </w:r>
      <w:r>
        <w:rPr>
          <w:rFonts w:hint="default"/>
          <w:lang w:val="en-US"/>
        </w:rPr>
        <w:t>)</w:t>
      </w:r>
      <w:r>
        <w:rPr>
          <w:rFonts w:hint="eastAsia"/>
          <w:lang w:val="en-US" w:eastAsia="zh-CN"/>
        </w:rPr>
        <w:t xml:space="preserve">: </w:t>
      </w:r>
      <w:r>
        <w:rPr>
          <w:rFonts w:hint="eastAsia"/>
        </w:rPr>
        <w:t>19-24</w:t>
      </w:r>
      <w:r>
        <w:rPr>
          <w:rFonts w:hint="eastAsia"/>
          <w:lang w:val="en-US" w:eastAsia="zh-CN"/>
        </w:rPr>
        <w:t>.</w:t>
      </w:r>
    </w:p>
    <w:p>
      <w:pPr>
        <w:pStyle w:val="69"/>
        <w:numPr>
          <w:ilvl w:val="0"/>
          <w:numId w:val="6"/>
        </w:numPr>
        <w:rPr>
          <w:rFonts w:hint="eastAsia"/>
        </w:rPr>
      </w:pPr>
      <w:r>
        <w:rPr>
          <w:rFonts w:hint="eastAsia"/>
        </w:rPr>
        <w:t>李绍明.汶川大地震后羌区文化重建问题[J]</w:t>
      </w:r>
      <w:r>
        <w:rPr>
          <w:rFonts w:hint="eastAsia"/>
          <w:lang w:val="en-US" w:eastAsia="zh-CN"/>
        </w:rPr>
        <w:t>,</w:t>
      </w:r>
      <w:r>
        <w:rPr>
          <w:rFonts w:hint="eastAsia"/>
        </w:rPr>
        <w:t>西南民族大学学报</w:t>
      </w:r>
      <w:r>
        <w:rPr>
          <w:rFonts w:hint="eastAsia"/>
          <w:lang w:val="en-US" w:eastAsia="zh-CN"/>
        </w:rPr>
        <w:t>,</w:t>
      </w:r>
      <w:r>
        <w:rPr>
          <w:rFonts w:hint="eastAsia"/>
        </w:rPr>
        <w:t>2008,</w:t>
      </w:r>
      <w:r>
        <w:rPr>
          <w:rFonts w:hint="default"/>
          <w:lang w:val="en-US"/>
        </w:rPr>
        <w:t xml:space="preserve">2(5): </w:t>
      </w:r>
      <w:r>
        <w:rPr>
          <w:rFonts w:hint="eastAsia"/>
        </w:rPr>
        <w:t>9</w:t>
      </w:r>
      <w:r>
        <w:rPr>
          <w:rFonts w:hint="default"/>
          <w:lang w:val="en-US"/>
        </w:rPr>
        <w:t>-9</w:t>
      </w:r>
      <w:r>
        <w:rPr>
          <w:rFonts w:hint="eastAsia"/>
        </w:rPr>
        <w:t>.</w:t>
      </w:r>
    </w:p>
    <w:p>
      <w:pPr>
        <w:pStyle w:val="69"/>
        <w:numPr>
          <w:ilvl w:val="0"/>
          <w:numId w:val="6"/>
        </w:numPr>
        <w:rPr>
          <w:rFonts w:hint="eastAsia"/>
        </w:rPr>
      </w:pPr>
      <w:r>
        <w:rPr>
          <w:rFonts w:hint="eastAsia"/>
        </w:rPr>
        <w:t>冉光荣,李绍明,周锡银.羌族史[M]</w:t>
      </w:r>
      <w:r>
        <w:rPr>
          <w:rFonts w:hint="eastAsia"/>
          <w:lang w:val="en-US" w:eastAsia="zh-CN"/>
        </w:rPr>
        <w:t>,</w:t>
      </w:r>
      <w:r>
        <w:rPr>
          <w:rFonts w:hint="eastAsia"/>
        </w:rPr>
        <w:t>成都:四川民族出版社,1995,8</w:t>
      </w:r>
      <w:r>
        <w:rPr>
          <w:rFonts w:hint="eastAsia"/>
          <w:lang w:val="en-US" w:eastAsia="zh-CN"/>
        </w:rPr>
        <w:t>.</w:t>
      </w:r>
    </w:p>
    <w:p>
      <w:pPr>
        <w:pStyle w:val="69"/>
        <w:numPr>
          <w:ilvl w:val="0"/>
          <w:numId w:val="6"/>
        </w:numPr>
        <w:rPr>
          <w:rFonts w:hint="eastAsia"/>
        </w:rPr>
      </w:pPr>
      <w:r>
        <w:rPr>
          <w:rFonts w:hint="eastAsia"/>
        </w:rPr>
        <w:t>周毓华.羌族的非物质文化遗产现状研究[J].西藏民族学院学报,2008,29(3): 61-65</w:t>
      </w:r>
    </w:p>
    <w:p>
      <w:pPr>
        <w:pStyle w:val="69"/>
        <w:numPr>
          <w:ilvl w:val="0"/>
          <w:numId w:val="6"/>
        </w:numPr>
        <w:rPr>
          <w:rFonts w:hint="eastAsia"/>
        </w:rPr>
      </w:pPr>
      <w:r>
        <w:rPr>
          <w:rFonts w:hint="eastAsia"/>
        </w:rPr>
        <w:t>邹循进,叶云青,陈孝威. C++游戏开发中可重用动态有限状态机设计与实现[A].第三届和谐人机环境联合学术会议</w:t>
      </w:r>
      <w:r>
        <w:rPr>
          <w:rFonts w:hint="eastAsia"/>
          <w:lang w:val="en-US" w:eastAsia="zh-CN"/>
        </w:rPr>
        <w:t>(</w:t>
      </w:r>
      <w:r>
        <w:rPr>
          <w:rFonts w:hint="eastAsia"/>
        </w:rPr>
        <w:t>HHME2007</w:t>
      </w:r>
      <w:r>
        <w:rPr>
          <w:rFonts w:hint="eastAsia"/>
          <w:lang w:val="en-US" w:eastAsia="zh-CN"/>
        </w:rPr>
        <w:t>):</w:t>
      </w:r>
      <w:r>
        <w:rPr>
          <w:rFonts w:hint="eastAsia"/>
        </w:rPr>
        <w:t>论文集[C]. 2007</w:t>
      </w:r>
    </w:p>
    <w:p>
      <w:pPr>
        <w:pStyle w:val="69"/>
        <w:numPr>
          <w:ilvl w:val="0"/>
          <w:numId w:val="6"/>
        </w:numPr>
        <w:rPr>
          <w:rFonts w:hint="eastAsia"/>
        </w:rPr>
      </w:pPr>
      <w:r>
        <w:rPr>
          <w:rFonts w:hint="eastAsia"/>
        </w:rPr>
        <w:t>姚挺.中国网游“游”向何方?——娱教技术支持下的网络游戏设计[A].教育技术:信息化阶段新发展的研究[C]. 2007</w:t>
      </w:r>
    </w:p>
    <w:p>
      <w:pPr>
        <w:pStyle w:val="69"/>
        <w:numPr>
          <w:ilvl w:val="0"/>
          <w:numId w:val="6"/>
        </w:numPr>
        <w:rPr>
          <w:rFonts w:hint="eastAsia"/>
        </w:rPr>
      </w:pPr>
      <w:r>
        <w:rPr>
          <w:rFonts w:hint="eastAsia"/>
        </w:rPr>
        <w:t>陈雪梅.基于Unity3D的手机游戏开发[J],电子技术与软件工程,2016,</w:t>
      </w:r>
      <w:r>
        <w:rPr>
          <w:rFonts w:hint="default"/>
          <w:lang w:val="en-US"/>
        </w:rPr>
        <w:t>51(</w:t>
      </w:r>
      <w:r>
        <w:rPr>
          <w:rFonts w:hint="eastAsia"/>
        </w:rPr>
        <w:t>23</w:t>
      </w:r>
      <w:r>
        <w:rPr>
          <w:rFonts w:hint="default"/>
          <w:lang w:val="en-US"/>
        </w:rPr>
        <w:t>)</w:t>
      </w:r>
      <w:r>
        <w:rPr>
          <w:rFonts w:hint="eastAsia"/>
        </w:rPr>
        <w:t>: 71-72</w:t>
      </w:r>
    </w:p>
    <w:p>
      <w:pPr>
        <w:pStyle w:val="69"/>
        <w:numPr>
          <w:ilvl w:val="0"/>
          <w:numId w:val="6"/>
        </w:numPr>
      </w:pPr>
      <w:r>
        <w:rPr>
          <w:rFonts w:hint="eastAsia"/>
        </w:rPr>
        <w:t>尚俊杰</w:t>
      </w:r>
      <w:r>
        <w:rPr>
          <w:rFonts w:hint="eastAsia"/>
          <w:lang w:val="en-US" w:eastAsia="zh-CN"/>
        </w:rPr>
        <w:t>,</w:t>
      </w:r>
      <w:r>
        <w:rPr>
          <w:rFonts w:hint="eastAsia"/>
        </w:rPr>
        <w:t>裴蕾丝.</w:t>
      </w:r>
      <w:r>
        <w:rPr>
          <w:rFonts w:hint="eastAsia"/>
          <w:lang w:val="en-US" w:eastAsia="zh-CN"/>
        </w:rPr>
        <w:t xml:space="preserve"> </w:t>
      </w:r>
      <w:r>
        <w:rPr>
          <w:rFonts w:hint="eastAsia"/>
        </w:rPr>
        <w:t xml:space="preserve">重塑学习方式：游戏的核心教育价值及应用前景[J],中国电化教育, 2015, </w:t>
      </w:r>
      <w:r>
        <w:rPr>
          <w:rFonts w:hint="default"/>
          <w:lang w:val="en-US"/>
        </w:rPr>
        <w:t>12(</w:t>
      </w:r>
      <w:r>
        <w:rPr>
          <w:rFonts w:hint="eastAsia"/>
        </w:rPr>
        <w:t>5</w:t>
      </w:r>
      <w:r>
        <w:rPr>
          <w:rFonts w:hint="default"/>
          <w:lang w:val="en-US"/>
        </w:rPr>
        <w:t>)</w:t>
      </w:r>
      <w:r>
        <w:rPr>
          <w:rFonts w:hint="eastAsia"/>
        </w:rPr>
        <w:t>:40-49</w:t>
      </w:r>
    </w:p>
    <w:p>
      <w:pPr>
        <w:pStyle w:val="69"/>
        <w:numPr>
          <w:ilvl w:val="0"/>
          <w:numId w:val="6"/>
        </w:numPr>
      </w:pPr>
      <w:r>
        <w:rPr>
          <w:rFonts w:hint="eastAsia"/>
          <w:lang w:val="en-US" w:eastAsia="zh-CN"/>
        </w:rPr>
        <w:t xml:space="preserve"> 凡妙然. 国内教育游戏研究现状的可视化分析:热点与趋势[J], 现代远距离教育,2018, </w:t>
      </w:r>
      <w:r>
        <w:rPr>
          <w:rFonts w:hint="default"/>
          <w:lang w:val="en-US" w:eastAsia="zh-CN"/>
        </w:rPr>
        <w:t>4(</w:t>
      </w:r>
      <w:r>
        <w:rPr>
          <w:rFonts w:hint="eastAsia"/>
          <w:lang w:val="en-US" w:eastAsia="zh-CN"/>
        </w:rPr>
        <w:t>2</w:t>
      </w:r>
      <w:r>
        <w:rPr>
          <w:rFonts w:hint="default"/>
          <w:lang w:val="en-US" w:eastAsia="zh-CN"/>
        </w:rPr>
        <w:t>)</w:t>
      </w:r>
      <w:r>
        <w:rPr>
          <w:rFonts w:hint="eastAsia"/>
          <w:lang w:val="en-US" w:eastAsia="zh-CN"/>
        </w:rPr>
        <w:t>:27-34</w:t>
      </w:r>
    </w:p>
    <w:p>
      <w:pPr>
        <w:pStyle w:val="69"/>
        <w:numPr>
          <w:ilvl w:val="0"/>
          <w:numId w:val="6"/>
        </w:numPr>
      </w:pPr>
      <w:r>
        <w:rPr>
          <w:rFonts w:hint="eastAsia"/>
          <w:lang w:val="en-US" w:eastAsia="zh-CN"/>
        </w:rPr>
        <w:t xml:space="preserve"> 赵东</w:t>
      </w:r>
      <w:r>
        <w:rPr>
          <w:rFonts w:hint="eastAsia"/>
        </w:rPr>
        <w:t xml:space="preserve">. 数字化生存下的历史文化资源保护与开发研究[D]. </w:t>
      </w:r>
      <w:r>
        <w:rPr>
          <w:rFonts w:hint="eastAsia"/>
          <w:lang w:val="en-US" w:eastAsia="zh-CN"/>
        </w:rPr>
        <w:t>济南</w:t>
      </w:r>
      <w:r>
        <w:rPr>
          <w:rFonts w:hint="eastAsia"/>
        </w:rPr>
        <w:t xml:space="preserve">: </w:t>
      </w:r>
      <w:r>
        <w:rPr>
          <w:rFonts w:hint="eastAsia"/>
          <w:lang w:val="en-US" w:eastAsia="zh-CN"/>
        </w:rPr>
        <w:t>山东</w:t>
      </w:r>
      <w:r>
        <w:rPr>
          <w:rFonts w:hint="eastAsia"/>
        </w:rPr>
        <w:t>大学[博士论文], 20</w:t>
      </w:r>
      <w:r>
        <w:rPr>
          <w:rFonts w:hint="eastAsia"/>
          <w:lang w:val="en-US" w:eastAsia="zh-CN"/>
        </w:rPr>
        <w:t>14</w:t>
      </w:r>
      <w:r>
        <w:rPr>
          <w:rFonts w:hint="eastAsia"/>
        </w:rPr>
        <w:t>.</w:t>
      </w:r>
    </w:p>
    <w:p>
      <w:pPr>
        <w:pStyle w:val="69"/>
        <w:numPr>
          <w:ilvl w:val="0"/>
          <w:numId w:val="6"/>
        </w:numPr>
      </w:pPr>
      <w:r>
        <w:rPr>
          <w:rFonts w:hint="eastAsia"/>
          <w:lang w:val="en-US" w:eastAsia="zh-CN"/>
        </w:rPr>
        <w:t xml:space="preserve"> </w:t>
      </w:r>
      <w:r>
        <w:rPr>
          <w:rFonts w:hint="eastAsia"/>
        </w:rPr>
        <w:t>王龙</w:t>
      </w:r>
      <w:r>
        <w:rPr>
          <w:rFonts w:hint="eastAsia"/>
          <w:lang w:val="en-US" w:eastAsia="zh-CN"/>
        </w:rPr>
        <w:t>,</w:t>
      </w:r>
      <w:r>
        <w:rPr>
          <w:rFonts w:hint="eastAsia"/>
        </w:rPr>
        <w:t>李韬伟</w:t>
      </w:r>
      <w:r>
        <w:rPr>
          <w:rFonts w:hint="eastAsia"/>
          <w:lang w:val="en-US" w:eastAsia="zh-CN"/>
        </w:rPr>
        <w:t>,</w:t>
      </w:r>
      <w:r>
        <w:rPr>
          <w:rFonts w:hint="eastAsia"/>
        </w:rPr>
        <w:t>杨振发</w:t>
      </w:r>
      <w:r>
        <w:rPr>
          <w:rFonts w:hint="eastAsia"/>
          <w:lang w:val="en-US" w:eastAsia="zh-CN"/>
        </w:rPr>
        <w:t xml:space="preserve">. 游戏引擎研究与分析[J], 软件导刊,2018, </w:t>
      </w:r>
      <w:r>
        <w:rPr>
          <w:rFonts w:hint="default"/>
          <w:lang w:val="en-US" w:eastAsia="zh-CN"/>
        </w:rPr>
        <w:t>41(</w:t>
      </w:r>
      <w:r>
        <w:rPr>
          <w:rFonts w:hint="eastAsia"/>
          <w:lang w:val="en-US" w:eastAsia="zh-CN"/>
        </w:rPr>
        <w:t>2</w:t>
      </w:r>
      <w:r>
        <w:rPr>
          <w:rFonts w:hint="default"/>
          <w:lang w:val="en-US" w:eastAsia="zh-CN"/>
        </w:rPr>
        <w:t>)</w:t>
      </w:r>
      <w:r>
        <w:rPr>
          <w:rFonts w:hint="eastAsia"/>
          <w:lang w:val="en-US" w:eastAsia="zh-CN"/>
        </w:rPr>
        <w:t xml:space="preserve">:5-7. </w:t>
      </w:r>
    </w:p>
    <w:p>
      <w:pPr>
        <w:pStyle w:val="69"/>
        <w:numPr>
          <w:ilvl w:val="0"/>
          <w:numId w:val="6"/>
        </w:numPr>
      </w:pPr>
      <w:r>
        <w:rPr>
          <w:rFonts w:hint="eastAsia"/>
          <w:lang w:val="en-US" w:eastAsia="zh-CN"/>
        </w:rPr>
        <w:t xml:space="preserve"> 阎梦真,陈宏利. 3D游戏开发技术设计与应用[J], 中国新通信,2016, </w:t>
      </w:r>
      <w:r>
        <w:rPr>
          <w:rFonts w:hint="default"/>
          <w:lang w:val="en-US" w:eastAsia="zh-CN"/>
        </w:rPr>
        <w:t>29(</w:t>
      </w:r>
      <w:r>
        <w:rPr>
          <w:rFonts w:hint="eastAsia"/>
          <w:lang w:val="en-US" w:eastAsia="zh-CN"/>
        </w:rPr>
        <w:t>11</w:t>
      </w:r>
      <w:r>
        <w:rPr>
          <w:rFonts w:hint="default"/>
          <w:lang w:val="en-US" w:eastAsia="zh-CN"/>
        </w:rPr>
        <w:t>)</w:t>
      </w:r>
      <w:r>
        <w:rPr>
          <w:rFonts w:hint="eastAsia"/>
          <w:lang w:val="en-US" w:eastAsia="zh-CN"/>
        </w:rPr>
        <w:t>:85-85</w:t>
      </w:r>
    </w:p>
    <w:p>
      <w:pPr>
        <w:pStyle w:val="69"/>
        <w:numPr>
          <w:ilvl w:val="0"/>
          <w:numId w:val="6"/>
        </w:numPr>
      </w:pPr>
      <w:r>
        <w:rPr>
          <w:rFonts w:hint="eastAsia"/>
          <w:lang w:val="en-US" w:eastAsia="zh-CN"/>
        </w:rPr>
        <w:t xml:space="preserve"> 刘文辉,王艺亭,赵敏,胡贺宁,江丰光. 教育游戏评价指标的设计与开发[J],开放教育研究,2017, 23(2):111-120. </w:t>
      </w:r>
    </w:p>
    <w:p>
      <w:pPr>
        <w:pStyle w:val="69"/>
        <w:numPr>
          <w:ilvl w:val="0"/>
          <w:numId w:val="6"/>
        </w:numPr>
      </w:pPr>
      <w:r>
        <w:rPr>
          <w:rFonts w:hint="eastAsia"/>
          <w:lang w:val="en-US" w:eastAsia="zh-CN"/>
        </w:rPr>
        <w:t xml:space="preserve"> 赵慧臣,王玥,赵琳,严文彬. 少数民族双语教育信息化研究现状与展望[J], 现代教育技术,2015, </w:t>
      </w:r>
      <w:r>
        <w:rPr>
          <w:rFonts w:hint="default"/>
          <w:lang w:val="en-US" w:eastAsia="zh-CN"/>
        </w:rPr>
        <w:t>39(</w:t>
      </w:r>
      <w:r>
        <w:rPr>
          <w:rFonts w:hint="eastAsia"/>
          <w:lang w:val="en-US" w:eastAsia="zh-CN"/>
        </w:rPr>
        <w:t>10</w:t>
      </w:r>
      <w:r>
        <w:rPr>
          <w:rFonts w:hint="default"/>
          <w:lang w:val="en-US" w:eastAsia="zh-CN"/>
        </w:rPr>
        <w:t>)</w:t>
      </w:r>
      <w:r>
        <w:rPr>
          <w:rFonts w:hint="eastAsia"/>
          <w:lang w:val="en-US" w:eastAsia="zh-CN"/>
        </w:rPr>
        <w:t xml:space="preserve">:12-18. </w:t>
      </w:r>
    </w:p>
    <w:p>
      <w:pPr>
        <w:pStyle w:val="69"/>
        <w:numPr>
          <w:ilvl w:val="0"/>
          <w:numId w:val="6"/>
        </w:numPr>
      </w:pPr>
      <w:r>
        <w:rPr>
          <w:rFonts w:hint="eastAsia"/>
          <w:lang w:val="en-US" w:eastAsia="zh-CN"/>
        </w:rPr>
        <w:t xml:space="preserve"> 钟令青. 中国游戏设计专业教育现状和发展策略[J], 艺术科技,2016, </w:t>
      </w:r>
      <w:r>
        <w:rPr>
          <w:rFonts w:hint="default"/>
          <w:lang w:val="en-US" w:eastAsia="zh-CN"/>
        </w:rPr>
        <w:t>11(</w:t>
      </w:r>
      <w:r>
        <w:rPr>
          <w:rFonts w:hint="eastAsia"/>
          <w:lang w:val="en-US" w:eastAsia="zh-CN"/>
        </w:rPr>
        <w:t>3</w:t>
      </w:r>
      <w:r>
        <w:rPr>
          <w:rFonts w:hint="default"/>
          <w:lang w:val="en-US" w:eastAsia="zh-CN"/>
        </w:rPr>
        <w:t>)</w:t>
      </w:r>
      <w:r>
        <w:rPr>
          <w:rFonts w:hint="eastAsia"/>
          <w:lang w:val="en-US" w:eastAsia="zh-CN"/>
        </w:rPr>
        <w:t>:402-402</w:t>
      </w:r>
    </w:p>
    <w:p>
      <w:pPr>
        <w:pStyle w:val="69"/>
        <w:numPr>
          <w:ilvl w:val="0"/>
          <w:numId w:val="0"/>
        </w:numPr>
        <w:rPr>
          <w:rFonts w:hint="eastAsia" w:eastAsia="宋体"/>
          <w:lang w:val="en-US" w:eastAsia="zh-CN"/>
        </w:rPr>
      </w:pPr>
      <w:r>
        <w:rPr>
          <w:rFonts w:hint="eastAsia"/>
          <w:lang w:val="en-US" w:eastAsia="zh-CN"/>
        </w:rPr>
        <w:t>[17] 朱慧群. “弘扬羌族文化”羌族神话故事手游app的策划及UI设计[D], 成都: 成都信息工程大学[学士论文], 2018.6.</w:t>
      </w:r>
    </w:p>
    <w:p>
      <w:pPr>
        <w:pStyle w:val="65"/>
        <w:spacing w:before="312" w:after="312"/>
      </w:pPr>
      <w:bookmarkStart w:id="115" w:name="_Toc2837"/>
      <w:bookmarkStart w:id="116" w:name="_Toc512703561"/>
      <w:r>
        <w:rPr>
          <w:rFonts w:hint="eastAsia"/>
        </w:rPr>
        <w:t>致　　谢</w:t>
      </w:r>
      <w:bookmarkEnd w:id="115"/>
      <w:bookmarkEnd w:id="116"/>
    </w:p>
    <w:p>
      <w:pPr>
        <w:pStyle w:val="3"/>
        <w:ind w:firstLine="480"/>
        <w:rPr>
          <w:rFonts w:hint="eastAsia" w:eastAsia="宋体"/>
          <w:lang w:val="en-US" w:eastAsia="zh-CN"/>
        </w:rPr>
      </w:pPr>
      <w:r>
        <w:rPr>
          <w:rFonts w:hint="eastAsia"/>
        </w:rPr>
        <w:t>在论文完成过程中，</w:t>
      </w:r>
      <w:r>
        <w:rPr>
          <w:rFonts w:hint="eastAsia" w:eastAsia="宋体"/>
          <w:lang w:val="en-US" w:eastAsia="zh-CN"/>
        </w:rPr>
        <w:t>首先，我要感谢的是我的导师</w:t>
      </w:r>
      <w:r>
        <w:rPr>
          <w:rFonts w:hint="eastAsia"/>
          <w:lang w:val="en-US" w:eastAsia="zh-CN"/>
        </w:rPr>
        <w:t>吴琴</w:t>
      </w:r>
      <w:r>
        <w:rPr>
          <w:rFonts w:hint="eastAsia" w:eastAsia="宋体"/>
          <w:lang w:val="en-US" w:eastAsia="zh-CN"/>
        </w:rPr>
        <w:t>老师，</w:t>
      </w:r>
      <w:r>
        <w:rPr>
          <w:rFonts w:hint="eastAsia"/>
          <w:lang w:val="en-US" w:eastAsia="zh-CN"/>
        </w:rPr>
        <w:t>她</w:t>
      </w:r>
      <w:r>
        <w:rPr>
          <w:rFonts w:hint="eastAsia" w:eastAsia="宋体"/>
          <w:lang w:val="en-US" w:eastAsia="zh-CN"/>
        </w:rPr>
        <w:t>对我的研究提出了很多宝贵的意见，使我写作论文有了目标和方向。</w:t>
      </w:r>
      <w:r>
        <w:rPr>
          <w:rFonts w:hint="eastAsia"/>
          <w:lang w:val="en-US" w:eastAsia="zh-CN"/>
        </w:rPr>
        <w:t>吴琴</w:t>
      </w:r>
      <w:r>
        <w:rPr>
          <w:rFonts w:hint="eastAsia" w:eastAsia="宋体"/>
          <w:lang w:val="en-US" w:eastAsia="zh-CN"/>
        </w:rPr>
        <w:t>老师严谨的治学态度和渊博的学识，朴实无华及平易近人的人格魅力对我影响深远，是我一生都值得学习的榜样！</w:t>
      </w:r>
    </w:p>
    <w:p>
      <w:pPr>
        <w:pStyle w:val="3"/>
        <w:ind w:firstLine="480"/>
        <w:rPr>
          <w:rFonts w:hint="eastAsia" w:eastAsia="宋体"/>
          <w:lang w:val="en-US" w:eastAsia="zh-CN"/>
        </w:rPr>
      </w:pPr>
      <w:r>
        <w:rPr>
          <w:rFonts w:hint="eastAsia" w:eastAsia="宋体"/>
          <w:lang w:val="en-US" w:eastAsia="zh-CN"/>
        </w:rPr>
        <w:t>其次要感谢所有教过我的老师们，他们循循善诱的教导给了我无尽的启迪，非常感谢老师们！</w:t>
      </w:r>
    </w:p>
    <w:p>
      <w:pPr>
        <w:pStyle w:val="3"/>
        <w:ind w:firstLine="480"/>
        <w:rPr>
          <w:rFonts w:hint="eastAsia" w:eastAsia="宋体"/>
          <w:lang w:val="en-US" w:eastAsia="zh-CN"/>
        </w:rPr>
      </w:pPr>
      <w:r>
        <w:rPr>
          <w:rFonts w:hint="eastAsia" w:eastAsia="宋体"/>
          <w:lang w:val="en-US" w:eastAsia="zh-CN"/>
        </w:rPr>
        <w:t>最后我要感谢四年中陪伴在我身边的同学、父母和朋友们，谢谢他们为我提出的所有有益的建议和意见，感谢他们在论文写作过程中帮助我查找资料，使我顺利完成论文写作，感谢他们对我的生活提供的支持和帮助！</w:t>
      </w:r>
    </w:p>
    <w:p>
      <w:pPr>
        <w:pStyle w:val="3"/>
        <w:ind w:firstLine="480"/>
      </w:pPr>
      <w:r>
        <w:rPr>
          <w:rFonts w:hint="eastAsia"/>
        </w:rPr>
        <w:t>最后向在百忙之中评审本文的各位专家、老师表示衷心的感谢！</w:t>
      </w:r>
    </w:p>
    <w:p>
      <w:pPr>
        <w:pStyle w:val="69"/>
        <w:numPr>
          <w:ilvl w:val="0"/>
          <w:numId w:val="0"/>
        </w:numPr>
        <w:ind w:left="420" w:hanging="420"/>
      </w:pPr>
      <w:r>
        <mc:AlternateContent>
          <mc:Choice Requires="wps">
            <w:drawing>
              <wp:anchor distT="45720" distB="45720" distL="114300" distR="114300" simplePos="0" relativeHeight="251659264" behindDoc="0" locked="0" layoutInCell="1" allowOverlap="1">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dtPr>
                                <w:sdtEndPr>
                                  <w:rPr>
                                    <w:rFonts w:hint="eastAsia"/>
                                  </w:rPr>
                                </w:sdtEndPr>
                                <w:sdtContent>
                                  <w:tc>
                                    <w:tcPr>
                                      <w:tcW w:w="3685" w:type="dxa"/>
                                      <w:vAlign w:val="center"/>
                                    </w:tcPr>
                                    <w:p>
                                      <w:r>
                                        <w:rPr>
                                          <w:rFonts w:hint="eastAsia"/>
                                          <w:lang w:val="en-US" w:eastAsia="zh-CN"/>
                                        </w:rPr>
                                        <w:t>钟以琛</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dropDownList>
                                    <w:listItem w:displayText="男" w:value="男"/>
                                    <w:listItem w:displayText="女" w:value="女"/>
                                  </w:dropDownList>
                                </w:sdtPr>
                                <w:sdtEndPr>
                                  <w:rPr>
                                    <w:rFonts w:hint="eastAsia"/>
                                    <w:b/>
                                  </w:rPr>
                                </w:sdtEndPr>
                                <w:sdtContent>
                                  <w:tc>
                                    <w:tcPr>
                                      <w:tcW w:w="1996" w:type="dxa"/>
                                      <w:vAlign w:val="center"/>
                                    </w:tcPr>
                                    <w:p>
                                      <w:pPr>
                                        <w:rPr>
                                          <w:b/>
                                        </w:rPr>
                                      </w:pPr>
                                      <w:r>
                                        <w:rPr>
                                          <w:rFonts w:hint="eastAsia" w:ascii="Times New Roman" w:hAnsi="Times New Roman" w:eastAsia="宋体" w:cstheme="minorBidi"/>
                                          <w:b/>
                                          <w:kern w:val="2"/>
                                          <w:sz w:val="24"/>
                                          <w:szCs w:val="21"/>
                                          <w:lang w:val="en-US" w:eastAsia="zh-CN" w:bidi="ar-S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date w:fullDate="1996-03-12T00:00:00Z">
                                    <w:dateFormat w:val="yyyy年M月d日"/>
                                    <w:lid w:val="zh-CN"/>
                                    <w:storeMappedDataAs w:val="datetime"/>
                                    <w:calendar w:val="gregorian"/>
                                  </w:date>
                                </w:sdtPr>
                                <w:sdtEndPr>
                                  <w:rPr>
                                    <w:rFonts w:hint="eastAsia"/>
                                  </w:rPr>
                                </w:sdtEndPr>
                                <w:sdtContent>
                                  <w:tc>
                                    <w:tcPr>
                                      <w:tcW w:w="3685" w:type="dxa"/>
                                      <w:vAlign w:val="center"/>
                                    </w:tcPr>
                                    <w:p>
                                      <w:r>
                                        <w:rPr>
                                          <w:rFonts w:hint="eastAsia" w:ascii="Times New Roman" w:hAnsi="Times New Roman" w:eastAsia="宋体" w:cstheme="minorBidi"/>
                                          <w:kern w:val="2"/>
                                          <w:sz w:val="24"/>
                                          <w:szCs w:val="21"/>
                                          <w:lang w:val="en-US" w:eastAsia="zh-CN" w:bidi="ar-SA"/>
                                        </w:rPr>
                                        <w:t>1996年3月12日</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dtPr>
                                <w:sdtEndPr>
                                  <w:rPr>
                                    <w:rFonts w:hint="eastAsia"/>
                                    <w:b/>
                                    <w:lang w:val="en-US"/>
                                  </w:rPr>
                                </w:sdtEndPr>
                                <w:sdtContent>
                                  <w:tc>
                                    <w:tcPr>
                                      <w:tcW w:w="1996" w:type="dxa"/>
                                      <w:vAlign w:val="center"/>
                                    </w:tcPr>
                                    <w:p>
                                      <w:pPr>
                                        <w:rPr>
                                          <w:b/>
                                        </w:rPr>
                                      </w:pPr>
                                      <w:r>
                                        <w:rPr>
                                          <w:rStyle w:val="64"/>
                                          <w:rFonts w:hint="eastAsia"/>
                                          <w:b/>
                                          <w:lang w:val="en-US" w:eastAsia="zh-CN"/>
                                        </w:rPr>
                                        <w:t>汉</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dtPr>
                                <w:sdtEndPr>
                                  <w:rPr>
                                    <w:rFonts w:hint="eastAsia"/>
                                  </w:rPr>
                                </w:sdtEndPr>
                                <w:sdtContent>
                                  <w:tc>
                                    <w:tcPr>
                                      <w:tcW w:w="3685" w:type="dxa"/>
                                      <w:vAlign w:val="center"/>
                                    </w:tcPr>
                                    <w:p>
                                      <w:r>
                                        <w:rPr>
                                          <w:rFonts w:hint="eastAsia"/>
                                          <w:lang w:eastAsia="zh-CN"/>
                                        </w:rPr>
                                        <w:t>1</w:t>
                                      </w:r>
                                      <w:r>
                                        <w:rPr>
                                          <w:rFonts w:hint="eastAsia"/>
                                          <w:lang w:val="en-US" w:eastAsia="zh-CN"/>
                                        </w:rPr>
                                        <w:t>5196608305@163.com</w:t>
                                      </w:r>
                                    </w:p>
                                  </w:tc>
                                </w:sdtContent>
                              </w:sdt>
                              <w:tc>
                                <w:tcPr>
                                  <w:tcW w:w="883" w:type="dxa"/>
                                  <w:vAlign w:val="center"/>
                                </w:tcPr>
                                <w:p>
                                  <w:pPr>
                                    <w:rPr>
                                      <w:b/>
                                    </w:rPr>
                                  </w:pPr>
                                </w:p>
                              </w:tc>
                              <w:tc>
                                <w:tcPr>
                                  <w:tcW w:w="1996" w:type="dxa"/>
                                  <w:vAlign w:val="center"/>
                                </w:tcPr>
                                <w:p>
                                  <w:pPr>
                                    <w:rPr>
                                      <w:b/>
                                    </w:rPr>
                                  </w:pPr>
                                </w:p>
                              </w:tc>
                            </w:tr>
                          </w:tbl>
                          <w:p>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4.55pt;margin-top:564.2pt;height:87.9pt;width:414.2pt;mso-position-horizontal-relative:page;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d1eF5doAAAAO&#10;AQAADwAAAGRycy9kb3ducmV2LnhtbE2PzU7DMBCE70i8g7VI3Kjt0EIIcSpExYUDUgtSe3RjJ46I&#10;f2S7aXh7tie4zWg/zc7U69mOZNIxDd4J4AsGRLvWq8H1Ar4+3+5KIClLp+TonRbwoxOsm+urWlbK&#10;n91WT7vcEwxxqZICTM6hojS1RluZFj5oh7fORysz2thTFeUZw+1IC8YeqJWDww9GBv1qdPu9O1kB&#10;e2sGtYkfh06N0+a9e1mFOQYhbm84ewaS9Zz/YLjUx+rQYKejPzmVyIi+fOKIouBFuQRyQRh/XAE5&#10;orpnywJoU9P/M5pfUEsDBBQAAAAIAIdO4kACwB9AHgIAAAcEAAAOAAAAZHJzL2Uyb0RvYy54bWyt&#10;U0uOEzEQ3SNxB8t70p98ZqaVzmjIKAhp+EgDB3Dc7rSF22VsJ93DAeAGrNiw51w5B2V3T4iGHcIL&#10;y+Wqeq569by87ltFDsI6Cbqk2SSlRGgOldS7kn78sHlxSYnzTFdMgRYlfRCOXq+eP1t2phA5NKAq&#10;YQmCaFd0pqSN96ZIEscb0TI3ASM0OmuwLfNo2l1SWdYhequSPE0XSQe2Mha4cA5vbwcnXUX8uhbc&#10;v6trJzxRJcXafNxt3LdhT1ZLVuwsM43kYxnsH6pomdT46AnqlnlG9lb+BdVKbsFB7Scc2gTqWnIR&#10;e8BusvRJN/cNMyL2guQ4c6LJ/T9Y/vbw3hJZlTTPLijRrMUhHb9/O/74dfz5leSBoM64AuPuDUb6&#10;/iX0OOjYrDN3wD85omHdML0TN9ZC1whWYYFZyEzOUgccF0C23Ruo8B229xCB+tq2gT3kgyA6Durh&#10;NBzRe8Lxcp4v0ukMXRx9WZYtptM4voQVj+nGOv9KQEvCoaQWpx/h2eHO+VAOKx5DwmsOlKw2Uqlo&#10;2N12rSw5MFTKJq7YwZMwpUlX0qt5Po/IGkJ+FFErPSpZybakl2lYY7rSIw+h9YEE32/7kdctVA/I&#10;iIVBmfiT8NCA/UJJh6osqfu8Z1ZQol5rZPUqmwUKfDRm84scDXvu2Z57mOYIVVJPyXBc+yj92K+5&#10;QfY3MvISxjRUMtaKaot0jT8jyPncjlF//u/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XheXa&#10;AAAADgEAAA8AAAAAAAAAAQAgAAAAIgAAAGRycy9kb3ducmV2LnhtbFBLAQIUABQAAAAIAIdO4kAC&#10;wB9AHgIAAAcEAAAOAAAAAAAAAAEAIAAAACkBAABkcnMvZTJvRG9jLnhtbFBLBQYAAAAABgAGAFkB&#10;AAC5BQAAAAA=&#10;">
                <v:fill on="t" focussize="0,0"/>
                <v:stroke on="f" miterlimit="8" joinstyle="miter"/>
                <v:imagedata o:title=""/>
                <o:lock v:ext="edit" aspectratio="f"/>
                <v:textbox style="mso-fit-shape-to-text:t;">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dtPr>
                          <w:sdtEndPr>
                            <w:rPr>
                              <w:rFonts w:hint="eastAsia"/>
                            </w:rPr>
                          </w:sdtEndPr>
                          <w:sdtContent>
                            <w:tc>
                              <w:tcPr>
                                <w:tcW w:w="3685" w:type="dxa"/>
                                <w:vAlign w:val="center"/>
                              </w:tcPr>
                              <w:p>
                                <w:r>
                                  <w:rPr>
                                    <w:rFonts w:hint="eastAsia"/>
                                    <w:lang w:val="en-US" w:eastAsia="zh-CN"/>
                                  </w:rPr>
                                  <w:t>钟以琛</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dropDownList>
                              <w:listItem w:displayText="男" w:value="男"/>
                              <w:listItem w:displayText="女" w:value="女"/>
                            </w:dropDownList>
                          </w:sdtPr>
                          <w:sdtEndPr>
                            <w:rPr>
                              <w:rFonts w:hint="eastAsia"/>
                              <w:b/>
                            </w:rPr>
                          </w:sdtEndPr>
                          <w:sdtContent>
                            <w:tc>
                              <w:tcPr>
                                <w:tcW w:w="1996" w:type="dxa"/>
                                <w:vAlign w:val="center"/>
                              </w:tcPr>
                              <w:p>
                                <w:pPr>
                                  <w:rPr>
                                    <w:b/>
                                  </w:rPr>
                                </w:pPr>
                                <w:r>
                                  <w:rPr>
                                    <w:rFonts w:hint="eastAsia" w:ascii="Times New Roman" w:hAnsi="Times New Roman" w:eastAsia="宋体" w:cstheme="minorBidi"/>
                                    <w:b/>
                                    <w:kern w:val="2"/>
                                    <w:sz w:val="24"/>
                                    <w:szCs w:val="21"/>
                                    <w:lang w:val="en-US" w:eastAsia="zh-CN" w:bidi="ar-S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date w:fullDate="1996-03-12T00:00:00Z">
                              <w:dateFormat w:val="yyyy年M月d日"/>
                              <w:lid w:val="zh-CN"/>
                              <w:storeMappedDataAs w:val="datetime"/>
                              <w:calendar w:val="gregorian"/>
                            </w:date>
                          </w:sdtPr>
                          <w:sdtEndPr>
                            <w:rPr>
                              <w:rFonts w:hint="eastAsia"/>
                            </w:rPr>
                          </w:sdtEndPr>
                          <w:sdtContent>
                            <w:tc>
                              <w:tcPr>
                                <w:tcW w:w="3685" w:type="dxa"/>
                                <w:vAlign w:val="center"/>
                              </w:tcPr>
                              <w:p>
                                <w:r>
                                  <w:rPr>
                                    <w:rFonts w:hint="eastAsia" w:ascii="Times New Roman" w:hAnsi="Times New Roman" w:eastAsia="宋体" w:cstheme="minorBidi"/>
                                    <w:kern w:val="2"/>
                                    <w:sz w:val="24"/>
                                    <w:szCs w:val="21"/>
                                    <w:lang w:val="en-US" w:eastAsia="zh-CN" w:bidi="ar-SA"/>
                                  </w:rPr>
                                  <w:t>1996年3月12日</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dtPr>
                          <w:sdtEndPr>
                            <w:rPr>
                              <w:rFonts w:hint="eastAsia"/>
                              <w:b/>
                              <w:lang w:val="en-US"/>
                            </w:rPr>
                          </w:sdtEndPr>
                          <w:sdtContent>
                            <w:tc>
                              <w:tcPr>
                                <w:tcW w:w="1996" w:type="dxa"/>
                                <w:vAlign w:val="center"/>
                              </w:tcPr>
                              <w:p>
                                <w:pPr>
                                  <w:rPr>
                                    <w:b/>
                                  </w:rPr>
                                </w:pPr>
                                <w:r>
                                  <w:rPr>
                                    <w:rStyle w:val="64"/>
                                    <w:rFonts w:hint="eastAsia"/>
                                    <w:b/>
                                    <w:lang w:val="en-US" w:eastAsia="zh-CN"/>
                                  </w:rPr>
                                  <w:t>汉</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dtPr>
                          <w:sdtEndPr>
                            <w:rPr>
                              <w:rFonts w:hint="eastAsia"/>
                            </w:rPr>
                          </w:sdtEndPr>
                          <w:sdtContent>
                            <w:tc>
                              <w:tcPr>
                                <w:tcW w:w="3685" w:type="dxa"/>
                                <w:vAlign w:val="center"/>
                              </w:tcPr>
                              <w:p>
                                <w:r>
                                  <w:rPr>
                                    <w:rFonts w:hint="eastAsia"/>
                                    <w:lang w:eastAsia="zh-CN"/>
                                  </w:rPr>
                                  <w:t>1</w:t>
                                </w:r>
                                <w:r>
                                  <w:rPr>
                                    <w:rFonts w:hint="eastAsia"/>
                                    <w:lang w:val="en-US" w:eastAsia="zh-CN"/>
                                  </w:rPr>
                                  <w:t>5196608305@163.com</w:t>
                                </w:r>
                              </w:p>
                            </w:tc>
                          </w:sdtContent>
                        </w:sdt>
                        <w:tc>
                          <w:tcPr>
                            <w:tcW w:w="883" w:type="dxa"/>
                            <w:vAlign w:val="center"/>
                          </w:tcPr>
                          <w:p>
                            <w:pPr>
                              <w:rPr>
                                <w:b/>
                              </w:rPr>
                            </w:pPr>
                          </w:p>
                        </w:tc>
                        <w:tc>
                          <w:tcPr>
                            <w:tcW w:w="1996" w:type="dxa"/>
                            <w:vAlign w:val="center"/>
                          </w:tcPr>
                          <w:p>
                            <w:pPr>
                              <w:rPr>
                                <w:b/>
                              </w:rPr>
                            </w:pPr>
                          </w:p>
                        </w:tc>
                      </w:tr>
                    </w:tbl>
                    <w:p>
                      <w:pPr>
                        <w:rPr>
                          <w:sz w:val="28"/>
                        </w:rPr>
                      </w:pPr>
                    </w:p>
                  </w:txbxContent>
                </v:textbox>
                <w10:wrap type="square"/>
              </v:shape>
            </w:pict>
          </mc:Fallback>
        </mc:AlternateContent>
      </w:r>
    </w:p>
    <w:p>
      <w:pPr>
        <w:pStyle w:val="65"/>
        <w:spacing w:before="312" w:after="312"/>
      </w:pPr>
      <w:bookmarkStart w:id="117" w:name="_Toc28983"/>
      <w:bookmarkStart w:id="118" w:name="_Toc512703562"/>
      <w:r>
        <w:rPr>
          <w:rFonts w:hint="eastAsia"/>
        </w:rPr>
        <w:t>声　　明</w:t>
      </w:r>
      <w:bookmarkEnd w:id="117"/>
      <w:bookmarkEnd w:id="118"/>
    </w:p>
    <w:p>
      <w:pPr>
        <w:pStyle w:val="3"/>
        <w:ind w:firstLine="480"/>
      </w:pPr>
      <w:r>
        <w:rPr>
          <w:rFonts w:hint="eastAsia"/>
        </w:rPr>
        <w:t>本论文的工作是</w:t>
      </w:r>
      <w:sdt>
        <w:sdtPr>
          <w:rPr>
            <w:rStyle w:val="40"/>
            <w:rFonts w:hint="eastAsia"/>
          </w:rPr>
          <w:id w:val="135226717"/>
          <w:lock w:val="sdtLocked"/>
          <w:placeholder>
            <w:docPart w:val="B964C50175AD4C218E37FCDEB59DC300"/>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Fonts w:hint="eastAsia" w:ascii="Times New Roman" w:hAnsi="Times New Roman" w:eastAsia="宋体" w:cstheme="minorBidi"/>
              <w:kern w:val="2"/>
              <w:sz w:val="24"/>
              <w:szCs w:val="21"/>
              <w:lang w:val="en-US" w:eastAsia="zh-CN" w:bidi="ar-SA"/>
            </w:rPr>
            <w:t>2017</w:t>
          </w:r>
        </w:sdtContent>
      </w:sdt>
      <w:r>
        <w:rPr>
          <w:rFonts w:hint="eastAsia"/>
        </w:rPr>
        <w:t>年10月至</w:t>
      </w:r>
      <w:sdt>
        <w:sdtPr>
          <w:rPr>
            <w:rStyle w:val="40"/>
            <w:rFonts w:hint="eastAsia"/>
          </w:rPr>
          <w:id w:val="1202829106"/>
          <w:lock w:val="sdtLocked"/>
          <w:placeholder>
            <w:docPart w:val="1FABA226C37E4AD68E513018EB311E49"/>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Fonts w:hint="eastAsia" w:ascii="Times New Roman" w:hAnsi="Times New Roman" w:eastAsia="宋体" w:cstheme="minorBidi"/>
              <w:kern w:val="2"/>
              <w:sz w:val="24"/>
              <w:szCs w:val="21"/>
              <w:lang w:val="en-US" w:eastAsia="zh-CN" w:bidi="ar-SA"/>
            </w:rPr>
            <w:t>2018</w:t>
          </w:r>
        </w:sdtContent>
      </w:sdt>
      <w:r>
        <w:rPr>
          <w:rFonts w:hint="eastAsia"/>
        </w:rPr>
        <w:t>年</w:t>
      </w:r>
      <w:sdt>
        <w:sdtPr>
          <w:rPr>
            <w:rStyle w:val="40"/>
            <w:rFonts w:hint="eastAsia"/>
          </w:rPr>
          <w:id w:val="-253361095"/>
          <w:lock w:val="sdtLocked"/>
          <w:placeholder>
            <w:docPart w:val="3E3DF5CEE9874E1A89D602E80678F80E"/>
          </w:placeholder>
          <w15:color w:val="FF0000"/>
          <w:dropDownList>
            <w:listItem w:displayText="5" w:value="5"/>
            <w:listItem w:displayText="6" w:value="6"/>
            <w:listItem w:displayText="7" w:value="7"/>
          </w:dropDownList>
        </w:sdtPr>
        <w:sdtEndPr>
          <w:rPr>
            <w:rStyle w:val="32"/>
            <w:rFonts w:hint="eastAsia"/>
          </w:rPr>
        </w:sdtEndPr>
        <w:sdtContent>
          <w:r>
            <w:rPr>
              <w:rFonts w:hint="eastAsia" w:ascii="Times New Roman" w:hAnsi="Times New Roman" w:eastAsia="宋体" w:cstheme="minorBidi"/>
              <w:kern w:val="2"/>
              <w:sz w:val="24"/>
              <w:szCs w:val="21"/>
              <w:lang w:val="en-US" w:eastAsia="zh-CN" w:bidi="ar-SA"/>
            </w:rPr>
            <w:t>5</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pPr>
        <w:pStyle w:val="3"/>
        <w:ind w:firstLine="480"/>
      </w:pPr>
      <w:r>
        <w:rPr>
          <w:rFonts w:hint="eastAsia"/>
        </w:rPr>
        <w:t>关于学位论文使用权和研究成果知识产权的说明：</w:t>
      </w:r>
    </w:p>
    <w:p>
      <w:pPr>
        <w:pStyle w:val="3"/>
        <w:ind w:firstLine="480"/>
      </w:pPr>
      <w:r>
        <w:rPr>
          <w:rFonts w:hint="eastAsia"/>
        </w:rPr>
        <w:t>本人完全了解成都信息工程大学有关保管使用学位论文的规定，其中包括：</w:t>
      </w:r>
    </w:p>
    <w:p>
      <w:pPr>
        <w:pStyle w:val="3"/>
        <w:ind w:firstLine="480"/>
      </w:pPr>
      <w:r>
        <w:rPr>
          <w:rFonts w:hint="eastAsia"/>
        </w:rPr>
        <w:t>（1）学校有权保管并向有关部门递交学位论文的原件与复印件。</w:t>
      </w:r>
    </w:p>
    <w:p>
      <w:pPr>
        <w:pStyle w:val="3"/>
        <w:ind w:firstLine="480"/>
      </w:pPr>
      <w:r>
        <w:rPr>
          <w:rFonts w:hint="eastAsia"/>
        </w:rPr>
        <w:t>（2）学校可以采用影印、缩印或其他复制方式保存学位论文。</w:t>
      </w:r>
    </w:p>
    <w:p>
      <w:pPr>
        <w:pStyle w:val="3"/>
        <w:ind w:firstLine="480"/>
      </w:pPr>
      <w:r>
        <w:rPr>
          <w:rFonts w:hint="eastAsia"/>
        </w:rPr>
        <w:t>（3）学校可以学术交流为目的复制、赠送和交换学位论文。</w:t>
      </w:r>
    </w:p>
    <w:p>
      <w:pPr>
        <w:pStyle w:val="3"/>
        <w:ind w:firstLine="480"/>
      </w:pPr>
      <w:r>
        <w:rPr>
          <w:rFonts w:hint="eastAsia"/>
        </w:rPr>
        <w:t>（4）学校可允许学位论文被查阅或借阅。</w:t>
      </w:r>
    </w:p>
    <w:p>
      <w:pPr>
        <w:pStyle w:val="3"/>
        <w:ind w:firstLine="480"/>
      </w:pPr>
      <w:r>
        <w:rPr>
          <w:rFonts w:hint="eastAsia"/>
        </w:rPr>
        <w:t>（5）学校可以公布学位论文的全部或部分内容（保密学位论文在解密后遵守此规定）。</w:t>
      </w:r>
    </w:p>
    <w:p>
      <w:pPr>
        <w:pStyle w:val="3"/>
        <w:ind w:firstLine="480"/>
      </w:pPr>
      <w:r>
        <w:rPr>
          <w:rFonts w:hint="eastAsia"/>
        </w:rPr>
        <w:t>除非另有科研合同和其他法律文书的制约，本论文的科研成果属于成都信息工程大学。</w:t>
      </w:r>
    </w:p>
    <w:p>
      <w:pPr>
        <w:pStyle w:val="3"/>
        <w:ind w:firstLine="480"/>
      </w:pPr>
      <w:r>
        <w:rPr>
          <w:rFonts w:hint="eastAsia"/>
        </w:rPr>
        <w:t>特此声明！</w:t>
      </w: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jc w:val="right"/>
      </w:pPr>
      <w:r>
        <w:rPr>
          <w:rFonts w:hint="eastAsia"/>
        </w:rPr>
        <w:t>作者签名：</w:t>
      </w:r>
      <w:r>
        <w:tab/>
      </w:r>
      <w:r>
        <w:tab/>
      </w:r>
      <w:r>
        <w:tab/>
      </w:r>
      <w:r>
        <w:tab/>
      </w:r>
    </w:p>
    <w:p>
      <w:pPr>
        <w:pStyle w:val="3"/>
        <w:ind w:firstLine="480"/>
        <w:jc w:val="right"/>
      </w:pPr>
    </w:p>
    <w:p>
      <w:pPr>
        <w:pStyle w:val="3"/>
        <w:wordWrap w:val="0"/>
        <w:ind w:firstLine="480"/>
        <w:jc w:val="right"/>
        <w:sectPr>
          <w:headerReference r:id="rId4" w:type="first"/>
          <w:footerReference r:id="rId6" w:type="first"/>
          <w:headerReference r:id="rId3" w:type="default"/>
          <w:footerReference r:id="rId5" w:type="default"/>
          <w:pgSz w:w="11906" w:h="16838"/>
          <w:pgMar w:top="1440" w:right="1800" w:bottom="1440" w:left="1800" w:header="851" w:footer="992" w:gutter="0"/>
          <w:pgNumType w:start="1"/>
          <w:cols w:space="425" w:num="1"/>
          <w:docGrid w:type="lines" w:linePitch="312" w:charSpace="0"/>
        </w:sectPr>
      </w:pPr>
      <w:r>
        <w:rPr>
          <w:rFonts w:hint="eastAsia"/>
          <w:lang w:val="en-US" w:eastAsia="zh-CN"/>
        </w:rPr>
        <w:t>2018</w:t>
      </w:r>
      <w:r>
        <w:rPr>
          <w:rFonts w:hint="eastAsia"/>
        </w:rPr>
        <w:t>年</w:t>
      </w:r>
      <w:r>
        <w:rPr>
          <w:rFonts w:hint="eastAsia"/>
          <w:lang w:val="en-US" w:eastAsia="zh-CN"/>
        </w:rPr>
        <w:t>5</w:t>
      </w:r>
      <w:r>
        <w:t>月</w:t>
      </w:r>
      <w:r>
        <w:rPr>
          <w:rFonts w:hint="eastAsia"/>
          <w:lang w:val="en-US" w:eastAsia="zh-CN"/>
        </w:rPr>
        <w:t>9日</w:t>
      </w:r>
    </w:p>
    <w:p>
      <w:pPr>
        <w:pStyle w:val="66"/>
        <w:numPr>
          <w:ilvl w:val="0"/>
          <w:numId w:val="0"/>
        </w:numPr>
        <w:ind w:leftChars="0"/>
      </w:pPr>
    </w:p>
    <w:sectPr>
      <w:footerReference r:id="rId7"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等线">
    <w:panose1 w:val="02010600030101010101"/>
    <w:charset w:val="86"/>
    <w:family w:val="roman"/>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470573"/>
      <w:docPartObj>
        <w:docPartGallery w:val="autotext"/>
      </w:docPartObj>
    </w:sdtPr>
    <w:sdtEndPr>
      <w:rPr>
        <w:sz w:val="21"/>
      </w:rPr>
    </w:sdtEndPr>
    <w:sdtContent>
      <w:p>
        <w:pPr>
          <w:pStyle w:val="22"/>
          <w:jc w:val="center"/>
          <w:rPr>
            <w:sz w:val="21"/>
          </w:rPr>
        </w:pPr>
        <w:sdt>
          <w:sdtPr>
            <w:id w:val="1728636285"/>
            <w:docPartObj>
              <w:docPartGallery w:val="autotext"/>
            </w:docPartObj>
          </w:sdtPr>
          <w:sdtEndPr>
            <w:rPr>
              <w:sz w:val="21"/>
            </w:rPr>
          </w:sdtEndPr>
          <w:sdtContent>
            <w:r>
              <w:rPr>
                <w:sz w:val="21"/>
                <w:lang w:val="zh-CN"/>
              </w:rPr>
              <w:t>第</w:t>
            </w:r>
            <w:r>
              <w:rPr>
                <w:b/>
                <w:bCs/>
                <w:sz w:val="21"/>
                <w:szCs w:val="24"/>
              </w:rPr>
              <w:fldChar w:fldCharType="begin"/>
            </w:r>
            <w:r>
              <w:rPr>
                <w:b/>
                <w:bCs/>
                <w:sz w:val="21"/>
              </w:rPr>
              <w:instrText xml:space="preserve">PAGE</w:instrText>
            </w:r>
            <w:r>
              <w:rPr>
                <w:b/>
                <w:bCs/>
                <w:sz w:val="21"/>
                <w:szCs w:val="24"/>
              </w:rPr>
              <w:fldChar w:fldCharType="separate"/>
            </w:r>
            <w:r>
              <w:rPr>
                <w:b/>
                <w:bCs/>
                <w:sz w:val="21"/>
              </w:rPr>
              <w:t>8</w:t>
            </w:r>
            <w:r>
              <w:rPr>
                <w:b/>
                <w:bCs/>
                <w:sz w:val="21"/>
                <w:szCs w:val="24"/>
              </w:rPr>
              <w:fldChar w:fldCharType="end"/>
            </w:r>
            <w:r>
              <w:rPr>
                <w:sz w:val="21"/>
                <w:lang w:val="zh-CN"/>
              </w:rPr>
              <w:t>页/共</w:t>
            </w:r>
          </w:sdtContent>
        </w:sdt>
        <w:r>
          <w:rPr>
            <w:rFonts w:hint="eastAsia"/>
            <w:sz w:val="21"/>
            <w:lang w:val="en-US" w:eastAsia="zh-CN"/>
          </w:rPr>
          <w:t>3</w:t>
        </w:r>
        <w:r>
          <w:rPr>
            <w:rFonts w:hint="default"/>
            <w:sz w:val="21"/>
            <w:lang w:val="en-US" w:eastAsia="zh-CN"/>
          </w:rPr>
          <w:t>2</w:t>
        </w:r>
        <w:r>
          <w:rPr>
            <w:sz w:val="21"/>
          </w:rPr>
          <w:t>页</w:t>
        </w:r>
      </w:p>
    </w:sdtContent>
  </w:sdt>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542912"/>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4 -</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00C78A"/>
    <w:multiLevelType w:val="multilevel"/>
    <w:tmpl w:val="BA00C78A"/>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
    <w:nsid w:val="F86ACC35"/>
    <w:multiLevelType w:val="singleLevel"/>
    <w:tmpl w:val="F86ACC35"/>
    <w:lvl w:ilvl="0" w:tentative="0">
      <w:start w:val="1"/>
      <w:numFmt w:val="bullet"/>
      <w:lvlText w:val=""/>
      <w:lvlJc w:val="left"/>
      <w:pPr>
        <w:ind w:left="420" w:hanging="420"/>
      </w:pPr>
      <w:rPr>
        <w:rFonts w:hint="default" w:ascii="Wingdings" w:hAnsi="Wingdings"/>
      </w:rPr>
    </w:lvl>
  </w:abstractNum>
  <w:abstractNum w:abstractNumId="2">
    <w:nsid w:val="1F286EAD"/>
    <w:multiLevelType w:val="multilevel"/>
    <w:tmpl w:val="1F286EA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C7821D4"/>
    <w:multiLevelType w:val="singleLevel"/>
    <w:tmpl w:val="3C7821D4"/>
    <w:lvl w:ilvl="0" w:tentative="0">
      <w:start w:val="1"/>
      <w:numFmt w:val="bullet"/>
      <w:lvlText w:val=""/>
      <w:lvlJc w:val="left"/>
      <w:pPr>
        <w:ind w:left="420" w:hanging="420"/>
      </w:pPr>
      <w:rPr>
        <w:rFonts w:hint="default" w:ascii="Wingdings" w:hAnsi="Wingdings"/>
      </w:rPr>
    </w:lvl>
  </w:abstractNum>
  <w:abstractNum w:abstractNumId="4">
    <w:nsid w:val="4768240B"/>
    <w:multiLevelType w:val="multilevel"/>
    <w:tmpl w:val="4768240B"/>
    <w:lvl w:ilvl="0" w:tentative="0">
      <w:start w:val="1"/>
      <w:numFmt w:val="decimal"/>
      <w:pStyle w:val="6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E605930"/>
    <w:multiLevelType w:val="singleLevel"/>
    <w:tmpl w:val="4E605930"/>
    <w:lvl w:ilvl="0" w:tentative="0">
      <w:start w:val="1"/>
      <w:numFmt w:val="bullet"/>
      <w:lvlText w:val=""/>
      <w:lvlJc w:val="left"/>
      <w:pPr>
        <w:ind w:left="420" w:hanging="420"/>
      </w:pPr>
      <w:rPr>
        <w:rFonts w:hint="default" w:ascii="Wingdings" w:hAnsi="Wingdings"/>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172A27"/>
    <w:rsid w:val="00023ECA"/>
    <w:rsid w:val="00032474"/>
    <w:rsid w:val="0004001D"/>
    <w:rsid w:val="00056B1D"/>
    <w:rsid w:val="00066602"/>
    <w:rsid w:val="000679CD"/>
    <w:rsid w:val="000749EF"/>
    <w:rsid w:val="000849C5"/>
    <w:rsid w:val="000A070A"/>
    <w:rsid w:val="000A390F"/>
    <w:rsid w:val="000A432F"/>
    <w:rsid w:val="000A5AC4"/>
    <w:rsid w:val="000B460B"/>
    <w:rsid w:val="000E6D2A"/>
    <w:rsid w:val="001017D2"/>
    <w:rsid w:val="00140891"/>
    <w:rsid w:val="00154351"/>
    <w:rsid w:val="0016735A"/>
    <w:rsid w:val="0017472E"/>
    <w:rsid w:val="001D361B"/>
    <w:rsid w:val="00210EF3"/>
    <w:rsid w:val="00245529"/>
    <w:rsid w:val="00246A64"/>
    <w:rsid w:val="00253FD5"/>
    <w:rsid w:val="00257231"/>
    <w:rsid w:val="0026677A"/>
    <w:rsid w:val="002757BE"/>
    <w:rsid w:val="002941BE"/>
    <w:rsid w:val="002A28AD"/>
    <w:rsid w:val="002A37FF"/>
    <w:rsid w:val="002B0EEB"/>
    <w:rsid w:val="002B6142"/>
    <w:rsid w:val="00340F4B"/>
    <w:rsid w:val="00353114"/>
    <w:rsid w:val="0039081B"/>
    <w:rsid w:val="003D14D8"/>
    <w:rsid w:val="003F2AB6"/>
    <w:rsid w:val="00414AAE"/>
    <w:rsid w:val="0042520D"/>
    <w:rsid w:val="004279E7"/>
    <w:rsid w:val="00431FC9"/>
    <w:rsid w:val="00465ACB"/>
    <w:rsid w:val="0047238E"/>
    <w:rsid w:val="00476F8B"/>
    <w:rsid w:val="004821E3"/>
    <w:rsid w:val="004A7903"/>
    <w:rsid w:val="004E2088"/>
    <w:rsid w:val="004E502F"/>
    <w:rsid w:val="00514264"/>
    <w:rsid w:val="005266E3"/>
    <w:rsid w:val="00530F70"/>
    <w:rsid w:val="0053593F"/>
    <w:rsid w:val="00563174"/>
    <w:rsid w:val="005649F1"/>
    <w:rsid w:val="005658FF"/>
    <w:rsid w:val="005A3D45"/>
    <w:rsid w:val="005C74A8"/>
    <w:rsid w:val="005E1BC8"/>
    <w:rsid w:val="005F738C"/>
    <w:rsid w:val="00600802"/>
    <w:rsid w:val="00600FF4"/>
    <w:rsid w:val="00612437"/>
    <w:rsid w:val="00614BA8"/>
    <w:rsid w:val="0065286F"/>
    <w:rsid w:val="00652B01"/>
    <w:rsid w:val="00665CAC"/>
    <w:rsid w:val="00672F4A"/>
    <w:rsid w:val="006757BC"/>
    <w:rsid w:val="006B51D4"/>
    <w:rsid w:val="006C244F"/>
    <w:rsid w:val="006F29AF"/>
    <w:rsid w:val="007026FB"/>
    <w:rsid w:val="00703A91"/>
    <w:rsid w:val="00705145"/>
    <w:rsid w:val="0073370C"/>
    <w:rsid w:val="00765A55"/>
    <w:rsid w:val="00773758"/>
    <w:rsid w:val="007A4F4D"/>
    <w:rsid w:val="007B5398"/>
    <w:rsid w:val="007C2873"/>
    <w:rsid w:val="00804D62"/>
    <w:rsid w:val="008168B7"/>
    <w:rsid w:val="00864AA1"/>
    <w:rsid w:val="00890708"/>
    <w:rsid w:val="00891494"/>
    <w:rsid w:val="00895F44"/>
    <w:rsid w:val="008D0541"/>
    <w:rsid w:val="008E2617"/>
    <w:rsid w:val="008F1C36"/>
    <w:rsid w:val="00906214"/>
    <w:rsid w:val="009365A1"/>
    <w:rsid w:val="00947DFF"/>
    <w:rsid w:val="00966D8F"/>
    <w:rsid w:val="00967701"/>
    <w:rsid w:val="00967B2E"/>
    <w:rsid w:val="0098270E"/>
    <w:rsid w:val="009B3AFE"/>
    <w:rsid w:val="009B7025"/>
    <w:rsid w:val="009C060E"/>
    <w:rsid w:val="009C391C"/>
    <w:rsid w:val="009E54A1"/>
    <w:rsid w:val="00A35C98"/>
    <w:rsid w:val="00A35FEE"/>
    <w:rsid w:val="00A448EC"/>
    <w:rsid w:val="00A50BD1"/>
    <w:rsid w:val="00A5405E"/>
    <w:rsid w:val="00A621F1"/>
    <w:rsid w:val="00A67C65"/>
    <w:rsid w:val="00A82EE5"/>
    <w:rsid w:val="00A87395"/>
    <w:rsid w:val="00AA0D7F"/>
    <w:rsid w:val="00AA532B"/>
    <w:rsid w:val="00AB4776"/>
    <w:rsid w:val="00AE7CB3"/>
    <w:rsid w:val="00B00F26"/>
    <w:rsid w:val="00B07468"/>
    <w:rsid w:val="00B3430A"/>
    <w:rsid w:val="00B6694D"/>
    <w:rsid w:val="00B829FC"/>
    <w:rsid w:val="00B91A96"/>
    <w:rsid w:val="00BC4BD9"/>
    <w:rsid w:val="00BC6F1D"/>
    <w:rsid w:val="00C0463D"/>
    <w:rsid w:val="00C065D2"/>
    <w:rsid w:val="00C11D41"/>
    <w:rsid w:val="00C121D4"/>
    <w:rsid w:val="00C422B5"/>
    <w:rsid w:val="00C51E72"/>
    <w:rsid w:val="00C77ABC"/>
    <w:rsid w:val="00C863D1"/>
    <w:rsid w:val="00CB3B95"/>
    <w:rsid w:val="00CF017A"/>
    <w:rsid w:val="00D1759F"/>
    <w:rsid w:val="00D22500"/>
    <w:rsid w:val="00D25280"/>
    <w:rsid w:val="00D43154"/>
    <w:rsid w:val="00D43D49"/>
    <w:rsid w:val="00D52852"/>
    <w:rsid w:val="00D54D1B"/>
    <w:rsid w:val="00D73193"/>
    <w:rsid w:val="00DC32D5"/>
    <w:rsid w:val="00DD4AF5"/>
    <w:rsid w:val="00E34340"/>
    <w:rsid w:val="00E40D23"/>
    <w:rsid w:val="00E52349"/>
    <w:rsid w:val="00E52FD0"/>
    <w:rsid w:val="00E7760D"/>
    <w:rsid w:val="00E93008"/>
    <w:rsid w:val="00EA2928"/>
    <w:rsid w:val="00EB5B93"/>
    <w:rsid w:val="00EE0C8F"/>
    <w:rsid w:val="00F262D9"/>
    <w:rsid w:val="00F308CD"/>
    <w:rsid w:val="00F45D06"/>
    <w:rsid w:val="00F566CA"/>
    <w:rsid w:val="00F71463"/>
    <w:rsid w:val="00F74BC8"/>
    <w:rsid w:val="00F81912"/>
    <w:rsid w:val="00FB3440"/>
    <w:rsid w:val="00FD05AF"/>
    <w:rsid w:val="00FD1E4F"/>
    <w:rsid w:val="00FD6B74"/>
    <w:rsid w:val="00FE63D1"/>
    <w:rsid w:val="00FF0F4C"/>
    <w:rsid w:val="014A0557"/>
    <w:rsid w:val="01995ADD"/>
    <w:rsid w:val="019C1D32"/>
    <w:rsid w:val="01FA1542"/>
    <w:rsid w:val="02E62DBF"/>
    <w:rsid w:val="035B0D5B"/>
    <w:rsid w:val="03C92C5B"/>
    <w:rsid w:val="03E0386D"/>
    <w:rsid w:val="04A27A7C"/>
    <w:rsid w:val="04F243F0"/>
    <w:rsid w:val="059B10AE"/>
    <w:rsid w:val="0637444C"/>
    <w:rsid w:val="06D6122A"/>
    <w:rsid w:val="06D96B9E"/>
    <w:rsid w:val="06DA6966"/>
    <w:rsid w:val="07BD028D"/>
    <w:rsid w:val="0859002D"/>
    <w:rsid w:val="08961508"/>
    <w:rsid w:val="09307C1B"/>
    <w:rsid w:val="09491C22"/>
    <w:rsid w:val="09496FE3"/>
    <w:rsid w:val="09C92361"/>
    <w:rsid w:val="0B6A1157"/>
    <w:rsid w:val="0C3550C7"/>
    <w:rsid w:val="0CA04081"/>
    <w:rsid w:val="0CE137F8"/>
    <w:rsid w:val="0CEF63E8"/>
    <w:rsid w:val="0D8773F3"/>
    <w:rsid w:val="0DD11B07"/>
    <w:rsid w:val="0E81086D"/>
    <w:rsid w:val="0E9E2771"/>
    <w:rsid w:val="0F1E459B"/>
    <w:rsid w:val="0F28413E"/>
    <w:rsid w:val="0F341ADA"/>
    <w:rsid w:val="0F7F4D4A"/>
    <w:rsid w:val="0F8E7224"/>
    <w:rsid w:val="10AD3A9D"/>
    <w:rsid w:val="10EB47C9"/>
    <w:rsid w:val="11CE5A3D"/>
    <w:rsid w:val="135D07A3"/>
    <w:rsid w:val="15CF1E52"/>
    <w:rsid w:val="19017ECF"/>
    <w:rsid w:val="196036FB"/>
    <w:rsid w:val="19C35387"/>
    <w:rsid w:val="19E86ABC"/>
    <w:rsid w:val="19F24FB4"/>
    <w:rsid w:val="1A565FF1"/>
    <w:rsid w:val="1B585CEE"/>
    <w:rsid w:val="1CC057B1"/>
    <w:rsid w:val="1D911127"/>
    <w:rsid w:val="1E1D3FCD"/>
    <w:rsid w:val="1E351B98"/>
    <w:rsid w:val="1E766FBD"/>
    <w:rsid w:val="20235C6C"/>
    <w:rsid w:val="21902705"/>
    <w:rsid w:val="22660482"/>
    <w:rsid w:val="244606AD"/>
    <w:rsid w:val="252256C1"/>
    <w:rsid w:val="26154C4C"/>
    <w:rsid w:val="263E1A12"/>
    <w:rsid w:val="264E1ACE"/>
    <w:rsid w:val="29281BC3"/>
    <w:rsid w:val="29662FEA"/>
    <w:rsid w:val="29D26719"/>
    <w:rsid w:val="2CCA729E"/>
    <w:rsid w:val="2D4320C4"/>
    <w:rsid w:val="2D8B6856"/>
    <w:rsid w:val="2F0A2D08"/>
    <w:rsid w:val="301E2B1D"/>
    <w:rsid w:val="30C74862"/>
    <w:rsid w:val="3203500F"/>
    <w:rsid w:val="347A7848"/>
    <w:rsid w:val="3510627C"/>
    <w:rsid w:val="353E6FAD"/>
    <w:rsid w:val="354E7183"/>
    <w:rsid w:val="36BF391A"/>
    <w:rsid w:val="375C5D10"/>
    <w:rsid w:val="378A52F5"/>
    <w:rsid w:val="385551A5"/>
    <w:rsid w:val="396E5C2A"/>
    <w:rsid w:val="396F0AA1"/>
    <w:rsid w:val="39DC29A1"/>
    <w:rsid w:val="3B110292"/>
    <w:rsid w:val="3B8070EF"/>
    <w:rsid w:val="3C157D77"/>
    <w:rsid w:val="3C4F79CA"/>
    <w:rsid w:val="3C722D40"/>
    <w:rsid w:val="3CF6549B"/>
    <w:rsid w:val="3DBF3BD6"/>
    <w:rsid w:val="3DD06B1B"/>
    <w:rsid w:val="3F646C89"/>
    <w:rsid w:val="3FD762AE"/>
    <w:rsid w:val="410151CF"/>
    <w:rsid w:val="41201A10"/>
    <w:rsid w:val="41E44306"/>
    <w:rsid w:val="41E71D55"/>
    <w:rsid w:val="42930D5A"/>
    <w:rsid w:val="43170257"/>
    <w:rsid w:val="43377A11"/>
    <w:rsid w:val="447A3B13"/>
    <w:rsid w:val="46014F3F"/>
    <w:rsid w:val="473E4AA6"/>
    <w:rsid w:val="4788735A"/>
    <w:rsid w:val="48BE44DF"/>
    <w:rsid w:val="49575DA7"/>
    <w:rsid w:val="497857BD"/>
    <w:rsid w:val="4A9667B9"/>
    <w:rsid w:val="4B46343A"/>
    <w:rsid w:val="4B585F7B"/>
    <w:rsid w:val="4BD52B6A"/>
    <w:rsid w:val="4C2E41DF"/>
    <w:rsid w:val="4D7B1113"/>
    <w:rsid w:val="4E1E24EE"/>
    <w:rsid w:val="4F1B28D6"/>
    <w:rsid w:val="4FF35CA8"/>
    <w:rsid w:val="50105340"/>
    <w:rsid w:val="5052290A"/>
    <w:rsid w:val="51D21CDD"/>
    <w:rsid w:val="52156260"/>
    <w:rsid w:val="5517699E"/>
    <w:rsid w:val="5557381B"/>
    <w:rsid w:val="566C33BD"/>
    <w:rsid w:val="576860A6"/>
    <w:rsid w:val="580320B0"/>
    <w:rsid w:val="585B24ED"/>
    <w:rsid w:val="59830B68"/>
    <w:rsid w:val="5AA6200E"/>
    <w:rsid w:val="5AA8394F"/>
    <w:rsid w:val="5B06449E"/>
    <w:rsid w:val="5B071145"/>
    <w:rsid w:val="5B7F547F"/>
    <w:rsid w:val="5BC550A5"/>
    <w:rsid w:val="5C276AD1"/>
    <w:rsid w:val="5D507E90"/>
    <w:rsid w:val="5DB203AB"/>
    <w:rsid w:val="5DFD17C0"/>
    <w:rsid w:val="5EDE5F09"/>
    <w:rsid w:val="5EFA63B5"/>
    <w:rsid w:val="5FAA3DDF"/>
    <w:rsid w:val="604E1ABD"/>
    <w:rsid w:val="60656212"/>
    <w:rsid w:val="607A12DA"/>
    <w:rsid w:val="6141256D"/>
    <w:rsid w:val="619E3194"/>
    <w:rsid w:val="622F42A1"/>
    <w:rsid w:val="62BD564D"/>
    <w:rsid w:val="62E04079"/>
    <w:rsid w:val="63154639"/>
    <w:rsid w:val="63A35778"/>
    <w:rsid w:val="63B2675A"/>
    <w:rsid w:val="64095979"/>
    <w:rsid w:val="64920DFE"/>
    <w:rsid w:val="649A43F7"/>
    <w:rsid w:val="64AF3FC8"/>
    <w:rsid w:val="652232F2"/>
    <w:rsid w:val="657041B9"/>
    <w:rsid w:val="657B0422"/>
    <w:rsid w:val="658031D5"/>
    <w:rsid w:val="659C0E1D"/>
    <w:rsid w:val="660E5408"/>
    <w:rsid w:val="66B27748"/>
    <w:rsid w:val="671C511F"/>
    <w:rsid w:val="67B66DDC"/>
    <w:rsid w:val="67B81FCE"/>
    <w:rsid w:val="681F4232"/>
    <w:rsid w:val="68BD0381"/>
    <w:rsid w:val="68BF7BC8"/>
    <w:rsid w:val="68CA100A"/>
    <w:rsid w:val="690B56C2"/>
    <w:rsid w:val="690F0636"/>
    <w:rsid w:val="691E40AF"/>
    <w:rsid w:val="6A24330A"/>
    <w:rsid w:val="6B6C27D8"/>
    <w:rsid w:val="6BC351F0"/>
    <w:rsid w:val="6D1610F2"/>
    <w:rsid w:val="6D801C8D"/>
    <w:rsid w:val="6E7E7A02"/>
    <w:rsid w:val="6F8822F9"/>
    <w:rsid w:val="6FAC3F72"/>
    <w:rsid w:val="6FBD6625"/>
    <w:rsid w:val="70C718C4"/>
    <w:rsid w:val="72370F1B"/>
    <w:rsid w:val="738A7133"/>
    <w:rsid w:val="73AC32F3"/>
    <w:rsid w:val="74155282"/>
    <w:rsid w:val="74A471B3"/>
    <w:rsid w:val="76613815"/>
    <w:rsid w:val="76A01896"/>
    <w:rsid w:val="78135627"/>
    <w:rsid w:val="793A03EA"/>
    <w:rsid w:val="79BB589C"/>
    <w:rsid w:val="79C94243"/>
    <w:rsid w:val="7A9E2430"/>
    <w:rsid w:val="7B052EF5"/>
    <w:rsid w:val="7B591ED3"/>
    <w:rsid w:val="7BBC3205"/>
    <w:rsid w:val="7CA63C62"/>
    <w:rsid w:val="7CAD45E6"/>
    <w:rsid w:val="7E0E071A"/>
    <w:rsid w:val="7F157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2"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nhideWhenUsed="0" w:uiPriority="7"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7"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2"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2"/>
    <w:pPr>
      <w:widowControl w:val="0"/>
      <w:spacing w:line="400" w:lineRule="exact"/>
      <w:jc w:val="both"/>
    </w:pPr>
    <w:rPr>
      <w:rFonts w:ascii="Times New Roman" w:hAnsi="Times New Roman" w:eastAsia="宋体" w:cstheme="minorBidi"/>
      <w:kern w:val="2"/>
      <w:sz w:val="24"/>
      <w:szCs w:val="21"/>
      <w:lang w:val="en-US" w:eastAsia="zh-CN" w:bidi="ar-SA"/>
    </w:rPr>
  </w:style>
  <w:style w:type="paragraph" w:styleId="2">
    <w:name w:val="heading 1"/>
    <w:basedOn w:val="1"/>
    <w:next w:val="3"/>
    <w:link w:val="39"/>
    <w:qFormat/>
    <w:uiPriority w:val="2"/>
    <w:pPr>
      <w:keepNext/>
      <w:keepLines/>
      <w:numPr>
        <w:ilvl w:val="0"/>
        <w:numId w:val="1"/>
      </w:numPr>
      <w:spacing w:before="100" w:beforeLines="100"/>
      <w:ind w:left="432" w:hanging="432"/>
      <w:outlineLvl w:val="0"/>
    </w:pPr>
    <w:rPr>
      <w:b/>
      <w:bCs/>
      <w:kern w:val="44"/>
      <w:sz w:val="30"/>
      <w:szCs w:val="44"/>
    </w:rPr>
  </w:style>
  <w:style w:type="paragraph" w:styleId="4">
    <w:name w:val="heading 2"/>
    <w:basedOn w:val="1"/>
    <w:next w:val="3"/>
    <w:link w:val="41"/>
    <w:qFormat/>
    <w:uiPriority w:val="2"/>
    <w:pPr>
      <w:keepNext/>
      <w:keepLines/>
      <w:numPr>
        <w:ilvl w:val="1"/>
        <w:numId w:val="1"/>
      </w:numPr>
      <w:ind w:left="576" w:leftChars="0" w:hanging="576"/>
      <w:outlineLvl w:val="1"/>
    </w:pPr>
    <w:rPr>
      <w:rFonts w:cstheme="majorBidi"/>
      <w:b/>
      <w:bCs/>
      <w:sz w:val="28"/>
      <w:szCs w:val="32"/>
    </w:rPr>
  </w:style>
  <w:style w:type="paragraph" w:styleId="5">
    <w:name w:val="heading 3"/>
    <w:basedOn w:val="1"/>
    <w:next w:val="3"/>
    <w:link w:val="42"/>
    <w:qFormat/>
    <w:uiPriority w:val="2"/>
    <w:pPr>
      <w:keepNext/>
      <w:keepLines/>
      <w:numPr>
        <w:ilvl w:val="2"/>
        <w:numId w:val="1"/>
      </w:numPr>
      <w:ind w:left="720" w:leftChars="0" w:hanging="720" w:firstLineChars="0"/>
      <w:outlineLvl w:val="2"/>
    </w:pPr>
    <w:rPr>
      <w:b/>
      <w:bCs/>
      <w:szCs w:val="32"/>
    </w:rPr>
  </w:style>
  <w:style w:type="paragraph" w:styleId="6">
    <w:name w:val="heading 4"/>
    <w:basedOn w:val="1"/>
    <w:next w:val="3"/>
    <w:link w:val="43"/>
    <w:unhideWhenUsed/>
    <w:qFormat/>
    <w:uiPriority w:val="9"/>
    <w:pPr>
      <w:keepNext/>
      <w:keepLines/>
      <w:numPr>
        <w:ilvl w:val="3"/>
        <w:numId w:val="1"/>
      </w:numPr>
      <w:ind w:left="864" w:hanging="864" w:firstLineChars="0"/>
      <w:outlineLvl w:val="3"/>
    </w:pPr>
    <w:rPr>
      <w:rFonts w:cstheme="majorBidi"/>
      <w:b/>
      <w:bCs/>
      <w:szCs w:val="28"/>
    </w:rPr>
  </w:style>
  <w:style w:type="paragraph" w:styleId="7">
    <w:name w:val="heading 5"/>
    <w:basedOn w:val="1"/>
    <w:next w:val="3"/>
    <w:link w:val="44"/>
    <w:unhideWhenUsed/>
    <w:qFormat/>
    <w:uiPriority w:val="9"/>
    <w:pPr>
      <w:keepNext/>
      <w:keepLines/>
      <w:numPr>
        <w:ilvl w:val="4"/>
        <w:numId w:val="1"/>
      </w:numPr>
      <w:ind w:left="1008" w:hanging="1008"/>
      <w:outlineLvl w:val="4"/>
    </w:pPr>
    <w:rPr>
      <w:b/>
      <w:bCs/>
      <w:szCs w:val="28"/>
    </w:rPr>
  </w:style>
  <w:style w:type="paragraph" w:styleId="8">
    <w:name w:val="heading 6"/>
    <w:basedOn w:val="1"/>
    <w:next w:val="3"/>
    <w:link w:val="45"/>
    <w:unhideWhenUsed/>
    <w:qFormat/>
    <w:uiPriority w:val="9"/>
    <w:pPr>
      <w:keepNext/>
      <w:keepLines/>
      <w:numPr>
        <w:ilvl w:val="5"/>
        <w:numId w:val="1"/>
      </w:numPr>
      <w:spacing w:before="240" w:after="64" w:line="320" w:lineRule="auto"/>
      <w:ind w:left="1152" w:hanging="1152"/>
      <w:outlineLvl w:val="5"/>
    </w:pPr>
    <w:rPr>
      <w:rFonts w:cstheme="majorBidi"/>
      <w:b/>
      <w:bCs/>
      <w:szCs w:val="24"/>
    </w:rPr>
  </w:style>
  <w:style w:type="paragraph" w:styleId="9">
    <w:name w:val="heading 7"/>
    <w:basedOn w:val="1"/>
    <w:next w:val="3"/>
    <w:link w:val="46"/>
    <w:unhideWhenUsed/>
    <w:qFormat/>
    <w:uiPriority w:val="9"/>
    <w:pPr>
      <w:keepNext/>
      <w:keepLines/>
      <w:numPr>
        <w:ilvl w:val="6"/>
        <w:numId w:val="1"/>
      </w:numPr>
      <w:spacing w:before="240" w:after="64" w:line="320" w:lineRule="auto"/>
      <w:outlineLvl w:val="6"/>
    </w:pPr>
    <w:rPr>
      <w:b/>
      <w:bCs/>
      <w:szCs w:val="24"/>
    </w:rPr>
  </w:style>
  <w:style w:type="paragraph" w:styleId="10">
    <w:name w:val="heading 8"/>
    <w:basedOn w:val="1"/>
    <w:next w:val="3"/>
    <w:link w:val="47"/>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1">
    <w:name w:val="heading 9"/>
    <w:basedOn w:val="1"/>
    <w:next w:val="3"/>
    <w:link w:val="48"/>
    <w:unhideWhenUsed/>
    <w:qFormat/>
    <w:uiPriority w:val="9"/>
    <w:pPr>
      <w:keepNext/>
      <w:keepLines/>
      <w:numPr>
        <w:ilvl w:val="8"/>
        <w:numId w:val="1"/>
      </w:numPr>
      <w:spacing w:before="240" w:after="64" w:line="320" w:lineRule="auto"/>
      <w:ind w:left="1584" w:hanging="1584"/>
      <w:outlineLvl w:val="8"/>
    </w:pPr>
    <w:rPr>
      <w:rFonts w:asciiTheme="majorHAnsi" w:hAnsiTheme="majorHAnsi" w:eastAsiaTheme="majorEastAsia" w:cstheme="majorBidi"/>
    </w:rPr>
  </w:style>
  <w:style w:type="character" w:default="1" w:styleId="32">
    <w:name w:val="Default Paragraph Font"/>
    <w:semiHidden/>
    <w:unhideWhenUsed/>
    <w:qFormat/>
    <w:uiPriority w:val="1"/>
  </w:style>
  <w:style w:type="table" w:default="1" w:styleId="37">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中文正文"/>
    <w:basedOn w:val="1"/>
    <w:link w:val="40"/>
    <w:qFormat/>
    <w:uiPriority w:val="2"/>
    <w:pPr>
      <w:ind w:firstLine="200" w:firstLineChars="200"/>
    </w:pPr>
  </w:style>
  <w:style w:type="paragraph" w:styleId="12">
    <w:name w:val="annotation subject"/>
    <w:basedOn w:val="13"/>
    <w:next w:val="13"/>
    <w:link w:val="60"/>
    <w:semiHidden/>
    <w:unhideWhenUsed/>
    <w:qFormat/>
    <w:uiPriority w:val="99"/>
    <w:rPr>
      <w:b/>
      <w:bCs/>
    </w:rPr>
  </w:style>
  <w:style w:type="paragraph" w:styleId="13">
    <w:name w:val="annotation text"/>
    <w:basedOn w:val="1"/>
    <w:link w:val="59"/>
    <w:unhideWhenUsed/>
    <w:qFormat/>
    <w:uiPriority w:val="99"/>
    <w:pPr>
      <w:jc w:val="left"/>
    </w:pPr>
  </w:style>
  <w:style w:type="paragraph" w:styleId="14">
    <w:name w:val="toc 7"/>
    <w:basedOn w:val="1"/>
    <w:next w:val="1"/>
    <w:unhideWhenUsed/>
    <w:qFormat/>
    <w:uiPriority w:val="39"/>
    <w:pPr>
      <w:ind w:left="1440"/>
      <w:jc w:val="left"/>
    </w:pPr>
    <w:rPr>
      <w:rFonts w:asciiTheme="minorHAnsi" w:eastAsiaTheme="minorHAnsi"/>
      <w:sz w:val="18"/>
      <w:szCs w:val="18"/>
    </w:rPr>
  </w:style>
  <w:style w:type="paragraph" w:styleId="15">
    <w:name w:val="caption"/>
    <w:basedOn w:val="1"/>
    <w:next w:val="1"/>
    <w:unhideWhenUsed/>
    <w:qFormat/>
    <w:uiPriority w:val="35"/>
    <w:rPr>
      <w:rFonts w:asciiTheme="majorAscii" w:hAnsiTheme="majorAscii" w:cstheme="majorBidi"/>
      <w:sz w:val="20"/>
      <w:szCs w:val="20"/>
    </w:rPr>
  </w:style>
  <w:style w:type="paragraph" w:styleId="16">
    <w:name w:val="Closing"/>
    <w:basedOn w:val="1"/>
    <w:link w:val="89"/>
    <w:semiHidden/>
    <w:unhideWhenUsed/>
    <w:qFormat/>
    <w:uiPriority w:val="99"/>
    <w:pPr>
      <w:ind w:left="100" w:leftChars="2100"/>
    </w:pPr>
  </w:style>
  <w:style w:type="paragraph" w:styleId="17">
    <w:name w:val="toc 5"/>
    <w:basedOn w:val="1"/>
    <w:next w:val="1"/>
    <w:unhideWhenUsed/>
    <w:qFormat/>
    <w:uiPriority w:val="39"/>
    <w:pPr>
      <w:ind w:left="960"/>
      <w:jc w:val="left"/>
    </w:pPr>
    <w:rPr>
      <w:rFonts w:asciiTheme="minorHAnsi" w:eastAsiaTheme="minorHAnsi"/>
      <w:sz w:val="18"/>
      <w:szCs w:val="18"/>
    </w:rPr>
  </w:style>
  <w:style w:type="paragraph" w:styleId="18">
    <w:name w:val="toc 3"/>
    <w:basedOn w:val="1"/>
    <w:next w:val="1"/>
    <w:unhideWhenUsed/>
    <w:qFormat/>
    <w:uiPriority w:val="39"/>
    <w:pPr>
      <w:tabs>
        <w:tab w:val="left" w:pos="1200"/>
        <w:tab w:val="right" w:leader="dot" w:pos="8302"/>
      </w:tabs>
      <w:ind w:left="482"/>
      <w:jc w:val="left"/>
    </w:pPr>
    <w:rPr>
      <w:iCs/>
      <w:sz w:val="21"/>
      <w:szCs w:val="20"/>
    </w:rPr>
  </w:style>
  <w:style w:type="paragraph" w:styleId="19">
    <w:name w:val="toc 8"/>
    <w:basedOn w:val="1"/>
    <w:next w:val="1"/>
    <w:unhideWhenUsed/>
    <w:qFormat/>
    <w:uiPriority w:val="39"/>
    <w:pPr>
      <w:ind w:left="1680"/>
      <w:jc w:val="left"/>
    </w:pPr>
    <w:rPr>
      <w:rFonts w:asciiTheme="minorHAnsi" w:eastAsiaTheme="minorHAnsi"/>
      <w:sz w:val="18"/>
      <w:szCs w:val="18"/>
    </w:rPr>
  </w:style>
  <w:style w:type="paragraph" w:styleId="20">
    <w:name w:val="Body Text Indent 2"/>
    <w:basedOn w:val="1"/>
    <w:link w:val="63"/>
    <w:unhideWhenUsed/>
    <w:qFormat/>
    <w:uiPriority w:val="2"/>
    <w:pPr>
      <w:spacing w:line="500" w:lineRule="atLeast"/>
      <w:ind w:firstLine="454"/>
    </w:pPr>
    <w:rPr>
      <w:rFonts w:cs="Times New Roman"/>
      <w:szCs w:val="20"/>
    </w:rPr>
  </w:style>
  <w:style w:type="paragraph" w:styleId="21">
    <w:name w:val="Balloon Text"/>
    <w:basedOn w:val="1"/>
    <w:link w:val="61"/>
    <w:unhideWhenUsed/>
    <w:qFormat/>
    <w:uiPriority w:val="99"/>
    <w:rPr>
      <w:sz w:val="18"/>
      <w:szCs w:val="18"/>
    </w:rPr>
  </w:style>
  <w:style w:type="paragraph" w:styleId="22">
    <w:name w:val="footer"/>
    <w:basedOn w:val="1"/>
    <w:link w:val="50"/>
    <w:unhideWhenUsed/>
    <w:qFormat/>
    <w:uiPriority w:val="99"/>
    <w:pPr>
      <w:tabs>
        <w:tab w:val="center" w:pos="4153"/>
        <w:tab w:val="right" w:pos="8306"/>
      </w:tabs>
      <w:snapToGrid w:val="0"/>
      <w:jc w:val="left"/>
    </w:pPr>
    <w:rPr>
      <w:sz w:val="18"/>
      <w:szCs w:val="18"/>
    </w:rPr>
  </w:style>
  <w:style w:type="paragraph" w:styleId="23">
    <w:name w:val="header"/>
    <w:basedOn w:val="1"/>
    <w:link w:val="49"/>
    <w:unhideWhenUsed/>
    <w:qFormat/>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pPr>
      <w:jc w:val="left"/>
    </w:pPr>
    <w:rPr>
      <w:bCs/>
      <w:caps/>
      <w:sz w:val="21"/>
      <w:szCs w:val="20"/>
    </w:rPr>
  </w:style>
  <w:style w:type="paragraph" w:styleId="25">
    <w:name w:val="toc 4"/>
    <w:basedOn w:val="1"/>
    <w:next w:val="1"/>
    <w:unhideWhenUsed/>
    <w:qFormat/>
    <w:uiPriority w:val="39"/>
    <w:pPr>
      <w:ind w:left="720"/>
      <w:jc w:val="left"/>
    </w:pPr>
    <w:rPr>
      <w:rFonts w:asciiTheme="minorHAnsi" w:eastAsiaTheme="minorHAnsi"/>
      <w:sz w:val="18"/>
      <w:szCs w:val="18"/>
    </w:rPr>
  </w:style>
  <w:style w:type="paragraph" w:styleId="26">
    <w:name w:val="Subtitle"/>
    <w:basedOn w:val="1"/>
    <w:next w:val="1"/>
    <w:link w:val="58"/>
    <w:qFormat/>
    <w:uiPriority w:val="11"/>
    <w:pPr>
      <w:spacing w:before="240" w:after="60" w:line="312" w:lineRule="auto"/>
      <w:jc w:val="center"/>
      <w:outlineLvl w:val="1"/>
    </w:pPr>
    <w:rPr>
      <w:rFonts w:eastAsia="黑体" w:cstheme="majorBidi"/>
      <w:b/>
      <w:bCs/>
      <w:kern w:val="28"/>
      <w:sz w:val="44"/>
      <w:szCs w:val="32"/>
    </w:rPr>
  </w:style>
  <w:style w:type="paragraph" w:styleId="27">
    <w:name w:val="toc 6"/>
    <w:basedOn w:val="1"/>
    <w:next w:val="1"/>
    <w:unhideWhenUsed/>
    <w:qFormat/>
    <w:uiPriority w:val="39"/>
    <w:pPr>
      <w:ind w:left="1200"/>
      <w:jc w:val="left"/>
    </w:pPr>
    <w:rPr>
      <w:rFonts w:asciiTheme="minorHAnsi" w:eastAsiaTheme="minorHAnsi"/>
      <w:sz w:val="18"/>
      <w:szCs w:val="18"/>
    </w:rPr>
  </w:style>
  <w:style w:type="paragraph" w:styleId="28">
    <w:name w:val="table of figures"/>
    <w:basedOn w:val="1"/>
    <w:next w:val="1"/>
    <w:uiPriority w:val="7"/>
    <w:pPr>
      <w:spacing w:line="240" w:lineRule="auto"/>
      <w:ind w:left="200" w:leftChars="200" w:hanging="200" w:hangingChars="200"/>
    </w:pPr>
    <w:rPr>
      <w:rFonts w:cs="Times New Roman"/>
      <w:szCs w:val="24"/>
    </w:rPr>
  </w:style>
  <w:style w:type="paragraph" w:styleId="29">
    <w:name w:val="toc 2"/>
    <w:basedOn w:val="1"/>
    <w:next w:val="1"/>
    <w:unhideWhenUsed/>
    <w:qFormat/>
    <w:uiPriority w:val="39"/>
    <w:pPr>
      <w:tabs>
        <w:tab w:val="left" w:pos="960"/>
        <w:tab w:val="right" w:leader="dot" w:pos="8302"/>
      </w:tabs>
      <w:ind w:left="238"/>
      <w:jc w:val="left"/>
    </w:pPr>
    <w:rPr>
      <w:smallCaps/>
      <w:sz w:val="21"/>
      <w:szCs w:val="20"/>
    </w:rPr>
  </w:style>
  <w:style w:type="paragraph" w:styleId="30">
    <w:name w:val="toc 9"/>
    <w:basedOn w:val="1"/>
    <w:next w:val="1"/>
    <w:unhideWhenUsed/>
    <w:qFormat/>
    <w:uiPriority w:val="39"/>
    <w:pPr>
      <w:ind w:left="1920"/>
      <w:jc w:val="left"/>
    </w:pPr>
    <w:rPr>
      <w:rFonts w:asciiTheme="minorHAnsi" w:eastAsiaTheme="minorHAnsi"/>
      <w:sz w:val="18"/>
      <w:szCs w:val="18"/>
    </w:rPr>
  </w:style>
  <w:style w:type="paragraph" w:styleId="31">
    <w:name w:val="Title"/>
    <w:basedOn w:val="1"/>
    <w:next w:val="1"/>
    <w:link w:val="57"/>
    <w:qFormat/>
    <w:uiPriority w:val="10"/>
    <w:pPr>
      <w:spacing w:before="240" w:after="60"/>
      <w:jc w:val="center"/>
      <w:outlineLvl w:val="0"/>
    </w:pPr>
    <w:rPr>
      <w:rFonts w:cstheme="majorBidi"/>
      <w:b/>
      <w:bCs/>
      <w:sz w:val="52"/>
      <w:szCs w:val="32"/>
    </w:rPr>
  </w:style>
  <w:style w:type="character" w:styleId="33">
    <w:name w:val="Strong"/>
    <w:basedOn w:val="32"/>
    <w:qFormat/>
    <w:uiPriority w:val="22"/>
    <w:rPr>
      <w:b/>
      <w:bCs/>
    </w:rPr>
  </w:style>
  <w:style w:type="character" w:styleId="34">
    <w:name w:val="page number"/>
    <w:basedOn w:val="32"/>
    <w:qFormat/>
    <w:uiPriority w:val="7"/>
  </w:style>
  <w:style w:type="character" w:styleId="35">
    <w:name w:val="Hyperlink"/>
    <w:basedOn w:val="32"/>
    <w:unhideWhenUsed/>
    <w:qFormat/>
    <w:uiPriority w:val="99"/>
    <w:rPr>
      <w:color w:val="0563C1" w:themeColor="hyperlink"/>
      <w:u w:val="single"/>
      <w14:textFill>
        <w14:solidFill>
          <w14:schemeClr w14:val="hlink"/>
        </w14:solidFill>
      </w14:textFill>
    </w:rPr>
  </w:style>
  <w:style w:type="character" w:styleId="36">
    <w:name w:val="annotation reference"/>
    <w:basedOn w:val="32"/>
    <w:unhideWhenUsed/>
    <w:qFormat/>
    <w:uiPriority w:val="99"/>
    <w:rPr>
      <w:sz w:val="21"/>
      <w:szCs w:val="21"/>
    </w:rPr>
  </w:style>
  <w:style w:type="table" w:styleId="38">
    <w:name w:val="Table Grid"/>
    <w:basedOn w:val="3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9">
    <w:name w:val="标题 1 Char"/>
    <w:basedOn w:val="32"/>
    <w:link w:val="2"/>
    <w:qFormat/>
    <w:uiPriority w:val="2"/>
    <w:rPr>
      <w:b/>
      <w:bCs/>
      <w:kern w:val="44"/>
      <w:sz w:val="30"/>
      <w:szCs w:val="44"/>
    </w:rPr>
  </w:style>
  <w:style w:type="character" w:customStyle="1" w:styleId="40">
    <w:name w:val="中文正文 字符"/>
    <w:basedOn w:val="32"/>
    <w:link w:val="3"/>
    <w:qFormat/>
    <w:uiPriority w:val="2"/>
    <w:rPr>
      <w:rFonts w:eastAsia="宋体"/>
      <w:sz w:val="24"/>
    </w:rPr>
  </w:style>
  <w:style w:type="character" w:customStyle="1" w:styleId="41">
    <w:name w:val="标题 2 Char"/>
    <w:basedOn w:val="32"/>
    <w:link w:val="4"/>
    <w:qFormat/>
    <w:uiPriority w:val="2"/>
    <w:rPr>
      <w:rFonts w:eastAsia="宋体" w:cstheme="majorBidi"/>
      <w:b/>
      <w:bCs/>
      <w:sz w:val="28"/>
      <w:szCs w:val="32"/>
    </w:rPr>
  </w:style>
  <w:style w:type="character" w:customStyle="1" w:styleId="42">
    <w:name w:val="标题 3 Char"/>
    <w:basedOn w:val="32"/>
    <w:link w:val="5"/>
    <w:qFormat/>
    <w:uiPriority w:val="2"/>
    <w:rPr>
      <w:rFonts w:eastAsia="宋体"/>
      <w:b/>
      <w:bCs/>
      <w:sz w:val="24"/>
      <w:szCs w:val="32"/>
    </w:rPr>
  </w:style>
  <w:style w:type="character" w:customStyle="1" w:styleId="43">
    <w:name w:val="标题 4 Char"/>
    <w:basedOn w:val="32"/>
    <w:link w:val="6"/>
    <w:qFormat/>
    <w:uiPriority w:val="9"/>
    <w:rPr>
      <w:rFonts w:eastAsia="宋体" w:cstheme="majorBidi"/>
      <w:b/>
      <w:bCs/>
      <w:sz w:val="24"/>
      <w:szCs w:val="28"/>
    </w:rPr>
  </w:style>
  <w:style w:type="character" w:customStyle="1" w:styleId="44">
    <w:name w:val="标题 5 Char"/>
    <w:basedOn w:val="32"/>
    <w:link w:val="7"/>
    <w:qFormat/>
    <w:uiPriority w:val="9"/>
    <w:rPr>
      <w:b/>
      <w:bCs/>
      <w:sz w:val="24"/>
      <w:szCs w:val="28"/>
    </w:rPr>
  </w:style>
  <w:style w:type="character" w:customStyle="1" w:styleId="45">
    <w:name w:val="标题 6 Char"/>
    <w:basedOn w:val="32"/>
    <w:link w:val="8"/>
    <w:qFormat/>
    <w:uiPriority w:val="9"/>
    <w:rPr>
      <w:rFonts w:cstheme="majorBidi"/>
      <w:b/>
      <w:bCs/>
      <w:sz w:val="24"/>
      <w:szCs w:val="24"/>
    </w:rPr>
  </w:style>
  <w:style w:type="character" w:customStyle="1" w:styleId="46">
    <w:name w:val="标题 7 Char"/>
    <w:basedOn w:val="32"/>
    <w:link w:val="9"/>
    <w:qFormat/>
    <w:uiPriority w:val="9"/>
    <w:rPr>
      <w:b/>
      <w:bCs/>
      <w:sz w:val="24"/>
      <w:szCs w:val="24"/>
    </w:rPr>
  </w:style>
  <w:style w:type="character" w:customStyle="1" w:styleId="47">
    <w:name w:val="标题 8 Char"/>
    <w:basedOn w:val="32"/>
    <w:link w:val="10"/>
    <w:qFormat/>
    <w:uiPriority w:val="9"/>
    <w:rPr>
      <w:rFonts w:asciiTheme="majorHAnsi" w:hAnsiTheme="majorHAnsi" w:eastAsiaTheme="majorEastAsia" w:cstheme="majorBidi"/>
      <w:sz w:val="24"/>
      <w:szCs w:val="24"/>
    </w:rPr>
  </w:style>
  <w:style w:type="character" w:customStyle="1" w:styleId="48">
    <w:name w:val="标题 9 Char"/>
    <w:basedOn w:val="32"/>
    <w:link w:val="11"/>
    <w:qFormat/>
    <w:uiPriority w:val="9"/>
    <w:rPr>
      <w:rFonts w:asciiTheme="majorHAnsi" w:hAnsiTheme="majorHAnsi" w:eastAsiaTheme="majorEastAsia" w:cstheme="majorBidi"/>
      <w:szCs w:val="21"/>
    </w:rPr>
  </w:style>
  <w:style w:type="character" w:customStyle="1" w:styleId="49">
    <w:name w:val="页眉 Char"/>
    <w:basedOn w:val="32"/>
    <w:link w:val="23"/>
    <w:qFormat/>
    <w:uiPriority w:val="99"/>
    <w:rPr>
      <w:sz w:val="18"/>
      <w:szCs w:val="18"/>
    </w:rPr>
  </w:style>
  <w:style w:type="character" w:customStyle="1" w:styleId="50">
    <w:name w:val="页脚 Char"/>
    <w:basedOn w:val="32"/>
    <w:link w:val="22"/>
    <w:qFormat/>
    <w:uiPriority w:val="99"/>
    <w:rPr>
      <w:sz w:val="18"/>
      <w:szCs w:val="18"/>
    </w:rPr>
  </w:style>
  <w:style w:type="paragraph" w:customStyle="1" w:styleId="51">
    <w:name w:val="图题"/>
    <w:basedOn w:val="1"/>
    <w:next w:val="3"/>
    <w:link w:val="53"/>
    <w:qFormat/>
    <w:uiPriority w:val="2"/>
    <w:pPr>
      <w:spacing w:after="50" w:afterLines="50"/>
      <w:jc w:val="center"/>
    </w:pPr>
    <w:rPr>
      <w:sz w:val="21"/>
    </w:rPr>
  </w:style>
  <w:style w:type="paragraph" w:customStyle="1" w:styleId="52">
    <w:name w:val="图"/>
    <w:basedOn w:val="1"/>
    <w:next w:val="51"/>
    <w:qFormat/>
    <w:uiPriority w:val="2"/>
    <w:pPr>
      <w:keepNext/>
      <w:spacing w:before="50" w:beforeLines="50" w:line="240" w:lineRule="auto"/>
      <w:jc w:val="center"/>
    </w:pPr>
  </w:style>
  <w:style w:type="character" w:customStyle="1" w:styleId="53">
    <w:name w:val="图题 字符"/>
    <w:basedOn w:val="32"/>
    <w:link w:val="51"/>
    <w:qFormat/>
    <w:uiPriority w:val="2"/>
  </w:style>
  <w:style w:type="table" w:customStyle="1" w:styleId="54">
    <w:name w:val="三线表"/>
    <w:basedOn w:val="37"/>
    <w:qFormat/>
    <w:uiPriority w:val="99"/>
    <w:pPr>
      <w:jc w:val="both"/>
    </w:pPr>
    <w:tblPr>
      <w:tblBorders>
        <w:top w:val="single" w:color="auto" w:sz="4" w:space="0"/>
        <w:bottom w:val="single" w:color="auto" w:sz="12" w:space="0"/>
        <w:insideH w:val="single" w:color="auto" w:sz="4" w:space="0"/>
      </w:tblBorders>
      <w:tblLayout w:type="fixed"/>
    </w:tblPr>
    <w:tcPr>
      <w:vAlign w:val="center"/>
    </w:tcPr>
    <w:tblStylePr w:type="firstRow">
      <w:pPr>
        <w:wordWrap/>
        <w:spacing w:before="100" w:beforeLines="0" w:beforeAutospacing="1" w:after="100" w:afterLines="0" w:afterAutospacing="1"/>
        <w:jc w:val="center"/>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pPr>
        <w:jc w:val="center"/>
      </w:pPr>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pPr>
        <w:jc w:val="center"/>
      </w:pPr>
      <w:rPr>
        <w:b/>
      </w:rPr>
      <w:tcPr>
        <w:shd w:val="clear" w:color="auto" w:fill="F1F1F1" w:themeFill="background1" w:themeFillShade="F2"/>
      </w:tcPr>
    </w:tblStylePr>
  </w:style>
  <w:style w:type="paragraph" w:customStyle="1" w:styleId="55">
    <w:name w:val="表题"/>
    <w:basedOn w:val="1"/>
    <w:next w:val="1"/>
    <w:link w:val="56"/>
    <w:qFormat/>
    <w:uiPriority w:val="2"/>
    <w:pPr>
      <w:keepNext/>
      <w:spacing w:before="50" w:beforeLines="50"/>
      <w:jc w:val="center"/>
    </w:pPr>
    <w:rPr>
      <w:sz w:val="20"/>
    </w:rPr>
  </w:style>
  <w:style w:type="character" w:customStyle="1" w:styleId="56">
    <w:name w:val="表题 字符"/>
    <w:basedOn w:val="32"/>
    <w:link w:val="55"/>
    <w:qFormat/>
    <w:uiPriority w:val="2"/>
    <w:rPr>
      <w:sz w:val="20"/>
    </w:rPr>
  </w:style>
  <w:style w:type="character" w:customStyle="1" w:styleId="57">
    <w:name w:val="标题 Char"/>
    <w:basedOn w:val="32"/>
    <w:link w:val="31"/>
    <w:qFormat/>
    <w:uiPriority w:val="10"/>
    <w:rPr>
      <w:rFonts w:ascii="Times New Roman" w:hAnsi="Times New Roman" w:eastAsia="宋体" w:cstheme="majorBidi"/>
      <w:b/>
      <w:bCs/>
      <w:sz w:val="52"/>
      <w:szCs w:val="32"/>
    </w:rPr>
  </w:style>
  <w:style w:type="character" w:customStyle="1" w:styleId="58">
    <w:name w:val="副标题 Char"/>
    <w:basedOn w:val="32"/>
    <w:link w:val="26"/>
    <w:qFormat/>
    <w:uiPriority w:val="11"/>
    <w:rPr>
      <w:rFonts w:ascii="Times New Roman" w:hAnsi="Times New Roman" w:eastAsia="黑体" w:cstheme="majorBidi"/>
      <w:b/>
      <w:bCs/>
      <w:kern w:val="28"/>
      <w:sz w:val="44"/>
      <w:szCs w:val="32"/>
    </w:rPr>
  </w:style>
  <w:style w:type="character" w:customStyle="1" w:styleId="59">
    <w:name w:val="批注文字 Char"/>
    <w:basedOn w:val="32"/>
    <w:link w:val="13"/>
    <w:qFormat/>
    <w:uiPriority w:val="99"/>
    <w:rPr>
      <w:rFonts w:ascii="Times New Roman" w:hAnsi="Times New Roman" w:eastAsia="宋体"/>
    </w:rPr>
  </w:style>
  <w:style w:type="character" w:customStyle="1" w:styleId="60">
    <w:name w:val="批注主题 Char"/>
    <w:basedOn w:val="59"/>
    <w:link w:val="12"/>
    <w:semiHidden/>
    <w:qFormat/>
    <w:uiPriority w:val="99"/>
    <w:rPr>
      <w:rFonts w:ascii="Times New Roman" w:hAnsi="Times New Roman" w:eastAsia="宋体"/>
      <w:b/>
      <w:bCs/>
    </w:rPr>
  </w:style>
  <w:style w:type="character" w:customStyle="1" w:styleId="61">
    <w:name w:val="批注框文本 Char"/>
    <w:basedOn w:val="32"/>
    <w:link w:val="21"/>
    <w:semiHidden/>
    <w:qFormat/>
    <w:uiPriority w:val="99"/>
    <w:rPr>
      <w:rFonts w:ascii="Times New Roman" w:hAnsi="Times New Roman" w:eastAsia="宋体"/>
      <w:sz w:val="18"/>
      <w:szCs w:val="18"/>
    </w:rPr>
  </w:style>
  <w:style w:type="character" w:customStyle="1" w:styleId="62">
    <w:name w:val="Intense Emphasis"/>
    <w:basedOn w:val="32"/>
    <w:qFormat/>
    <w:uiPriority w:val="21"/>
    <w:rPr>
      <w:i/>
      <w:iCs/>
      <w:color w:val="5B9BD5" w:themeColor="accent1"/>
      <w14:textFill>
        <w14:solidFill>
          <w14:schemeClr w14:val="accent1"/>
        </w14:solidFill>
      </w14:textFill>
    </w:rPr>
  </w:style>
  <w:style w:type="character" w:customStyle="1" w:styleId="63">
    <w:name w:val="正文文本缩进 2 Char"/>
    <w:basedOn w:val="32"/>
    <w:link w:val="20"/>
    <w:qFormat/>
    <w:uiPriority w:val="2"/>
    <w:rPr>
      <w:rFonts w:cs="Times New Roman"/>
      <w:sz w:val="24"/>
      <w:szCs w:val="20"/>
    </w:rPr>
  </w:style>
  <w:style w:type="character" w:styleId="64">
    <w:name w:val="Placeholder Text"/>
    <w:basedOn w:val="32"/>
    <w:semiHidden/>
    <w:qFormat/>
    <w:uiPriority w:val="99"/>
    <w:rPr>
      <w:color w:val="808080"/>
    </w:rPr>
  </w:style>
  <w:style w:type="paragraph" w:customStyle="1" w:styleId="65">
    <w:name w:val="参考文献"/>
    <w:basedOn w:val="2"/>
    <w:link w:val="67"/>
    <w:qFormat/>
    <w:uiPriority w:val="4"/>
    <w:pPr>
      <w:pageBreakBefore/>
      <w:numPr>
        <w:numId w:val="0"/>
      </w:numPr>
      <w:spacing w:after="100" w:afterLines="100"/>
      <w:jc w:val="center"/>
    </w:pPr>
    <w:rPr>
      <w:sz w:val="28"/>
    </w:rPr>
  </w:style>
  <w:style w:type="paragraph" w:styleId="66">
    <w:name w:val="List Paragraph"/>
    <w:basedOn w:val="1"/>
    <w:link w:val="75"/>
    <w:qFormat/>
    <w:uiPriority w:val="34"/>
    <w:pPr>
      <w:ind w:firstLine="420" w:firstLineChars="200"/>
    </w:pPr>
  </w:style>
  <w:style w:type="character" w:customStyle="1" w:styleId="67">
    <w:name w:val="参考文献 Char"/>
    <w:basedOn w:val="39"/>
    <w:link w:val="65"/>
    <w:qFormat/>
    <w:uiPriority w:val="4"/>
    <w:rPr>
      <w:kern w:val="44"/>
      <w:sz w:val="28"/>
      <w:szCs w:val="44"/>
    </w:rPr>
  </w:style>
  <w:style w:type="paragraph" w:customStyle="1" w:styleId="68">
    <w:name w:val="引文编号"/>
    <w:basedOn w:val="3"/>
    <w:link w:val="70"/>
    <w:qFormat/>
    <w:uiPriority w:val="2"/>
    <w:pPr>
      <w:ind w:firstLine="480"/>
    </w:pPr>
    <w:rPr>
      <w:vertAlign w:val="superscript"/>
    </w:rPr>
  </w:style>
  <w:style w:type="paragraph" w:customStyle="1" w:styleId="69">
    <w:name w:val="引文项"/>
    <w:basedOn w:val="66"/>
    <w:link w:val="76"/>
    <w:qFormat/>
    <w:uiPriority w:val="4"/>
    <w:pPr>
      <w:numPr>
        <w:ilvl w:val="0"/>
        <w:numId w:val="2"/>
      </w:numPr>
      <w:ind w:firstLine="0" w:firstLineChars="0"/>
    </w:pPr>
  </w:style>
  <w:style w:type="character" w:customStyle="1" w:styleId="70">
    <w:name w:val="引文编号 Char"/>
    <w:basedOn w:val="40"/>
    <w:link w:val="68"/>
    <w:qFormat/>
    <w:uiPriority w:val="2"/>
    <w:rPr>
      <w:sz w:val="24"/>
      <w:vertAlign w:val="superscript"/>
    </w:rPr>
  </w:style>
  <w:style w:type="paragraph" w:customStyle="1" w:styleId="71">
    <w:name w:val="摘要"/>
    <w:basedOn w:val="1"/>
    <w:link w:val="73"/>
    <w:qFormat/>
    <w:uiPriority w:val="1"/>
    <w:pPr>
      <w:ind w:firstLine="200" w:firstLineChars="200"/>
    </w:pPr>
    <w:rPr>
      <w:szCs w:val="18"/>
    </w:rPr>
  </w:style>
  <w:style w:type="paragraph" w:customStyle="1" w:styleId="72">
    <w:name w:val="关键词"/>
    <w:basedOn w:val="1"/>
    <w:link w:val="74"/>
    <w:qFormat/>
    <w:uiPriority w:val="1"/>
    <w:pPr>
      <w:contextualSpacing/>
    </w:pPr>
    <w:rPr>
      <w:szCs w:val="18"/>
    </w:rPr>
  </w:style>
  <w:style w:type="character" w:customStyle="1" w:styleId="73">
    <w:name w:val="摘要 Char"/>
    <w:basedOn w:val="32"/>
    <w:link w:val="71"/>
    <w:qFormat/>
    <w:uiPriority w:val="1"/>
    <w:rPr>
      <w:sz w:val="24"/>
      <w:szCs w:val="18"/>
    </w:rPr>
  </w:style>
  <w:style w:type="character" w:customStyle="1" w:styleId="74">
    <w:name w:val="关键词 Char"/>
    <w:basedOn w:val="32"/>
    <w:link w:val="72"/>
    <w:qFormat/>
    <w:uiPriority w:val="1"/>
    <w:rPr>
      <w:sz w:val="24"/>
      <w:szCs w:val="18"/>
    </w:rPr>
  </w:style>
  <w:style w:type="character" w:customStyle="1" w:styleId="75">
    <w:name w:val="列出段落 Char"/>
    <w:basedOn w:val="32"/>
    <w:link w:val="66"/>
    <w:qFormat/>
    <w:uiPriority w:val="34"/>
  </w:style>
  <w:style w:type="character" w:customStyle="1" w:styleId="76">
    <w:name w:val="引文项 Char"/>
    <w:basedOn w:val="75"/>
    <w:link w:val="69"/>
    <w:qFormat/>
    <w:uiPriority w:val="4"/>
    <w:rPr>
      <w:sz w:val="24"/>
    </w:rPr>
  </w:style>
  <w:style w:type="paragraph" w:customStyle="1" w:styleId="77">
    <w:name w:val="论文分类信息"/>
    <w:basedOn w:val="3"/>
    <w:link w:val="78"/>
    <w:qFormat/>
    <w:uiPriority w:val="0"/>
    <w:pPr>
      <w:tabs>
        <w:tab w:val="left" w:pos="4536"/>
      </w:tabs>
      <w:spacing w:line="480" w:lineRule="exact"/>
      <w:ind w:firstLine="0" w:firstLineChars="0"/>
    </w:pPr>
    <w:rPr>
      <w:b/>
    </w:rPr>
  </w:style>
  <w:style w:type="character" w:customStyle="1" w:styleId="78">
    <w:name w:val="论文分类信息 Char"/>
    <w:basedOn w:val="40"/>
    <w:link w:val="77"/>
    <w:qFormat/>
    <w:uiPriority w:val="0"/>
    <w:rPr>
      <w:rFonts w:ascii="Times New Roman" w:hAnsi="Times New Roman" w:eastAsia="宋体"/>
      <w:b/>
      <w:sz w:val="24"/>
    </w:rPr>
  </w:style>
  <w:style w:type="paragraph" w:customStyle="1" w:styleId="79">
    <w:name w:val="论文题目"/>
    <w:basedOn w:val="3"/>
    <w:link w:val="81"/>
    <w:qFormat/>
    <w:uiPriority w:val="0"/>
    <w:pPr>
      <w:spacing w:line="240" w:lineRule="auto"/>
      <w:ind w:firstLine="0" w:firstLineChars="0"/>
      <w:jc w:val="center"/>
    </w:pPr>
    <w:rPr>
      <w:rFonts w:eastAsia="黑体"/>
      <w:b/>
      <w:sz w:val="32"/>
      <w:szCs w:val="44"/>
    </w:rPr>
  </w:style>
  <w:style w:type="paragraph" w:customStyle="1" w:styleId="80">
    <w:name w:val="学位论文封面标题"/>
    <w:basedOn w:val="1"/>
    <w:link w:val="83"/>
    <w:qFormat/>
    <w:uiPriority w:val="0"/>
    <w:pPr>
      <w:spacing w:line="240" w:lineRule="auto"/>
      <w:jc w:val="center"/>
    </w:pPr>
    <w:rPr>
      <w:rFonts w:ascii="黑体" w:hAnsi="黑体" w:eastAsia="黑体"/>
      <w:b/>
      <w:spacing w:val="140"/>
      <w:sz w:val="44"/>
      <w:szCs w:val="44"/>
    </w:rPr>
  </w:style>
  <w:style w:type="character" w:customStyle="1" w:styleId="81">
    <w:name w:val="论文题目 Char"/>
    <w:basedOn w:val="40"/>
    <w:link w:val="79"/>
    <w:qFormat/>
    <w:uiPriority w:val="0"/>
    <w:rPr>
      <w:rFonts w:ascii="Times New Roman" w:hAnsi="Times New Roman" w:eastAsia="黑体"/>
      <w:b/>
      <w:sz w:val="32"/>
      <w:szCs w:val="44"/>
    </w:rPr>
  </w:style>
  <w:style w:type="paragraph" w:customStyle="1" w:styleId="82">
    <w:name w:val="论文基础信息"/>
    <w:basedOn w:val="1"/>
    <w:link w:val="84"/>
    <w:qFormat/>
    <w:uiPriority w:val="0"/>
    <w:pPr>
      <w:spacing w:line="240" w:lineRule="auto"/>
      <w:jc w:val="distribute"/>
    </w:pPr>
    <w:rPr>
      <w:rFonts w:eastAsia="楷体_GB2312" w:cs="Times New Roman"/>
      <w:b/>
      <w:bCs/>
      <w:sz w:val="30"/>
      <w:szCs w:val="24"/>
    </w:rPr>
  </w:style>
  <w:style w:type="character" w:customStyle="1" w:styleId="83">
    <w:name w:val="学位论文封面标题 Char"/>
    <w:basedOn w:val="32"/>
    <w:link w:val="80"/>
    <w:qFormat/>
    <w:uiPriority w:val="0"/>
    <w:rPr>
      <w:rFonts w:ascii="黑体" w:hAnsi="黑体" w:eastAsia="黑体"/>
      <w:b/>
      <w:spacing w:val="140"/>
      <w:sz w:val="44"/>
      <w:szCs w:val="44"/>
    </w:rPr>
  </w:style>
  <w:style w:type="character" w:customStyle="1" w:styleId="84">
    <w:name w:val="论文基础信息 Char"/>
    <w:basedOn w:val="32"/>
    <w:link w:val="82"/>
    <w:qFormat/>
    <w:uiPriority w:val="0"/>
    <w:rPr>
      <w:rFonts w:eastAsia="楷体_GB2312" w:cs="Times New Roman"/>
      <w:b/>
      <w:bCs/>
      <w:sz w:val="30"/>
      <w:szCs w:val="24"/>
    </w:rPr>
  </w:style>
  <w:style w:type="paragraph" w:customStyle="1" w:styleId="85">
    <w:name w:val="代码"/>
    <w:basedOn w:val="3"/>
    <w:link w:val="87"/>
    <w:qFormat/>
    <w:uiPriority w:val="2"/>
    <w:pPr>
      <w:pBdr>
        <w:top w:val="single" w:color="auto" w:sz="4" w:space="1"/>
        <w:left w:val="single" w:color="auto" w:sz="4" w:space="4"/>
        <w:bottom w:val="single" w:color="auto" w:sz="4" w:space="1"/>
        <w:right w:val="single" w:color="auto" w:sz="4" w:space="4"/>
      </w:pBdr>
      <w:shd w:val="pct5" w:color="auto" w:fill="auto"/>
      <w:spacing w:line="320" w:lineRule="exact"/>
      <w:ind w:firstLine="0" w:firstLineChars="0"/>
      <w:contextualSpacing/>
      <w:jc w:val="left"/>
    </w:pPr>
    <w:rPr>
      <w:sz w:val="21"/>
    </w:rPr>
  </w:style>
  <w:style w:type="paragraph" w:customStyle="1" w:styleId="86">
    <w:name w:val="论文结束语"/>
    <w:basedOn w:val="3"/>
    <w:link w:val="88"/>
    <w:qFormat/>
    <w:uiPriority w:val="3"/>
    <w:pPr>
      <w:spacing w:before="312" w:beforeLines="100" w:after="156" w:afterLines="50"/>
      <w:ind w:firstLine="0" w:firstLineChars="0"/>
      <w:jc w:val="center"/>
      <w:outlineLvl w:val="0"/>
    </w:pPr>
    <w:rPr>
      <w:rFonts w:cs="Times New Roman"/>
      <w:b/>
      <w:sz w:val="28"/>
      <w:szCs w:val="28"/>
    </w:rPr>
  </w:style>
  <w:style w:type="character" w:customStyle="1" w:styleId="87">
    <w:name w:val="代码 Char"/>
    <w:basedOn w:val="40"/>
    <w:link w:val="85"/>
    <w:qFormat/>
    <w:uiPriority w:val="2"/>
    <w:rPr>
      <w:rFonts w:eastAsia="宋体"/>
      <w:sz w:val="24"/>
      <w:shd w:val="pct5" w:color="auto" w:fill="auto"/>
    </w:rPr>
  </w:style>
  <w:style w:type="character" w:customStyle="1" w:styleId="88">
    <w:name w:val="论文结束语 Char"/>
    <w:basedOn w:val="40"/>
    <w:link w:val="86"/>
    <w:qFormat/>
    <w:uiPriority w:val="3"/>
    <w:rPr>
      <w:rFonts w:cs="Times New Roman"/>
      <w:b/>
      <w:sz w:val="28"/>
      <w:szCs w:val="28"/>
    </w:rPr>
  </w:style>
  <w:style w:type="character" w:customStyle="1" w:styleId="89">
    <w:name w:val="结束语 Char"/>
    <w:basedOn w:val="32"/>
    <w:link w:val="16"/>
    <w:semiHidden/>
    <w:qFormat/>
    <w:uiPriority w:val="99"/>
    <w:rPr>
      <w:sz w:val="24"/>
    </w:rPr>
  </w:style>
  <w:style w:type="table" w:customStyle="1" w:styleId="90">
    <w:name w:val="Grid Table Light"/>
    <w:basedOn w:val="3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91">
    <w:name w:val="表格文字"/>
    <w:basedOn w:val="1"/>
    <w:link w:val="92"/>
    <w:qFormat/>
    <w:uiPriority w:val="2"/>
    <w:pPr>
      <w:spacing w:before="100" w:beforeAutospacing="1" w:after="100" w:afterAutospacing="1" w:line="240" w:lineRule="auto"/>
    </w:pPr>
    <w:rPr>
      <w:sz w:val="21"/>
    </w:rPr>
  </w:style>
  <w:style w:type="character" w:customStyle="1" w:styleId="92">
    <w:name w:val="表格文字 Char"/>
    <w:basedOn w:val="32"/>
    <w:link w:val="91"/>
    <w:qFormat/>
    <w:uiPriority w:val="2"/>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glossaryDocument" Target="glossary/document.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F4EB68DE91F450CA5B7DD9A2C25B20F"/>
        <w:style w:val=""/>
        <w:category>
          <w:name w:val="常规"/>
          <w:gallery w:val="placeholder"/>
        </w:category>
        <w:types>
          <w:type w:val="bbPlcHdr"/>
        </w:types>
        <w:behaviors>
          <w:behavior w:val="content"/>
        </w:behaviors>
        <w:description w:val=""/>
        <w:guid w:val="{1FD6BDA8-E53A-40F1-86F6-0C2B5375BDBD}"/>
      </w:docPartPr>
      <w:docPartBody>
        <w:p>
          <w:pPr>
            <w:pStyle w:val="215"/>
            <w:ind w:firstLine="480"/>
          </w:pPr>
          <w:r>
            <w:rPr>
              <w:rStyle w:val="4"/>
              <w:rFonts w:hint="eastAsia"/>
            </w:rPr>
            <w:t>选择</w:t>
          </w:r>
        </w:p>
      </w:docPartBody>
    </w:docPart>
    <w:docPart>
      <w:docPartPr>
        <w:name w:val="66DAA989A5E94593BC93D81977C4474A"/>
        <w:style w:val=""/>
        <w:category>
          <w:name w:val="常规"/>
          <w:gallery w:val="placeholder"/>
        </w:category>
        <w:types>
          <w:type w:val="bbPlcHdr"/>
        </w:types>
        <w:behaviors>
          <w:behavior w:val="content"/>
        </w:behaviors>
        <w:description w:val=""/>
        <w:guid w:val="{23E5A096-9C0C-4438-9179-FC6956E63B89}"/>
      </w:docPartPr>
      <w:docPartBody>
        <w:p>
          <w:pPr>
            <w:pStyle w:val="216"/>
            <w:ind w:firstLine="480"/>
          </w:pPr>
          <w:r>
            <w:rPr>
              <w:rStyle w:val="4"/>
              <w:rFonts w:hint="eastAsia"/>
            </w:rPr>
            <w:t>流水号</w:t>
          </w:r>
        </w:p>
      </w:docPartBody>
    </w:docPart>
    <w:docPart>
      <w:docPartPr>
        <w:name w:val="12C69860A74443549F37E942C8B31E2D"/>
        <w:style w:val=""/>
        <w:category>
          <w:name w:val="常规"/>
          <w:gallery w:val="placeholder"/>
        </w:category>
        <w:types>
          <w:type w:val="bbPlcHdr"/>
        </w:types>
        <w:behaviors>
          <w:behavior w:val="content"/>
        </w:behaviors>
        <w:description w:val=""/>
        <w:guid w:val="{72CC31B3-2F11-4869-92D6-2BAC40F39D01}"/>
      </w:docPartPr>
      <w:docPartBody>
        <w:p>
          <w:pPr>
            <w:pStyle w:val="217"/>
            <w:ind w:firstLine="480"/>
          </w:pPr>
          <w:r>
            <w:rPr>
              <w:rStyle w:val="4"/>
              <w:rFonts w:hint="eastAsia"/>
            </w:rPr>
            <w:t>选择</w:t>
          </w:r>
        </w:p>
      </w:docPartBody>
    </w:docPart>
    <w:docPart>
      <w:docPartPr>
        <w:name w:val="C50F96EC2B5743CE80BFCCBA74D0435D"/>
        <w:style w:val=""/>
        <w:category>
          <w:name w:val="常规"/>
          <w:gallery w:val="placeholder"/>
        </w:category>
        <w:types>
          <w:type w:val="bbPlcHdr"/>
        </w:types>
        <w:behaviors>
          <w:behavior w:val="content"/>
        </w:behaviors>
        <w:description w:val=""/>
        <w:guid w:val="{F5B709DF-BB3B-4EFC-8AAE-00E1E19ACC74}"/>
      </w:docPartPr>
      <w:docPartBody>
        <w:p>
          <w:pPr>
            <w:pStyle w:val="218"/>
            <w:ind w:firstLine="480"/>
          </w:pPr>
          <w:r>
            <w:rPr>
              <w:rStyle w:val="4"/>
              <w:rFonts w:hint="eastAsia"/>
            </w:rPr>
            <w:t>输入学号</w:t>
          </w:r>
        </w:p>
      </w:docPartBody>
    </w:docPart>
    <w:docPart>
      <w:docPartPr>
        <w:name w:val="E6F370782E1A4DC681580C70B08B11CB"/>
        <w:style w:val=""/>
        <w:category>
          <w:name w:val="常规"/>
          <w:gallery w:val="placeholder"/>
        </w:category>
        <w:types>
          <w:type w:val="bbPlcHdr"/>
        </w:types>
        <w:behaviors>
          <w:behavior w:val="content"/>
        </w:behaviors>
        <w:description w:val=""/>
        <w:guid w:val="{2C7EDDED-7931-4FA0-8D85-7AD653F0D383}"/>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7871C16C3E784A7BB9584D2053DD3E03"/>
        <w:style w:val=""/>
        <w:category>
          <w:name w:val="常规"/>
          <w:gallery w:val="placeholder"/>
        </w:category>
        <w:types>
          <w:type w:val="bbPlcHdr"/>
        </w:types>
        <w:behaviors>
          <w:behavior w:val="content"/>
        </w:behaviors>
        <w:description w:val=""/>
        <w:guid w:val="{419D2ED3-A9AF-4EC8-A3EC-F19E49935856}"/>
      </w:docPartPr>
      <w:docPartBody>
        <w:p>
          <w:pPr>
            <w:pStyle w:val="220"/>
          </w:pPr>
          <w:r>
            <w:rPr>
              <w:rStyle w:val="71"/>
              <w:rFonts w:hint="eastAsia"/>
              <w:color w:val="808080" w:themeColor="text1" w:themeTint="80"/>
              <w14:textFill>
                <w14:solidFill>
                  <w14:schemeClr w14:val="tx1">
                    <w14:lumMod w14:val="50000"/>
                    <w14:lumOff w14:val="50000"/>
                  </w14:schemeClr>
                </w14:solidFill>
              </w14:textFill>
            </w:rPr>
            <w:t>作者姓名</w:t>
          </w:r>
        </w:p>
      </w:docPartBody>
    </w:docPart>
    <w:docPart>
      <w:docPartPr>
        <w:name w:val="63C7367C58FD4471ABFA494BC3F6E75C"/>
        <w:style w:val=""/>
        <w:category>
          <w:name w:val="常规"/>
          <w:gallery w:val="placeholder"/>
        </w:category>
        <w:types>
          <w:type w:val="bbPlcHdr"/>
        </w:types>
        <w:behaviors>
          <w:behavior w:val="content"/>
        </w:behaviors>
        <w:description w:val=""/>
        <w:guid w:val="{6817A929-FF98-460A-936C-E44C25A34790}"/>
      </w:docPartPr>
      <w:docPartBody>
        <w:p>
          <w:pPr>
            <w:pStyle w:val="221"/>
          </w:pPr>
          <w:r>
            <w:rPr>
              <w:rStyle w:val="4"/>
              <w:rFonts w:hint="eastAsia"/>
            </w:rPr>
            <w:t>导师姓名</w:t>
          </w:r>
        </w:p>
      </w:docPartBody>
    </w:docPart>
    <w:docPart>
      <w:docPartPr>
        <w:name w:val="FA40EBDBAD3149C1A6B1B3178DA1266D"/>
        <w:style w:val=""/>
        <w:category>
          <w:name w:val="常规"/>
          <w:gallery w:val="placeholder"/>
        </w:category>
        <w:types>
          <w:type w:val="bbPlcHdr"/>
        </w:types>
        <w:behaviors>
          <w:behavior w:val="content"/>
        </w:behaviors>
        <w:description w:val=""/>
        <w:guid w:val="{F781F093-B3F5-45A9-8280-A72E7ABEAE20}"/>
      </w:docPartPr>
      <w:docPartBody>
        <w:p>
          <w:pPr>
            <w:pStyle w:val="222"/>
          </w:pPr>
          <w:r>
            <w:rPr>
              <w:rStyle w:val="4"/>
              <w:rFonts w:hint="eastAsia"/>
            </w:rPr>
            <w:t>选择</w:t>
          </w:r>
        </w:p>
      </w:docPartBody>
    </w:docPart>
    <w:docPart>
      <w:docPartPr>
        <w:name w:val="1FB140AACFC74BDA8A9422E8C7950C30"/>
        <w:style w:val=""/>
        <w:category>
          <w:name w:val="常规"/>
          <w:gallery w:val="placeholder"/>
        </w:category>
        <w:types>
          <w:type w:val="bbPlcHdr"/>
        </w:types>
        <w:behaviors>
          <w:behavior w:val="content"/>
        </w:behaviors>
        <w:description w:val=""/>
        <w:guid w:val="{08FA9A32-9337-4A7E-AE71-5A94E22EAFB9}"/>
      </w:docPartPr>
      <w:docPartBody>
        <w:p>
          <w:pPr>
            <w:pStyle w:val="223"/>
          </w:pPr>
          <w:r>
            <w:rPr>
              <w:rStyle w:val="4"/>
              <w:rFonts w:hint="eastAsia"/>
            </w:rPr>
            <w:t>选择日期</w:t>
          </w:r>
        </w:p>
      </w:docPartBody>
    </w:docPart>
    <w:docPart>
      <w:docPartPr>
        <w:name w:val="68BAED0D7E0642FFBEEFCBACB290A3EA"/>
        <w:style w:val=""/>
        <w:category>
          <w:name w:val="常规"/>
          <w:gallery w:val="placeholder"/>
        </w:category>
        <w:types>
          <w:type w:val="bbPlcHdr"/>
        </w:types>
        <w:behaviors>
          <w:behavior w:val="content"/>
        </w:behaviors>
        <w:description w:val=""/>
        <w:guid w:val="{1906C9BA-BE77-4276-AAE8-87C7F32A0E83}"/>
      </w:docPartPr>
      <w:docPartBody>
        <w:p>
          <w:pPr>
            <w:pStyle w:val="224"/>
            <w:ind w:firstLine="643"/>
          </w:pPr>
          <w:r>
            <w:rPr>
              <w:rStyle w:val="131"/>
              <w:color w:val="808080" w:themeColor="text1" w:themeTint="80"/>
              <w14:textFill>
                <w14:solidFill>
                  <w14:schemeClr w14:val="tx1">
                    <w14:lumMod w14:val="50000"/>
                    <w14:lumOff w14:val="50000"/>
                  </w14:schemeClr>
                </w14:solidFill>
              </w14:textFill>
            </w:rPr>
            <w:t>输入论文题目</w:t>
          </w:r>
        </w:p>
      </w:docPartBody>
    </w:docPart>
    <w:docPart>
      <w:docPartPr>
        <w:name w:val="80567E322DE04AED87BA90A4B3E7B37A"/>
        <w:style w:val=""/>
        <w:category>
          <w:name w:val="常规"/>
          <w:gallery w:val="placeholder"/>
        </w:category>
        <w:types>
          <w:type w:val="bbPlcHdr"/>
        </w:types>
        <w:behaviors>
          <w:behavior w:val="content"/>
        </w:behaviors>
        <w:description w:val=""/>
        <w:guid w:val="{3F236D9D-8F12-47E6-8421-22C9A1D97808}"/>
      </w:docPartPr>
      <w:docPartBody>
        <w:p>
          <w:pPr>
            <w:pStyle w:val="150"/>
            <w:ind w:firstLine="643"/>
          </w:pPr>
          <w:r>
            <w:rPr>
              <w:rStyle w:val="131"/>
              <w:color w:val="808080" w:themeColor="text1" w:themeTint="80"/>
              <w14:textFill>
                <w14:solidFill>
                  <w14:schemeClr w14:val="tx1">
                    <w14:lumMod w14:val="50000"/>
                    <w14:lumOff w14:val="50000"/>
                  </w14:schemeClr>
                </w14:solidFill>
              </w14:textFill>
            </w:rPr>
            <w:t>Thesis Title</w:t>
          </w:r>
        </w:p>
      </w:docPartBody>
    </w:docPart>
    <w:docPart>
      <w:docPartPr>
        <w:name w:val="C17FA35BB2F44ECBB2146F0FD0D8EAA3"/>
        <w:style w:val=""/>
        <w:category>
          <w:name w:val="常规"/>
          <w:gallery w:val="placeholder"/>
        </w:category>
        <w:types>
          <w:type w:val="bbPlcHdr"/>
        </w:types>
        <w:behaviors>
          <w:behavior w:val="content"/>
        </w:behaviors>
        <w:description w:val=""/>
        <w:guid w:val="{B8F3089D-31A5-4FEA-87E9-B6201FBB9931}"/>
      </w:docPartPr>
      <w:docPartBody>
        <w:p>
          <w:pPr>
            <w:pStyle w:val="225"/>
          </w:pPr>
          <w:r>
            <w:rPr>
              <w:rStyle w:val="4"/>
              <w:rFonts w:hint="eastAsia"/>
            </w:rPr>
            <w:t>插入页数</w:t>
          </w:r>
        </w:p>
      </w:docPartBody>
    </w:docPart>
    <w:docPart>
      <w:docPartPr>
        <w:name w:val="B964C50175AD4C218E37FCDEB59DC300"/>
        <w:style w:val=""/>
        <w:category>
          <w:name w:val="常规"/>
          <w:gallery w:val="placeholder"/>
        </w:category>
        <w:types>
          <w:type w:val="bbPlcHdr"/>
        </w:types>
        <w:behaviors>
          <w:behavior w:val="content"/>
        </w:behaviors>
        <w:description w:val=""/>
        <w:guid w:val="{B915C8E5-157F-4376-9D72-AE362B47E549}"/>
      </w:docPartPr>
      <w:docPartBody>
        <w:p>
          <w:pPr>
            <w:pStyle w:val="226"/>
            <w:ind w:firstLine="480"/>
          </w:pPr>
          <w:r>
            <w:rPr>
              <w:rStyle w:val="4"/>
              <w:rFonts w:hint="eastAsia"/>
            </w:rPr>
            <w:t>选择</w:t>
          </w:r>
        </w:p>
      </w:docPartBody>
    </w:docPart>
    <w:docPart>
      <w:docPartPr>
        <w:name w:val="1FABA226C37E4AD68E513018EB311E49"/>
        <w:style w:val=""/>
        <w:category>
          <w:name w:val="常规"/>
          <w:gallery w:val="placeholder"/>
        </w:category>
        <w:types>
          <w:type w:val="bbPlcHdr"/>
        </w:types>
        <w:behaviors>
          <w:behavior w:val="content"/>
        </w:behaviors>
        <w:description w:val=""/>
        <w:guid w:val="{23A35881-6CD6-44F5-9B31-858353A2F539}"/>
      </w:docPartPr>
      <w:docPartBody>
        <w:p>
          <w:pPr>
            <w:pStyle w:val="227"/>
            <w:ind w:firstLine="480"/>
          </w:pPr>
          <w:r>
            <w:rPr>
              <w:rStyle w:val="4"/>
              <w:rFonts w:hint="eastAsia"/>
            </w:rPr>
            <w:t>选择</w:t>
          </w:r>
        </w:p>
      </w:docPartBody>
    </w:docPart>
    <w:docPart>
      <w:docPartPr>
        <w:name w:val="3E3DF5CEE9874E1A89D602E80678F80E"/>
        <w:style w:val=""/>
        <w:category>
          <w:name w:val="常规"/>
          <w:gallery w:val="placeholder"/>
        </w:category>
        <w:types>
          <w:type w:val="bbPlcHdr"/>
        </w:types>
        <w:behaviors>
          <w:behavior w:val="content"/>
        </w:behaviors>
        <w:description w:val=""/>
        <w:guid w:val="{66C15141-A887-415A-8DB1-D6D79DED12C4}"/>
      </w:docPartPr>
      <w:docPartBody>
        <w:p>
          <w:pPr>
            <w:pStyle w:val="228"/>
            <w:ind w:firstLine="480"/>
          </w:pPr>
          <w:r>
            <w:rPr>
              <w:rStyle w:val="4"/>
              <w:rFonts w:hint="eastAsia"/>
            </w:rPr>
            <w:t>选择</w:t>
          </w:r>
        </w:p>
      </w:docPartBody>
    </w:docPart>
    <w:docPart>
      <w:docPartPr>
        <w:name w:val="C232294649394E0A812459E872C638A3"/>
        <w:style w:val=""/>
        <w:category>
          <w:name w:val="常规"/>
          <w:gallery w:val="placeholder"/>
        </w:category>
        <w:types>
          <w:type w:val="bbPlcHdr"/>
        </w:types>
        <w:behaviors>
          <w:behavior w:val="content"/>
        </w:behaviors>
        <w:description w:val=""/>
        <w:guid w:val="{C0A9B661-07A5-4828-895B-5D4AC9A344EB}"/>
      </w:docPartPr>
      <w:docPartBody>
        <w:p>
          <w:pPr>
            <w:pStyle w:val="232"/>
          </w:pPr>
          <w:r>
            <w:rPr>
              <w:rStyle w:val="4"/>
              <w:rFonts w:hint="eastAsia"/>
              <w:b/>
            </w:rPr>
            <w:t>民族</w:t>
          </w:r>
        </w:p>
      </w:docPartBody>
    </w:docPart>
    <w:docPart>
      <w:docPartPr>
        <w:name w:val="6F8ACED47F9740DEB78CB7CE395E6923"/>
        <w:style w:val=""/>
        <w:category>
          <w:name w:val="常规"/>
          <w:gallery w:val="placeholder"/>
        </w:category>
        <w:types>
          <w:type w:val="bbPlcHdr"/>
        </w:types>
        <w:behaviors>
          <w:behavior w:val="content"/>
        </w:behaviors>
        <w:description w:val=""/>
        <w:guid w:val="{8467F828-885B-4E9D-8F3A-EB400EC0B3EF}"/>
      </w:docPartPr>
      <w:docPartBody>
        <w:p>
          <w:pPr>
            <w:pStyle w:val="233"/>
          </w:pPr>
          <w:r>
            <w:rPr>
              <w:rStyle w:val="4"/>
              <w:rFonts w:hint="eastAsia"/>
            </w:rPr>
            <w:t>电子邮件</w:t>
          </w:r>
        </w:p>
      </w:docPartBody>
    </w:docPart>
    <w:docPart>
      <w:docPartPr>
        <w:name w:val="C22C2094344140638C791F6BC997B4DF"/>
        <w:style w:val=""/>
        <w:category>
          <w:name w:val="常规"/>
          <w:gallery w:val="placeholder"/>
        </w:category>
        <w:types>
          <w:type w:val="bbPlcHdr"/>
        </w:types>
        <w:behaviors>
          <w:behavior w:val="content"/>
        </w:behaviors>
        <w:description w:val=""/>
        <w:guid w:val="{2679C82A-86BA-4027-8FAE-96A41A5BBF4C}"/>
      </w:docPartPr>
      <w:docPartBody>
        <w:p>
          <w:pPr>
            <w:pStyle w:val="229"/>
          </w:pPr>
          <w:r>
            <w:rPr>
              <w:rStyle w:val="4"/>
              <w:rFonts w:hint="eastAsia"/>
            </w:rPr>
            <w:t>姓名</w:t>
          </w:r>
        </w:p>
      </w:docPartBody>
    </w:docPart>
    <w:docPart>
      <w:docPartPr>
        <w:name w:val="C20ED1AB3DF949258EBFB0226CCCD9F8"/>
        <w:style w:val=""/>
        <w:category>
          <w:name w:val="常规"/>
          <w:gallery w:val="placeholder"/>
        </w:category>
        <w:types>
          <w:type w:val="bbPlcHdr"/>
        </w:types>
        <w:behaviors>
          <w:behavior w:val="content"/>
        </w:behaviors>
        <w:description w:val=""/>
        <w:guid w:val="{A4D486BA-432E-47FE-A673-9223F4C3C44C}"/>
      </w:docPartPr>
      <w:docPartBody>
        <w:p>
          <w:pPr>
            <w:pStyle w:val="230"/>
          </w:pPr>
          <w:r>
            <w:rPr>
              <w:rStyle w:val="4"/>
              <w:rFonts w:hint="eastAsia"/>
              <w:b/>
            </w:rPr>
            <w:t>选择</w:t>
          </w:r>
        </w:p>
      </w:docPartBody>
    </w:docPart>
    <w:docPart>
      <w:docPartPr>
        <w:name w:val="BB97B9E96AF14E67A9DFCC376D71F0E0"/>
        <w:style w:val=""/>
        <w:category>
          <w:name w:val="常规"/>
          <w:gallery w:val="placeholder"/>
        </w:category>
        <w:types>
          <w:type w:val="bbPlcHdr"/>
        </w:types>
        <w:behaviors>
          <w:behavior w:val="content"/>
        </w:behaviors>
        <w:description w:val=""/>
        <w:guid w:val="{E453BB7D-9914-4740-B267-FEFDBA565850}"/>
      </w:docPartPr>
      <w:docPartBody>
        <w:p>
          <w:pPr>
            <w:pStyle w:val="231"/>
          </w:pPr>
          <w:r>
            <w:rPr>
              <w:rStyle w:val="4"/>
              <w:rFonts w:hint="eastAsia"/>
            </w:rPr>
            <w:t>选择日期</w:t>
          </w:r>
        </w:p>
      </w:docPartBody>
    </w:docPart>
    <w:docPart>
      <w:docPartPr>
        <w:name w:val="{89015d3e-646c-4d96-ba04-e18eafdc7d26}"/>
        <w:style w:val=""/>
        <w:category>
          <w:name w:val="常规"/>
          <w:gallery w:val="placeholder"/>
        </w:category>
        <w:types>
          <w:type w:val="bbPlcHdr"/>
        </w:types>
        <w:behaviors>
          <w:behavior w:val="content"/>
        </w:behaviors>
        <w:description w:val=""/>
        <w:guid w:val="{89015d3e-646c-4d96-ba04-e18eafdc7d26}"/>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AFE"/>
    <w:rsid w:val="004B1C6A"/>
    <w:rsid w:val="00726473"/>
    <w:rsid w:val="00AB19B6"/>
    <w:rsid w:val="00B46290"/>
    <w:rsid w:val="00B769A6"/>
    <w:rsid w:val="00C44AFE"/>
    <w:rsid w:val="00D239DC"/>
    <w:rsid w:val="00DD76E2"/>
    <w:rsid w:val="00E2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cs="Times New Roman" w:asciiTheme="minorHAnsi" w:hAnsiTheme="minorHAnsi" w:eastAsiaTheme="minorEastAsia"/>
      <w:kern w:val="2"/>
      <w:sz w:val="3276"/>
      <w:szCs w:val="3276"/>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9929445A6CED4A058F2AB121593066B3"/>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6">
    <w:name w:val="FD7155188375489EAA6DF7F86298AE8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7">
    <w:name w:val="E0B60A695A054B9E8B16E9AC352515F4"/>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8">
    <w:name w:val="CBEBBC3EFC354FC5BFC8AFE9D9FD59D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9">
    <w:name w:val="08875F40115541C2836876E33141E8F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8E96CA3FAA5746B69E2413CBEEB831B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
    <w:name w:val="FF4EB68DE91F450CA5B7DD9A2C25B20F"/>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
    <w:name w:val="66DAA989A5E94593BC93D81977C4474A"/>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
    <w:name w:val="12C69860A74443549F37E942C8B31E2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
    <w:name w:val="C50F96EC2B5743CE80BFCCBA74D0435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
    <w:name w:val="9929445A6CED4A058F2AB121593066B3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6">
    <w:name w:val="FD7155188375489EAA6DF7F86298AE8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7">
    <w:name w:val="E0B60A695A054B9E8B16E9AC352515F4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8">
    <w:name w:val="08875F40115541C2836876E33141E8F8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9">
    <w:name w:val="CBEBBC3EFC354FC5BFC8AFE9D9FD59D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0">
    <w:name w:val="8E96CA3FAA5746B69E2413CBEEB831B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
    <w:name w:val="FF4EB68DE91F450CA5B7DD9A2C25B20F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
    <w:name w:val="66DAA989A5E94593BC93D81977C4474A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3">
    <w:name w:val="12C69860A74443549F37E942C8B31E2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4">
    <w:name w:val="C50F96EC2B5743CE80BFCCBA74D0435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5">
    <w:name w:val="9929445A6CED4A058F2AB121593066B3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6">
    <w:name w:val="FD7155188375489EAA6DF7F86298AE8C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7">
    <w:name w:val="E0B60A695A054B9E8B16E9AC352515F4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8">
    <w:name w:val="08875F40115541C2836876E33141E8F8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9">
    <w:name w:val="CBEBBC3EFC354FC5BFC8AFE9D9FD59DC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0">
    <w:name w:val="8E96CA3FAA5746B69E2413CBEEB831B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1">
    <w:name w:val="FF4EB68DE91F450CA5B7DD9A2C25B20F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2">
    <w:name w:val="66DAA989A5E94593BC93D81977C4474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3">
    <w:name w:val="12C69860A74443549F37E942C8B31E2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4">
    <w:name w:val="C50F96EC2B5743CE80BFCCBA74D0435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5">
    <w:name w:val="9929445A6CED4A058F2AB121593066B3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6">
    <w:name w:val="FD7155188375489EAA6DF7F86298AE8C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7">
    <w:name w:val="E0B60A695A054B9E8B16E9AC352515F4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8">
    <w:name w:val="08875F40115541C2836876E33141E8F8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9">
    <w:name w:val="CBEBBC3EFC354FC5BFC8AFE9D9FD59DC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0">
    <w:name w:val="8E96CA3FAA5746B69E2413CBEEB831B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1">
    <w:name w:val="FF4EB68DE91F450CA5B7DD9A2C25B20F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2">
    <w:name w:val="66DAA989A5E94593BC93D81977C4474A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3">
    <w:name w:val="12C69860A74443549F37E942C8B31E2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4">
    <w:name w:val="C50F96EC2B5743CE80BFCCBA74D0435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5">
    <w:name w:val="E6F370782E1A4DC681580C70B08B11CB"/>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6">
    <w:name w:val="9929445A6CED4A058F2AB121593066B3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7">
    <w:name w:val="FD7155188375489EAA6DF7F86298AE8C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8">
    <w:name w:val="E0B60A695A054B9E8B16E9AC352515F4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9">
    <w:name w:val="08875F40115541C2836876E33141E8F8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0">
    <w:name w:val="CBEBBC3EFC354FC5BFC8AFE9D9FD59DC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1">
    <w:name w:val="8E96CA3FAA5746B69E2413CBEEB831BD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2">
    <w:name w:val="FF4EB68DE91F450CA5B7DD9A2C25B20F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3">
    <w:name w:val="66DAA989A5E94593BC93D81977C4474A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4">
    <w:name w:val="12C69860A74443549F37E942C8B31E2D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5">
    <w:name w:val="C50F96EC2B5743CE80BFCCBA74D0435D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6">
    <w:name w:val="E6F370782E1A4DC681580C70B08B11CB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7">
    <w:name w:val="9929445A6CED4A058F2AB121593066B3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8">
    <w:name w:val="FD7155188375489EAA6DF7F86298AE8C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9">
    <w:name w:val="E0B60A695A054B9E8B16E9AC352515F4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0">
    <w:name w:val="08875F40115541C2836876E33141E8F8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1">
    <w:name w:val="CBEBBC3EFC354FC5BFC8AFE9D9FD59DC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2">
    <w:name w:val="F7B3A6F2F4C944C0924E58E4AFDC3BD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6DF0731A0B9C462589DE5626AC11347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8E96CA3FAA5746B69E2413CBEEB831BD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5">
    <w:name w:val="FF4EB68DE91F450CA5B7DD9A2C25B20F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6">
    <w:name w:val="66DAA989A5E94593BC93D81977C4474A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7">
    <w:name w:val="12C69860A74443549F37E942C8B31E2D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8">
    <w:name w:val="C50F96EC2B5743CE80BFCCBA74D0435D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9">
    <w:name w:val="E6F370782E1A4DC681580C70B08B11CB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70">
    <w:name w:val="论文基础信息"/>
    <w:basedOn w:val="1"/>
    <w:link w:val="71"/>
    <w:qFormat/>
    <w:uiPriority w:val="0"/>
    <w:pPr>
      <w:jc w:val="distribute"/>
    </w:pPr>
    <w:rPr>
      <w:rFonts w:ascii="Times New Roman" w:hAnsi="Times New Roman" w:eastAsia="楷体_GB2312"/>
      <w:b/>
      <w:bCs/>
      <w:sz w:val="30"/>
      <w:szCs w:val="24"/>
    </w:rPr>
  </w:style>
  <w:style w:type="character" w:customStyle="1" w:styleId="71">
    <w:name w:val="论文基础信息 Char"/>
    <w:basedOn w:val="2"/>
    <w:link w:val="70"/>
    <w:qFormat/>
    <w:uiPriority w:val="0"/>
    <w:rPr>
      <w:rFonts w:ascii="Times New Roman" w:hAnsi="Times New Roman" w:eastAsia="楷体_GB2312" w:cs="Times New Roman"/>
      <w:b/>
      <w:bCs/>
      <w:sz w:val="30"/>
      <w:szCs w:val="24"/>
    </w:rPr>
  </w:style>
  <w:style w:type="paragraph" w:customStyle="1" w:styleId="72">
    <w:name w:val="7871C16C3E784A7BB9584D2053DD3E0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3">
    <w:name w:val="63C7367C58FD4471ABFA494BC3F6E75C"/>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4">
    <w:name w:val="FA40EBDBAD3149C1A6B1B3178DA1266D"/>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5">
    <w:name w:val="9929445A6CED4A058F2AB121593066B3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6">
    <w:name w:val="FD7155188375489EAA6DF7F86298AE8C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7">
    <w:name w:val="E0B60A695A054B9E8B16E9AC352515F4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8">
    <w:name w:val="08875F40115541C2836876E33141E8F8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9">
    <w:name w:val="CBEBBC3EFC354FC5BFC8AFE9D9FD59DC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0">
    <w:name w:val="8E96CA3FAA5746B69E2413CBEEB831BD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1">
    <w:name w:val="FF4EB68DE91F450CA5B7DD9A2C25B20F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2">
    <w:name w:val="66DAA989A5E94593BC93D81977C4474A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3">
    <w:name w:val="12C69860A74443549F37E942C8B31E2D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4">
    <w:name w:val="C50F96EC2B5743CE80BFCCBA74D0435D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5">
    <w:name w:val="E6F370782E1A4DC681580C70B08B11CB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6">
    <w:name w:val="7871C16C3E784A7BB9584D2053DD3E03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7">
    <w:name w:val="63C7367C58FD4471ABFA494BC3F6E75C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8">
    <w:name w:val="FA40EBDBAD3149C1A6B1B3178DA1266D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9">
    <w:name w:val="1FB140AACFC74BDA8A9422E8C7950C30"/>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90">
    <w:name w:val="9929445A6CED4A058F2AB121593066B3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1">
    <w:name w:val="FD7155188375489EAA6DF7F86298AE8C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2">
    <w:name w:val="E0B60A695A054B9E8B16E9AC352515F4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3">
    <w:name w:val="08875F40115541C2836876E33141E8F8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4">
    <w:name w:val="CBEBBC3EFC354FC5BFC8AFE9D9FD59DC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5">
    <w:name w:val="9B822B98227A4DBEB623E5D5281A2A1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6">
    <w:name w:val="E9DF9654192A4856990A16205F9A6E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7">
    <w:name w:val="10E630EEEAC14A908BC7E8986DBB3F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8">
    <w:name w:val="8E96CA3FAA5746B69E2413CBEEB831B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99">
    <w:name w:val="FF4EB68DE91F450CA5B7DD9A2C25B20F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0">
    <w:name w:val="66DAA989A5E94593BC93D81977C4474A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1">
    <w:name w:val="12C69860A74443549F37E942C8B31E2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2">
    <w:name w:val="C50F96EC2B5743CE80BFCCBA74D0435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3">
    <w:name w:val="E6F370782E1A4DC681580C70B08B11CB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4">
    <w:name w:val="7871C16C3E784A7BB9584D2053DD3E03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5">
    <w:name w:val="63C7367C58FD4471ABFA494BC3F6E75C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6">
    <w:name w:val="FA40EBDBAD3149C1A6B1B3178DA1266D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7">
    <w:name w:val="1FB140AACFC74BDA8A9422E8C7950C30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8">
    <w:name w:val="9929445A6CED4A058F2AB121593066B3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9">
    <w:name w:val="FD7155188375489EAA6DF7F86298AE8C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0">
    <w:name w:val="E0B60A695A054B9E8B16E9AC352515F4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1">
    <w:name w:val="08875F40115541C2836876E33141E8F8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2">
    <w:name w:val="CBEBBC3EFC354FC5BFC8AFE9D9FD59DC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3">
    <w:name w:val="8E96CA3FAA5746B69E2413CBEEB831BD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4">
    <w:name w:val="FF4EB68DE91F450CA5B7DD9A2C25B20F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5">
    <w:name w:val="66DAA989A5E94593BC93D81977C4474A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6">
    <w:name w:val="12C69860A74443549F37E942C8B31E2D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7">
    <w:name w:val="C50F96EC2B5743CE80BFCCBA74D0435D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8">
    <w:name w:val="E6F370782E1A4DC681580C70B08B11CB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9">
    <w:name w:val="7871C16C3E784A7BB9584D2053DD3E03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20">
    <w:name w:val="63C7367C58FD4471ABFA494BC3F6E75C3"/>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1">
    <w:name w:val="FA40EBDBAD3149C1A6B1B3178DA1266D3"/>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2">
    <w:name w:val="1FB140AACFC74BDA8A9422E8C7950C30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3">
    <w:name w:val="68BAED0D7E0642FFBEEFCBACB290A3E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4">
    <w:name w:val="80567E322DE04AED87BA90A4B3E7B37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5">
    <w:name w:val="8E96CA3FAA5746B69E2413CBEEB831BD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6">
    <w:name w:val="FF4EB68DE91F450CA5B7DD9A2C25B20F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7">
    <w:name w:val="66DAA989A5E94593BC93D81977C4474A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8">
    <w:name w:val="12C69860A74443549F37E942C8B31E2D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9">
    <w:name w:val="C50F96EC2B5743CE80BFCCBA74D0435D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0">
    <w:name w:val="论文题目"/>
    <w:basedOn w:val="1"/>
    <w:link w:val="131"/>
    <w:qFormat/>
    <w:uiPriority w:val="0"/>
    <w:pPr>
      <w:jc w:val="center"/>
    </w:pPr>
    <w:rPr>
      <w:rFonts w:ascii="Times New Roman" w:hAnsi="Times New Roman" w:eastAsia="黑体" w:cstheme="minorBidi"/>
      <w:b/>
      <w:sz w:val="32"/>
      <w:szCs w:val="44"/>
    </w:rPr>
  </w:style>
  <w:style w:type="character" w:customStyle="1" w:styleId="131">
    <w:name w:val="论文题目 Char"/>
    <w:basedOn w:val="2"/>
    <w:link w:val="130"/>
    <w:qFormat/>
    <w:uiPriority w:val="0"/>
    <w:rPr>
      <w:rFonts w:ascii="Times New Roman" w:hAnsi="Times New Roman" w:eastAsia="黑体"/>
      <w:b/>
      <w:sz w:val="32"/>
      <w:szCs w:val="44"/>
    </w:rPr>
  </w:style>
  <w:style w:type="paragraph" w:customStyle="1" w:styleId="132">
    <w:name w:val="E6F370782E1A4DC681580C70B08B11CB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3">
    <w:name w:val="7871C16C3E784A7BB9584D2053DD3E03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34">
    <w:name w:val="63C7367C58FD4471ABFA494BC3F6E75C4"/>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5">
    <w:name w:val="FA40EBDBAD3149C1A6B1B3178DA1266D4"/>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6">
    <w:name w:val="1FB140AACFC74BDA8A9422E8C7950C303"/>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7">
    <w:name w:val="68BAED0D7E0642FFBEEFCBACB290A3EA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8">
    <w:name w:val="80567E322DE04AED87BA90A4B3E7B37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9">
    <w:name w:val="8E96CA3FAA5746B69E2413CBEEB831BD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0">
    <w:name w:val="FF4EB68DE91F450CA5B7DD9A2C25B20F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1">
    <w:name w:val="66DAA989A5E94593BC93D81977C4474A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2">
    <w:name w:val="12C69860A74443549F37E942C8B31E2D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3">
    <w:name w:val="C50F96EC2B5743CE80BFCCBA74D0435D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4">
    <w:name w:val="E6F370782E1A4DC681580C70B08B11CB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5">
    <w:name w:val="7871C16C3E784A7BB9584D2053DD3E03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46">
    <w:name w:val="63C7367C58FD4471ABFA494BC3F6E75C5"/>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7">
    <w:name w:val="FA40EBDBAD3149C1A6B1B3178DA1266D5"/>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8">
    <w:name w:val="1FB140AACFC74BDA8A9422E8C7950C304"/>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9">
    <w:name w:val="68BAED0D7E0642FFBEEFCBACB290A3E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0">
    <w:name w:val="80567E322DE04AED87BA90A4B3E7B37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1">
    <w:name w:val="8E96CA3FAA5746B69E2413CBEEB831BD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2">
    <w:name w:val="FF4EB68DE91F450CA5B7DD9A2C25B20F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3">
    <w:name w:val="66DAA989A5E94593BC93D81977C4474A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4">
    <w:name w:val="12C69860A74443549F37E942C8B31E2D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5">
    <w:name w:val="C50F96EC2B5743CE80BFCCBA74D0435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6">
    <w:name w:val="E6F370782E1A4DC681580C70B08B11CB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7">
    <w:name w:val="7871C16C3E784A7BB9584D2053DD3E036"/>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58">
    <w:name w:val="63C7367C58FD4471ABFA494BC3F6E75C6"/>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59">
    <w:name w:val="FA40EBDBAD3149C1A6B1B3178DA1266D6"/>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0">
    <w:name w:val="1FB140AACFC74BDA8A9422E8C7950C30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1">
    <w:name w:val="68BAED0D7E0642FFBEEFCBACB290A3EA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2">
    <w:name w:val="C17FA35BB2F44ECBB2146F0FD0D8EAA3"/>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63">
    <w:name w:val="8E96CA3FAA5746B69E2413CBEEB831B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4">
    <w:name w:val="FF4EB68DE91F450CA5B7DD9A2C25B20F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5">
    <w:name w:val="66DAA989A5E94593BC93D81977C4474A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6">
    <w:name w:val="12C69860A74443549F37E942C8B31E2D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7">
    <w:name w:val="C50F96EC2B5743CE80BFCCBA74D0435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8">
    <w:name w:val="E6F370782E1A4DC681580C70B08B11CB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9">
    <w:name w:val="7871C16C3E784A7BB9584D2053DD3E037"/>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0">
    <w:name w:val="63C7367C58FD4471ABFA494BC3F6E75C7"/>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1">
    <w:name w:val="FA40EBDBAD3149C1A6B1B3178DA1266D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2">
    <w:name w:val="1FB140AACFC74BDA8A9422E8C7950C30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3">
    <w:name w:val="68BAED0D7E0642FFBEEFCBACB290A3EA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4">
    <w:name w:val="C17FA35BB2F44ECBB2146F0FD0D8EAA31"/>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5">
    <w:name w:val="B964C50175AD4C218E37FCDEB59DC30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6">
    <w:name w:val="8E96CA3FAA5746B69E2413CBEEB831B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7">
    <w:name w:val="FF4EB68DE91F450CA5B7DD9A2C25B20F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8">
    <w:name w:val="66DAA989A5E94593BC93D81977C4474A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9">
    <w:name w:val="12C69860A74443549F37E942C8B31E2D1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0">
    <w:name w:val="C50F96EC2B5743CE80BFCCBA74D0435D1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1">
    <w:name w:val="E6F370782E1A4DC681580C70B08B11CB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2">
    <w:name w:val="7871C16C3E784A7BB9584D2053DD3E038"/>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3">
    <w:name w:val="63C7367C58FD4471ABFA494BC3F6E75C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4">
    <w:name w:val="FA40EBDBAD3149C1A6B1B3178DA1266D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5">
    <w:name w:val="1FB140AACFC74BDA8A9422E8C7950C30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6">
    <w:name w:val="68BAED0D7E0642FFBEEFCBACB290A3EA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7">
    <w:name w:val="C17FA35BB2F44ECBB2146F0FD0D8EA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8">
    <w:name w:val="B964C50175AD4C218E37FCDEB59DC300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9">
    <w:name w:val="1FABA226C37E4AD68E513018EB311E4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0">
    <w:name w:val="3E3DF5CEE9874E1A89D602E80678F80E"/>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1">
    <w:name w:val="B284AB868D9A425D8038470A3A4A732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2">
    <w:name w:val="C232294649394E0A812459E872C638A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3">
    <w:name w:val="6F8ACED47F9740DEB78CB7CE395E692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4">
    <w:name w:val="8E96CA3FAA5746B69E2413CBEEB831B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5">
    <w:name w:val="FF4EB68DE91F450CA5B7DD9A2C25B20F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6">
    <w:name w:val="66DAA989A5E94593BC93D81977C4474A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7">
    <w:name w:val="12C69860A74443549F37E942C8B31E2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8">
    <w:name w:val="C50F96EC2B5743CE80BFCCBA74D0435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9">
    <w:name w:val="E6F370782E1A4DC681580C70B08B11CB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0">
    <w:name w:val="7871C16C3E784A7BB9584D2053DD3E039"/>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1">
    <w:name w:val="63C7367C58FD4471ABFA494BC3F6E75C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2">
    <w:name w:val="FA40EBDBAD3149C1A6B1B3178DA1266D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3">
    <w:name w:val="1FB140AACFC74BDA8A9422E8C7950C30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4">
    <w:name w:val="68BAED0D7E0642FFBEEFCBACB290A3E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5">
    <w:name w:val="C17FA35BB2F44ECBB2146F0FD0D8EAA3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6">
    <w:name w:val="B964C50175AD4C218E37FCDEB59DC300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7">
    <w:name w:val="1FABA226C37E4AD68E513018EB311E49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8">
    <w:name w:val="3E3DF5CEE9874E1A89D602E80678F80E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9">
    <w:name w:val="C22C2094344140638C791F6BC997B4DF"/>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0">
    <w:name w:val="C20ED1AB3DF949258EBFB0226CCCD9F8"/>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1">
    <w:name w:val="BB97B9E96AF14E67A9DFCC376D71F0E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2">
    <w:name w:val="C232294649394E0A812459E872C638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3">
    <w:name w:val="6F8ACED47F9740DEB78CB7CE395E692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4">
    <w:name w:val="8E96CA3FAA5746B69E2413CBEEB831BD1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5">
    <w:name w:val="FF4EB68DE91F450CA5B7DD9A2C25B20F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6">
    <w:name w:val="66DAA989A5E94593BC93D81977C4474A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7">
    <w:name w:val="12C69860A74443549F37E942C8B31E2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8">
    <w:name w:val="C50F96EC2B5743CE80BFCCBA74D0435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9">
    <w:name w:val="E6F370782E1A4DC681580C70B08B11CB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0">
    <w:name w:val="7871C16C3E784A7BB9584D2053DD3E031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1">
    <w:name w:val="63C7367C58FD4471ABFA494BC3F6E75C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2">
    <w:name w:val="FA40EBDBAD3149C1A6B1B3178DA1266D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3">
    <w:name w:val="1FB140AACFC74BDA8A9422E8C7950C30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4">
    <w:name w:val="68BAED0D7E0642FFBEEFCBACB290A3EA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5">
    <w:name w:val="C17FA35BB2F44ECBB2146F0FD0D8EAA34"/>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6">
    <w:name w:val="B964C50175AD4C218E37FCDEB59DC300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7">
    <w:name w:val="1FABA226C37E4AD68E513018EB311E49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8">
    <w:name w:val="3E3DF5CEE9874E1A89D602E80678F80E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9">
    <w:name w:val="C22C2094344140638C791F6BC997B4DF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0">
    <w:name w:val="C20ED1AB3DF949258EBFB0226CCCD9F8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1">
    <w:name w:val="BB97B9E96AF14E67A9DFCC376D71F0E0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2">
    <w:name w:val="C232294649394E0A812459E872C638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3">
    <w:name w:val="6F8ACED47F9740DEB78CB7CE395E692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5064D-182C-4B12-A855-F902D5265216}">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计算机学院-模板-09-学士毕业论文-201803.dotx</Template>
  <Pages>38</Pages>
  <Words>20231</Words>
  <Characters>28045</Characters>
  <Lines>81</Lines>
  <Paragraphs>23</Paragraphs>
  <TotalTime>13</TotalTime>
  <ScaleCrop>false</ScaleCrop>
  <LinksUpToDate>false</LinksUpToDate>
  <CharactersWithSpaces>31310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2018-05-05T18:46:00Z</dcterms:created>
  <dc:creator>If</dc:creator>
  <cp:lastModifiedBy>If</cp:lastModifiedBy>
  <dcterms:modified xsi:type="dcterms:W3CDTF">2018-05-31T10:50:17Z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