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p>
    <w:p>
      <w:pPr>
        <w:numPr>
          <w:ilvl w:val="0"/>
          <w:numId w:val="1"/>
        </w:numPr>
        <w:rPr>
          <w:rFonts w:hint="eastAsia" w:eastAsiaTheme="minorEastAsia"/>
          <w:lang w:val="en-US" w:eastAsia="zh-CN"/>
        </w:rPr>
      </w:pPr>
      <w:r>
        <w:rPr>
          <w:rFonts w:hint="eastAsia"/>
          <w:lang w:val="en-US" w:eastAsia="zh-CN"/>
        </w:rPr>
        <w:t>协同程序：</w:t>
      </w:r>
    </w:p>
    <w:p>
      <w:pPr>
        <w:numPr>
          <w:ilvl w:val="1"/>
          <w:numId w:val="2"/>
        </w:numPr>
        <w:ind w:left="840" w:leftChars="0" w:hanging="420" w:firstLineChars="0"/>
        <w:rPr>
          <w:rFonts w:hint="eastAsia" w:eastAsiaTheme="minorEastAsia"/>
          <w:lang w:val="en-US" w:eastAsia="zh-CN"/>
        </w:rPr>
      </w:pPr>
      <w:r>
        <w:rPr>
          <w:rFonts w:hint="eastAsia"/>
          <w:lang w:val="en-US" w:eastAsia="zh-CN"/>
        </w:rPr>
        <w:t>基本概念：协程是一个分部执行，遇到条件（yield return 语句）会挂起，直到条件满足才会被唤醒继续执行后面的代码。简单来说：程序内部可中断，然后转而执行别的子程序，在适当的时候再返回来接着执行。</w:t>
      </w:r>
    </w:p>
    <w:p>
      <w:pPr>
        <w:numPr>
          <w:ilvl w:val="1"/>
          <w:numId w:val="2"/>
        </w:numPr>
        <w:ind w:left="840" w:leftChars="0" w:hanging="420" w:firstLineChars="0"/>
        <w:rPr>
          <w:rFonts w:hint="eastAsia" w:eastAsiaTheme="minorEastAsia"/>
          <w:lang w:val="en-US" w:eastAsia="zh-CN"/>
        </w:rPr>
      </w:pPr>
      <w:r>
        <w:rPr>
          <w:rFonts w:hint="eastAsia"/>
          <w:lang w:val="en-US" w:eastAsia="zh-CN"/>
        </w:rPr>
        <w:t>使用：</w:t>
      </w:r>
    </w:p>
    <w:p>
      <w:pPr>
        <w:numPr>
          <w:ilvl w:val="2"/>
          <w:numId w:val="2"/>
        </w:numPr>
        <w:ind w:left="1260" w:leftChars="0" w:hanging="420" w:firstLineChars="0"/>
        <w:rPr>
          <w:rFonts w:hint="eastAsia" w:eastAsiaTheme="minorEastAsia"/>
          <w:lang w:val="en-US" w:eastAsia="zh-CN"/>
        </w:rPr>
      </w:pPr>
      <w:r>
        <w:rPr>
          <w:rFonts w:hint="eastAsia"/>
          <w:lang w:val="en-US" w:eastAsia="zh-CN"/>
        </w:rPr>
        <w:t>协程不是线程，也不是异步执行的。协程和 MonoBehaviour 的 Update函数一样也是在MainThread中执行的。协程可以和主程序并行运用，是一种对多线程的模拟机制。</w:t>
      </w:r>
    </w:p>
    <w:p>
      <w:pPr>
        <w:numPr>
          <w:ilvl w:val="2"/>
          <w:numId w:val="2"/>
        </w:numPr>
        <w:ind w:left="1260" w:leftChars="0" w:hanging="420" w:firstLineChars="0"/>
        <w:rPr>
          <w:rFonts w:hint="eastAsia" w:eastAsiaTheme="minorEastAsia"/>
          <w:lang w:val="en-US" w:eastAsia="zh-CN"/>
        </w:rPr>
      </w:pPr>
      <w:r>
        <w:rPr>
          <w:rFonts w:hint="eastAsia"/>
          <w:lang w:val="en-US" w:eastAsia="zh-CN"/>
        </w:rPr>
        <w:t>用于</w:t>
      </w:r>
      <w:r>
        <w:rPr>
          <w:rFonts w:hint="eastAsia" w:eastAsiaTheme="minorEastAsia"/>
          <w:lang w:val="en-US" w:eastAsia="zh-CN"/>
        </w:rPr>
        <w:t>延时一段时间后执行代码</w:t>
      </w:r>
      <w:r>
        <w:rPr>
          <w:rFonts w:hint="eastAsia"/>
          <w:lang w:val="en-US" w:eastAsia="zh-CN"/>
        </w:rPr>
        <w:t>，或</w:t>
      </w:r>
      <w:r>
        <w:rPr>
          <w:rFonts w:hint="eastAsia" w:eastAsiaTheme="minorEastAsia"/>
          <w:lang w:val="en-US" w:eastAsia="zh-CN"/>
        </w:rPr>
        <w:t>等其余某个操作执行完后再执行</w:t>
      </w:r>
      <w:r>
        <w:rPr>
          <w:rFonts w:hint="eastAsia"/>
          <w:lang w:val="en-US" w:eastAsia="zh-CN"/>
        </w:rPr>
        <w:t>指定的</w:t>
      </w:r>
      <w:r>
        <w:rPr>
          <w:rFonts w:hint="eastAsia" w:eastAsiaTheme="minorEastAsia"/>
          <w:lang w:val="en-US" w:eastAsia="zh-CN"/>
        </w:rPr>
        <w:t>代码</w:t>
      </w:r>
      <w:r>
        <w:rPr>
          <w:rFonts w:hint="eastAsia"/>
          <w:lang w:val="en-US" w:eastAsia="zh-CN"/>
        </w:rPr>
        <w:t>。</w:t>
      </w:r>
    </w:p>
    <w:p>
      <w:pPr>
        <w:numPr>
          <w:ilvl w:val="0"/>
          <w:numId w:val="2"/>
        </w:numPr>
        <w:ind w:left="0" w:leftChars="0" w:firstLine="0" w:firstLineChars="0"/>
        <w:rPr>
          <w:rFonts w:hint="eastAsia" w:eastAsiaTheme="minorEastAsia"/>
          <w:lang w:val="en-US" w:eastAsia="zh-CN"/>
        </w:rPr>
      </w:pPr>
      <w:r>
        <w:rPr>
          <w:rFonts w:hint="eastAsia"/>
          <w:lang w:val="en-US" w:eastAsia="zh-CN"/>
        </w:rPr>
        <w:t>ShaderLab：</w:t>
      </w:r>
    </w:p>
    <w:p>
      <w:pPr>
        <w:numPr>
          <w:ilvl w:val="0"/>
          <w:numId w:val="3"/>
        </w:numPr>
        <w:ind w:left="420" w:leftChars="0"/>
        <w:rPr>
          <w:rFonts w:hint="eastAsia" w:eastAsiaTheme="minorEastAsia"/>
          <w:lang w:val="en-US" w:eastAsia="zh-CN"/>
        </w:rPr>
      </w:pPr>
      <w:r>
        <w:rPr>
          <w:rFonts w:hint="eastAsia"/>
          <w:lang w:val="en-US" w:eastAsia="zh-CN"/>
        </w:rPr>
        <w:t>基本概念：</w:t>
      </w:r>
      <w:r>
        <w:rPr>
          <w:rFonts w:hint="eastAsia" w:eastAsiaTheme="minorEastAsia"/>
          <w:lang w:val="en-US" w:eastAsia="zh-CN"/>
        </w:rPr>
        <w:t>Unity中编写Shader的语言称为ShaderLab,是Unity提供的一种编写语言，它以一种{}嵌套的形式来组织结构，并通过嵌入Cg/HLSL或GLSL程序片段的方式来实现着色器的编写</w:t>
      </w:r>
      <w:r>
        <w:rPr>
          <w:rFonts w:hint="eastAsia"/>
          <w:lang w:val="en-US" w:eastAsia="zh-CN"/>
        </w:rPr>
        <w:t>。</w:t>
      </w:r>
    </w:p>
    <w:p>
      <w:pPr>
        <w:numPr>
          <w:ilvl w:val="0"/>
          <w:numId w:val="3"/>
        </w:numPr>
        <w:ind w:left="420" w:leftChars="0"/>
        <w:rPr>
          <w:rFonts w:hint="eastAsia" w:eastAsiaTheme="minorEastAsia"/>
          <w:lang w:val="en-US" w:eastAsia="zh-CN"/>
        </w:rPr>
      </w:pPr>
      <w:r>
        <w:rPr>
          <w:rFonts w:hint="eastAsia"/>
          <w:lang w:val="en-US" w:eastAsia="zh-CN"/>
        </w:rPr>
        <w:t>Shader分类：</w:t>
      </w:r>
      <w:r>
        <w:rPr>
          <w:rFonts w:hint="eastAsia" w:eastAsiaTheme="minorEastAsia"/>
          <w:lang w:val="en-US" w:eastAsia="zh-CN"/>
        </w:rPr>
        <w:t>在Unity中编写的Shader包括三类：</w:t>
      </w:r>
    </w:p>
    <w:p>
      <w:pPr>
        <w:numPr>
          <w:ilvl w:val="1"/>
          <w:numId w:val="3"/>
        </w:numPr>
        <w:tabs>
          <w:tab w:val="clear" w:pos="840"/>
        </w:tabs>
        <w:ind w:left="840" w:leftChars="0"/>
        <w:rPr>
          <w:rFonts w:hint="eastAsia" w:eastAsiaTheme="minorEastAsia"/>
          <w:lang w:val="en-US" w:eastAsia="zh-CN"/>
        </w:rPr>
      </w:pPr>
      <w:r>
        <w:rPr>
          <w:rFonts w:hint="eastAsia" w:eastAsiaTheme="minorEastAsia"/>
          <w:lang w:val="en-US" w:eastAsia="zh-CN"/>
        </w:rPr>
        <w:t>Fixed Function Shader：也叫固定功能shader。不可编程，只能通过指令来修改状态或者属性。已经被Unity废弃，在发布时Fixed Fucntion Shader会自动转换Vertex and Fragment Shader。</w:t>
      </w:r>
    </w:p>
    <w:p>
      <w:pPr>
        <w:numPr>
          <w:ilvl w:val="1"/>
          <w:numId w:val="3"/>
        </w:numPr>
        <w:tabs>
          <w:tab w:val="clear" w:pos="840"/>
        </w:tabs>
        <w:ind w:left="840" w:leftChars="0"/>
        <w:rPr>
          <w:rFonts w:hint="eastAsia" w:eastAsiaTheme="minorEastAsia"/>
          <w:lang w:val="en-US" w:eastAsia="zh-CN"/>
        </w:rPr>
      </w:pPr>
      <w:r>
        <w:rPr>
          <w:rFonts w:hint="eastAsia" w:eastAsiaTheme="minorEastAsia"/>
          <w:lang w:val="en-US" w:eastAsia="zh-CN"/>
        </w:rPr>
        <w:t>Surface-Shader：表面着色器。可编程，通过嵌入的Cg/HLSL片段来编写。编译指令#pragma surface指定。 Unity推荐使用的用于处理复杂光照的shader，它实际上是一种中间过程的Shader，是对Vertex and Fragment一种包装，简化了对光照处理相关的大量重复性指令，在发布时会自动转换成Vertex and Fragment Shader。</w:t>
      </w:r>
    </w:p>
    <w:p>
      <w:pPr>
        <w:numPr>
          <w:ilvl w:val="1"/>
          <w:numId w:val="3"/>
        </w:numPr>
        <w:tabs>
          <w:tab w:val="clear" w:pos="840"/>
        </w:tabs>
        <w:ind w:left="840" w:leftChars="0"/>
        <w:rPr>
          <w:rFonts w:hint="eastAsia" w:eastAsiaTheme="minorEastAsia"/>
          <w:lang w:val="en-US" w:eastAsia="zh-CN"/>
        </w:rPr>
      </w:pPr>
      <w:r>
        <w:rPr>
          <w:rFonts w:hint="eastAsia" w:eastAsiaTheme="minorEastAsia"/>
          <w:lang w:val="en-US" w:eastAsia="zh-CN"/>
        </w:rPr>
        <w:t>Vertex and Fragment Shader：顶点-片段着色器。可编程，通过嵌入得Cg/HLSL片段来编写。通过编译指令#pragma vertex vert和 #pragma fragment frag来指定。示例中的就是这种类型。这是比较底层的着色器，可以自定义实现许多效果，但在实现复杂效果如复杂光照时需要手动处理相关的大量指令和过程。</w:t>
      </w:r>
    </w:p>
    <w:p>
      <w:pPr>
        <w:numPr>
          <w:ilvl w:val="0"/>
          <w:numId w:val="2"/>
        </w:numPr>
        <w:ind w:left="0" w:leftChars="0" w:firstLine="0" w:firstLineChars="0"/>
        <w:rPr>
          <w:rFonts w:hint="eastAsia" w:eastAsiaTheme="minorEastAsia"/>
          <w:lang w:val="en-US" w:eastAsia="zh-CN"/>
        </w:rPr>
      </w:pPr>
      <w:r>
        <w:rPr>
          <w:rFonts w:hint="eastAsia"/>
          <w:lang w:val="en-US" w:eastAsia="zh-CN"/>
        </w:rPr>
        <w:t>光照：</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概述：Unity 中的光照可以粗略地分为实时和烘培，并且，两种光照可以组合使用，以创建沉浸式的场景光照。</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实时光照：Unity 中的灯光——平行光、聚光灯和点光源，是实时的。这意味着，它们为场景提供直接光照，并且每桢更新。如果灯光和游戏对象在场景中移动，光照将立即更新。在场景视图和游戏视图中都可以观察这种变化。</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烘培光照：Unity 可以计算复杂的静态光照效果（使用称为全局光照或 GI 的技术），并将它们存储在一张称为光照贴图的纹理文件中。这个计算过程成为烘培。</w:t>
      </w:r>
    </w:p>
    <w:p>
      <w:pPr>
        <w:numPr>
          <w:ilvl w:val="0"/>
          <w:numId w:val="2"/>
        </w:numPr>
        <w:ind w:left="0" w:leftChars="0" w:firstLine="0" w:firstLineChars="0"/>
        <w:rPr>
          <w:rFonts w:hint="eastAsia" w:eastAsiaTheme="minorEastAsia"/>
          <w:lang w:val="en-US" w:eastAsia="zh-CN"/>
        </w:rPr>
      </w:pPr>
      <w:r>
        <w:rPr>
          <w:rFonts w:hint="eastAsia"/>
          <w:lang w:val="en-US" w:eastAsia="zh-CN"/>
        </w:rPr>
        <w:t>帧动画：通过Unity自带动画编辑器，利用图片序列制作帧动画，并为动画剪辑、转换、交互提供方便的预览。使得动画可以更独立于程序和原型运行，在嵌入代码之前，就可以预览动画。</w:t>
      </w:r>
    </w:p>
    <w:p>
      <w:pPr>
        <w:numPr>
          <w:ilvl w:val="0"/>
          <w:numId w:val="2"/>
        </w:numPr>
        <w:ind w:left="0" w:leftChars="0" w:firstLine="0" w:firstLineChars="0"/>
        <w:rPr>
          <w:rFonts w:hint="eastAsia"/>
          <w:lang w:val="en-US" w:eastAsia="zh-CN"/>
        </w:rPr>
      </w:pPr>
      <w:r>
        <w:rPr>
          <w:rFonts w:hint="eastAsia"/>
          <w:lang w:val="en-US" w:eastAsia="zh-CN"/>
        </w:rPr>
        <w:t>图集：</w:t>
      </w:r>
    </w:p>
    <w:p>
      <w:pPr>
        <w:numPr>
          <w:ilvl w:val="1"/>
          <w:numId w:val="2"/>
        </w:numPr>
        <w:tabs>
          <w:tab w:val="clear" w:pos="840"/>
        </w:tabs>
        <w:ind w:left="840" w:leftChars="0" w:hanging="420" w:firstLineChars="0"/>
        <w:rPr>
          <w:rFonts w:hint="eastAsia"/>
          <w:lang w:val="en-US" w:eastAsia="zh-CN"/>
        </w:rPr>
      </w:pPr>
      <w:r>
        <w:rPr>
          <w:rFonts w:hint="eastAsia"/>
          <w:lang w:val="en-US" w:eastAsia="zh-CN"/>
        </w:rPr>
        <w:t>概念：图集（Atlas）也称作 Sprite Sheet，是游戏开发中常见的一种美术资源。图集是通过专门的工具将多张图片合并成一张大图，并通过 plist 等格式的文件索引的资源。</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用途：合成图集时会去除每张图片周围的空白区域，加上可以在整体上实施各种优化算法，合成图集后可以大大减少游戏包体和内存占用。多个 Sprite 如果渲染的是来自同一张图集的图片时，这些 Sprite 可以使用同一个渲染批次来处理，大大减少 CPU 的运算时间，提高运行效率。</w:t>
      </w:r>
    </w:p>
    <w:p>
      <w:pPr>
        <w:numPr>
          <w:ilvl w:val="0"/>
          <w:numId w:val="2"/>
        </w:numPr>
        <w:ind w:left="0" w:leftChars="0" w:firstLine="0" w:firstLineChars="0"/>
        <w:rPr>
          <w:rFonts w:hint="eastAsia" w:eastAsiaTheme="minorEastAsia"/>
          <w:lang w:val="en-US" w:eastAsia="zh-CN"/>
        </w:rPr>
      </w:pPr>
      <w:r>
        <w:rPr>
          <w:rFonts w:hint="eastAsia"/>
          <w:lang w:val="en-US" w:eastAsia="zh-CN"/>
        </w:rPr>
        <w:t>Git版本控制：</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概念：一个分布式版本控制软件。</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主要功能：git是用于Linux内核开发的版本控制工具。它采用了分布式版本库的作法，不需要服务器端软件，就可以运作版本控制，使得源代码的发布和交流极其方便。</w:t>
      </w:r>
    </w:p>
    <w:p>
      <w:pPr>
        <w:numPr>
          <w:ilvl w:val="0"/>
          <w:numId w:val="2"/>
        </w:numPr>
        <w:ind w:left="0" w:leftChars="0" w:firstLine="0" w:firstLineChars="0"/>
        <w:rPr>
          <w:rFonts w:hint="eastAsia" w:eastAsiaTheme="minorEastAsia"/>
          <w:lang w:val="en-US" w:eastAsia="zh-CN"/>
        </w:rPr>
      </w:pPr>
      <w:r>
        <w:rPr>
          <w:rFonts w:hint="eastAsia"/>
          <w:lang w:val="en-US" w:eastAsia="zh-CN"/>
        </w:rPr>
        <w:t>Adb：</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概念：Android 调试桥 (adb) 是一个通用命令行工具，允许用户与模拟器或连接的 Android 设备进行通信。</w:t>
      </w:r>
    </w:p>
    <w:p>
      <w:pPr>
        <w:numPr>
          <w:ilvl w:val="1"/>
          <w:numId w:val="2"/>
        </w:numPr>
        <w:tabs>
          <w:tab w:val="clear" w:pos="840"/>
        </w:tabs>
        <w:ind w:left="840" w:leftChars="0" w:hanging="420" w:firstLineChars="0"/>
        <w:rPr>
          <w:rFonts w:hint="eastAsia" w:eastAsiaTheme="minorEastAsia"/>
          <w:lang w:val="en-US" w:eastAsia="zh-CN"/>
        </w:rPr>
      </w:pPr>
      <w:r>
        <w:rPr>
          <w:rFonts w:hint="eastAsia"/>
          <w:lang w:val="en-US" w:eastAsia="zh-CN"/>
        </w:rPr>
        <w:t>用途：为各种设备操作提供安装和调试应用等功能的便利。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02B6A6"/>
    <w:multiLevelType w:val="singleLevel"/>
    <w:tmpl w:val="B202B6A6"/>
    <w:lvl w:ilvl="0" w:tentative="0">
      <w:start w:val="1"/>
      <w:numFmt w:val="decimal"/>
      <w:suff w:val="space"/>
      <w:lvlText w:val="%1."/>
      <w:lvlJc w:val="left"/>
    </w:lvl>
  </w:abstractNum>
  <w:abstractNum w:abstractNumId="1">
    <w:nsid w:val="D4BDF379"/>
    <w:multiLevelType w:val="multilevel"/>
    <w:tmpl w:val="D4BDF37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A4395D8"/>
    <w:multiLevelType w:val="multilevel"/>
    <w:tmpl w:val="1A4395D8"/>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440CF"/>
    <w:rsid w:val="456F1AEB"/>
    <w:rsid w:val="55F05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If</cp:lastModifiedBy>
  <dcterms:modified xsi:type="dcterms:W3CDTF">2018-05-05T15:11:54Z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