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AA2" w:rsidRDefault="00385AA2" w:rsidP="00385A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385AA2" w:rsidRDefault="00385AA2" w:rsidP="00385AA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Государственное образовательное учреждение высшего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образования  Московской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</w:t>
      </w:r>
    </w:p>
    <w:p w:rsidR="00385AA2" w:rsidRDefault="00385AA2" w:rsidP="00385A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385AA2" w:rsidRDefault="00385AA2" w:rsidP="00385A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5AA2" w:rsidRDefault="00385AA2" w:rsidP="00385A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:rsidR="00385AA2" w:rsidRDefault="00385AA2" w:rsidP="00385A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5AA2" w:rsidRDefault="00385AA2" w:rsidP="00385A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85AA2" w:rsidRDefault="00385AA2" w:rsidP="00385A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85AA2" w:rsidRDefault="00385AA2" w:rsidP="00385A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85AA2" w:rsidRDefault="00385AA2" w:rsidP="00385A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85AA2" w:rsidRDefault="00385AA2" w:rsidP="00385A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85AA2" w:rsidRDefault="00385AA2" w:rsidP="00385A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85AA2" w:rsidRDefault="00385AA2" w:rsidP="00385A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ПРАКТИЧЕСКАЯ РАБОТА № 1</w:t>
      </w:r>
    </w:p>
    <w:p w:rsidR="00385AA2" w:rsidRDefault="00385AA2" w:rsidP="00385A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5AA2" w:rsidRPr="00960BE6" w:rsidRDefault="00385AA2" w:rsidP="00385AA2">
      <w:pPr>
        <w:jc w:val="center"/>
        <w:rPr>
          <w:rFonts w:ascii="Times New Roman" w:hAnsi="Times New Roman" w:cs="Times New Roman"/>
          <w:sz w:val="28"/>
          <w:szCs w:val="28"/>
        </w:rPr>
      </w:pPr>
      <w:r w:rsidRPr="0044278B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ru-RU"/>
        </w:rPr>
        <w:t>Разработка и отладка модуля обработки элементов массива.</w:t>
      </w: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ru-RU"/>
        </w:rPr>
        <w:t xml:space="preserve"> </w:t>
      </w:r>
      <w:r w:rsidRPr="0044278B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ru-RU"/>
        </w:rPr>
        <w:t xml:space="preserve">Отладка кода C# с помощью инструментов </w:t>
      </w:r>
      <w:proofErr w:type="spellStart"/>
      <w:r w:rsidRPr="0044278B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ru-RU"/>
        </w:rPr>
        <w:t>Visual</w:t>
      </w:r>
      <w:proofErr w:type="spellEnd"/>
      <w:r w:rsidRPr="0044278B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ru-RU"/>
        </w:rPr>
        <w:t xml:space="preserve"> </w:t>
      </w:r>
      <w:proofErr w:type="spellStart"/>
      <w:r w:rsidRPr="0044278B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ru-RU"/>
        </w:rPr>
        <w:t>Studio</w:t>
      </w:r>
      <w:proofErr w:type="spellEnd"/>
      <w:r w:rsidRPr="0044278B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ru-RU"/>
        </w:rPr>
        <w:t>.</w:t>
      </w:r>
    </w:p>
    <w:p w:rsidR="00385AA2" w:rsidRDefault="00385AA2" w:rsidP="00385A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385AA2" w:rsidRDefault="00385AA2" w:rsidP="00385A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«Основы алгоритмизации и программирования»</w:t>
      </w:r>
    </w:p>
    <w:p w:rsidR="00385AA2" w:rsidRDefault="00385AA2" w:rsidP="00385A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5AA2" w:rsidRDefault="00385AA2" w:rsidP="00385A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5AA2" w:rsidRDefault="00385AA2" w:rsidP="00385AA2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5AA2" w:rsidRDefault="00385AA2" w:rsidP="00385AA2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5AA2" w:rsidRDefault="00385AA2" w:rsidP="00385AA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</w:t>
      </w:r>
    </w:p>
    <w:p w:rsidR="00385AA2" w:rsidRDefault="00385AA2" w:rsidP="00385AA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Мелега Алексей Валерьевич</w:t>
      </w:r>
    </w:p>
    <w:p w:rsidR="00385AA2" w:rsidRDefault="00385AA2" w:rsidP="00385AA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5AA2" w:rsidRDefault="00385AA2" w:rsidP="00385AA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 группы </w:t>
      </w:r>
    </w:p>
    <w:p w:rsidR="00385AA2" w:rsidRDefault="00385AA2" w:rsidP="00385AA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</w:t>
      </w:r>
    </w:p>
    <w:p w:rsidR="00385AA2" w:rsidRDefault="00385AA2" w:rsidP="00385AA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5AA2" w:rsidRDefault="00385AA2" w:rsidP="00385AA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</w:p>
    <w:p w:rsidR="00385AA2" w:rsidRDefault="00385AA2" w:rsidP="00385AA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385AA2" w:rsidRDefault="00385AA2" w:rsidP="00385AA2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:rsidR="00385AA2" w:rsidRDefault="00385AA2" w:rsidP="00385AA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5AA2" w:rsidRDefault="00385AA2" w:rsidP="00385AA2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Проверила:</w:t>
      </w:r>
    </w:p>
    <w:p w:rsidR="00385AA2" w:rsidRDefault="00385AA2" w:rsidP="00385AA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Кузьмина Елена Евгеньевна</w:t>
      </w:r>
    </w:p>
    <w:p w:rsidR="00385AA2" w:rsidRDefault="00385AA2" w:rsidP="00385AA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5AA2" w:rsidRDefault="00385AA2" w:rsidP="00385AA2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:rsidR="00385AA2" w:rsidRDefault="00385AA2" w:rsidP="00385AA2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:rsidR="00385AA2" w:rsidRDefault="00385AA2" w:rsidP="00385AA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5AA2" w:rsidRDefault="00385AA2" w:rsidP="00385AA2">
      <w:r>
        <w:br w:type="page"/>
      </w:r>
    </w:p>
    <w:p w:rsidR="00385AA2" w:rsidRDefault="00385AA2" w:rsidP="00385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№14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5AA2" w:rsidRPr="00385AA2" w:rsidRDefault="00385AA2" w:rsidP="00385A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385AA2" w:rsidRPr="00960BE6" w:rsidRDefault="00385AA2" w:rsidP="00385AA2">
      <w:pPr>
        <w:spacing w:line="240" w:lineRule="auto"/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960BE6">
        <w:rPr>
          <w:rStyle w:val="a4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Отладка приложения</w:t>
      </w:r>
      <w:r w:rsidRPr="00960BE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обычно означает запуск и выполнение приложения с подключенным отладчиком. При этом в отладчике доступно множество способов наблюдения за выполнением кода. Можно пошагово перемещаться по коду и просматривать значения, хранящиеся в переменных, задавать контрольные значения для переменных, чтобы отслеживать изменение значений, изучать путь выполнения кода, просматривать выполнение ветви кода и т. д.</w:t>
      </w:r>
    </w:p>
    <w:p w:rsidR="00385AA2" w:rsidRPr="00960BE6" w:rsidRDefault="00385AA2" w:rsidP="00385A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960BE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Цель</w:t>
      </w:r>
      <w:r w:rsidRPr="00BB507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:</w:t>
      </w:r>
    </w:p>
    <w:p w:rsidR="00385AA2" w:rsidRPr="00BB5073" w:rsidRDefault="00385AA2" w:rsidP="00385A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960BE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изучить</w:t>
      </w:r>
    </w:p>
    <w:p w:rsidR="00385AA2" w:rsidRPr="00BB5073" w:rsidRDefault="00385AA2" w:rsidP="00385AA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BB507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Запуск отладчика и попадание в точки останова.</w:t>
      </w:r>
    </w:p>
    <w:p w:rsidR="00385AA2" w:rsidRPr="00BB5073" w:rsidRDefault="00385AA2" w:rsidP="00385AA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BB507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Использование команд для пошагового выполнения кода в отладчике.</w:t>
      </w:r>
    </w:p>
    <w:p w:rsidR="00385AA2" w:rsidRPr="00BB5073" w:rsidRDefault="00385AA2" w:rsidP="00385AA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BB507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Проверка переменных в подсказках к данным и окнах отладчика.</w:t>
      </w:r>
    </w:p>
    <w:p w:rsidR="00553BB3" w:rsidRDefault="00385AA2" w:rsidP="00553B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BB507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Просмотр стека вызовов</w:t>
      </w:r>
    </w:p>
    <w:p w:rsidR="00553BB3" w:rsidRDefault="00553BB3" w:rsidP="00553BB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:rsidR="00553BB3" w:rsidRPr="00553BB3" w:rsidRDefault="00553BB3" w:rsidP="00553BB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Программный код:</w:t>
      </w:r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009F1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Pr1V14</w:t>
      </w:r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009F1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009F1"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009F1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009F1"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009F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9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A009F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09F1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009F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</w:rPr>
        <w:t>massiv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009F1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009F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</w:rPr>
        <w:t>[30];</w:t>
      </w:r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009F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009F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</w:rPr>
        <w:t>cnt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009F1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009F1"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009F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09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09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>massiv.Length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09F1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</w:rPr>
        <w:t>massiv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 w:rsidRPr="00A009F1">
        <w:rPr>
          <w:rFonts w:ascii="Cascadia Mono" w:hAnsi="Cascadia Mono" w:cs="Cascadia Mono"/>
          <w:color w:val="000000"/>
          <w:sz w:val="19"/>
          <w:szCs w:val="19"/>
        </w:rPr>
        <w:t>rand.Next</w:t>
      </w:r>
      <w:proofErr w:type="spellEnd"/>
      <w:proofErr w:type="gramEnd"/>
      <w:r w:rsidRPr="00A009F1">
        <w:rPr>
          <w:rFonts w:ascii="Cascadia Mono" w:hAnsi="Cascadia Mono" w:cs="Cascadia Mono"/>
          <w:color w:val="000000"/>
          <w:sz w:val="19"/>
          <w:szCs w:val="19"/>
        </w:rPr>
        <w:t>(20);</w:t>
      </w:r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009F1">
        <w:rPr>
          <w:rFonts w:ascii="Cascadia Mono" w:hAnsi="Cascadia Mono" w:cs="Cascadia Mono"/>
          <w:color w:val="A31515"/>
          <w:sz w:val="19"/>
          <w:szCs w:val="19"/>
        </w:rPr>
        <w:t>"Массив чисел содержит числа: "</w:t>
      </w:r>
      <w:r w:rsidRPr="00A009F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A009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09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>massiv.Length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09F1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009F1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A009F1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</w:rPr>
        <w:t>massiv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</w:rPr>
        <w:t>[i]}</w:t>
      </w:r>
      <w:r w:rsidRPr="00A009F1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A009F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09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09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>massiv.Length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09F1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009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>massiv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>]) &lt; (i+1) * (i+1))</w:t>
      </w:r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00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09F1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</w:rPr>
        <w:t>massiv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</w:rPr>
        <w:t>cnt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009F1">
        <w:rPr>
          <w:rFonts w:ascii="Cascadia Mono" w:hAnsi="Cascadia Mono" w:cs="Cascadia Mono"/>
          <w:color w:val="A31515"/>
          <w:sz w:val="19"/>
          <w:szCs w:val="19"/>
        </w:rPr>
        <w:t>$"Сумма элементов |a\u2081</w:t>
      </w:r>
      <w:proofErr w:type="gramStart"/>
      <w:r w:rsidRPr="00A009F1">
        <w:rPr>
          <w:rFonts w:ascii="Cascadia Mono" w:hAnsi="Cascadia Mono" w:cs="Cascadia Mono"/>
          <w:color w:val="A31515"/>
          <w:sz w:val="19"/>
          <w:szCs w:val="19"/>
        </w:rPr>
        <w:t>|&lt;</w:t>
      </w:r>
      <w:proofErr w:type="gramEnd"/>
      <w:r w:rsidRPr="00A009F1">
        <w:rPr>
          <w:rFonts w:ascii="Cascadia Mono" w:hAnsi="Cascadia Mono" w:cs="Cascadia Mono"/>
          <w:color w:val="A31515"/>
          <w:sz w:val="19"/>
          <w:szCs w:val="19"/>
        </w:rPr>
        <w:t xml:space="preserve">i*i равняется: </w:t>
      </w:r>
      <w:r w:rsidRPr="00A009F1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A009F1">
        <w:rPr>
          <w:rFonts w:ascii="Cascadia Mono" w:hAnsi="Cascadia Mono" w:cs="Cascadia Mono"/>
          <w:color w:val="A31515"/>
          <w:sz w:val="19"/>
          <w:szCs w:val="19"/>
        </w:rPr>
        <w:t xml:space="preserve">, их количество: </w:t>
      </w:r>
      <w:r w:rsidRPr="00A009F1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</w:rPr>
        <w:t>cnt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A009F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009F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009F1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A009F1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A009F1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009F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A009F1">
        <w:rPr>
          <w:rFonts w:ascii="Cascadia Mono" w:hAnsi="Cascadia Mono" w:cs="Cascadia Mono"/>
          <w:color w:val="000000"/>
          <w:sz w:val="19"/>
          <w:szCs w:val="19"/>
        </w:rPr>
        <w:t>}}</w:t>
      </w:r>
    </w:p>
    <w:p w:rsidR="00553BB3" w:rsidRPr="00A009F1" w:rsidRDefault="00A009F1" w:rsidP="00A009F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</w:t>
      </w:r>
      <w:r w:rsidR="00553BB3" w:rsidRPr="00A009F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3)Результат работы консольного приложения:</w:t>
      </w:r>
    </w:p>
    <w:p w:rsidR="00345EB3" w:rsidRPr="00553BB3" w:rsidRDefault="00345EB3" w:rsidP="00553B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345EB3" w:rsidRDefault="00295895" w:rsidP="00345EB3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</w:pPr>
      <w:r w:rsidRPr="00295895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drawing>
          <wp:inline distT="0" distB="0" distL="0" distR="0" wp14:anchorId="3CCF0AE4" wp14:editId="2849F592">
            <wp:extent cx="5762625" cy="85684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1350" cy="85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B3" w:rsidRDefault="00345EB3" w:rsidP="00345EB3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</w:pPr>
    </w:p>
    <w:p w:rsidR="00345EB3" w:rsidRPr="00295895" w:rsidRDefault="00295895" w:rsidP="0029589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4) </w:t>
      </w:r>
      <w:r w:rsidR="00345EB3" w:rsidRPr="0029589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Отладка кода:</w:t>
      </w:r>
    </w:p>
    <w:p w:rsidR="00345EB3" w:rsidRDefault="00345EB3" w:rsidP="00345EB3">
      <w:pPr>
        <w:pStyle w:val="1"/>
        <w:jc w:val="both"/>
        <w:rPr>
          <w:b w:val="0"/>
          <w:sz w:val="32"/>
          <w:szCs w:val="32"/>
        </w:rPr>
      </w:pPr>
      <w:r w:rsidRPr="00345EB3">
        <w:rPr>
          <w:b w:val="0"/>
          <w:sz w:val="32"/>
          <w:szCs w:val="32"/>
        </w:rPr>
        <w:t>Установка точки останова и запуск отладчика</w:t>
      </w:r>
      <w:r>
        <w:rPr>
          <w:b w:val="0"/>
          <w:sz w:val="32"/>
          <w:szCs w:val="32"/>
        </w:rPr>
        <w:t>:</w:t>
      </w:r>
    </w:p>
    <w:p w:rsidR="00345EB3" w:rsidRDefault="00345EB3" w:rsidP="00345EB3">
      <w:pPr>
        <w:pStyle w:val="1"/>
        <w:jc w:val="both"/>
        <w:rPr>
          <w:b w:val="0"/>
          <w:sz w:val="32"/>
          <w:szCs w:val="32"/>
        </w:rPr>
      </w:pPr>
      <w:r w:rsidRPr="00345EB3">
        <w:rPr>
          <w:b w:val="0"/>
          <w:sz w:val="32"/>
          <w:szCs w:val="32"/>
        </w:rPr>
        <w:drawing>
          <wp:inline distT="0" distB="0" distL="0" distR="0" wp14:anchorId="76DF81D8" wp14:editId="4A696899">
            <wp:extent cx="5381625" cy="1785038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270" cy="178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B3" w:rsidRDefault="00345EB3" w:rsidP="00345EB3">
      <w:pPr>
        <w:pStyle w:val="1"/>
        <w:rPr>
          <w:b w:val="0"/>
          <w:sz w:val="32"/>
          <w:szCs w:val="32"/>
        </w:rPr>
      </w:pPr>
      <w:r w:rsidRPr="00345EB3">
        <w:rPr>
          <w:b w:val="0"/>
          <w:sz w:val="32"/>
          <w:szCs w:val="32"/>
        </w:rPr>
        <w:t>Запуск отладчика</w:t>
      </w:r>
      <w:r>
        <w:rPr>
          <w:b w:val="0"/>
          <w:sz w:val="32"/>
          <w:szCs w:val="32"/>
        </w:rPr>
        <w:t>:</w:t>
      </w:r>
    </w:p>
    <w:p w:rsidR="00345EB3" w:rsidRPr="00345EB3" w:rsidRDefault="00345EB3" w:rsidP="00345EB3">
      <w:pPr>
        <w:pStyle w:val="1"/>
        <w:rPr>
          <w:b w:val="0"/>
          <w:sz w:val="32"/>
          <w:szCs w:val="32"/>
        </w:rPr>
      </w:pPr>
      <w:r w:rsidRPr="00345EB3">
        <w:rPr>
          <w:b w:val="0"/>
          <w:sz w:val="32"/>
          <w:szCs w:val="32"/>
        </w:rPr>
        <w:drawing>
          <wp:inline distT="0" distB="0" distL="0" distR="0" wp14:anchorId="7FF8A6D2" wp14:editId="1D9A2368">
            <wp:extent cx="4962525" cy="145145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9158" cy="145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B3" w:rsidRPr="00345EB3" w:rsidRDefault="00345EB3" w:rsidP="00345EB3">
      <w:pPr>
        <w:pStyle w:val="1"/>
        <w:rPr>
          <w:b w:val="0"/>
          <w:sz w:val="32"/>
          <w:szCs w:val="32"/>
        </w:rPr>
      </w:pPr>
      <w:r w:rsidRPr="00345EB3">
        <w:rPr>
          <w:b w:val="0"/>
          <w:sz w:val="32"/>
          <w:szCs w:val="32"/>
        </w:rPr>
        <w:t>Навигация по коду и проверка данных с помощью подсказок по данным</w:t>
      </w:r>
      <w:r>
        <w:rPr>
          <w:b w:val="0"/>
          <w:sz w:val="32"/>
          <w:szCs w:val="32"/>
        </w:rPr>
        <w:t>:</w:t>
      </w:r>
    </w:p>
    <w:p w:rsidR="00345EB3" w:rsidRDefault="00345EB3" w:rsidP="00345E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345EB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drawing>
          <wp:inline distT="0" distB="0" distL="0" distR="0" wp14:anchorId="117ACCF7" wp14:editId="6074DF7F">
            <wp:extent cx="4437829" cy="2066925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5379"/>
                    <a:stretch/>
                  </pic:blipFill>
                  <pic:spPr bwMode="auto">
                    <a:xfrm>
                      <a:off x="0" y="0"/>
                      <a:ext cx="4453059" cy="2074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EB3" w:rsidRDefault="00345EB3" w:rsidP="00345E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:rsidR="00295895" w:rsidRPr="00295895" w:rsidRDefault="00295895" w:rsidP="00295895">
      <w:pPr>
        <w:pStyle w:val="1"/>
        <w:rPr>
          <w:b w:val="0"/>
          <w:sz w:val="32"/>
          <w:szCs w:val="32"/>
        </w:rPr>
      </w:pPr>
      <w:r w:rsidRPr="00295895">
        <w:rPr>
          <w:b w:val="0"/>
          <w:sz w:val="32"/>
          <w:szCs w:val="32"/>
        </w:rPr>
        <w:lastRenderedPageBreak/>
        <w:t>Проверка переменных с помощью окон "Видимые" и "Локальные"</w:t>
      </w:r>
      <w:r w:rsidRPr="00295895">
        <w:rPr>
          <w:b w:val="0"/>
          <w:sz w:val="32"/>
          <w:szCs w:val="32"/>
        </w:rPr>
        <w:t>:</w:t>
      </w:r>
    </w:p>
    <w:p w:rsidR="00345EB3" w:rsidRDefault="00295895" w:rsidP="00345E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29589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drawing>
          <wp:inline distT="0" distB="0" distL="0" distR="0" wp14:anchorId="7AEDC754" wp14:editId="2101C799">
            <wp:extent cx="5940425" cy="85598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95" w:rsidRDefault="00295895" w:rsidP="00345E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:rsidR="00295895" w:rsidRDefault="00295895" w:rsidP="00345E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29589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drawing>
          <wp:inline distT="0" distB="0" distL="0" distR="0" wp14:anchorId="0769EC65" wp14:editId="58F64E17">
            <wp:extent cx="5940425" cy="106299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95" w:rsidRDefault="00295895" w:rsidP="00295895">
      <w:pPr>
        <w:pStyle w:val="1"/>
        <w:rPr>
          <w:b w:val="0"/>
          <w:sz w:val="32"/>
          <w:szCs w:val="32"/>
        </w:rPr>
      </w:pPr>
      <w:r w:rsidRPr="00295895">
        <w:rPr>
          <w:b w:val="0"/>
          <w:sz w:val="32"/>
          <w:szCs w:val="32"/>
        </w:rPr>
        <w:t>Установка контрольного значения</w:t>
      </w:r>
      <w:r>
        <w:rPr>
          <w:b w:val="0"/>
          <w:sz w:val="32"/>
          <w:szCs w:val="32"/>
        </w:rPr>
        <w:t>:</w:t>
      </w:r>
    </w:p>
    <w:p w:rsidR="00295895" w:rsidRDefault="00295895" w:rsidP="00295895">
      <w:pPr>
        <w:pStyle w:val="1"/>
        <w:rPr>
          <w:b w:val="0"/>
          <w:sz w:val="32"/>
          <w:szCs w:val="32"/>
        </w:rPr>
      </w:pPr>
      <w:r w:rsidRPr="00295895">
        <w:rPr>
          <w:b w:val="0"/>
          <w:sz w:val="32"/>
          <w:szCs w:val="32"/>
        </w:rPr>
        <w:drawing>
          <wp:inline distT="0" distB="0" distL="0" distR="0" wp14:anchorId="2AC384BC" wp14:editId="6DADC351">
            <wp:extent cx="3705225" cy="208253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259" cy="209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95" w:rsidRDefault="00295895" w:rsidP="00295895">
      <w:pPr>
        <w:pStyle w:val="1"/>
        <w:rPr>
          <w:b w:val="0"/>
          <w:sz w:val="32"/>
          <w:szCs w:val="32"/>
        </w:rPr>
      </w:pPr>
      <w:r w:rsidRPr="00295895">
        <w:rPr>
          <w:b w:val="0"/>
          <w:sz w:val="32"/>
          <w:szCs w:val="32"/>
        </w:rPr>
        <w:t>Просмотр стека вызовов</w:t>
      </w:r>
      <w:r>
        <w:rPr>
          <w:b w:val="0"/>
          <w:sz w:val="32"/>
          <w:szCs w:val="32"/>
        </w:rPr>
        <w:t>:</w:t>
      </w:r>
    </w:p>
    <w:p w:rsidR="00295895" w:rsidRDefault="00295895" w:rsidP="00295895">
      <w:pPr>
        <w:pStyle w:val="1"/>
        <w:rPr>
          <w:b w:val="0"/>
          <w:sz w:val="32"/>
          <w:szCs w:val="32"/>
        </w:rPr>
      </w:pPr>
      <w:r w:rsidRPr="00295895">
        <w:rPr>
          <w:b w:val="0"/>
          <w:sz w:val="32"/>
          <w:szCs w:val="32"/>
        </w:rPr>
        <w:drawing>
          <wp:inline distT="0" distB="0" distL="0" distR="0" wp14:anchorId="2358F64E" wp14:editId="0321CDD9">
            <wp:extent cx="3076575" cy="76311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2289" cy="77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95" w:rsidRDefault="00295895" w:rsidP="00295895">
      <w:pPr>
        <w:pStyle w:val="1"/>
        <w:rPr>
          <w:b w:val="0"/>
          <w:sz w:val="32"/>
          <w:szCs w:val="32"/>
        </w:rPr>
      </w:pPr>
      <w:r w:rsidRPr="00295895">
        <w:rPr>
          <w:b w:val="0"/>
          <w:sz w:val="32"/>
          <w:szCs w:val="32"/>
        </w:rPr>
        <w:drawing>
          <wp:inline distT="0" distB="0" distL="0" distR="0" wp14:anchorId="3889ECEE" wp14:editId="76F4F2AA">
            <wp:extent cx="3486150" cy="17913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402" cy="179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70" w:rsidRDefault="000E7870" w:rsidP="00295895">
      <w:pPr>
        <w:pStyle w:val="1"/>
        <w:rPr>
          <w:b w:val="0"/>
          <w:sz w:val="32"/>
          <w:szCs w:val="32"/>
        </w:rPr>
      </w:pPr>
    </w:p>
    <w:p w:rsidR="00295895" w:rsidRPr="00295895" w:rsidRDefault="000E7870" w:rsidP="00295895">
      <w:pPr>
        <w:pStyle w:val="1"/>
        <w:rPr>
          <w:b w:val="0"/>
          <w:sz w:val="32"/>
          <w:szCs w:val="32"/>
        </w:rPr>
      </w:pPr>
      <w:r w:rsidRPr="000E7870">
        <w:rPr>
          <w:b w:val="0"/>
          <w:sz w:val="32"/>
          <w:szCs w:val="32"/>
        </w:rPr>
        <w:lastRenderedPageBreak/>
        <w:t>Изменение потока выполнения</w:t>
      </w:r>
      <w:r>
        <w:rPr>
          <w:b w:val="0"/>
          <w:sz w:val="32"/>
          <w:szCs w:val="32"/>
        </w:rPr>
        <w:t>:</w:t>
      </w:r>
      <w:bookmarkStart w:id="0" w:name="_GoBack"/>
      <w:bookmarkEnd w:id="0"/>
    </w:p>
    <w:p w:rsidR="00295895" w:rsidRPr="00345EB3" w:rsidRDefault="000E7870" w:rsidP="00345E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0E7870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drawing>
          <wp:inline distT="0" distB="0" distL="0" distR="0" wp14:anchorId="64812482" wp14:editId="6793AD5F">
            <wp:extent cx="5940425" cy="142176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895" w:rsidRPr="00345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455B6"/>
    <w:multiLevelType w:val="hybridMultilevel"/>
    <w:tmpl w:val="8DD47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77E87"/>
    <w:multiLevelType w:val="multilevel"/>
    <w:tmpl w:val="8B0A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1C"/>
    <w:rsid w:val="000116C6"/>
    <w:rsid w:val="0006038C"/>
    <w:rsid w:val="000E7870"/>
    <w:rsid w:val="00295895"/>
    <w:rsid w:val="00345EB3"/>
    <w:rsid w:val="00385AA2"/>
    <w:rsid w:val="00553BB3"/>
    <w:rsid w:val="00853B1C"/>
    <w:rsid w:val="00A009F1"/>
    <w:rsid w:val="00F2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EC690"/>
  <w15:chartTrackingRefBased/>
  <w15:docId w15:val="{C5497CA9-B8CD-481F-88BF-98A0F080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AA2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345E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AA2"/>
    <w:pPr>
      <w:ind w:left="720"/>
      <w:contextualSpacing/>
    </w:pPr>
  </w:style>
  <w:style w:type="character" w:styleId="a4">
    <w:name w:val="Emphasis"/>
    <w:basedOn w:val="a0"/>
    <w:uiPriority w:val="20"/>
    <w:qFormat/>
    <w:rsid w:val="00385AA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45E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6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Мелега Алексей</cp:lastModifiedBy>
  <cp:revision>5</cp:revision>
  <dcterms:created xsi:type="dcterms:W3CDTF">2022-05-03T05:39:00Z</dcterms:created>
  <dcterms:modified xsi:type="dcterms:W3CDTF">2022-09-14T18:23:00Z</dcterms:modified>
</cp:coreProperties>
</file>