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EDWIN PAEZ RODRIGUEZ, YENNY ALEXANDRA CARDENAS PINILLA y EDWIN PAEZ RODRIGUEZ, mayor(es) de edad, domiciliado(a)(s) y residente(s) en , , , , identificado(a)(s) con la(s) cédula(s) de ciudadanía número(s) 1076620122, 80549309, 1076620122, 80549309, expedida(s) en , , , , de estado civil , , , , respectivamente,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