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hbqhabx6p9mk"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DUOC UC</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sgropbuov9w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ff0000"/>
                <w:sz w:val="18"/>
                <w:szCs w:val="18"/>
                <w:rtl w:val="0"/>
              </w:rPr>
              <w:t xml:space="preserve">Base de datos</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Durante mi práctica profesional pude poner a prueba mi experiencia en base de datos y me di cuenta que me faltaba mucho por aprender.</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ff0000"/>
                <w:sz w:val="18"/>
                <w:szCs w:val="18"/>
                <w:rtl w:val="0"/>
              </w:rPr>
              <w:t xml:space="preserve">Desarrollo web</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Desarrollo web fue lo que mas me toco ver en mi formación profesional, sin embargo cuando salí al mundo laboral me di cuenta que en el duoc no estaba bien implementada la enseñanza de este mismo-</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Gestión de proyectos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Gracias al profesor Erwin puedo decir que me manejo super bien en la gestión de proyectos.</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Inglés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Mi entendimiento sobre el inglés mejoró profundamente dado a los profesores del duoc, esto es algo de lo que me siento orgulloso.</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CiberSeguridad</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Mi aprendizaje sobre la ciberseguridad tuve que tomarla más por mi cuenta dado que durante mi formación profesional no vimos mucho de este ramo.</w:t>
            </w:r>
          </w:p>
          <w:p w:rsidR="00000000" w:rsidDel="00000000" w:rsidP="00000000" w:rsidRDefault="00000000" w:rsidRPr="00000000" w14:paraId="00000061">
            <w:pPr>
              <w:jc w:val="center"/>
              <w:rPr>
                <w:b w:val="1"/>
                <w:sz w:val="18"/>
                <w:szCs w:val="18"/>
              </w:rPr>
            </w:pPr>
            <w:r w:rsidDel="00000000" w:rsidR="00000000" w:rsidRPr="00000000">
              <w:rPr>
                <w:rtl w:val="0"/>
              </w:rPr>
            </w:r>
          </w:p>
          <w:p w:rsidR="00000000" w:rsidDel="00000000" w:rsidP="00000000" w:rsidRDefault="00000000" w:rsidRPr="00000000" w14:paraId="00000062">
            <w:pPr>
              <w:jc w:val="left"/>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Análisis QA</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Me especialice en el análisis de pruebas durante mi estadía como practicante en la empresa de chile actores, donde implementé mi conocimiento en pruebas unitarias y automatizadas, pudiendo decir que ahora sé mucho más sobre estas mismas.</w:t>
            </w:r>
          </w:p>
        </w:tc>
      </w:tr>
      <w:tr>
        <w:trPr>
          <w:cantSplit w:val="0"/>
          <w:trHeight w:val="591" w:hRule="atLeast"/>
          <w:tblHeader w:val="0"/>
        </w:trPr>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Análisis de grandes volúmenes de datos</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No fue sino hasta el último año de mi carrera donde mas me toco ver el estudio de grandes volúmenes de datos, tales como el ramo de big data, que a mi gusto fue muy precario, me hubiera gustado tener más cursos sobre el mismo.</w:t>
            </w:r>
          </w:p>
        </w:tc>
      </w:tr>
      <w:tr>
        <w:trPr>
          <w:cantSplit w:val="0"/>
          <w:trHeight w:val="576" w:hRule="atLeast"/>
          <w:tblHeader w:val="0"/>
        </w:trPr>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Desarrollo app Móviles</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Dado que solo tuve un ramo donde pude poner  a prueba mi aprendizaje sobre desarrollo móvil, puedo decir que lo manejo, sin embargo sé que mi conocimiento podría ser mayor de haber tenido más ramos relacionados a este mismo.</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0imbNsPQ9QlfRr8ejyFMc2ImQ==">CgMxLjAyDmguaGJxaGFieDZwOW1rMg5oLnNncm9wYnVvdjl3bDgAciExWVBET09HcFgzVWU3blRDcEJYLVZUdktJVS16c25NaFM=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