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Міністерство освіти і науки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Національний технічний університет України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“Київський політехнічний інститут”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Кафедра АСОІУ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t>ЗВІТ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lang w:val="uk-UA"/>
        </w:rPr>
        <w:t>про виконання комп’ютерного практикуму  №</w:t>
      </w:r>
      <w:r w:rsidRPr="0069564E">
        <w:rPr>
          <w:lang w:val="uk-UA"/>
        </w:rPr>
        <w:t>2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з дисципліни</w:t>
      </w: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«</w:t>
      </w:r>
      <w:r w:rsidRPr="0069564E">
        <w:rPr>
          <w:lang w:val="uk-UA"/>
        </w:rPr>
        <w:t>Арх</w:t>
      </w:r>
      <w:r w:rsidRPr="0069564E">
        <w:rPr>
          <w:lang w:val="uk-UA"/>
        </w:rPr>
        <w:t>ітектура програмного забезпечення</w:t>
      </w:r>
      <w:r w:rsidRPr="0069564E">
        <w:rPr>
          <w:lang w:val="uk-UA"/>
        </w:rPr>
        <w:t>»</w:t>
      </w:r>
    </w:p>
    <w:p w:rsidR="005E51F0" w:rsidRPr="0069564E" w:rsidRDefault="009B2C86">
      <w:pPr>
        <w:widowControl w:val="0"/>
        <w:spacing w:after="0"/>
        <w:jc w:val="center"/>
        <w:rPr>
          <w:u w:val="single"/>
          <w:lang w:val="uk-UA"/>
        </w:rPr>
      </w:pPr>
      <w:r w:rsidRPr="0069564E">
        <w:rPr>
          <w:u w:val="single"/>
          <w:lang w:val="uk-UA"/>
        </w:rPr>
        <w:t xml:space="preserve">Тема: «Створення </w:t>
      </w:r>
      <w:r w:rsidRPr="0069564E">
        <w:rPr>
          <w:u w:val="single"/>
          <w:lang w:val="uk-UA"/>
        </w:rPr>
        <w:t>діаграми класів»</w:t>
      </w: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tbl>
      <w:tblPr>
        <w:tblStyle w:val="TableNormal"/>
        <w:tblW w:w="8221" w:type="dxa"/>
        <w:jc w:val="center"/>
        <w:tblInd w:w="125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4637"/>
        <w:gridCol w:w="3584"/>
      </w:tblGrid>
      <w:tr w:rsidR="005E51F0" w:rsidRPr="00695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8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widowControl w:val="0"/>
              <w:spacing w:after="0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Прийняв: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u w:val="single"/>
                <w:lang w:val="uk-UA"/>
              </w:rPr>
              <w:t>Виконав</w:t>
            </w:r>
            <w:r w:rsidR="009B2C86" w:rsidRPr="0069564E">
              <w:rPr>
                <w:u w:val="single"/>
                <w:lang w:val="uk-UA"/>
              </w:rPr>
              <w:t>:</w:t>
            </w:r>
          </w:p>
        </w:tc>
      </w:tr>
      <w:tr w:rsidR="005E51F0" w:rsidRPr="00695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730"/>
          <w:jc w:val="center"/>
        </w:trPr>
        <w:tc>
          <w:tcPr>
            <w:tcW w:w="46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56" w:type="dxa"/>
            </w:tcMar>
          </w:tcPr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 xml:space="preserve">Кузнєцов 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Олександр</w:t>
            </w:r>
          </w:p>
          <w:p w:rsidR="005E51F0" w:rsidRPr="0069564E" w:rsidRDefault="009B2C86">
            <w:pPr>
              <w:widowControl w:val="0"/>
              <w:spacing w:after="0"/>
              <w:ind w:right="776"/>
              <w:jc w:val="left"/>
              <w:rPr>
                <w:lang w:val="uk-UA"/>
              </w:rPr>
            </w:pPr>
            <w:r w:rsidRPr="0069564E">
              <w:rPr>
                <w:lang w:val="uk-UA"/>
              </w:rPr>
              <w:t>Вікторович</w:t>
            </w:r>
          </w:p>
        </w:tc>
        <w:tc>
          <w:tcPr>
            <w:tcW w:w="35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студент</w:t>
            </w:r>
            <w:r w:rsidR="009B2C86" w:rsidRPr="0069564E">
              <w:rPr>
                <w:lang w:val="uk-UA"/>
              </w:rPr>
              <w:t xml:space="preserve"> </w:t>
            </w:r>
            <w:r w:rsidR="009B2C86" w:rsidRPr="0069564E">
              <w:rPr>
                <w:lang w:val="uk-UA"/>
              </w:rPr>
              <w:t>3</w:t>
            </w:r>
            <w:r w:rsidR="009B2C86" w:rsidRPr="0069564E">
              <w:rPr>
                <w:lang w:val="uk-UA"/>
              </w:rPr>
              <w:t>-</w:t>
            </w:r>
            <w:r w:rsidR="009B2C86" w:rsidRPr="0069564E">
              <w:rPr>
                <w:lang w:val="uk-UA"/>
              </w:rPr>
              <w:t>го курсу</w:t>
            </w:r>
          </w:p>
          <w:p w:rsidR="005E51F0" w:rsidRPr="0069564E" w:rsidRDefault="009B2C86">
            <w:pPr>
              <w:widowControl w:val="0"/>
              <w:spacing w:after="0"/>
              <w:jc w:val="right"/>
              <w:rPr>
                <w:lang w:val="uk-UA"/>
              </w:rPr>
            </w:pPr>
            <w:r w:rsidRPr="0069564E">
              <w:rPr>
                <w:lang w:val="uk-UA"/>
              </w:rPr>
              <w:t>гр. ІП-51 ФІОТ</w:t>
            </w:r>
          </w:p>
          <w:p w:rsidR="005E51F0" w:rsidRPr="0069564E" w:rsidRDefault="007F0B73">
            <w:pPr>
              <w:widowControl w:val="0"/>
              <w:spacing w:after="0"/>
              <w:jc w:val="right"/>
              <w:rPr>
                <w:lang w:val="uk-UA"/>
              </w:rPr>
            </w:pPr>
            <w:proofErr w:type="spellStart"/>
            <w:r w:rsidRPr="0069564E">
              <w:rPr>
                <w:lang w:val="uk-UA"/>
              </w:rPr>
              <w:t>Зарічковий</w:t>
            </w:r>
            <w:proofErr w:type="spellEnd"/>
            <w:r w:rsidRPr="0069564E">
              <w:rPr>
                <w:lang w:val="uk-UA"/>
              </w:rPr>
              <w:t xml:space="preserve"> Олександра </w:t>
            </w:r>
            <w:proofErr w:type="spellStart"/>
            <w:r w:rsidRPr="0069564E">
              <w:rPr>
                <w:lang w:val="uk-UA"/>
              </w:rPr>
              <w:t>Антаолійович</w:t>
            </w:r>
            <w:proofErr w:type="spellEnd"/>
          </w:p>
        </w:tc>
      </w:tr>
    </w:tbl>
    <w:p w:rsidR="005E51F0" w:rsidRPr="0069564E" w:rsidRDefault="005E51F0">
      <w:pPr>
        <w:widowControl w:val="0"/>
        <w:spacing w:after="0" w:line="240" w:lineRule="auto"/>
        <w:ind w:left="17" w:hanging="17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 w:rsidP="007F0B73">
      <w:pPr>
        <w:widowControl w:val="0"/>
        <w:spacing w:after="0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5E51F0">
      <w:pPr>
        <w:widowControl w:val="0"/>
        <w:spacing w:after="0"/>
        <w:jc w:val="center"/>
        <w:rPr>
          <w:lang w:val="uk-UA"/>
        </w:rPr>
      </w:pPr>
    </w:p>
    <w:p w:rsidR="005E51F0" w:rsidRPr="0069564E" w:rsidRDefault="009B2C86">
      <w:pPr>
        <w:widowControl w:val="0"/>
        <w:spacing w:after="0"/>
        <w:jc w:val="center"/>
        <w:rPr>
          <w:lang w:val="uk-UA"/>
        </w:rPr>
      </w:pPr>
      <w:r w:rsidRPr="0069564E">
        <w:rPr>
          <w:lang w:val="uk-UA"/>
        </w:rPr>
        <w:t>Київ – 201</w:t>
      </w:r>
      <w:r w:rsidRPr="0069564E">
        <w:rPr>
          <w:lang w:val="uk-UA"/>
        </w:rPr>
        <w:t>7</w:t>
      </w:r>
      <w:r w:rsidRPr="0069564E">
        <w:rPr>
          <w:rFonts w:ascii="Arial Unicode MS" w:hAnsi="Arial Unicode MS"/>
          <w:lang w:val="uk-UA"/>
        </w:rPr>
        <w:br w:type="page"/>
      </w:r>
    </w:p>
    <w:p w:rsidR="005E51F0" w:rsidRPr="0069564E" w:rsidRDefault="009B2C86">
      <w:pPr>
        <w:widowControl w:val="0"/>
        <w:spacing w:after="0"/>
        <w:jc w:val="center"/>
        <w:rPr>
          <w:b/>
          <w:bCs/>
          <w:lang w:val="uk-UA"/>
        </w:rPr>
      </w:pPr>
      <w:r w:rsidRPr="0069564E">
        <w:rPr>
          <w:b/>
          <w:bCs/>
          <w:lang w:val="uk-UA"/>
        </w:rPr>
        <w:lastRenderedPageBreak/>
        <w:t>ЗМІСТ:</w:t>
      </w:r>
    </w:p>
    <w:p w:rsidR="005E51F0" w:rsidRPr="0069564E" w:rsidRDefault="005E51F0">
      <w:pPr>
        <w:pStyle w:val="a8"/>
        <w:rPr>
          <w:lang w:val="uk-UA"/>
        </w:rPr>
      </w:pPr>
    </w:p>
    <w:p w:rsidR="005E51F0" w:rsidRPr="0069564E" w:rsidRDefault="009B2C86">
      <w:pPr>
        <w:rPr>
          <w:lang w:val="uk-UA"/>
        </w:rPr>
      </w:pP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TOC \t "heading 1, 1"</w:instrText>
      </w:r>
      <w:r w:rsidRPr="0069564E">
        <w:rPr>
          <w:lang w:val="uk-UA"/>
        </w:rPr>
        <w:fldChar w:fldCharType="separate"/>
      </w:r>
    </w:p>
    <w:p w:rsidR="005E51F0" w:rsidRPr="0069564E" w:rsidRDefault="009B2C86">
      <w:pPr>
        <w:pStyle w:val="11"/>
        <w:numPr>
          <w:ilvl w:val="0"/>
          <w:numId w:val="1"/>
        </w:numPr>
        <w:rPr>
          <w:lang w:val="uk-UA"/>
        </w:rPr>
      </w:pPr>
      <w:r w:rsidRPr="0069564E">
        <w:rPr>
          <w:rFonts w:eastAsia="Arial Unicode MS" w:cs="Arial Unicode MS"/>
          <w:lang w:val="uk-UA"/>
        </w:rPr>
        <w:t>Мета РОБОТИ</w:t>
      </w:r>
      <w:r w:rsidRPr="0069564E">
        <w:rPr>
          <w:rFonts w:eastAsia="Arial Unicode MS" w:cs="Arial Unicode MS"/>
          <w:lang w:val="uk-UA"/>
        </w:rPr>
        <w:tab/>
      </w: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PAGEREF _Toc \h </w:instrText>
      </w:r>
      <w:r w:rsidRPr="0069564E">
        <w:rPr>
          <w:lang w:val="uk-UA"/>
        </w:rPr>
      </w:r>
      <w:r w:rsidRPr="0069564E">
        <w:rPr>
          <w:lang w:val="uk-UA"/>
        </w:rPr>
        <w:fldChar w:fldCharType="separate"/>
      </w:r>
      <w:r w:rsidRPr="0069564E">
        <w:rPr>
          <w:rFonts w:eastAsia="Arial Unicode MS" w:cs="Arial Unicode MS"/>
          <w:lang w:val="uk-UA"/>
        </w:rPr>
        <w:t>3</w:t>
      </w:r>
      <w:r w:rsidRPr="0069564E">
        <w:rPr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lang w:val="uk-UA"/>
        </w:rPr>
      </w:pPr>
      <w:r w:rsidRPr="0069564E">
        <w:rPr>
          <w:rFonts w:eastAsia="Arial Unicode MS" w:cs="Arial Unicode MS"/>
          <w:lang w:val="uk-UA"/>
        </w:rPr>
        <w:t>Постановка задачі</w:t>
      </w:r>
      <w:r w:rsidRPr="0069564E">
        <w:rPr>
          <w:rFonts w:eastAsia="Arial Unicode MS" w:cs="Arial Unicode MS"/>
          <w:lang w:val="uk-UA"/>
        </w:rPr>
        <w:tab/>
      </w: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PAGEREF _Toc1 \h </w:instrText>
      </w:r>
      <w:r w:rsidRPr="0069564E">
        <w:rPr>
          <w:lang w:val="uk-UA"/>
        </w:rPr>
      </w:r>
      <w:r w:rsidRPr="0069564E">
        <w:rPr>
          <w:lang w:val="uk-UA"/>
        </w:rPr>
        <w:fldChar w:fldCharType="separate"/>
      </w:r>
      <w:r w:rsidRPr="0069564E">
        <w:rPr>
          <w:rFonts w:eastAsia="Arial Unicode MS" w:cs="Arial Unicode MS"/>
          <w:lang w:val="uk-UA"/>
        </w:rPr>
        <w:t>4</w:t>
      </w:r>
      <w:r w:rsidRPr="0069564E">
        <w:rPr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lang w:val="uk-UA"/>
        </w:rPr>
      </w:pPr>
      <w:r w:rsidRPr="0069564E">
        <w:rPr>
          <w:rFonts w:eastAsia="Arial Unicode MS" w:cs="Arial Unicode MS"/>
          <w:lang w:val="uk-UA"/>
        </w:rPr>
        <w:t>Результати та пояснення</w:t>
      </w:r>
      <w:r w:rsidRPr="0069564E">
        <w:rPr>
          <w:rFonts w:eastAsia="Arial Unicode MS" w:cs="Arial Unicode MS"/>
          <w:lang w:val="uk-UA"/>
        </w:rPr>
        <w:tab/>
      </w: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PAGEREF _Toc2 \h </w:instrText>
      </w:r>
      <w:r w:rsidRPr="0069564E">
        <w:rPr>
          <w:lang w:val="uk-UA"/>
        </w:rPr>
      </w:r>
      <w:r w:rsidRPr="0069564E">
        <w:rPr>
          <w:lang w:val="uk-UA"/>
        </w:rPr>
        <w:fldChar w:fldCharType="separate"/>
      </w:r>
      <w:r w:rsidRPr="0069564E">
        <w:rPr>
          <w:rFonts w:eastAsia="Arial Unicode MS" w:cs="Arial Unicode MS"/>
          <w:lang w:val="uk-UA"/>
        </w:rPr>
        <w:t>5</w:t>
      </w:r>
      <w:r w:rsidRPr="0069564E">
        <w:rPr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lang w:val="uk-UA"/>
        </w:rPr>
      </w:pPr>
      <w:r w:rsidRPr="0069564E">
        <w:rPr>
          <w:rFonts w:eastAsia="Arial Unicode MS" w:cs="Arial Unicode MS"/>
          <w:lang w:val="uk-UA"/>
        </w:rPr>
        <w:t>ЗАПИТАННЯ ТА ВІДПОВІДІ</w:t>
      </w:r>
      <w:r w:rsidRPr="0069564E">
        <w:rPr>
          <w:rFonts w:eastAsia="Arial Unicode MS" w:cs="Arial Unicode MS"/>
          <w:lang w:val="uk-UA"/>
        </w:rPr>
        <w:tab/>
      </w: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PAGEREF _Toc3 \h </w:instrText>
      </w:r>
      <w:r w:rsidRPr="0069564E">
        <w:rPr>
          <w:lang w:val="uk-UA"/>
        </w:rPr>
      </w:r>
      <w:r w:rsidRPr="0069564E">
        <w:rPr>
          <w:lang w:val="uk-UA"/>
        </w:rPr>
        <w:fldChar w:fldCharType="separate"/>
      </w:r>
      <w:r w:rsidRPr="0069564E">
        <w:rPr>
          <w:rFonts w:eastAsia="Arial Unicode MS" w:cs="Arial Unicode MS"/>
          <w:lang w:val="uk-UA"/>
        </w:rPr>
        <w:t>8</w:t>
      </w:r>
      <w:r w:rsidRPr="0069564E">
        <w:rPr>
          <w:lang w:val="uk-UA"/>
        </w:rPr>
        <w:fldChar w:fldCharType="end"/>
      </w:r>
    </w:p>
    <w:p w:rsidR="005E51F0" w:rsidRPr="0069564E" w:rsidRDefault="009B2C86">
      <w:pPr>
        <w:pStyle w:val="11"/>
        <w:numPr>
          <w:ilvl w:val="0"/>
          <w:numId w:val="1"/>
        </w:numPr>
        <w:rPr>
          <w:lang w:val="uk-UA"/>
        </w:rPr>
      </w:pPr>
      <w:r w:rsidRPr="0069564E">
        <w:rPr>
          <w:rFonts w:eastAsia="Arial Unicode MS" w:cs="Arial Unicode MS"/>
          <w:lang w:val="uk-UA"/>
        </w:rPr>
        <w:t>Висновок</w:t>
      </w:r>
      <w:r w:rsidRPr="0069564E">
        <w:rPr>
          <w:rFonts w:eastAsia="Arial Unicode MS" w:cs="Arial Unicode MS"/>
          <w:lang w:val="uk-UA"/>
        </w:rPr>
        <w:tab/>
      </w:r>
      <w:r w:rsidRPr="0069564E">
        <w:rPr>
          <w:lang w:val="uk-UA"/>
        </w:rPr>
        <w:fldChar w:fldCharType="begin"/>
      </w:r>
      <w:r w:rsidRPr="0069564E">
        <w:rPr>
          <w:lang w:val="uk-UA"/>
        </w:rPr>
        <w:instrText xml:space="preserve"> PAGEREF _Toc4 \h </w:instrText>
      </w:r>
      <w:r w:rsidRPr="0069564E">
        <w:rPr>
          <w:lang w:val="uk-UA"/>
        </w:rPr>
      </w:r>
      <w:r w:rsidRPr="0069564E">
        <w:rPr>
          <w:lang w:val="uk-UA"/>
        </w:rPr>
        <w:fldChar w:fldCharType="separate"/>
      </w:r>
      <w:r w:rsidRPr="0069564E">
        <w:rPr>
          <w:rFonts w:eastAsia="Arial Unicode MS" w:cs="Arial Unicode MS"/>
          <w:lang w:val="uk-UA"/>
        </w:rPr>
        <w:t>9</w:t>
      </w:r>
      <w:r w:rsidRPr="0069564E">
        <w:rPr>
          <w:lang w:val="uk-UA"/>
        </w:rPr>
        <w:fldChar w:fldCharType="end"/>
      </w:r>
    </w:p>
    <w:p w:rsidR="005E51F0" w:rsidRPr="0069564E" w:rsidRDefault="009B2C86">
      <w:pPr>
        <w:rPr>
          <w:rFonts w:ascii="Calibri" w:eastAsia="Calibri" w:hAnsi="Calibri" w:cs="Calibri"/>
          <w:sz w:val="22"/>
          <w:szCs w:val="22"/>
          <w:lang w:val="uk-UA"/>
        </w:rPr>
      </w:pPr>
      <w:r w:rsidRPr="0069564E">
        <w:rPr>
          <w:lang w:val="uk-UA"/>
        </w:rPr>
        <w:fldChar w:fldCharType="end"/>
      </w:r>
    </w:p>
    <w:p w:rsidR="005E51F0" w:rsidRPr="0069564E" w:rsidRDefault="009B2C86">
      <w:pPr>
        <w:spacing w:after="200" w:line="276" w:lineRule="auto"/>
        <w:jc w:val="left"/>
        <w:rPr>
          <w:lang w:val="uk-UA"/>
        </w:rPr>
      </w:pPr>
      <w:r w:rsidRPr="0069564E">
        <w:rPr>
          <w:rFonts w:ascii="Arial Unicode MS" w:hAnsi="Arial Unicode MS"/>
          <w:caps/>
          <w:lang w:val="uk-UA"/>
        </w:rPr>
        <w:br w:type="page"/>
      </w: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0" w:name="_Toc"/>
      <w:r w:rsidRPr="0069564E">
        <w:rPr>
          <w:rFonts w:eastAsia="Arial Unicode MS" w:cs="Arial Unicode MS"/>
          <w:lang w:val="uk-UA"/>
        </w:rPr>
        <w:lastRenderedPageBreak/>
        <w:t>Мета РОБОТИ</w:t>
      </w:r>
      <w:bookmarkEnd w:id="0"/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240" w:line="360" w:lineRule="atLeast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eastAsia="Times New Roman" w:hAnsi="Times New Roman" w:cs="Times New Roman"/>
          <w:sz w:val="28"/>
          <w:szCs w:val="28"/>
          <w:lang w:val="uk-UA"/>
        </w:rPr>
        <w:tab/>
      </w:r>
      <w:r w:rsidRPr="0069564E">
        <w:rPr>
          <w:rFonts w:ascii="Times New Roman" w:hAnsi="Times New Roman"/>
          <w:sz w:val="28"/>
          <w:szCs w:val="28"/>
          <w:lang w:val="uk-UA"/>
        </w:rPr>
        <w:t>Н</w:t>
      </w:r>
      <w:r w:rsidRPr="0069564E">
        <w:rPr>
          <w:rFonts w:ascii="Times New Roman" w:hAnsi="Times New Roman"/>
          <w:sz w:val="28"/>
          <w:szCs w:val="28"/>
          <w:lang w:val="uk-UA"/>
        </w:rPr>
        <w:t>абути навичок побудови діаграми класів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створення пакетів і групування класів в пакети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1" w:name="_Toc1"/>
      <w:r w:rsidRPr="0069564E">
        <w:rPr>
          <w:rFonts w:eastAsia="Arial Unicode MS" w:cs="Arial Unicode MS"/>
          <w:lang w:val="uk-UA"/>
        </w:rPr>
        <w:lastRenderedPageBreak/>
        <w:t>Постановка задачі</w:t>
      </w:r>
      <w:bookmarkEnd w:id="1"/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П</w:t>
      </w:r>
      <w:r w:rsidRPr="0069564E">
        <w:rPr>
          <w:rFonts w:ascii="Times New Roman" w:hAnsi="Times New Roman"/>
          <w:sz w:val="28"/>
          <w:szCs w:val="28"/>
          <w:lang w:val="uk-UA"/>
        </w:rPr>
        <w:t>обудувати діаграму класів для одного із сценаріїв діаграми прецедентів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створеній в попередній лабораторній роботі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9564E">
        <w:rPr>
          <w:rFonts w:ascii="Times New Roman" w:hAnsi="Times New Roman"/>
          <w:sz w:val="28"/>
          <w:szCs w:val="28"/>
          <w:lang w:val="uk-UA"/>
        </w:rPr>
        <w:t>Для кожного класу необхідно задати атрибути і операції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9564E">
        <w:rPr>
          <w:rFonts w:ascii="Times New Roman" w:hAnsi="Times New Roman"/>
          <w:sz w:val="28"/>
          <w:szCs w:val="28"/>
          <w:lang w:val="uk-UA"/>
        </w:rPr>
        <w:t>Кожен клас повине</w:t>
      </w:r>
      <w:r w:rsidRPr="0069564E">
        <w:rPr>
          <w:rFonts w:ascii="Times New Roman" w:hAnsi="Times New Roman"/>
          <w:sz w:val="28"/>
          <w:szCs w:val="28"/>
          <w:lang w:val="uk-UA"/>
        </w:rPr>
        <w:t>н бути детально задокументований 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69564E">
        <w:rPr>
          <w:rFonts w:ascii="Times New Roman" w:hAnsi="Times New Roman"/>
          <w:sz w:val="28"/>
          <w:szCs w:val="28"/>
          <w:lang w:val="uk-UA"/>
        </w:rPr>
        <w:t>необхідно задати текстовий опис цього класу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опис його атрибутів і операцій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С</w:t>
      </w:r>
      <w:r w:rsidRPr="0069564E">
        <w:rPr>
          <w:rFonts w:ascii="Times New Roman" w:hAnsi="Times New Roman"/>
          <w:sz w:val="28"/>
          <w:szCs w:val="28"/>
          <w:lang w:val="uk-UA"/>
        </w:rPr>
        <w:t>творити пакети для групування класів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створених в пункті </w:t>
      </w:r>
      <w:r w:rsidRPr="0069564E">
        <w:rPr>
          <w:rFonts w:ascii="Times New Roman" w:hAnsi="Times New Roman"/>
          <w:sz w:val="28"/>
          <w:szCs w:val="28"/>
          <w:lang w:val="uk-UA"/>
        </w:rPr>
        <w:t>1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З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групувати класи з пункту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69564E">
        <w:rPr>
          <w:rFonts w:ascii="Times New Roman" w:hAnsi="Times New Roman"/>
          <w:sz w:val="28"/>
          <w:szCs w:val="28"/>
          <w:lang w:val="uk-UA"/>
        </w:rPr>
        <w:t>пакети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Д</w:t>
      </w:r>
      <w:r w:rsidRPr="0069564E">
        <w:rPr>
          <w:rFonts w:ascii="Times New Roman" w:hAnsi="Times New Roman"/>
          <w:sz w:val="28"/>
          <w:szCs w:val="28"/>
          <w:lang w:val="uk-UA"/>
        </w:rPr>
        <w:t>ля кожного пакета побудувати свою діаграму класів</w:t>
      </w:r>
    </w:p>
    <w:p w:rsidR="005E51F0" w:rsidRPr="0069564E" w:rsidRDefault="009B2C86">
      <w:pPr>
        <w:pStyle w:val="a9"/>
        <w:numPr>
          <w:ilvl w:val="0"/>
          <w:numId w:val="5"/>
        </w:numPr>
        <w:spacing w:before="40" w:line="360" w:lineRule="auto"/>
        <w:rPr>
          <w:rFonts w:ascii="Times" w:eastAsia="Times" w:hAnsi="Times" w:cs="Times"/>
          <w:sz w:val="28"/>
          <w:szCs w:val="28"/>
          <w:lang w:val="uk-UA"/>
        </w:rPr>
      </w:pPr>
      <w:r w:rsidRPr="0069564E">
        <w:rPr>
          <w:rFonts w:ascii="Times" w:hAnsi="Times"/>
          <w:sz w:val="28"/>
          <w:szCs w:val="28"/>
          <w:lang w:val="uk-UA"/>
        </w:rPr>
        <w:t>Р</w:t>
      </w:r>
      <w:r w:rsidRPr="0069564E">
        <w:rPr>
          <w:rFonts w:ascii="Times New Roman" w:hAnsi="Times New Roman"/>
          <w:sz w:val="28"/>
          <w:szCs w:val="28"/>
          <w:lang w:val="uk-UA"/>
        </w:rPr>
        <w:t>озробити головну діаграму класів</w:t>
      </w:r>
    </w:p>
    <w:p w:rsidR="005E51F0" w:rsidRPr="0069564E" w:rsidRDefault="005E51F0">
      <w:pPr>
        <w:ind w:firstLine="708"/>
        <w:rPr>
          <w:lang w:val="uk-UA"/>
        </w:rPr>
      </w:pP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2" w:name="_Toc2"/>
      <w:r w:rsidRPr="0069564E">
        <w:rPr>
          <w:rFonts w:eastAsia="Arial Unicode MS" w:cs="Arial Unicode MS"/>
          <w:lang w:val="uk-UA"/>
        </w:rPr>
        <w:lastRenderedPageBreak/>
        <w:t>Результати та пояснення</w:t>
      </w:r>
      <w:bookmarkEnd w:id="2"/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Прецедент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7F0B73" w:rsidRPr="0069564E">
        <w:rPr>
          <w:rFonts w:ascii="Times New Roman" w:hAnsi="Times New Roman"/>
          <w:sz w:val="28"/>
          <w:szCs w:val="28"/>
          <w:lang w:val="uk-UA"/>
        </w:rPr>
        <w:t xml:space="preserve">пошук музикального </w:t>
      </w:r>
      <w:proofErr w:type="spellStart"/>
      <w:r w:rsidR="007F0B73" w:rsidRPr="0069564E">
        <w:rPr>
          <w:rFonts w:ascii="Times New Roman" w:hAnsi="Times New Roman"/>
          <w:sz w:val="28"/>
          <w:szCs w:val="28"/>
          <w:lang w:val="uk-UA"/>
        </w:rPr>
        <w:t>трека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Сценарій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користувач обирає функцію «Пошук музикальних треків». Перед користувачем постає тип пошуку «Пошук по </w:t>
      </w:r>
      <w:proofErr w:type="spellStart"/>
      <w:r w:rsidR="002F76CB" w:rsidRPr="0069564E">
        <w:rPr>
          <w:rFonts w:ascii="Times New Roman" w:hAnsi="Times New Roman"/>
          <w:sz w:val="28"/>
          <w:szCs w:val="28"/>
          <w:lang w:val="uk-UA"/>
        </w:rPr>
        <w:t>метеданим</w:t>
      </w:r>
      <w:proofErr w:type="spellEnd"/>
      <w:r w:rsidR="002F76CB" w:rsidRPr="0069564E">
        <w:rPr>
          <w:rFonts w:ascii="Times New Roman" w:hAnsi="Times New Roman"/>
          <w:sz w:val="28"/>
          <w:szCs w:val="28"/>
          <w:lang w:val="uk-UA"/>
        </w:rPr>
        <w:t xml:space="preserve">», «Пошук по файлу», «Пошук 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рекомендованих</w:t>
      </w:r>
      <w:r w:rsidR="002F76CB" w:rsidRPr="0069564E">
        <w:rPr>
          <w:rFonts w:ascii="Times New Roman" w:hAnsi="Times New Roman"/>
          <w:sz w:val="28"/>
          <w:szCs w:val="28"/>
          <w:lang w:val="uk-UA"/>
        </w:rPr>
        <w:t>». В залежності від обраного типу пошуку відбувається реалізація пошуку в базі даних.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Діаграма класів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5A78B5" w:rsidRPr="0069564E" w:rsidRDefault="005A78B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  <w:lang w:val="uk-UA"/>
        </w:rPr>
        <w:drawing>
          <wp:inline distT="0" distB="0" distL="0" distR="0" wp14:anchorId="5C7B399D" wp14:editId="7E5E2382">
            <wp:extent cx="5996940" cy="373947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30565" t="38813" r="24744" b="11643"/>
                    <a:stretch/>
                  </pic:blipFill>
                  <pic:spPr bwMode="auto">
                    <a:xfrm>
                      <a:off x="0" y="0"/>
                      <a:ext cx="6000081" cy="3741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Кількісний аналіз діаграми класів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Маємо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класів</w:t>
      </w:r>
      <w:r w:rsidRPr="0069564E">
        <w:rPr>
          <w:rFonts w:ascii="Times New Roman" w:hAnsi="Times New Roman"/>
          <w:sz w:val="28"/>
          <w:szCs w:val="28"/>
          <w:lang w:val="uk-UA"/>
        </w:rPr>
        <w:t>,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 інтерфейс, 1 пакет, 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відношень типу «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Ассоціація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,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відношення типу </w:t>
      </w:r>
      <w:r w:rsidRPr="0069564E">
        <w:rPr>
          <w:rFonts w:ascii="Times New Roman" w:hAnsi="Times New Roman"/>
          <w:sz w:val="28"/>
          <w:szCs w:val="28"/>
          <w:lang w:val="uk-UA"/>
        </w:rPr>
        <w:t>«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Залежність</w:t>
      </w:r>
      <w:r w:rsidRPr="0069564E">
        <w:rPr>
          <w:rFonts w:ascii="Times New Roman" w:hAnsi="Times New Roman"/>
          <w:sz w:val="28"/>
          <w:szCs w:val="28"/>
          <w:lang w:val="uk-UA"/>
        </w:rPr>
        <w:t>»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, 3 відношення типу «Реалізація» та 1 відношення типу «Узагальнення»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2336" behindDoc="0" locked="0" layoutInCell="1" allowOverlap="1" wp14:anchorId="7C852C82" wp14:editId="1C0961DA">
            <wp:simplePos x="0" y="0"/>
            <wp:positionH relativeFrom="margin">
              <wp:posOffset>-6350</wp:posOffset>
            </wp:positionH>
            <wp:positionV relativeFrom="line">
              <wp:posOffset>220972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69564E">
        <w:rPr>
          <w:rFonts w:ascii="Times New Roman" w:hAnsi="Times New Roman"/>
          <w:sz w:val="28"/>
          <w:szCs w:val="28"/>
          <w:lang w:val="uk-UA"/>
        </w:rPr>
        <w:t>5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5 + 1 * 4 + 1 * 5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69564E">
        <w:rPr>
          <w:rFonts w:ascii="Times New Roman" w:eastAsia="Times New Roman" w:hAnsi="Times New Roman" w:cs="Times New Roman"/>
          <w:noProof/>
          <w:sz w:val="28"/>
          <w:szCs w:val="28"/>
          <w:lang w:val="uk-UA"/>
        </w:rPr>
        <w:drawing>
          <wp:anchor distT="12700" distB="12700" distL="12700" distR="12700" simplePos="0" relativeHeight="251663360" behindDoc="0" locked="0" layoutInCell="1" allowOverlap="1" wp14:anchorId="2EFBADF4" wp14:editId="084D479B">
            <wp:simplePos x="0" y="0"/>
            <wp:positionH relativeFrom="margin">
              <wp:posOffset>-6349</wp:posOffset>
            </wp:positionH>
            <wp:positionV relativeFrom="line">
              <wp:posOffset>202258</wp:posOffset>
            </wp:positionV>
            <wp:extent cx="141805" cy="223616"/>
            <wp:effectExtent l="0" t="0" r="0" b="0"/>
            <wp:wrapThrough wrapText="bothSides" distL="12700" distR="127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pasted-image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1805" cy="2236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34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S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Pr="0069564E">
        <w:rPr>
          <w:rFonts w:ascii="Times New Roman" w:hAnsi="Times New Roman"/>
          <w:sz w:val="28"/>
          <w:szCs w:val="28"/>
          <w:lang w:val="uk-UA"/>
        </w:rPr>
        <w:t>1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1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1 </w:t>
      </w:r>
      <w:r w:rsidRPr="0069564E">
        <w:rPr>
          <w:rFonts w:ascii="Times New Roman" w:hAnsi="Times New Roman"/>
          <w:sz w:val="28"/>
          <w:szCs w:val="28"/>
          <w:lang w:val="uk-UA"/>
        </w:rPr>
        <w:t>*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+ 3 * 2 + 1 * 3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12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T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lnk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O</w:t>
      </w:r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>obj</w:t>
      </w:r>
      <w:proofErr w:type="spellEnd"/>
      <w:r w:rsidRPr="0069564E">
        <w:rPr>
          <w:rFonts w:ascii="Times New Roman" w:hAnsi="Times New Roman"/>
          <w:i/>
          <w:iCs/>
          <w:sz w:val="18"/>
          <w:szCs w:val="1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7</w:t>
      </w: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S = (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34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)/(1 +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7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+ (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4 </w:t>
      </w:r>
      <w:r w:rsidRPr="0069564E">
        <w:rPr>
          <w:rFonts w:ascii="Times New Roman" w:hAnsi="Times New Roman"/>
          <w:sz w:val="28"/>
          <w:szCs w:val="28"/>
          <w:lang w:val="uk-UA"/>
        </w:rPr>
        <w:t>+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 xml:space="preserve"> 7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)^0.5) 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46</w:t>
      </w:r>
      <w:r w:rsidRPr="0069564E">
        <w:rPr>
          <w:rFonts w:ascii="Times New Roman" w:hAnsi="Times New Roman"/>
          <w:sz w:val="28"/>
          <w:szCs w:val="28"/>
          <w:lang w:val="uk-UA"/>
        </w:rPr>
        <w:t>/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11.32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= </w:t>
      </w:r>
      <w:r w:rsidR="005A78B5" w:rsidRPr="0069564E">
        <w:rPr>
          <w:rFonts w:ascii="Times New Roman" w:hAnsi="Times New Roman"/>
          <w:sz w:val="28"/>
          <w:szCs w:val="28"/>
          <w:lang w:val="uk-UA"/>
        </w:rPr>
        <w:t>4</w:t>
      </w:r>
    </w:p>
    <w:p w:rsidR="005A78B5" w:rsidRPr="0069564E" w:rsidRDefault="005A78B5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88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lastRenderedPageBreak/>
        <w:t>Скорочений опис класів та відношень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884"/>
        <w:gridCol w:w="1714"/>
        <w:gridCol w:w="4367"/>
      </w:tblGrid>
      <w:tr w:rsidR="005E51F0" w:rsidRPr="00695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E76E2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Customer</w:t>
            </w:r>
            <w:proofErr w:type="spellEnd"/>
          </w:p>
        </w:tc>
      </w:tr>
      <w:tr w:rsidR="005E51F0" w:rsidRPr="0069564E" w:rsidTr="00E76E2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Cu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stomer_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id</w:t>
            </w:r>
          </w:p>
        </w:tc>
        <w:tc>
          <w:tcPr>
            <w:tcW w:w="17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E76E20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9B2C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</w:t>
            </w:r>
            <w:r w:rsidR="00A74928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користувача</w:t>
            </w:r>
          </w:p>
        </w:tc>
      </w:tr>
      <w:tr w:rsidR="00E76E20" w:rsidRPr="0069564E" w:rsidTr="00F54CC9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E76E20" w:rsidRPr="0069564E" w:rsidRDefault="00E76E20">
            <w:pPr>
              <w:pStyle w:val="2"/>
              <w:tabs>
                <w:tab w:val="left" w:pos="720"/>
              </w:tabs>
              <w:jc w:val="center"/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8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E20" w:rsidRPr="0069564E" w:rsidRDefault="00A74928" w:rsidP="00E76E20">
            <w:pPr>
              <w:pStyle w:val="2"/>
              <w:tabs>
                <w:tab w:val="left" w:pos="720"/>
                <w:tab w:val="left" w:pos="144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Interact_with_sear</w:t>
            </w:r>
            <w:proofErr w:type="spellEnd"/>
            <w:r w:rsidR="00E76E20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ch_engine ()</w:t>
            </w:r>
          </w:p>
        </w:tc>
        <w:tc>
          <w:tcPr>
            <w:tcW w:w="43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E76E20" w:rsidRPr="0069564E" w:rsidRDefault="00E76E20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Асинхронний процес взаємодії з пошуковим двигуном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tbl>
      <w:tblPr>
        <w:tblStyle w:val="TableNormal"/>
        <w:tblW w:w="9344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79"/>
        <w:gridCol w:w="1884"/>
        <w:gridCol w:w="1715"/>
        <w:gridCol w:w="4366"/>
      </w:tblGrid>
      <w:tr w:rsidR="005E51F0" w:rsidRPr="00695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/>
                <w:iCs/>
                <w:sz w:val="28"/>
                <w:szCs w:val="28"/>
                <w:lang w:val="uk-UA"/>
              </w:rPr>
              <w:t>Search</w:t>
            </w:r>
            <w:proofErr w:type="spellEnd"/>
          </w:p>
        </w:tc>
      </w:tr>
      <w:tr w:rsidR="005E51F0" w:rsidRPr="0069564E" w:rsidTr="00A749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Ідентифікаційний номер 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пошуку</w:t>
            </w:r>
          </w:p>
        </w:tc>
      </w:tr>
      <w:tr w:rsidR="005E51F0" w:rsidRPr="0069564E" w:rsidTr="00A749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73"/>
        </w:trPr>
        <w:tc>
          <w:tcPr>
            <w:tcW w:w="1379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5E51F0" w:rsidRPr="0069564E" w:rsidTr="00A749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3"/>
        </w:trPr>
        <w:tc>
          <w:tcPr>
            <w:tcW w:w="1379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5E51F0" w:rsidRPr="0069564E" w:rsidRDefault="005E51F0">
            <w:pPr>
              <w:rPr>
                <w:lang w:val="uk-UA"/>
              </w:rPr>
            </w:pPr>
          </w:p>
        </w:tc>
        <w:tc>
          <w:tcPr>
            <w:tcW w:w="359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  <w:r w:rsidR="009B2C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</w:p>
        </w:tc>
        <w:tc>
          <w:tcPr>
            <w:tcW w:w="43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5E51F0" w:rsidRPr="0069564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SearchByMetaData</w:t>
            </w:r>
            <w:proofErr w:type="spellEnd"/>
          </w:p>
        </w:tc>
      </w:tr>
      <w:tr w:rsidR="005E51F0" w:rsidRPr="0069564E" w:rsidTr="00A74928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5E51F0" w:rsidRPr="0069564E" w:rsidRDefault="009B2C86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5E51F0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543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2D0C0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54374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get_me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tada()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Отримання класом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метеданих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пошуку</w:t>
            </w:r>
          </w:p>
        </w:tc>
      </w:tr>
    </w:tbl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A74928" w:rsidP="00A74928">
      <w:pPr>
        <w:spacing w:after="0" w:line="240" w:lineRule="auto"/>
        <w:jc w:val="left"/>
        <w:rPr>
          <w:rFonts w:eastAsia="Times New Roman" w:cs="Times New Roman"/>
          <w:lang w:val="uk-UA"/>
        </w:rPr>
      </w:pPr>
      <w:r w:rsidRPr="0069564E">
        <w:rPr>
          <w:rFonts w:eastAsia="Times New Roman" w:cs="Times New Roman"/>
          <w:lang w:val="uk-UA"/>
        </w:rPr>
        <w:br w:type="page"/>
      </w: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74928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lastRenderedPageBreak/>
              <w:t>SearchBy</w:t>
            </w:r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SearchLine</w:t>
            </w:r>
            <w:proofErr w:type="spellEnd"/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C90A66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get_me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tada(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MetaData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мета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даних для пошуку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get_serch_q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uery(String)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метаданих шляхом вводу в запиту в пошуковій строчці</w:t>
            </w:r>
          </w:p>
        </w:tc>
      </w:tr>
    </w:tbl>
    <w:p w:rsidR="00A74928" w:rsidRPr="0069564E" w:rsidRDefault="00A7492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A74928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SearchBy</w:t>
            </w:r>
            <w:r w:rsidR="00C74786"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File</w:t>
            </w:r>
            <w:proofErr w:type="spellEnd"/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A74928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A74928" w:rsidRPr="0069564E" w:rsidRDefault="00A74928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use</w:t>
            </w:r>
            <w:proofErr w:type="spellEnd"/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r_id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FILE*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74928" w:rsidRPr="0069564E" w:rsidRDefault="00A74928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Отримання класом </w:t>
            </w:r>
            <w:r w:rsidR="00C74786"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файлу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пошуку</w:t>
            </w:r>
          </w:p>
        </w:tc>
      </w:tr>
    </w:tbl>
    <w:p w:rsidR="00C74786" w:rsidRPr="0069564E" w:rsidRDefault="00C747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A74928" w:rsidRPr="0069564E" w:rsidRDefault="00C74786" w:rsidP="00C74786">
      <w:pPr>
        <w:spacing w:after="0" w:line="240" w:lineRule="auto"/>
        <w:jc w:val="left"/>
        <w:rPr>
          <w:rFonts w:eastAsia="Times New Roman" w:cs="Times New Roman"/>
          <w:lang w:val="uk-UA"/>
        </w:rPr>
      </w:pPr>
      <w:r w:rsidRPr="0069564E">
        <w:rPr>
          <w:rFonts w:eastAsia="Times New Roman" w:cs="Times New Roman"/>
          <w:lang w:val="uk-UA"/>
        </w:rPr>
        <w:br w:type="page"/>
      </w:r>
    </w:p>
    <w:tbl>
      <w:tblPr>
        <w:tblStyle w:val="TableNormal"/>
        <w:tblW w:w="9349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380"/>
        <w:gridCol w:w="1885"/>
        <w:gridCol w:w="1716"/>
        <w:gridCol w:w="4368"/>
      </w:tblGrid>
      <w:tr w:rsidR="00C74786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9349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  <w:tab w:val="left" w:pos="8640"/>
              </w:tabs>
              <w:jc w:val="center"/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lastRenderedPageBreak/>
              <w:t>Search</w:t>
            </w:r>
            <w:r w:rsidRPr="0069564E">
              <w:rPr>
                <w:rFonts w:ascii="Times New Roman" w:hAnsi="Times New Roman"/>
                <w:iCs/>
                <w:sz w:val="28"/>
                <w:szCs w:val="28"/>
                <w:lang w:val="uk-UA"/>
              </w:rPr>
              <w:t>Recommendations</w:t>
            </w:r>
            <w:proofErr w:type="spellEnd"/>
          </w:p>
        </w:tc>
      </w:tr>
      <w:tr w:rsidR="00C74786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3"/>
        </w:trPr>
        <w:tc>
          <w:tcPr>
            <w:tcW w:w="138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jc w:val="center"/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Атрибути</w:t>
            </w:r>
          </w:p>
        </w:tc>
        <w:tc>
          <w:tcPr>
            <w:tcW w:w="18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arch_id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</w:tabs>
              <w:rPr>
                <w:lang w:val="uk-UA"/>
              </w:rPr>
            </w:pP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Unsigned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Ідентифікаційний номер пошуку</w:t>
            </w:r>
          </w:p>
        </w:tc>
      </w:tr>
      <w:tr w:rsidR="00C74786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Функції</w:t>
            </w: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get_pa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rams()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Отримання класом параметрів необхідних для пошуку</w:t>
            </w:r>
          </w:p>
        </w:tc>
      </w:tr>
      <w:tr w:rsidR="00C74786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+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List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&lt;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Track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&gt;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Search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A01EA5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Пошук музикальних треків за заданими параметрами</w:t>
            </w:r>
          </w:p>
        </w:tc>
      </w:tr>
      <w:tr w:rsidR="00C74786" w:rsidRPr="0069564E" w:rsidTr="00A01EA5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53"/>
        </w:trPr>
        <w:tc>
          <w:tcPr>
            <w:tcW w:w="1380" w:type="dxa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:rsidR="00C74786" w:rsidRPr="0069564E" w:rsidRDefault="00C74786" w:rsidP="00A01EA5">
            <w:pPr>
              <w:pStyle w:val="2"/>
              <w:tabs>
                <w:tab w:val="left" w:pos="7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</w:p>
        </w:tc>
        <w:tc>
          <w:tcPr>
            <w:tcW w:w="360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#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Void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get_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use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r_id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(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unsigned </w:t>
            </w:r>
            <w:proofErr w:type="spellStart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long</w:t>
            </w:r>
            <w:proofErr w:type="spellEnd"/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3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74786" w:rsidRPr="0069564E" w:rsidRDefault="00C74786" w:rsidP="00C74786">
            <w:pPr>
              <w:pStyle w:val="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rPr>
                <w:rFonts w:ascii="Times New Roman" w:hAnsi="Times New Roman"/>
                <w:sz w:val="28"/>
                <w:szCs w:val="28"/>
                <w:lang w:val="uk-UA"/>
              </w:rPr>
            </w:pP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Отримання класом 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>ідентифікатора користувача</w:t>
            </w:r>
            <w:r w:rsidRPr="0069564E">
              <w:rPr>
                <w:rFonts w:ascii="Times New Roman" w:hAnsi="Times New Roman"/>
                <w:sz w:val="28"/>
                <w:szCs w:val="28"/>
                <w:lang w:val="uk-UA"/>
              </w:rPr>
              <w:t xml:space="preserve"> для пошуку</w:t>
            </w:r>
          </w:p>
        </w:tc>
      </w:tr>
    </w:tbl>
    <w:p w:rsidR="00C74786" w:rsidRPr="0069564E" w:rsidRDefault="00C747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SearchByFile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,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інтерфейс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відношення </w:t>
      </w:r>
      <w:proofErr w:type="spellStart"/>
      <w:r w:rsidR="00C74786" w:rsidRPr="0069564E">
        <w:rPr>
          <w:rFonts w:ascii="Times New Roman" w:hAnsi="Times New Roman"/>
          <w:sz w:val="28"/>
          <w:szCs w:val="28"/>
          <w:lang w:val="uk-UA"/>
        </w:rPr>
        <w:t>резалізації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описані класи реалізують весь запрошений функціонал інтерфейсом</w:t>
      </w:r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9B2C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 xml:space="preserve">Класи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та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SearchBySearchLine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— відношення </w:t>
      </w:r>
      <w:proofErr w:type="spellStart"/>
      <w:r w:rsidR="00C74786" w:rsidRPr="0069564E">
        <w:rPr>
          <w:rFonts w:ascii="Times New Roman" w:hAnsi="Times New Roman"/>
          <w:sz w:val="28"/>
          <w:szCs w:val="28"/>
          <w:lang w:val="uk-UA"/>
        </w:rPr>
        <w:t>узагльнення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оскільки</w:t>
      </w:r>
      <w:r w:rsidR="00C747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SearchBySearchLine</w:t>
      </w:r>
      <w:proofErr w:type="spellEnd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C74786" w:rsidRPr="0069564E">
        <w:rPr>
          <w:rFonts w:ascii="Times New Roman" w:hAnsi="Times New Roman"/>
          <w:iCs/>
          <w:sz w:val="28"/>
          <w:szCs w:val="28"/>
          <w:lang w:val="uk-UA"/>
        </w:rPr>
        <w:t xml:space="preserve">являється спеціалізованим узагальнення класу </w:t>
      </w:r>
      <w:proofErr w:type="spellStart"/>
      <w:r w:rsidR="00C74786" w:rsidRPr="0069564E">
        <w:rPr>
          <w:rFonts w:ascii="Times New Roman" w:hAnsi="Times New Roman"/>
          <w:i/>
          <w:iCs/>
          <w:sz w:val="28"/>
          <w:szCs w:val="28"/>
          <w:lang w:val="uk-UA"/>
        </w:rPr>
        <w:t>SerchByMetaData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C74786" w:rsidP="00C747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Клас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та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інтерфейс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— відношення </w:t>
      </w:r>
      <w:r w:rsidRPr="0069564E">
        <w:rPr>
          <w:rFonts w:ascii="Times New Roman" w:hAnsi="Times New Roman"/>
          <w:sz w:val="28"/>
          <w:szCs w:val="28"/>
          <w:lang w:val="uk-UA"/>
        </w:rPr>
        <w:t>асоціації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>оскільки обидва знають про існування одне одного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Будь-який користувач може мати довільну кількість запитів, але кожен запит належить певному одному користувачеві. Тому кратність зв’язку з боку 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класа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Customer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— 1, з боку </w:t>
      </w:r>
      <w:proofErr w:type="spellStart"/>
      <w:r w:rsidRPr="0069564E">
        <w:rPr>
          <w:rFonts w:ascii="Times New Roman" w:hAnsi="Times New Roman"/>
          <w:sz w:val="28"/>
          <w:szCs w:val="28"/>
          <w:lang w:val="uk-UA"/>
        </w:rPr>
        <w:t>інтерфейс</w:t>
      </w:r>
      <w:r w:rsidRPr="0069564E">
        <w:rPr>
          <w:rFonts w:ascii="Times New Roman" w:hAnsi="Times New Roman"/>
          <w:sz w:val="28"/>
          <w:szCs w:val="28"/>
          <w:lang w:val="uk-UA"/>
        </w:rPr>
        <w:t>а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69564E">
        <w:rPr>
          <w:rFonts w:ascii="Times New Roman" w:hAnsi="Times New Roman"/>
          <w:sz w:val="28"/>
          <w:szCs w:val="28"/>
          <w:lang w:val="uk-UA"/>
        </w:rPr>
        <w:t>— 0..*.</w:t>
      </w:r>
    </w:p>
    <w:p w:rsidR="005E51F0" w:rsidRPr="0069564E" w:rsidRDefault="00C74786">
      <w:pPr>
        <w:pStyle w:val="a9"/>
        <w:numPr>
          <w:ilvl w:val="0"/>
          <w:numId w:val="7"/>
        </w:numPr>
        <w:spacing w:before="100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sz w:val="28"/>
          <w:szCs w:val="28"/>
          <w:lang w:val="uk-UA"/>
        </w:rPr>
        <w:t>Клас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та </w:t>
      </w:r>
      <w:r w:rsidR="007339AC" w:rsidRPr="0069564E">
        <w:rPr>
          <w:rFonts w:ascii="Times New Roman" w:hAnsi="Times New Roman"/>
          <w:sz w:val="28"/>
          <w:szCs w:val="28"/>
          <w:lang w:val="uk-UA"/>
        </w:rPr>
        <w:t>паке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 </w:t>
      </w:r>
      <w:proofErr w:type="spellStart"/>
      <w:r w:rsidRPr="0069564E">
        <w:rPr>
          <w:rFonts w:ascii="Times New Roman" w:hAnsi="Times New Roman"/>
          <w:i/>
          <w:iCs/>
          <w:sz w:val="28"/>
          <w:szCs w:val="28"/>
          <w:lang w:val="uk-UA"/>
        </w:rPr>
        <w:t>RecommendationSystem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 — </w:t>
      </w:r>
      <w:r w:rsidRPr="0069564E">
        <w:rPr>
          <w:rFonts w:ascii="Times New Roman" w:hAnsi="Times New Roman"/>
          <w:sz w:val="28"/>
          <w:szCs w:val="28"/>
          <w:lang w:val="uk-UA"/>
        </w:rPr>
        <w:t>залежність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9B2C86" w:rsidRPr="0069564E">
        <w:rPr>
          <w:rFonts w:ascii="Times New Roman" w:hAnsi="Times New Roman"/>
          <w:sz w:val="28"/>
          <w:szCs w:val="28"/>
          <w:lang w:val="uk-UA"/>
        </w:rPr>
        <w:t xml:space="preserve">оскільки </w:t>
      </w:r>
      <w:r w:rsidR="007339AC" w:rsidRPr="0069564E">
        <w:rPr>
          <w:rFonts w:ascii="Times New Roman" w:hAnsi="Times New Roman"/>
          <w:sz w:val="28"/>
          <w:szCs w:val="28"/>
          <w:lang w:val="uk-UA"/>
        </w:rPr>
        <w:t xml:space="preserve">частина функціоналу класу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SearchRecommendations</w:t>
      </w:r>
      <w:proofErr w:type="spellEnd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 xml:space="preserve"> </w:t>
      </w:r>
      <w:r w:rsidR="007339AC" w:rsidRPr="0069564E">
        <w:rPr>
          <w:rFonts w:ascii="Times New Roman" w:hAnsi="Times New Roman"/>
          <w:iCs/>
          <w:sz w:val="28"/>
          <w:szCs w:val="28"/>
          <w:lang w:val="uk-UA"/>
        </w:rPr>
        <w:t xml:space="preserve">від інтерфейсу та реалізації класів в пакеті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RecommendationSystem</w:t>
      </w:r>
      <w:proofErr w:type="spellEnd"/>
      <w:r w:rsidR="009B2C86" w:rsidRPr="0069564E">
        <w:rPr>
          <w:rFonts w:ascii="Times New Roman" w:hAnsi="Times New Roman"/>
          <w:sz w:val="28"/>
          <w:szCs w:val="28"/>
          <w:lang w:val="uk-UA"/>
        </w:rPr>
        <w:t>.</w:t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hAnsi="Times New Roman"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Пакети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 усі створені класи є сутностями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69564E">
        <w:rPr>
          <w:rFonts w:ascii="Times New Roman" w:hAnsi="Times New Roman"/>
          <w:sz w:val="28"/>
          <w:szCs w:val="28"/>
          <w:lang w:val="uk-UA"/>
        </w:rPr>
        <w:t xml:space="preserve">тому створимо для них один пакет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SearchEngine</w:t>
      </w:r>
      <w:proofErr w:type="spellEnd"/>
      <w:r w:rsidRPr="0069564E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7339AC" w:rsidRPr="0069564E" w:rsidRDefault="007339AC">
      <w:pPr>
        <w:spacing w:after="0" w:line="240" w:lineRule="auto"/>
        <w:jc w:val="left"/>
        <w:rPr>
          <w:rFonts w:eastAsia="Helvetica Neue" w:cs="Helvetica Neue"/>
          <w:lang w:val="uk-UA"/>
        </w:rPr>
      </w:pPr>
      <w:r w:rsidRPr="0069564E">
        <w:rPr>
          <w:lang w:val="uk-UA"/>
        </w:rPr>
        <w:br w:type="page"/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 xml:space="preserve">Діаграма пакету </w:t>
      </w:r>
      <w:proofErr w:type="spellStart"/>
      <w:r w:rsidR="007339AC" w:rsidRPr="0069564E">
        <w:rPr>
          <w:rFonts w:ascii="Times New Roman" w:hAnsi="Times New Roman"/>
          <w:i/>
          <w:iCs/>
          <w:sz w:val="28"/>
          <w:szCs w:val="28"/>
          <w:lang w:val="uk-UA"/>
        </w:rPr>
        <w:t>SearchEngine</w:t>
      </w:r>
      <w:proofErr w:type="spellEnd"/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  <w:r w:rsidR="007339AC" w:rsidRPr="0069564E">
        <w:rPr>
          <w:noProof/>
          <w:lang w:val="uk-UA"/>
        </w:rPr>
        <w:t xml:space="preserve"> </w:t>
      </w:r>
    </w:p>
    <w:p w:rsidR="007339AC" w:rsidRPr="0069564E" w:rsidRDefault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noProof/>
          <w:lang w:val="uk-UA"/>
        </w:rPr>
      </w:pPr>
    </w:p>
    <w:p w:rsidR="005E51F0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  <w:lang w:val="uk-UA"/>
        </w:rPr>
        <w:drawing>
          <wp:inline distT="0" distB="0" distL="0" distR="0" wp14:anchorId="17C0B03F" wp14:editId="5636176F">
            <wp:extent cx="3878580" cy="3232150"/>
            <wp:effectExtent l="0" t="0" r="762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0454" t="38356" r="24872" b="10274"/>
                    <a:stretch/>
                  </pic:blipFill>
                  <pic:spPr bwMode="auto">
                    <a:xfrm>
                      <a:off x="0" y="0"/>
                      <a:ext cx="3880612" cy="32338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339AC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7339AC" w:rsidRPr="0069564E" w:rsidRDefault="007339AC" w:rsidP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noProof/>
          <w:sz w:val="28"/>
          <w:szCs w:val="28"/>
          <w:lang w:val="uk-UA"/>
        </w:rPr>
      </w:pP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Головна д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іаграма пакетів</w:t>
      </w:r>
      <w:r w:rsidRPr="0069564E">
        <w:rPr>
          <w:rFonts w:ascii="Times New Roman" w:hAnsi="Times New Roman"/>
          <w:b/>
          <w:bCs/>
          <w:sz w:val="28"/>
          <w:szCs w:val="28"/>
          <w:lang w:val="uk-UA"/>
        </w:rPr>
        <w:t>:</w:t>
      </w:r>
    </w:p>
    <w:p w:rsidR="007339AC" w:rsidRPr="0069564E" w:rsidRDefault="007339AC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69564E">
        <w:rPr>
          <w:noProof/>
          <w:lang w:val="uk-UA"/>
        </w:rPr>
        <w:drawing>
          <wp:inline distT="0" distB="0" distL="0" distR="0" wp14:anchorId="742DE027" wp14:editId="1EFD286A">
            <wp:extent cx="2186940" cy="171831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l="48673" t="49771" r="40539" b="35160"/>
                    <a:stretch/>
                  </pic:blipFill>
                  <pic:spPr bwMode="auto">
                    <a:xfrm>
                      <a:off x="0" y="0"/>
                      <a:ext cx="2188085" cy="17192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</w:p>
    <w:p w:rsidR="005E51F0" w:rsidRPr="0069564E" w:rsidRDefault="009B2C86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69564E">
        <w:rPr>
          <w:rFonts w:ascii="Arial Unicode MS" w:eastAsia="Arial Unicode MS" w:hAnsi="Arial Unicode MS" w:cs="Arial Unicode MS"/>
          <w:sz w:val="28"/>
          <w:szCs w:val="28"/>
          <w:lang w:val="uk-UA"/>
        </w:rPr>
        <w:br/>
      </w: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5E51F0">
      <w:pPr>
        <w:pStyle w:val="a9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5E51F0" w:rsidRPr="0069564E" w:rsidRDefault="009B2C86">
      <w:pPr>
        <w:pStyle w:val="10"/>
        <w:numPr>
          <w:ilvl w:val="0"/>
          <w:numId w:val="3"/>
        </w:numPr>
        <w:rPr>
          <w:lang w:val="uk-UA"/>
        </w:rPr>
      </w:pPr>
      <w:bookmarkStart w:id="3" w:name="_Toc3"/>
      <w:r w:rsidRPr="0069564E">
        <w:rPr>
          <w:rFonts w:eastAsia="Arial Unicode MS" w:cs="Arial Unicode MS"/>
          <w:lang w:val="uk-UA"/>
        </w:rPr>
        <w:lastRenderedPageBreak/>
        <w:t>ЗАПИТАННЯ ТА ВІДПОВІДІ</w:t>
      </w:r>
      <w:bookmarkEnd w:id="3"/>
    </w:p>
    <w:p w:rsidR="007339AC" w:rsidRPr="0069564E" w:rsidRDefault="007339AC" w:rsidP="007339AC">
      <w:pPr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 xml:space="preserve">Що таке пряме та </w:t>
      </w:r>
      <w:proofErr w:type="spellStart"/>
      <w:r w:rsidRPr="0069564E">
        <w:rPr>
          <w:b/>
          <w:bCs/>
          <w:lang w:val="uk-UA"/>
        </w:rPr>
        <w:t>зворотнє</w:t>
      </w:r>
      <w:proofErr w:type="spellEnd"/>
      <w:r w:rsidRPr="0069564E">
        <w:rPr>
          <w:b/>
          <w:bCs/>
          <w:lang w:val="uk-UA"/>
        </w:rPr>
        <w:t xml:space="preserve"> проектування?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Пряме проектування (</w:t>
      </w:r>
      <w:proofErr w:type="spellStart"/>
      <w:r w:rsidRPr="0069564E">
        <w:rPr>
          <w:bCs/>
          <w:lang w:val="uk-UA"/>
        </w:rPr>
        <w:t>forward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 xml:space="preserve">) - це процес трансформації моделі в код з відображенням на мову реалізації. В результаті прямого проектування відбувається втрата інформація, оскільки моделі, описані на UML, семантично багатшими, ніж будь-який сучасний </w:t>
      </w:r>
      <w:proofErr w:type="spellStart"/>
      <w:r w:rsidRPr="0069564E">
        <w:rPr>
          <w:bCs/>
          <w:lang w:val="uk-UA"/>
        </w:rPr>
        <w:t>об'ектно-орієнтованний</w:t>
      </w:r>
      <w:proofErr w:type="spellEnd"/>
      <w:r w:rsidRPr="0069564E">
        <w:rPr>
          <w:bCs/>
          <w:lang w:val="uk-UA"/>
        </w:rPr>
        <w:t xml:space="preserve"> підхід в програмуванні.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Зворотне проектування (</w:t>
      </w:r>
      <w:proofErr w:type="spellStart"/>
      <w:r w:rsidRPr="0069564E">
        <w:rPr>
          <w:bCs/>
          <w:lang w:val="uk-UA"/>
        </w:rPr>
        <w:t>reverse</w:t>
      </w:r>
      <w:proofErr w:type="spellEnd"/>
      <w:r w:rsidRPr="0069564E">
        <w:rPr>
          <w:bCs/>
          <w:lang w:val="uk-UA"/>
        </w:rPr>
        <w:t xml:space="preserve"> </w:t>
      </w:r>
      <w:proofErr w:type="spellStart"/>
      <w:r w:rsidRPr="0069564E">
        <w:rPr>
          <w:bCs/>
          <w:lang w:val="uk-UA"/>
        </w:rPr>
        <w:t>engineering</w:t>
      </w:r>
      <w:proofErr w:type="spellEnd"/>
      <w:r w:rsidRPr="0069564E">
        <w:rPr>
          <w:bCs/>
          <w:lang w:val="uk-UA"/>
        </w:rPr>
        <w:t>) - це процес трансформації коду в модель. Зворотне проектування породжує надлишок інформації, частина якої представлена на більш низькому рівні деталізації, ніж потрібно для побудови зручною моделі.</w:t>
      </w:r>
    </w:p>
    <w:p w:rsidR="007339AC" w:rsidRPr="0069564E" w:rsidRDefault="007339AC" w:rsidP="007339AC">
      <w:pPr>
        <w:pStyle w:val="ac"/>
        <w:numPr>
          <w:ilvl w:val="0"/>
          <w:numId w:val="11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>Що таке пакет та його основне застосування в стандарті UML?</w:t>
      </w:r>
    </w:p>
    <w:p w:rsidR="007339AC" w:rsidRPr="0069564E" w:rsidRDefault="007339AC" w:rsidP="007339AC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Пакет - це спосіб організації елементів моделі в блоки, якими можна керувати як єдиним цілим. Можна керувати видимістю елементів пакету, так що деякі будуть видні користувачеві, а інші - приховані. Крім того, за допомогою пакетів зображуються різні уявлення архітектури системи.</w:t>
      </w:r>
    </w:p>
    <w:p w:rsidR="0069564E" w:rsidRPr="0069564E" w:rsidRDefault="0069564E" w:rsidP="0069564E">
      <w:pPr>
        <w:pStyle w:val="ac"/>
        <w:numPr>
          <w:ilvl w:val="0"/>
          <w:numId w:val="13"/>
        </w:numPr>
        <w:spacing w:line="288" w:lineRule="auto"/>
        <w:ind w:left="284" w:hanging="283"/>
        <w:rPr>
          <w:b/>
          <w:bCs/>
          <w:lang w:val="uk-UA"/>
        </w:rPr>
      </w:pPr>
      <w:r w:rsidRPr="0069564E">
        <w:rPr>
          <w:bCs/>
          <w:lang w:val="uk-UA"/>
        </w:rPr>
        <w:t xml:space="preserve"> </w:t>
      </w:r>
      <w:r w:rsidRPr="0069564E">
        <w:rPr>
          <w:b/>
          <w:bCs/>
          <w:lang w:val="uk-UA"/>
        </w:rPr>
        <w:t>Що таке узагальнення (генералізація)?</w:t>
      </w:r>
    </w:p>
    <w:p w:rsidR="0069564E" w:rsidRPr="0069564E" w:rsidRDefault="0069564E" w:rsidP="0069564E">
      <w:pPr>
        <w:pStyle w:val="ac"/>
        <w:spacing w:line="288" w:lineRule="auto"/>
        <w:ind w:left="708"/>
        <w:rPr>
          <w:bCs/>
          <w:lang w:val="uk-UA"/>
        </w:rPr>
      </w:pPr>
    </w:p>
    <w:p w:rsidR="0069564E" w:rsidRDefault="0069564E" w:rsidP="0069564E">
      <w:pPr>
        <w:spacing w:line="288" w:lineRule="auto"/>
        <w:rPr>
          <w:bCs/>
          <w:lang w:val="uk-UA"/>
        </w:rPr>
      </w:pPr>
      <w:r w:rsidRPr="0069564E">
        <w:rPr>
          <w:bCs/>
          <w:lang w:val="uk-UA"/>
        </w:rPr>
        <w:t>Узагальнення - це відношення між більш загальної сутністю, званої суперкласом, і її</w:t>
      </w:r>
      <w:r>
        <w:rPr>
          <w:bCs/>
          <w:lang w:val="uk-UA"/>
        </w:rPr>
        <w:t xml:space="preserve"> конкретним втіленням, званим підкла</w:t>
      </w:r>
      <w:r w:rsidRPr="0069564E">
        <w:rPr>
          <w:bCs/>
          <w:lang w:val="uk-UA"/>
        </w:rPr>
        <w:t>сом. Іноді узагальнення називають відносинами типу "є", маючи на увазі, що одні сутності (наприклад, коло, квадрат, трикутник) є втіленням більш загальної сутності (наприклад, класу "геометрична фігура"). При цьому всі атрибути і операції суперкласу незалежно від модифікаторів видимості входять до складу підкласу.</w:t>
      </w:r>
    </w:p>
    <w:p w:rsidR="0069564E" w:rsidRDefault="0069564E">
      <w:pPr>
        <w:spacing w:after="0" w:line="240" w:lineRule="auto"/>
        <w:jc w:val="left"/>
        <w:rPr>
          <w:bCs/>
          <w:lang w:val="uk-UA"/>
        </w:rPr>
      </w:pPr>
      <w:r>
        <w:rPr>
          <w:bCs/>
          <w:lang w:val="uk-UA"/>
        </w:rPr>
        <w:br w:type="page"/>
      </w:r>
    </w:p>
    <w:p w:rsidR="0069564E" w:rsidRPr="0069564E" w:rsidRDefault="0069564E" w:rsidP="0069564E">
      <w:pPr>
        <w:spacing w:line="288" w:lineRule="auto"/>
        <w:rPr>
          <w:bCs/>
          <w:lang w:val="uk-UA"/>
        </w:rPr>
      </w:pPr>
    </w:p>
    <w:p w:rsidR="0069564E" w:rsidRPr="0069564E" w:rsidRDefault="0069564E" w:rsidP="0069564E">
      <w:pPr>
        <w:pStyle w:val="ac"/>
        <w:spacing w:line="288" w:lineRule="auto"/>
        <w:ind w:left="708"/>
        <w:rPr>
          <w:bCs/>
          <w:lang w:val="uk-UA"/>
        </w:rPr>
      </w:pPr>
    </w:p>
    <w:p w:rsidR="007339AC" w:rsidRPr="0069564E" w:rsidRDefault="007339AC" w:rsidP="0069564E">
      <w:pPr>
        <w:pStyle w:val="ac"/>
        <w:numPr>
          <w:ilvl w:val="0"/>
          <w:numId w:val="13"/>
        </w:numPr>
        <w:ind w:left="284" w:hanging="284"/>
        <w:rPr>
          <w:b/>
          <w:bCs/>
          <w:lang w:val="uk-UA"/>
        </w:rPr>
      </w:pPr>
      <w:r w:rsidRPr="0069564E">
        <w:rPr>
          <w:b/>
          <w:bCs/>
          <w:lang w:val="uk-UA"/>
        </w:rPr>
        <w:t>З яких етапів складається створення діаграми класів?</w:t>
      </w:r>
    </w:p>
    <w:p w:rsidR="007339AC" w:rsidRPr="0069564E" w:rsidRDefault="007339AC" w:rsidP="007339AC">
      <w:pPr>
        <w:pStyle w:val="ac"/>
        <w:ind w:left="0"/>
        <w:rPr>
          <w:bCs/>
          <w:lang w:val="uk-UA"/>
        </w:rPr>
      </w:pPr>
      <w:r w:rsidRPr="0069564E">
        <w:rPr>
          <w:bCs/>
          <w:lang w:val="uk-UA"/>
        </w:rPr>
        <w:t xml:space="preserve">Створення діаграми класів має наступні етапи: 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вибір прецеденту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виділення класів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виділення атрибутів та функцій класів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встановлення відношень між класами</w:t>
      </w:r>
    </w:p>
    <w:p w:rsidR="007339AC" w:rsidRPr="0069564E" w:rsidRDefault="007339AC" w:rsidP="007339AC">
      <w:pPr>
        <w:pStyle w:val="ac"/>
        <w:ind w:left="567" w:firstLine="142"/>
        <w:rPr>
          <w:bCs/>
          <w:lang w:val="uk-UA"/>
        </w:rPr>
      </w:pPr>
      <w:r w:rsidRPr="0069564E">
        <w:rPr>
          <w:bCs/>
          <w:lang w:val="uk-UA"/>
        </w:rPr>
        <w:t>•</w:t>
      </w:r>
      <w:r w:rsidRPr="0069564E">
        <w:rPr>
          <w:bCs/>
          <w:lang w:val="uk-UA"/>
        </w:rPr>
        <w:tab/>
        <w:t>групування класів за пакетами</w:t>
      </w:r>
    </w:p>
    <w:p w:rsidR="007339AC" w:rsidRPr="0069564E" w:rsidRDefault="007339AC" w:rsidP="007339AC">
      <w:pPr>
        <w:pStyle w:val="ac"/>
        <w:ind w:left="708"/>
        <w:rPr>
          <w:bCs/>
          <w:lang w:val="uk-UA"/>
        </w:rPr>
      </w:pPr>
    </w:p>
    <w:p w:rsidR="007339AC" w:rsidRPr="0069564E" w:rsidRDefault="007339AC" w:rsidP="0069564E">
      <w:pPr>
        <w:pStyle w:val="ac"/>
        <w:numPr>
          <w:ilvl w:val="0"/>
          <w:numId w:val="13"/>
        </w:numPr>
        <w:ind w:left="284" w:hanging="283"/>
        <w:rPr>
          <w:b/>
          <w:bCs/>
          <w:lang w:val="uk-UA"/>
        </w:rPr>
      </w:pPr>
      <w:r w:rsidRPr="0069564E">
        <w:rPr>
          <w:b/>
          <w:bCs/>
          <w:lang w:val="uk-UA"/>
        </w:rPr>
        <w:t>Чому схожі за призначенням класи краще групувати в пакет?</w:t>
      </w:r>
    </w:p>
    <w:p w:rsidR="007339AC" w:rsidRPr="0069564E" w:rsidRDefault="007339AC" w:rsidP="007339AC">
      <w:pPr>
        <w:spacing w:after="20"/>
        <w:rPr>
          <w:lang w:val="uk-UA"/>
        </w:rPr>
      </w:pPr>
      <w:r w:rsidRPr="0069564E">
        <w:rPr>
          <w:lang w:val="uk-UA"/>
        </w:rPr>
        <w:t>Пакети призначені для групування елементів в групи за визначеними критеріями. В найпростішому випадку класи можна групувати за їх стереотипами. Якщо певні класи в моделі є просто сутностями, а інші відповідають за управління між ними, доцільно згрупувати їх у два пакети:</w:t>
      </w:r>
      <w:proofErr w:type="spellStart"/>
      <w:r w:rsidRPr="0069564E">
        <w:rPr>
          <w:lang w:val="uk-UA"/>
        </w:rPr>
        <w:t> </w:t>
      </w:r>
      <w:r w:rsidRPr="0069564E">
        <w:rPr>
          <w:i/>
          <w:iCs/>
          <w:lang w:val="uk-UA"/>
        </w:rPr>
        <w:t>Entitie</w:t>
      </w:r>
      <w:proofErr w:type="spellEnd"/>
      <w:r w:rsidRPr="0069564E">
        <w:rPr>
          <w:i/>
          <w:iCs/>
          <w:lang w:val="uk-UA"/>
        </w:rPr>
        <w:t>s</w:t>
      </w:r>
      <w:r w:rsidRPr="0069564E">
        <w:rPr>
          <w:lang w:val="uk-UA"/>
        </w:rPr>
        <w:t>(класи-сутності)</w:t>
      </w:r>
      <w:r w:rsidRPr="0069564E">
        <w:rPr>
          <w:i/>
          <w:iCs/>
          <w:lang w:val="uk-UA"/>
        </w:rPr>
        <w:t xml:space="preserve"> і </w:t>
      </w:r>
      <w:proofErr w:type="spellStart"/>
      <w:r w:rsidRPr="0069564E">
        <w:rPr>
          <w:i/>
          <w:iCs/>
          <w:lang w:val="uk-UA"/>
        </w:rPr>
        <w:t>Control</w:t>
      </w:r>
      <w:proofErr w:type="spellEnd"/>
      <w:r w:rsidRPr="0069564E">
        <w:rPr>
          <w:lang w:val="uk-UA"/>
        </w:rPr>
        <w:t xml:space="preserve"> (управляючі класи). </w:t>
      </w:r>
    </w:p>
    <w:p w:rsidR="007339AC" w:rsidRPr="0069564E" w:rsidRDefault="007339AC" w:rsidP="007339AC">
      <w:pPr>
        <w:pStyle w:val="ac"/>
        <w:ind w:left="708"/>
        <w:rPr>
          <w:b/>
          <w:bCs/>
          <w:lang w:val="uk-UA"/>
        </w:rPr>
      </w:pPr>
    </w:p>
    <w:p w:rsidR="007339AC" w:rsidRPr="0069564E" w:rsidRDefault="007339AC" w:rsidP="007339AC">
      <w:pPr>
        <w:pStyle w:val="ac"/>
        <w:numPr>
          <w:ilvl w:val="0"/>
          <w:numId w:val="13"/>
        </w:numPr>
        <w:spacing w:line="288" w:lineRule="auto"/>
        <w:rPr>
          <w:b/>
          <w:bCs/>
          <w:lang w:val="uk-UA"/>
        </w:rPr>
      </w:pPr>
      <w:r w:rsidRPr="0069564E">
        <w:rPr>
          <w:b/>
          <w:bCs/>
          <w:lang w:val="uk-UA"/>
        </w:rPr>
        <w:t>Для чого використовується головна діаграма пакетів?</w:t>
      </w:r>
    </w:p>
    <w:p w:rsidR="005E51F0" w:rsidRPr="0069564E" w:rsidRDefault="005E51F0" w:rsidP="007339AC">
      <w:pPr>
        <w:spacing w:after="20"/>
        <w:rPr>
          <w:b/>
          <w:bCs/>
          <w:lang w:val="uk-UA"/>
        </w:rPr>
      </w:pPr>
    </w:p>
    <w:p w:rsidR="005E51F0" w:rsidRPr="0069564E" w:rsidRDefault="009B2C86">
      <w:pPr>
        <w:spacing w:after="20"/>
        <w:rPr>
          <w:lang w:val="uk-UA"/>
        </w:rPr>
      </w:pPr>
      <w:r w:rsidRPr="0069564E">
        <w:rPr>
          <w:lang w:val="uk-UA"/>
        </w:rPr>
        <w:t>Головна діаграма пакетів</w:t>
      </w:r>
      <w:r w:rsidRPr="0069564E">
        <w:rPr>
          <w:lang w:val="uk-UA"/>
        </w:rPr>
        <w:t xml:space="preserve"> наочно відображає групування всіх класів моделі за пакетами, відображаючи вміст кожного пакета на одній діаграмі.</w:t>
      </w:r>
      <w:r w:rsidRPr="0069564E">
        <w:rPr>
          <w:lang w:val="uk-UA"/>
        </w:rPr>
        <w:t xml:space="preserve"> </w:t>
      </w:r>
      <w:r w:rsidRPr="0069564E">
        <w:rPr>
          <w:lang w:val="uk-UA"/>
        </w:rPr>
        <w:t>Це дозволяє отримати уявлення про основні сутності системи, що проектується, їх взаємовідносини, а також відносини окремих груп між собою, бе</w:t>
      </w:r>
      <w:r w:rsidRPr="0069564E">
        <w:rPr>
          <w:lang w:val="uk-UA"/>
        </w:rPr>
        <w:t>з необхідності занурюватись у деталі внутрішньої будови кожної сутності.</w:t>
      </w:r>
    </w:p>
    <w:p w:rsidR="007339AC" w:rsidRPr="0069564E" w:rsidRDefault="007339AC">
      <w:pPr>
        <w:spacing w:after="20"/>
        <w:rPr>
          <w:lang w:val="uk-UA"/>
        </w:rPr>
      </w:pPr>
    </w:p>
    <w:p w:rsidR="007339AC" w:rsidRPr="0069564E" w:rsidRDefault="007339AC">
      <w:pPr>
        <w:spacing w:after="20"/>
        <w:rPr>
          <w:lang w:val="uk-UA"/>
        </w:rPr>
      </w:pPr>
    </w:p>
    <w:p w:rsidR="005E51F0" w:rsidRPr="0069564E" w:rsidRDefault="009B2C86" w:rsidP="007339AC">
      <w:pPr>
        <w:pStyle w:val="10"/>
        <w:numPr>
          <w:ilvl w:val="0"/>
          <w:numId w:val="13"/>
        </w:numPr>
        <w:rPr>
          <w:lang w:val="uk-UA"/>
        </w:rPr>
      </w:pPr>
      <w:bookmarkStart w:id="4" w:name="_Toc4"/>
      <w:r w:rsidRPr="0069564E">
        <w:rPr>
          <w:rFonts w:eastAsia="Arial Unicode MS" w:cs="Arial Unicode MS"/>
          <w:lang w:val="uk-UA"/>
        </w:rPr>
        <w:lastRenderedPageBreak/>
        <w:t>Висновок</w:t>
      </w:r>
      <w:bookmarkEnd w:id="4"/>
    </w:p>
    <w:p w:rsidR="005E51F0" w:rsidRPr="0069564E" w:rsidRDefault="009B2C86">
      <w:pPr>
        <w:ind w:firstLine="708"/>
        <w:rPr>
          <w:lang w:val="uk-UA"/>
        </w:rPr>
      </w:pPr>
      <w:r w:rsidRPr="0069564E">
        <w:rPr>
          <w:lang w:val="uk-UA"/>
        </w:rPr>
        <w:t>Отже, я отрима</w:t>
      </w:r>
      <w:r w:rsidR="002F553F">
        <w:rPr>
          <w:lang w:val="uk-UA"/>
        </w:rPr>
        <w:t>в</w:t>
      </w:r>
      <w:r w:rsidRPr="0069564E">
        <w:rPr>
          <w:lang w:val="uk-UA"/>
        </w:rPr>
        <w:t xml:space="preserve"> навички створення класів засобами </w:t>
      </w:r>
      <w:r w:rsidRPr="0069564E">
        <w:rPr>
          <w:lang w:val="uk-UA"/>
        </w:rPr>
        <w:t>UML</w:t>
      </w:r>
      <w:r w:rsidRPr="0069564E">
        <w:rPr>
          <w:lang w:val="uk-UA"/>
        </w:rPr>
        <w:t>-діаграм, нави</w:t>
      </w:r>
      <w:r w:rsidRPr="0069564E">
        <w:rPr>
          <w:lang w:val="uk-UA"/>
        </w:rPr>
        <w:t>чки проектування класів, їх детальної документації. Також я ознайоми</w:t>
      </w:r>
      <w:r w:rsidR="002F553F">
        <w:rPr>
          <w:lang w:val="uk-UA"/>
        </w:rPr>
        <w:t>вся</w:t>
      </w:r>
      <w:r w:rsidRPr="0069564E">
        <w:rPr>
          <w:lang w:val="uk-UA"/>
        </w:rPr>
        <w:t xml:space="preserve"> з принципами </w:t>
      </w:r>
      <w:r w:rsidR="002F553F" w:rsidRPr="0069564E">
        <w:rPr>
          <w:lang w:val="uk-UA"/>
        </w:rPr>
        <w:t>групування</w:t>
      </w:r>
      <w:r w:rsidRPr="0069564E">
        <w:rPr>
          <w:lang w:val="uk-UA"/>
        </w:rPr>
        <w:t xml:space="preserve"> класів за </w:t>
      </w:r>
      <w:bookmarkStart w:id="5" w:name="_GoBack"/>
      <w:bookmarkEnd w:id="5"/>
      <w:r w:rsidRPr="0069564E">
        <w:rPr>
          <w:lang w:val="uk-UA"/>
        </w:rPr>
        <w:t>пакетами та створенням головної діаграми пакетів.</w:t>
      </w:r>
    </w:p>
    <w:sectPr w:rsidR="005E51F0" w:rsidRPr="0069564E">
      <w:headerReference w:type="default" r:id="rId13"/>
      <w:footerReference w:type="default" r:id="rId14"/>
      <w:pgSz w:w="11900" w:h="16840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B2C86" w:rsidRDefault="009B2C86">
      <w:pPr>
        <w:spacing w:after="0" w:line="240" w:lineRule="auto"/>
      </w:pPr>
      <w:r>
        <w:separator/>
      </w:r>
    </w:p>
  </w:endnote>
  <w:endnote w:type="continuationSeparator" w:id="0">
    <w:p w:rsidR="009B2C86" w:rsidRDefault="009B2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B2C86" w:rsidRDefault="009B2C86">
      <w:pPr>
        <w:spacing w:after="0" w:line="240" w:lineRule="auto"/>
      </w:pPr>
      <w:r>
        <w:separator/>
      </w:r>
    </w:p>
  </w:footnote>
  <w:footnote w:type="continuationSeparator" w:id="0">
    <w:p w:rsidR="009B2C86" w:rsidRDefault="009B2C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E51F0" w:rsidRDefault="005E51F0">
    <w:pPr>
      <w:pStyle w:val="a7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2180"/>
    <w:multiLevelType w:val="hybridMultilevel"/>
    <w:tmpl w:val="CFF4665C"/>
    <w:styleLink w:val="a"/>
    <w:lvl w:ilvl="0" w:tplc="51CC820E">
      <w:start w:val="1"/>
      <w:numFmt w:val="decimal"/>
      <w:lvlText w:val="%1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E2428804">
      <w:start w:val="1"/>
      <w:numFmt w:val="decimal"/>
      <w:lvlText w:val="%2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FEE05E6">
      <w:start w:val="1"/>
      <w:numFmt w:val="decimal"/>
      <w:lvlText w:val="%3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37A5340">
      <w:start w:val="1"/>
      <w:numFmt w:val="decimal"/>
      <w:lvlText w:val="%4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054CEF4">
      <w:start w:val="1"/>
      <w:numFmt w:val="decimal"/>
      <w:lvlText w:val="%5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E888EC6">
      <w:start w:val="1"/>
      <w:numFmt w:val="decimal"/>
      <w:lvlText w:val="%6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246261C">
      <w:start w:val="1"/>
      <w:numFmt w:val="decimal"/>
      <w:lvlText w:val="%7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13A58DA">
      <w:start w:val="1"/>
      <w:numFmt w:val="decimal"/>
      <w:lvlText w:val="%8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7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86615DE">
      <w:start w:val="1"/>
      <w:numFmt w:val="decimal"/>
      <w:lvlText w:val="%9)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368" w:hanging="36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929136A"/>
    <w:multiLevelType w:val="hybridMultilevel"/>
    <w:tmpl w:val="39A86B3A"/>
    <w:numStyleLink w:val="a0"/>
  </w:abstractNum>
  <w:abstractNum w:abstractNumId="2">
    <w:nsid w:val="0A90596E"/>
    <w:multiLevelType w:val="hybridMultilevel"/>
    <w:tmpl w:val="3D740658"/>
    <w:styleLink w:val="a1"/>
    <w:lvl w:ilvl="0" w:tplc="D436B0F2">
      <w:start w:val="1"/>
      <w:numFmt w:val="decimal"/>
      <w:lvlText w:val="%1."/>
      <w:lvlJc w:val="left"/>
      <w:pPr>
        <w:ind w:left="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C416F120">
      <w:start w:val="1"/>
      <w:numFmt w:val="decimal"/>
      <w:lvlText w:val="%2."/>
      <w:lvlJc w:val="left"/>
      <w:pPr>
        <w:ind w:left="1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7A6C0F6">
      <w:start w:val="1"/>
      <w:numFmt w:val="decimal"/>
      <w:lvlText w:val="%3."/>
      <w:lvlJc w:val="left"/>
      <w:pPr>
        <w:ind w:left="1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35A2D85C">
      <w:start w:val="1"/>
      <w:numFmt w:val="decimal"/>
      <w:lvlText w:val="%4."/>
      <w:lvlJc w:val="left"/>
      <w:pPr>
        <w:ind w:left="2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862AFC4">
      <w:start w:val="1"/>
      <w:numFmt w:val="decimal"/>
      <w:lvlText w:val="%5."/>
      <w:lvlJc w:val="left"/>
      <w:pPr>
        <w:ind w:left="34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752817CA">
      <w:start w:val="1"/>
      <w:numFmt w:val="decimal"/>
      <w:lvlText w:val="%6."/>
      <w:lvlJc w:val="left"/>
      <w:pPr>
        <w:ind w:left="42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FD08378">
      <w:start w:val="1"/>
      <w:numFmt w:val="decimal"/>
      <w:lvlText w:val="%7."/>
      <w:lvlJc w:val="left"/>
      <w:pPr>
        <w:ind w:left="50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01DA7D5C">
      <w:start w:val="1"/>
      <w:numFmt w:val="decimal"/>
      <w:lvlText w:val="%8."/>
      <w:lvlJc w:val="left"/>
      <w:pPr>
        <w:ind w:left="58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A061B3C">
      <w:start w:val="1"/>
      <w:numFmt w:val="decimal"/>
      <w:lvlText w:val="%9."/>
      <w:lvlJc w:val="left"/>
      <w:pPr>
        <w:ind w:left="6695" w:hanging="295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D850E54"/>
    <w:multiLevelType w:val="hybridMultilevel"/>
    <w:tmpl w:val="3D740658"/>
    <w:numStyleLink w:val="a1"/>
  </w:abstractNum>
  <w:abstractNum w:abstractNumId="4">
    <w:nsid w:val="336039E2"/>
    <w:multiLevelType w:val="hybridMultilevel"/>
    <w:tmpl w:val="866C544E"/>
    <w:lvl w:ilvl="0" w:tplc="AE463436">
      <w:start w:val="3"/>
      <w:numFmt w:val="decimal"/>
      <w:lvlText w:val="%1."/>
      <w:lvlJc w:val="left"/>
      <w:pPr>
        <w:ind w:left="708" w:hanging="708"/>
      </w:pPr>
      <w:rPr>
        <w:rFonts w:hAnsi="Arial Unicode MS"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3AD3E5A"/>
    <w:multiLevelType w:val="hybridMultilevel"/>
    <w:tmpl w:val="9440D290"/>
    <w:lvl w:ilvl="0" w:tplc="56A09D70">
      <w:start w:val="1"/>
      <w:numFmt w:val="decimal"/>
      <w:lvlText w:val="%1."/>
      <w:lvlJc w:val="left"/>
      <w:pPr>
        <w:ind w:left="708" w:hanging="7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6F4F3FC">
      <w:start w:val="1"/>
      <w:numFmt w:val="lowerLetter"/>
      <w:lvlText w:val="%2."/>
      <w:lvlJc w:val="left"/>
      <w:pPr>
        <w:ind w:left="720" w:hanging="6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B9477CE">
      <w:start w:val="1"/>
      <w:numFmt w:val="lowerRoman"/>
      <w:lvlText w:val="%3."/>
      <w:lvlJc w:val="left"/>
      <w:pPr>
        <w:ind w:left="1440" w:hanging="64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5CA79E6">
      <w:start w:val="1"/>
      <w:numFmt w:val="decimal"/>
      <w:lvlText w:val="%4."/>
      <w:lvlJc w:val="left"/>
      <w:pPr>
        <w:ind w:left="2160" w:hanging="6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CD42D4B0">
      <w:start w:val="1"/>
      <w:numFmt w:val="lowerLetter"/>
      <w:lvlText w:val="%5."/>
      <w:lvlJc w:val="left"/>
      <w:pPr>
        <w:ind w:left="2880" w:hanging="6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F2FA199A">
      <w:start w:val="1"/>
      <w:numFmt w:val="lowerRoman"/>
      <w:lvlText w:val="%6."/>
      <w:lvlJc w:val="left"/>
      <w:pPr>
        <w:ind w:left="3600" w:hanging="608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8A94B882">
      <w:start w:val="1"/>
      <w:numFmt w:val="decimal"/>
      <w:lvlText w:val="%7."/>
      <w:lvlJc w:val="left"/>
      <w:pPr>
        <w:ind w:left="4320" w:hanging="6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AB0B784">
      <w:start w:val="1"/>
      <w:numFmt w:val="lowerLetter"/>
      <w:lvlText w:val="%8."/>
      <w:lvlJc w:val="left"/>
      <w:pPr>
        <w:ind w:left="5040" w:hanging="62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650209A">
      <w:start w:val="1"/>
      <w:numFmt w:val="lowerRoman"/>
      <w:lvlText w:val="%9."/>
      <w:lvlJc w:val="left"/>
      <w:pPr>
        <w:ind w:left="5760" w:hanging="57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nsid w:val="474E4ED6"/>
    <w:multiLevelType w:val="hybridMultilevel"/>
    <w:tmpl w:val="39A86B3A"/>
    <w:styleLink w:val="a0"/>
    <w:lvl w:ilvl="0" w:tplc="F4F29AA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0DC7F0E">
      <w:start w:val="1"/>
      <w:numFmt w:val="bullet"/>
      <w:lvlText w:val="•"/>
      <w:lvlJc w:val="left"/>
      <w:pPr>
        <w:tabs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386BED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20A4A9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8C8F6D0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FC7F84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2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68A2398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8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446D012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4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ACC25BA">
      <w:start w:val="1"/>
      <w:numFmt w:val="bullet"/>
      <w:lvlText w:val="•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021" w:hanging="22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7">
    <w:nsid w:val="4E5F59D3"/>
    <w:multiLevelType w:val="hybridMultilevel"/>
    <w:tmpl w:val="EA4060CE"/>
    <w:numStyleLink w:val="0"/>
  </w:abstractNum>
  <w:abstractNum w:abstractNumId="8">
    <w:nsid w:val="5BEE7997"/>
    <w:multiLevelType w:val="hybridMultilevel"/>
    <w:tmpl w:val="EA4060CE"/>
    <w:styleLink w:val="0"/>
    <w:lvl w:ilvl="0" w:tplc="2960D290">
      <w:start w:val="1"/>
      <w:numFmt w:val="decimal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8D94E2BE">
      <w:start w:val="1"/>
      <w:numFmt w:val="decimal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1BF274F2">
      <w:start w:val="1"/>
      <w:numFmt w:val="decimal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BEEF0BE">
      <w:start w:val="1"/>
      <w:numFmt w:val="decimal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5136F2A4">
      <w:start w:val="1"/>
      <w:numFmt w:val="decimal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B7A4462">
      <w:start w:val="1"/>
      <w:numFmt w:val="decimal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F42FF78">
      <w:start w:val="1"/>
      <w:numFmt w:val="decimal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3D485C28">
      <w:start w:val="1"/>
      <w:numFmt w:val="decimal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902A480">
      <w:start w:val="1"/>
      <w:numFmt w:val="decimal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95" w:hanging="29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9">
    <w:nsid w:val="63725120"/>
    <w:multiLevelType w:val="hybridMultilevel"/>
    <w:tmpl w:val="0896B9FE"/>
    <w:styleLink w:val="1"/>
    <w:lvl w:ilvl="0" w:tplc="EE586D90">
      <w:start w:val="1"/>
      <w:numFmt w:val="decimal"/>
      <w:lvlText w:val="%1."/>
      <w:lvlJc w:val="left"/>
      <w:pPr>
        <w:ind w:left="708" w:hanging="7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9A7ADCDE">
      <w:start w:val="1"/>
      <w:numFmt w:val="lowerLetter"/>
      <w:lvlText w:val="%2."/>
      <w:lvlJc w:val="left"/>
      <w:pPr>
        <w:ind w:left="720" w:hanging="69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BBC4FA02">
      <w:start w:val="1"/>
      <w:numFmt w:val="lowerRoman"/>
      <w:lvlText w:val="%3."/>
      <w:lvlJc w:val="left"/>
      <w:pPr>
        <w:ind w:left="1440" w:hanging="64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FAE13D4">
      <w:start w:val="1"/>
      <w:numFmt w:val="decimal"/>
      <w:lvlText w:val="%4."/>
      <w:lvlJc w:val="left"/>
      <w:pPr>
        <w:ind w:left="2160" w:hanging="6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FFFC244C">
      <w:start w:val="1"/>
      <w:numFmt w:val="lowerLetter"/>
      <w:lvlText w:val="%5."/>
      <w:lvlJc w:val="left"/>
      <w:pPr>
        <w:ind w:left="2880" w:hanging="660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D0B64EE4">
      <w:start w:val="1"/>
      <w:numFmt w:val="lowerRoman"/>
      <w:lvlText w:val="%6."/>
      <w:lvlJc w:val="left"/>
      <w:pPr>
        <w:ind w:left="3600" w:hanging="608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918E43A">
      <w:start w:val="1"/>
      <w:numFmt w:val="decimal"/>
      <w:lvlText w:val="%7."/>
      <w:lvlJc w:val="left"/>
      <w:pPr>
        <w:ind w:left="4320" w:hanging="636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A24944">
      <w:start w:val="1"/>
      <w:numFmt w:val="lowerLetter"/>
      <w:lvlText w:val="%8."/>
      <w:lvlJc w:val="left"/>
      <w:pPr>
        <w:ind w:left="5040" w:hanging="624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17DA8BA0">
      <w:start w:val="1"/>
      <w:numFmt w:val="lowerRoman"/>
      <w:lvlText w:val="%9."/>
      <w:lvlJc w:val="left"/>
      <w:pPr>
        <w:ind w:left="5760" w:hanging="572"/>
      </w:pPr>
      <w:rPr>
        <w:rFonts w:hAnsi="Arial Unicode MS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nsid w:val="6590150D"/>
    <w:multiLevelType w:val="hybridMultilevel"/>
    <w:tmpl w:val="CFF4665C"/>
    <w:numStyleLink w:val="a"/>
  </w:abstractNum>
  <w:abstractNum w:abstractNumId="11">
    <w:nsid w:val="7EBC3E53"/>
    <w:multiLevelType w:val="hybridMultilevel"/>
    <w:tmpl w:val="0896B9FE"/>
    <w:numStyleLink w:val="1"/>
  </w:abstractNum>
  <w:num w:numId="1">
    <w:abstractNumId w:val="5"/>
  </w:num>
  <w:num w:numId="2">
    <w:abstractNumId w:val="9"/>
  </w:num>
  <w:num w:numId="3">
    <w:abstractNumId w:val="11"/>
    <w:lvlOverride w:ilvl="3">
      <w:lvl w:ilvl="3" w:tplc="F67801FA">
        <w:start w:val="1"/>
        <w:numFmt w:val="decimal"/>
        <w:lvlText w:val="%4."/>
        <w:lvlJc w:val="left"/>
        <w:pPr>
          <w:ind w:left="2160" w:hanging="672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</w:num>
  <w:num w:numId="4">
    <w:abstractNumId w:val="6"/>
  </w:num>
  <w:num w:numId="5">
    <w:abstractNumId w:val="1"/>
  </w:num>
  <w:num w:numId="6">
    <w:abstractNumId w:val="0"/>
  </w:num>
  <w:num w:numId="7">
    <w:abstractNumId w:val="10"/>
  </w:num>
  <w:num w:numId="8">
    <w:abstractNumId w:val="2"/>
  </w:num>
  <w:num w:numId="9">
    <w:abstractNumId w:val="3"/>
  </w:num>
  <w:num w:numId="10">
    <w:abstractNumId w:val="8"/>
  </w:num>
  <w:num w:numId="11">
    <w:abstractNumId w:val="7"/>
    <w:lvlOverride w:ilvl="0">
      <w:startOverride w:val="1"/>
      <w:lvl w:ilvl="0" w:tplc="2FECE64A">
        <w:start w:val="1"/>
        <w:numFmt w:val="decimal"/>
        <w:lvlText w:val="%1."/>
        <w:lvlJc w:val="left"/>
        <w:pPr>
          <w:ind w:left="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  <w:lang w:val="ru-RU"/>
        </w:rPr>
      </w:lvl>
    </w:lvlOverride>
    <w:lvlOverride w:ilvl="1">
      <w:startOverride w:val="1"/>
      <w:lvl w:ilvl="1" w:tplc="3146B174">
        <w:start w:val="1"/>
        <w:numFmt w:val="decimal"/>
        <w:lvlText w:val="%2."/>
        <w:lvlJc w:val="left"/>
        <w:pPr>
          <w:ind w:left="1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336AE64E">
        <w:start w:val="1"/>
        <w:numFmt w:val="decimal"/>
        <w:lvlText w:val="%3."/>
        <w:lvlJc w:val="left"/>
        <w:pPr>
          <w:ind w:left="1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E48DD12">
        <w:start w:val="1"/>
        <w:numFmt w:val="decimal"/>
        <w:lvlText w:val="%4."/>
        <w:lvlJc w:val="left"/>
        <w:pPr>
          <w:ind w:left="2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9586B9DC">
        <w:start w:val="1"/>
        <w:numFmt w:val="decimal"/>
        <w:lvlText w:val="%5."/>
        <w:lvlJc w:val="left"/>
        <w:pPr>
          <w:ind w:left="34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C36A6A24">
        <w:start w:val="1"/>
        <w:numFmt w:val="decimal"/>
        <w:lvlText w:val="%6."/>
        <w:lvlJc w:val="left"/>
        <w:pPr>
          <w:ind w:left="42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62501D7E">
        <w:start w:val="1"/>
        <w:numFmt w:val="decimal"/>
        <w:lvlText w:val="%7."/>
        <w:lvlJc w:val="left"/>
        <w:pPr>
          <w:ind w:left="50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CEC4C344">
        <w:start w:val="1"/>
        <w:numFmt w:val="decimal"/>
        <w:lvlText w:val="%8."/>
        <w:lvlJc w:val="left"/>
        <w:pPr>
          <w:ind w:left="58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8B7C8DF8">
        <w:start w:val="1"/>
        <w:numFmt w:val="decimal"/>
        <w:lvlText w:val="%9."/>
        <w:lvlJc w:val="left"/>
        <w:pPr>
          <w:ind w:left="6695" w:hanging="295"/>
        </w:pPr>
        <w:rPr>
          <w:rFonts w:hAnsi="Arial Unicode MS"/>
          <w:b/>
          <w:bCs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5E51F0"/>
    <w:rsid w:val="002F553F"/>
    <w:rsid w:val="002F76CB"/>
    <w:rsid w:val="003012C7"/>
    <w:rsid w:val="005A78B5"/>
    <w:rsid w:val="005E51F0"/>
    <w:rsid w:val="0069564E"/>
    <w:rsid w:val="007339AC"/>
    <w:rsid w:val="007F0B73"/>
    <w:rsid w:val="009B2C86"/>
    <w:rsid w:val="00A74928"/>
    <w:rsid w:val="00C74786"/>
    <w:rsid w:val="00E76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2">
    <w:name w:val="Normal"/>
    <w:pPr>
      <w:spacing w:after="240" w:line="360" w:lineRule="auto"/>
      <w:jc w:val="both"/>
    </w:pPr>
    <w:rPr>
      <w:rFonts w:cs="Arial Unicode MS"/>
      <w:color w:val="000000"/>
      <w:sz w:val="28"/>
      <w:szCs w:val="28"/>
      <w:u w:color="000000"/>
    </w:rPr>
  </w:style>
  <w:style w:type="paragraph" w:styleId="10">
    <w:name w:val="heading 1"/>
    <w:next w:val="a2"/>
    <w:pPr>
      <w:keepNext/>
      <w:keepLines/>
      <w:pageBreakBefore/>
      <w:spacing w:before="480" w:after="240" w:line="360" w:lineRule="auto"/>
      <w:jc w:val="center"/>
      <w:outlineLvl w:val="0"/>
    </w:pPr>
    <w:rPr>
      <w:rFonts w:eastAsia="Times New Roman"/>
      <w:b/>
      <w:bCs/>
      <w:caps/>
      <w:color w:val="000000"/>
      <w:sz w:val="28"/>
      <w:szCs w:val="28"/>
      <w:u w:color="000000"/>
    </w:rPr>
  </w:style>
  <w:style w:type="character" w:default="1" w:styleId="a3">
    <w:name w:val="Default Paragraph Font"/>
    <w:uiPriority w:val="1"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character" w:styleId="a6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7">
    <w:name w:val="Колонтитули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a8">
    <w:name w:val="TOC Heading"/>
    <w:next w:val="a2"/>
    <w:pPr>
      <w:keepNext/>
      <w:keepLines/>
      <w:spacing w:before="480" w:line="276" w:lineRule="auto"/>
    </w:pPr>
    <w:rPr>
      <w:rFonts w:ascii="Cambria" w:eastAsia="Cambria" w:hAnsi="Cambria" w:cs="Cambria"/>
      <w:b/>
      <w:bCs/>
      <w:caps/>
      <w:color w:val="365F91"/>
      <w:sz w:val="28"/>
      <w:szCs w:val="28"/>
      <w:u w:color="365F91"/>
    </w:rPr>
  </w:style>
  <w:style w:type="paragraph" w:styleId="11">
    <w:name w:val="toc 1"/>
    <w:pPr>
      <w:tabs>
        <w:tab w:val="left" w:pos="440"/>
        <w:tab w:val="right" w:leader="dot" w:pos="9329"/>
      </w:tabs>
      <w:spacing w:after="100" w:line="360" w:lineRule="auto"/>
      <w:jc w:val="both"/>
    </w:pPr>
    <w:rPr>
      <w:rFonts w:eastAsia="Times New Roman"/>
      <w:caps/>
      <w:color w:val="000000"/>
      <w:sz w:val="28"/>
      <w:szCs w:val="28"/>
      <w:u w:color="000000"/>
    </w:rPr>
  </w:style>
  <w:style w:type="numbering" w:customStyle="1" w:styleId="1">
    <w:name w:val="Імпортований стиль 1"/>
    <w:pPr>
      <w:numPr>
        <w:numId w:val="2"/>
      </w:numPr>
    </w:pPr>
  </w:style>
  <w:style w:type="paragraph" w:customStyle="1" w:styleId="a9">
    <w:name w:val="Стандартний"/>
    <w:rPr>
      <w:rFonts w:ascii="Helvetica Neue" w:eastAsia="Helvetica Neue" w:hAnsi="Helvetica Neue" w:cs="Helvetica Neue"/>
      <w:color w:val="000000"/>
      <w:sz w:val="22"/>
      <w:szCs w:val="22"/>
    </w:rPr>
  </w:style>
  <w:style w:type="numbering" w:customStyle="1" w:styleId="a0">
    <w:name w:val="Маркери"/>
    <w:pPr>
      <w:numPr>
        <w:numId w:val="4"/>
      </w:numPr>
    </w:pPr>
  </w:style>
  <w:style w:type="paragraph" w:customStyle="1" w:styleId="2">
    <w:name w:val="Стиль таблиці 2"/>
    <w:rPr>
      <w:rFonts w:ascii="Helvetica Neue" w:eastAsia="Helvetica Neue" w:hAnsi="Helvetica Neue" w:cs="Helvetica Neue"/>
      <w:color w:val="000000"/>
    </w:rPr>
  </w:style>
  <w:style w:type="numbering" w:customStyle="1" w:styleId="a">
    <w:name w:val="Букви"/>
    <w:pPr>
      <w:numPr>
        <w:numId w:val="6"/>
      </w:numPr>
    </w:pPr>
  </w:style>
  <w:style w:type="numbering" w:customStyle="1" w:styleId="a1">
    <w:name w:val="Номери"/>
    <w:pPr>
      <w:numPr>
        <w:numId w:val="8"/>
      </w:numPr>
    </w:pPr>
  </w:style>
  <w:style w:type="paragraph" w:styleId="aa">
    <w:name w:val="Balloon Text"/>
    <w:basedOn w:val="a2"/>
    <w:link w:val="ab"/>
    <w:uiPriority w:val="99"/>
    <w:semiHidden/>
    <w:unhideWhenUsed/>
    <w:rsid w:val="005A78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3"/>
    <w:link w:val="aa"/>
    <w:uiPriority w:val="99"/>
    <w:semiHidden/>
    <w:rsid w:val="005A78B5"/>
    <w:rPr>
      <w:rFonts w:ascii="Tahoma" w:hAnsi="Tahoma" w:cs="Tahoma"/>
      <w:color w:val="000000"/>
      <w:sz w:val="16"/>
      <w:szCs w:val="16"/>
      <w:u w:color="000000"/>
    </w:rPr>
  </w:style>
  <w:style w:type="paragraph" w:styleId="ac">
    <w:name w:val="List Paragraph"/>
    <w:basedOn w:val="a2"/>
    <w:uiPriority w:val="34"/>
    <w:qFormat/>
    <w:rsid w:val="007339AC"/>
    <w:pPr>
      <w:ind w:left="720"/>
      <w:contextualSpacing/>
    </w:pPr>
  </w:style>
  <w:style w:type="paragraph" w:styleId="ad">
    <w:name w:val="No Spacing"/>
    <w:uiPriority w:val="1"/>
    <w:qFormat/>
    <w:rsid w:val="007339AC"/>
    <w:pPr>
      <w:jc w:val="both"/>
    </w:pPr>
    <w:rPr>
      <w:rFonts w:cs="Arial Unicode MS"/>
      <w:color w:val="000000"/>
      <w:sz w:val="28"/>
      <w:szCs w:val="28"/>
      <w:u w:color="000000"/>
    </w:rPr>
  </w:style>
  <w:style w:type="numbering" w:customStyle="1" w:styleId="0">
    <w:name w:val="Номери.0"/>
    <w:rsid w:val="007339AC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59C626-5F4C-4B10-9158-BC8BF2617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1383</TotalTime>
  <Pages>12</Pages>
  <Words>1114</Words>
  <Characters>6355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Олександр Зарічковий</cp:lastModifiedBy>
  <cp:revision>5</cp:revision>
  <dcterms:created xsi:type="dcterms:W3CDTF">2017-09-24T19:48:00Z</dcterms:created>
  <dcterms:modified xsi:type="dcterms:W3CDTF">2017-09-25T19:28:00Z</dcterms:modified>
</cp:coreProperties>
</file>