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A7153C">
      <w:r>
        <w:t>PET :</w:t>
      </w:r>
    </w:p>
    <w:p w:rsidR="00A7153C" w:rsidRDefault="00A7153C" w:rsidP="00A7153C">
      <w:pPr>
        <w:pStyle w:val="Paragraphedeliste"/>
        <w:numPr>
          <w:ilvl w:val="0"/>
          <w:numId w:val="19"/>
        </w:numPr>
      </w:pPr>
      <w:proofErr w:type="gramStart"/>
      <w:r>
        <w:t>c</w:t>
      </w:r>
      <w:proofErr w:type="gramEnd"/>
    </w:p>
    <w:p w:rsidR="00A7153C" w:rsidRDefault="00A7153C">
      <w:r>
        <w:rPr>
          <w:noProof/>
          <w:lang w:eastAsia="fr-FR"/>
        </w:rPr>
        <w:drawing>
          <wp:inline distT="0" distB="0" distL="0" distR="0" wp14:anchorId="52009523" wp14:editId="1F5B447D">
            <wp:extent cx="3657600" cy="1085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3C" w:rsidRDefault="00A7153C">
      <w:r>
        <w:rPr>
          <w:noProof/>
          <w:lang w:eastAsia="fr-FR"/>
        </w:rPr>
        <w:drawing>
          <wp:inline distT="0" distB="0" distL="0" distR="0" wp14:anchorId="361A4073" wp14:editId="07432920">
            <wp:extent cx="3524250" cy="1104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= New reg</w:t>
      </w:r>
    </w:p>
    <w:p w:rsidR="00A7153C" w:rsidRDefault="00A7153C"/>
    <w:p w:rsidR="00A7153C" w:rsidRDefault="00A7153C" w:rsidP="00A7153C">
      <w:pPr>
        <w:pStyle w:val="Paragraphedeliste"/>
        <w:numPr>
          <w:ilvl w:val="0"/>
          <w:numId w:val="19"/>
        </w:numPr>
      </w:pPr>
      <w:r>
        <w:t>Décoché</w:t>
      </w:r>
    </w:p>
    <w:p w:rsidR="00A7153C" w:rsidRDefault="00A7153C" w:rsidP="00A7153C">
      <w:r>
        <w:rPr>
          <w:noProof/>
          <w:lang w:eastAsia="fr-FR"/>
        </w:rPr>
        <w:drawing>
          <wp:inline distT="0" distB="0" distL="0" distR="0" wp14:anchorId="7C2259E4" wp14:editId="323487A0">
            <wp:extent cx="3600450" cy="1200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= </w:t>
      </w:r>
      <w:proofErr w:type="spellStart"/>
      <w:r>
        <w:t>Nex</w:t>
      </w:r>
      <w:proofErr w:type="spellEnd"/>
      <w:r>
        <w:t xml:space="preserve"> reg</w:t>
      </w:r>
    </w:p>
    <w:p w:rsidR="00A7153C" w:rsidRDefault="00A7153C" w:rsidP="00A7153C">
      <w:r>
        <w:t>IRM 1 :</w:t>
      </w:r>
    </w:p>
    <w:p w:rsidR="00A7153C" w:rsidRDefault="00A7153C" w:rsidP="00A7153C">
      <w:pPr>
        <w:pStyle w:val="Paragraphedeliste"/>
        <w:numPr>
          <w:ilvl w:val="0"/>
          <w:numId w:val="19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:rsidR="00A7153C" w:rsidRDefault="00A7153C" w:rsidP="00A7153C">
      <w:r>
        <w:rPr>
          <w:noProof/>
          <w:lang w:eastAsia="fr-FR"/>
        </w:rPr>
        <w:drawing>
          <wp:inline distT="0" distB="0" distL="0" distR="0" wp14:anchorId="137A88C5" wp14:editId="773017E6">
            <wp:extent cx="3524250" cy="1009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= reg</w:t>
      </w:r>
    </w:p>
    <w:p w:rsidR="00A7153C" w:rsidRDefault="00A7153C" w:rsidP="00A7153C">
      <w:pPr>
        <w:pStyle w:val="Paragraphedeliste"/>
        <w:numPr>
          <w:ilvl w:val="0"/>
          <w:numId w:val="19"/>
        </w:numPr>
      </w:pPr>
      <w:r>
        <w:t>Décoché</w:t>
      </w:r>
    </w:p>
    <w:p w:rsidR="00A7153C" w:rsidRDefault="00A7153C" w:rsidP="00A7153C">
      <w:r>
        <w:rPr>
          <w:noProof/>
          <w:lang w:eastAsia="fr-FR"/>
        </w:rPr>
        <w:drawing>
          <wp:inline distT="0" distB="0" distL="0" distR="0" wp14:anchorId="214B9788" wp14:editId="080EE37A">
            <wp:extent cx="3562350" cy="1133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= reg</w:t>
      </w:r>
    </w:p>
    <w:p w:rsidR="004344C9" w:rsidRDefault="004344C9" w:rsidP="00A7153C">
      <w:bookmarkStart w:id="0" w:name="_GoBack"/>
      <w:bookmarkEnd w:id="0"/>
    </w:p>
    <w:sectPr w:rsidR="0043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EBBE5E84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2F7"/>
    <w:multiLevelType w:val="multilevel"/>
    <w:tmpl w:val="D16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8D6C30"/>
    <w:multiLevelType w:val="hybridMultilevel"/>
    <w:tmpl w:val="3DB0DDF2"/>
    <w:lvl w:ilvl="0" w:tplc="914C9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26C4C"/>
    <w:multiLevelType w:val="hybridMultilevel"/>
    <w:tmpl w:val="BFDE1AD0"/>
    <w:lvl w:ilvl="0" w:tplc="D12AF1A8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6" w15:restartNumberingAfterBreak="0">
    <w:nsid w:val="70052FCA"/>
    <w:multiLevelType w:val="multilevel"/>
    <w:tmpl w:val="28604028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0250D64"/>
    <w:multiLevelType w:val="hybridMultilevel"/>
    <w:tmpl w:val="E9562EEC"/>
    <w:lvl w:ilvl="0" w:tplc="DBBC65D4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F20720"/>
    <w:multiLevelType w:val="multilevel"/>
    <w:tmpl w:val="4D9831AE"/>
    <w:lvl w:ilvl="0">
      <w:start w:val="1"/>
      <w:numFmt w:val="upperRoman"/>
      <w:pStyle w:val="Titre1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8"/>
  </w:num>
  <w:num w:numId="15">
    <w:abstractNumId w:val="1"/>
  </w:num>
  <w:num w:numId="16">
    <w:abstractNumId w:val="1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3C"/>
    <w:rsid w:val="001B14E0"/>
    <w:rsid w:val="003569ED"/>
    <w:rsid w:val="003B59EE"/>
    <w:rsid w:val="003F21E9"/>
    <w:rsid w:val="004344C9"/>
    <w:rsid w:val="006D7DBF"/>
    <w:rsid w:val="00817247"/>
    <w:rsid w:val="00A7153C"/>
    <w:rsid w:val="00C45C2E"/>
    <w:rsid w:val="00CE6093"/>
    <w:rsid w:val="00E8772D"/>
    <w:rsid w:val="00F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3FFF"/>
  <w15:chartTrackingRefBased/>
  <w15:docId w15:val="{0E172476-7ED1-43D9-A643-B335AE5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B59EE"/>
    <w:pPr>
      <w:keepNext/>
      <w:keepLines/>
      <w:numPr>
        <w:numId w:val="4"/>
      </w:numPr>
      <w:spacing w:before="240" w:after="240"/>
      <w:ind w:left="7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7DBF"/>
    <w:pPr>
      <w:keepNext/>
      <w:keepLines/>
      <w:numPr>
        <w:numId w:val="18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7DBF"/>
    <w:pPr>
      <w:keepLines/>
      <w:numPr>
        <w:ilvl w:val="1"/>
        <w:numId w:val="9"/>
      </w:numPr>
      <w:spacing w:before="40" w:after="240"/>
      <w:ind w:left="1434" w:hanging="357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8772D"/>
    <w:pPr>
      <w:keepNext/>
      <w:keepLines/>
      <w:numPr>
        <w:numId w:val="11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B59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7DB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772D"/>
    <w:rPr>
      <w:rFonts w:ascii="Times New Roman" w:eastAsiaTheme="majorEastAsia" w:hAnsi="Times New Roman" w:cstheme="majorBidi"/>
      <w:i/>
      <w:iCs/>
    </w:rPr>
  </w:style>
  <w:style w:type="paragraph" w:styleId="Sansinterligne">
    <w:name w:val="No Spacing"/>
    <w:basedOn w:val="Titre1"/>
    <w:autoRedefine/>
    <w:uiPriority w:val="1"/>
    <w:qFormat/>
    <w:rsid w:val="003B59EE"/>
    <w:pPr>
      <w:spacing w:line="240" w:lineRule="auto"/>
      <w:ind w:left="1080" w:hanging="360"/>
    </w:pPr>
  </w:style>
  <w:style w:type="paragraph" w:styleId="Paragraphedeliste">
    <w:name w:val="List Paragraph"/>
    <w:basedOn w:val="Normal"/>
    <w:uiPriority w:val="34"/>
    <w:qFormat/>
    <w:rsid w:val="00A7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1</cp:revision>
  <dcterms:created xsi:type="dcterms:W3CDTF">2023-03-14T08:50:00Z</dcterms:created>
  <dcterms:modified xsi:type="dcterms:W3CDTF">2023-03-14T09:03:00Z</dcterms:modified>
</cp:coreProperties>
</file>