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1E0E3" w14:textId="4092074F" w:rsidR="00C978A5" w:rsidRDefault="00C978A5" w:rsidP="00C978A5">
      <w:pPr>
        <w:jc w:val="center"/>
        <w:rPr>
          <w:b/>
        </w:rPr>
      </w:pPr>
      <w:r w:rsidRPr="00C978A5">
        <w:rPr>
          <w:b/>
          <w:noProof/>
          <w:lang w:eastAsia="fr-FR"/>
        </w:rPr>
        <w:drawing>
          <wp:anchor distT="0" distB="0" distL="114300" distR="114300" simplePos="0" relativeHeight="251658240" behindDoc="1" locked="0" layoutInCell="1" allowOverlap="1" wp14:anchorId="534AEF9F" wp14:editId="339C224F">
            <wp:simplePos x="0" y="0"/>
            <wp:positionH relativeFrom="column">
              <wp:posOffset>487680</wp:posOffset>
            </wp:positionH>
            <wp:positionV relativeFrom="paragraph">
              <wp:posOffset>0</wp:posOffset>
            </wp:positionV>
            <wp:extent cx="1181100" cy="666115"/>
            <wp:effectExtent l="0" t="0" r="0" b="635"/>
            <wp:wrapTight wrapText="bothSides">
              <wp:wrapPolygon edited="0">
                <wp:start x="1742" y="0"/>
                <wp:lineTo x="1045" y="1853"/>
                <wp:lineTo x="697" y="21003"/>
                <wp:lineTo x="4529" y="21003"/>
                <wp:lineTo x="18813" y="19767"/>
                <wp:lineTo x="20206" y="16679"/>
                <wp:lineTo x="16723" y="10501"/>
                <wp:lineTo x="20555" y="9266"/>
                <wp:lineTo x="18465" y="618"/>
                <wp:lineTo x="3832" y="0"/>
                <wp:lineTo x="1742" y="0"/>
              </wp:wrapPolygon>
            </wp:wrapTight>
            <wp:docPr id="11" name="Image 11" descr="Documentaire sur les soignants de l'Institut de Cancérologie de l'Ouest (ICO)  - SIRIC ILIAD Nantes Angers - Site de Recherche Intégrée sur le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ire sur les soignants de l'Institut de Cancérologie de l'Ouest (ICO)  - SIRIC ILIAD Nantes Angers - Site de Recherche Intégrée sur le Cance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965" b="8751"/>
                    <a:stretch/>
                  </pic:blipFill>
                  <pic:spPr bwMode="auto">
                    <a:xfrm>
                      <a:off x="0" y="0"/>
                      <a:ext cx="1181100" cy="666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978A5">
        <w:rPr>
          <w:b/>
          <w:noProof/>
          <w:lang w:eastAsia="fr-FR"/>
        </w:rPr>
        <w:drawing>
          <wp:anchor distT="0" distB="0" distL="114300" distR="114300" simplePos="0" relativeHeight="251657216" behindDoc="0" locked="0" layoutInCell="1" allowOverlap="1" wp14:anchorId="04378158" wp14:editId="07DCF483">
            <wp:simplePos x="0" y="0"/>
            <wp:positionH relativeFrom="margin">
              <wp:posOffset>3919220</wp:posOffset>
            </wp:positionH>
            <wp:positionV relativeFrom="paragraph">
              <wp:posOffset>0</wp:posOffset>
            </wp:positionV>
            <wp:extent cx="1200150" cy="606425"/>
            <wp:effectExtent l="0" t="0" r="0" b="3175"/>
            <wp:wrapSquare wrapText="bothSides"/>
            <wp:docPr id="8" name="Image 8" descr="C:\Users\m-boulanger\AppData\Local\Microsoft\Windows\INetCache\Content.MSO\4B3F9C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oulanger\AppData\Local\Microsoft\Windows\INetCache\Content.MSO\4B3F9C9C.tmp"/>
                    <pic:cNvPicPr>
                      <a:picLocks noChangeAspect="1" noChangeArrowheads="1"/>
                    </pic:cNvPicPr>
                  </pic:nvPicPr>
                  <pic:blipFill rotWithShape="1">
                    <a:blip r:embed="rId9">
                      <a:extLst>
                        <a:ext uri="{28A0092B-C50C-407E-A947-70E740481C1C}">
                          <a14:useLocalDpi xmlns:a14="http://schemas.microsoft.com/office/drawing/2010/main" val="0"/>
                        </a:ext>
                      </a:extLst>
                    </a:blip>
                    <a:srcRect l="9174" t="30734" r="9175" b="27981"/>
                    <a:stretch/>
                  </pic:blipFill>
                  <pic:spPr bwMode="auto">
                    <a:xfrm>
                      <a:off x="0" y="0"/>
                      <a:ext cx="1200150" cy="60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E0C391" w14:textId="77777777" w:rsidR="00C978A5" w:rsidRDefault="00C978A5" w:rsidP="00C978A5">
      <w:pPr>
        <w:jc w:val="center"/>
        <w:rPr>
          <w:b/>
        </w:rPr>
      </w:pPr>
    </w:p>
    <w:p w14:paraId="76F39CD5" w14:textId="77777777" w:rsidR="00C978A5" w:rsidRDefault="00C978A5" w:rsidP="00C978A5">
      <w:pPr>
        <w:jc w:val="center"/>
        <w:rPr>
          <w:b/>
        </w:rPr>
      </w:pPr>
    </w:p>
    <w:p w14:paraId="1CFB8A2B" w14:textId="77777777" w:rsidR="00C978A5" w:rsidRDefault="00C978A5" w:rsidP="00C978A5">
      <w:pPr>
        <w:jc w:val="center"/>
        <w:rPr>
          <w:b/>
        </w:rPr>
      </w:pPr>
    </w:p>
    <w:p w14:paraId="43986E2D" w14:textId="37C7C00F" w:rsidR="00B779AF" w:rsidRPr="00372A36" w:rsidRDefault="00C978A5" w:rsidP="00C978A5">
      <w:pPr>
        <w:jc w:val="center"/>
        <w:rPr>
          <w:b/>
          <w:sz w:val="24"/>
        </w:rPr>
      </w:pPr>
      <w:r w:rsidRPr="00372A36">
        <w:rPr>
          <w:b/>
          <w:sz w:val="24"/>
        </w:rPr>
        <w:t>Fiche d’activité RT_0</w:t>
      </w:r>
      <w:r w:rsidR="00380D0A" w:rsidRPr="00372A36">
        <w:rPr>
          <w:b/>
          <w:sz w:val="24"/>
        </w:rPr>
        <w:t>5</w:t>
      </w:r>
      <w:r w:rsidRPr="00372A36">
        <w:rPr>
          <w:b/>
          <w:sz w:val="24"/>
        </w:rPr>
        <w:t xml:space="preserve"> : Contrôle des distributions de dose </w:t>
      </w:r>
    </w:p>
    <w:p w14:paraId="2BD6FC08" w14:textId="530D35BD" w:rsidR="00C978A5" w:rsidRDefault="00C978A5" w:rsidP="00C978A5">
      <w:pPr>
        <w:jc w:val="center"/>
      </w:pPr>
      <w:r w:rsidRPr="00672AFF">
        <w:rPr>
          <w:b/>
        </w:rPr>
        <w:t>Physicien</w:t>
      </w:r>
      <w:r>
        <w:rPr>
          <w:b/>
        </w:rPr>
        <w:t>s</w:t>
      </w:r>
      <w:r w:rsidRPr="00672AFF">
        <w:rPr>
          <w:b/>
        </w:rPr>
        <w:t xml:space="preserve"> référent</w:t>
      </w:r>
      <w:r>
        <w:rPr>
          <w:b/>
        </w:rPr>
        <w:t>s</w:t>
      </w:r>
      <w:r w:rsidRPr="00672AFF">
        <w:rPr>
          <w:b/>
        </w:rPr>
        <w:t xml:space="preserve"> de la fiche</w:t>
      </w:r>
      <w:r>
        <w:t xml:space="preserve"> : </w:t>
      </w:r>
      <w:r w:rsidR="00B50430">
        <w:t>Sophie Chiavassa / Stéphanie Jo</w:t>
      </w:r>
      <w:r>
        <w:t>sset</w:t>
      </w:r>
    </w:p>
    <w:p w14:paraId="718F9299" w14:textId="77777777" w:rsidR="00C978A5" w:rsidRDefault="00C978A5" w:rsidP="00C978A5">
      <w:pPr>
        <w:jc w:val="center"/>
      </w:pPr>
      <w:r w:rsidRPr="00672AFF">
        <w:rPr>
          <w:b/>
        </w:rPr>
        <w:t>Etudiante</w:t>
      </w:r>
      <w:r>
        <w:t> : Marion Boulanger</w:t>
      </w:r>
    </w:p>
    <w:p w14:paraId="2BF7F3AA" w14:textId="77777777" w:rsidR="00C978A5" w:rsidRDefault="00C978A5" w:rsidP="00C978A5">
      <w:pPr>
        <w:jc w:val="center"/>
        <w:rPr>
          <w:i/>
        </w:rPr>
      </w:pPr>
      <w:r w:rsidRPr="00672AFF">
        <w:rPr>
          <w:i/>
        </w:rPr>
        <w:t>DQPRM Promotion 2021/2023</w:t>
      </w:r>
    </w:p>
    <w:p w14:paraId="0B12A367" w14:textId="6513655B" w:rsidR="00C978A5" w:rsidRPr="00BB3490" w:rsidRDefault="00C978A5" w:rsidP="00C978A5">
      <w:pPr>
        <w:rPr>
          <w:rFonts w:asciiTheme="majorHAnsi" w:eastAsiaTheme="majorEastAsia" w:hAnsiTheme="majorHAnsi" w:cstheme="majorBidi"/>
          <w:color w:val="2E74B5" w:themeColor="accent1" w:themeShade="BF"/>
          <w:sz w:val="26"/>
          <w:szCs w:val="26"/>
          <w:lang w:eastAsia="fr-FR"/>
        </w:rPr>
      </w:pPr>
    </w:p>
    <w:sdt>
      <w:sdtPr>
        <w:id w:val="413591453"/>
        <w:docPartObj>
          <w:docPartGallery w:val="Table of Contents"/>
          <w:docPartUnique/>
        </w:docPartObj>
      </w:sdtPr>
      <w:sdtEndPr>
        <w:rPr>
          <w:b/>
          <w:bCs/>
        </w:rPr>
      </w:sdtEndPr>
      <w:sdtContent>
        <w:p w14:paraId="2A113691" w14:textId="06FBFE31" w:rsidR="00C978A5" w:rsidRPr="00394070" w:rsidRDefault="00C978A5" w:rsidP="00394070">
          <w:pPr>
            <w:rPr>
              <w:color w:val="2E74B5" w:themeColor="accent1" w:themeShade="BF"/>
              <w:sz w:val="28"/>
            </w:rPr>
          </w:pPr>
          <w:r w:rsidRPr="00394070">
            <w:rPr>
              <w:color w:val="2E74B5" w:themeColor="accent1" w:themeShade="BF"/>
              <w:sz w:val="28"/>
            </w:rPr>
            <w:t>Table des matières</w:t>
          </w:r>
        </w:p>
        <w:p w14:paraId="72357519" w14:textId="77777777" w:rsidR="00284CA2" w:rsidRDefault="00C978A5">
          <w:pPr>
            <w:pStyle w:val="TM1"/>
            <w:tabs>
              <w:tab w:val="right" w:leader="dot" w:pos="9628"/>
            </w:tabs>
            <w:rPr>
              <w:rFonts w:eastAsiaTheme="minorEastAsia"/>
              <w:noProof/>
              <w:lang w:eastAsia="fr-FR"/>
            </w:rPr>
          </w:pPr>
          <w:r>
            <w:fldChar w:fldCharType="begin"/>
          </w:r>
          <w:r>
            <w:instrText xml:space="preserve"> TOC \o "1-3" \h \z \u </w:instrText>
          </w:r>
          <w:r>
            <w:fldChar w:fldCharType="separate"/>
          </w:r>
          <w:hyperlink w:anchor="_Toc120109935" w:history="1">
            <w:r w:rsidR="00284CA2" w:rsidRPr="00780BE4">
              <w:rPr>
                <w:rStyle w:val="Lienhypertexte"/>
                <w:noProof/>
              </w:rPr>
              <w:t>Introduction</w:t>
            </w:r>
            <w:r w:rsidR="00284CA2">
              <w:rPr>
                <w:noProof/>
                <w:webHidden/>
              </w:rPr>
              <w:tab/>
            </w:r>
            <w:r w:rsidR="00284CA2">
              <w:rPr>
                <w:noProof/>
                <w:webHidden/>
              </w:rPr>
              <w:fldChar w:fldCharType="begin"/>
            </w:r>
            <w:r w:rsidR="00284CA2">
              <w:rPr>
                <w:noProof/>
                <w:webHidden/>
              </w:rPr>
              <w:instrText xml:space="preserve"> PAGEREF _Toc120109935 \h </w:instrText>
            </w:r>
            <w:r w:rsidR="00284CA2">
              <w:rPr>
                <w:noProof/>
                <w:webHidden/>
              </w:rPr>
            </w:r>
            <w:r w:rsidR="00284CA2">
              <w:rPr>
                <w:noProof/>
                <w:webHidden/>
              </w:rPr>
              <w:fldChar w:fldCharType="separate"/>
            </w:r>
            <w:r w:rsidR="00284CA2">
              <w:rPr>
                <w:noProof/>
                <w:webHidden/>
              </w:rPr>
              <w:t>2</w:t>
            </w:r>
            <w:r w:rsidR="00284CA2">
              <w:rPr>
                <w:noProof/>
                <w:webHidden/>
              </w:rPr>
              <w:fldChar w:fldCharType="end"/>
            </w:r>
          </w:hyperlink>
        </w:p>
        <w:p w14:paraId="07DA3367" w14:textId="77777777" w:rsidR="00284CA2" w:rsidRDefault="00D831F5">
          <w:pPr>
            <w:pStyle w:val="TM1"/>
            <w:tabs>
              <w:tab w:val="left" w:pos="440"/>
              <w:tab w:val="right" w:leader="dot" w:pos="9628"/>
            </w:tabs>
            <w:rPr>
              <w:rFonts w:eastAsiaTheme="minorEastAsia"/>
              <w:noProof/>
              <w:lang w:eastAsia="fr-FR"/>
            </w:rPr>
          </w:pPr>
          <w:hyperlink w:anchor="_Toc120109936" w:history="1">
            <w:r w:rsidR="00284CA2" w:rsidRPr="00780BE4">
              <w:rPr>
                <w:rStyle w:val="Lienhypertexte"/>
                <w:noProof/>
                <w14:scene3d>
                  <w14:camera w14:prst="orthographicFront"/>
                  <w14:lightRig w14:rig="threePt" w14:dir="t">
                    <w14:rot w14:lat="0" w14:lon="0" w14:rev="0"/>
                  </w14:lightRig>
                </w14:scene3d>
              </w:rPr>
              <w:t>1.</w:t>
            </w:r>
            <w:r w:rsidR="00284CA2">
              <w:rPr>
                <w:rFonts w:eastAsiaTheme="minorEastAsia"/>
                <w:noProof/>
                <w:lang w:eastAsia="fr-FR"/>
              </w:rPr>
              <w:tab/>
            </w:r>
            <w:r w:rsidR="00284CA2" w:rsidRPr="00780BE4">
              <w:rPr>
                <w:rStyle w:val="Lienhypertexte"/>
                <w:noProof/>
              </w:rPr>
              <w:t>Films radiochromiques</w:t>
            </w:r>
            <w:r w:rsidR="00284CA2">
              <w:rPr>
                <w:noProof/>
                <w:webHidden/>
              </w:rPr>
              <w:tab/>
            </w:r>
            <w:r w:rsidR="00284CA2">
              <w:rPr>
                <w:noProof/>
                <w:webHidden/>
              </w:rPr>
              <w:fldChar w:fldCharType="begin"/>
            </w:r>
            <w:r w:rsidR="00284CA2">
              <w:rPr>
                <w:noProof/>
                <w:webHidden/>
              </w:rPr>
              <w:instrText xml:space="preserve"> PAGEREF _Toc120109936 \h </w:instrText>
            </w:r>
            <w:r w:rsidR="00284CA2">
              <w:rPr>
                <w:noProof/>
                <w:webHidden/>
              </w:rPr>
            </w:r>
            <w:r w:rsidR="00284CA2">
              <w:rPr>
                <w:noProof/>
                <w:webHidden/>
              </w:rPr>
              <w:fldChar w:fldCharType="separate"/>
            </w:r>
            <w:r w:rsidR="00284CA2">
              <w:rPr>
                <w:noProof/>
                <w:webHidden/>
              </w:rPr>
              <w:t>2</w:t>
            </w:r>
            <w:r w:rsidR="00284CA2">
              <w:rPr>
                <w:noProof/>
                <w:webHidden/>
              </w:rPr>
              <w:fldChar w:fldCharType="end"/>
            </w:r>
          </w:hyperlink>
        </w:p>
        <w:p w14:paraId="58F29882" w14:textId="77777777" w:rsidR="00284CA2" w:rsidRDefault="00D831F5">
          <w:pPr>
            <w:pStyle w:val="TM2"/>
            <w:tabs>
              <w:tab w:val="left" w:pos="880"/>
              <w:tab w:val="right" w:leader="dot" w:pos="9628"/>
            </w:tabs>
            <w:rPr>
              <w:rFonts w:eastAsiaTheme="minorEastAsia"/>
              <w:noProof/>
              <w:lang w:eastAsia="fr-FR"/>
            </w:rPr>
          </w:pPr>
          <w:hyperlink w:anchor="_Toc120109937" w:history="1">
            <w:r w:rsidR="00284CA2" w:rsidRPr="00780BE4">
              <w:rPr>
                <w:rStyle w:val="Lienhypertexte"/>
                <w:noProof/>
              </w:rPr>
              <w:t>1.1.</w:t>
            </w:r>
            <w:r w:rsidR="00284CA2">
              <w:rPr>
                <w:rFonts w:eastAsiaTheme="minorEastAsia"/>
                <w:noProof/>
                <w:lang w:eastAsia="fr-FR"/>
              </w:rPr>
              <w:tab/>
            </w:r>
            <w:r w:rsidR="00284CA2" w:rsidRPr="00780BE4">
              <w:rPr>
                <w:rStyle w:val="Lienhypertexte"/>
                <w:noProof/>
              </w:rPr>
              <w:t>Etude du nouveau scanner Epson 12000XL</w:t>
            </w:r>
            <w:r w:rsidR="00284CA2">
              <w:rPr>
                <w:noProof/>
                <w:webHidden/>
              </w:rPr>
              <w:tab/>
            </w:r>
            <w:r w:rsidR="00284CA2">
              <w:rPr>
                <w:noProof/>
                <w:webHidden/>
              </w:rPr>
              <w:fldChar w:fldCharType="begin"/>
            </w:r>
            <w:r w:rsidR="00284CA2">
              <w:rPr>
                <w:noProof/>
                <w:webHidden/>
              </w:rPr>
              <w:instrText xml:space="preserve"> PAGEREF _Toc120109937 \h </w:instrText>
            </w:r>
            <w:r w:rsidR="00284CA2">
              <w:rPr>
                <w:noProof/>
                <w:webHidden/>
              </w:rPr>
            </w:r>
            <w:r w:rsidR="00284CA2">
              <w:rPr>
                <w:noProof/>
                <w:webHidden/>
              </w:rPr>
              <w:fldChar w:fldCharType="separate"/>
            </w:r>
            <w:r w:rsidR="00284CA2">
              <w:rPr>
                <w:noProof/>
                <w:webHidden/>
              </w:rPr>
              <w:t>2</w:t>
            </w:r>
            <w:r w:rsidR="00284CA2">
              <w:rPr>
                <w:noProof/>
                <w:webHidden/>
              </w:rPr>
              <w:fldChar w:fldCharType="end"/>
            </w:r>
          </w:hyperlink>
        </w:p>
        <w:p w14:paraId="6DD1A5DD" w14:textId="77777777" w:rsidR="00284CA2" w:rsidRDefault="00D831F5">
          <w:pPr>
            <w:pStyle w:val="TM2"/>
            <w:tabs>
              <w:tab w:val="left" w:pos="1100"/>
              <w:tab w:val="right" w:leader="dot" w:pos="9628"/>
            </w:tabs>
            <w:rPr>
              <w:rFonts w:eastAsiaTheme="minorEastAsia"/>
              <w:noProof/>
              <w:lang w:eastAsia="fr-FR"/>
            </w:rPr>
          </w:pPr>
          <w:hyperlink w:anchor="_Toc120109938" w:history="1">
            <w:r w:rsidR="00284CA2" w:rsidRPr="00780BE4">
              <w:rPr>
                <w:rStyle w:val="Lienhypertexte"/>
                <w:noProof/>
              </w:rPr>
              <w:t>1.1.1.</w:t>
            </w:r>
            <w:r w:rsidR="00284CA2">
              <w:rPr>
                <w:rFonts w:eastAsiaTheme="minorEastAsia"/>
                <w:noProof/>
                <w:lang w:eastAsia="fr-FR"/>
              </w:rPr>
              <w:tab/>
            </w:r>
            <w:r w:rsidR="00284CA2" w:rsidRPr="00780BE4">
              <w:rPr>
                <w:rStyle w:val="Lienhypertexte"/>
                <w:noProof/>
              </w:rPr>
              <w:t>Chauffe du scanner</w:t>
            </w:r>
            <w:r w:rsidR="00284CA2">
              <w:rPr>
                <w:noProof/>
                <w:webHidden/>
              </w:rPr>
              <w:tab/>
            </w:r>
            <w:r w:rsidR="00284CA2">
              <w:rPr>
                <w:noProof/>
                <w:webHidden/>
              </w:rPr>
              <w:fldChar w:fldCharType="begin"/>
            </w:r>
            <w:r w:rsidR="00284CA2">
              <w:rPr>
                <w:noProof/>
                <w:webHidden/>
              </w:rPr>
              <w:instrText xml:space="preserve"> PAGEREF _Toc120109938 \h </w:instrText>
            </w:r>
            <w:r w:rsidR="00284CA2">
              <w:rPr>
                <w:noProof/>
                <w:webHidden/>
              </w:rPr>
            </w:r>
            <w:r w:rsidR="00284CA2">
              <w:rPr>
                <w:noProof/>
                <w:webHidden/>
              </w:rPr>
              <w:fldChar w:fldCharType="separate"/>
            </w:r>
            <w:r w:rsidR="00284CA2">
              <w:rPr>
                <w:noProof/>
                <w:webHidden/>
              </w:rPr>
              <w:t>2</w:t>
            </w:r>
            <w:r w:rsidR="00284CA2">
              <w:rPr>
                <w:noProof/>
                <w:webHidden/>
              </w:rPr>
              <w:fldChar w:fldCharType="end"/>
            </w:r>
          </w:hyperlink>
        </w:p>
        <w:p w14:paraId="1ED50C0B" w14:textId="77777777" w:rsidR="00284CA2" w:rsidRDefault="00D831F5">
          <w:pPr>
            <w:pStyle w:val="TM2"/>
            <w:tabs>
              <w:tab w:val="left" w:pos="1100"/>
              <w:tab w:val="right" w:leader="dot" w:pos="9628"/>
            </w:tabs>
            <w:rPr>
              <w:rFonts w:eastAsiaTheme="minorEastAsia"/>
              <w:noProof/>
              <w:lang w:eastAsia="fr-FR"/>
            </w:rPr>
          </w:pPr>
          <w:hyperlink w:anchor="_Toc120109939" w:history="1">
            <w:r w:rsidR="00284CA2" w:rsidRPr="00780BE4">
              <w:rPr>
                <w:rStyle w:val="Lienhypertexte"/>
                <w:noProof/>
              </w:rPr>
              <w:t>1.1.2.</w:t>
            </w:r>
            <w:r w:rsidR="00284CA2">
              <w:rPr>
                <w:rFonts w:eastAsiaTheme="minorEastAsia"/>
                <w:noProof/>
                <w:lang w:eastAsia="fr-FR"/>
              </w:rPr>
              <w:tab/>
            </w:r>
            <w:r w:rsidR="00284CA2" w:rsidRPr="00780BE4">
              <w:rPr>
                <w:rStyle w:val="Lienhypertexte"/>
                <w:noProof/>
              </w:rPr>
              <w:t>Détermination de la taille de la zone homogène</w:t>
            </w:r>
            <w:r w:rsidR="00284CA2">
              <w:rPr>
                <w:noProof/>
                <w:webHidden/>
              </w:rPr>
              <w:tab/>
            </w:r>
            <w:r w:rsidR="00284CA2">
              <w:rPr>
                <w:noProof/>
                <w:webHidden/>
              </w:rPr>
              <w:fldChar w:fldCharType="begin"/>
            </w:r>
            <w:r w:rsidR="00284CA2">
              <w:rPr>
                <w:noProof/>
                <w:webHidden/>
              </w:rPr>
              <w:instrText xml:space="preserve"> PAGEREF _Toc120109939 \h </w:instrText>
            </w:r>
            <w:r w:rsidR="00284CA2">
              <w:rPr>
                <w:noProof/>
                <w:webHidden/>
              </w:rPr>
            </w:r>
            <w:r w:rsidR="00284CA2">
              <w:rPr>
                <w:noProof/>
                <w:webHidden/>
              </w:rPr>
              <w:fldChar w:fldCharType="separate"/>
            </w:r>
            <w:r w:rsidR="00284CA2">
              <w:rPr>
                <w:noProof/>
                <w:webHidden/>
              </w:rPr>
              <w:t>3</w:t>
            </w:r>
            <w:r w:rsidR="00284CA2">
              <w:rPr>
                <w:noProof/>
                <w:webHidden/>
              </w:rPr>
              <w:fldChar w:fldCharType="end"/>
            </w:r>
          </w:hyperlink>
        </w:p>
        <w:p w14:paraId="6E3BC61A" w14:textId="77777777" w:rsidR="00284CA2" w:rsidRDefault="00D831F5">
          <w:pPr>
            <w:pStyle w:val="TM2"/>
            <w:tabs>
              <w:tab w:val="left" w:pos="1100"/>
              <w:tab w:val="right" w:leader="dot" w:pos="9628"/>
            </w:tabs>
            <w:rPr>
              <w:rFonts w:eastAsiaTheme="minorEastAsia"/>
              <w:noProof/>
              <w:lang w:eastAsia="fr-FR"/>
            </w:rPr>
          </w:pPr>
          <w:hyperlink w:anchor="_Toc120109940" w:history="1">
            <w:r w:rsidR="00284CA2" w:rsidRPr="00780BE4">
              <w:rPr>
                <w:rStyle w:val="Lienhypertexte"/>
                <w:noProof/>
              </w:rPr>
              <w:t>1.1.3.</w:t>
            </w:r>
            <w:r w:rsidR="00284CA2">
              <w:rPr>
                <w:rFonts w:eastAsiaTheme="minorEastAsia"/>
                <w:noProof/>
                <w:lang w:eastAsia="fr-FR"/>
              </w:rPr>
              <w:tab/>
            </w:r>
            <w:r w:rsidR="00284CA2" w:rsidRPr="00780BE4">
              <w:rPr>
                <w:rStyle w:val="Lienhypertexte"/>
                <w:noProof/>
              </w:rPr>
              <w:t>Image cropée</w:t>
            </w:r>
            <w:r w:rsidR="00284CA2">
              <w:rPr>
                <w:noProof/>
                <w:webHidden/>
              </w:rPr>
              <w:tab/>
            </w:r>
            <w:r w:rsidR="00284CA2">
              <w:rPr>
                <w:noProof/>
                <w:webHidden/>
              </w:rPr>
              <w:fldChar w:fldCharType="begin"/>
            </w:r>
            <w:r w:rsidR="00284CA2">
              <w:rPr>
                <w:noProof/>
                <w:webHidden/>
              </w:rPr>
              <w:instrText xml:space="preserve"> PAGEREF _Toc120109940 \h </w:instrText>
            </w:r>
            <w:r w:rsidR="00284CA2">
              <w:rPr>
                <w:noProof/>
                <w:webHidden/>
              </w:rPr>
            </w:r>
            <w:r w:rsidR="00284CA2">
              <w:rPr>
                <w:noProof/>
                <w:webHidden/>
              </w:rPr>
              <w:fldChar w:fldCharType="separate"/>
            </w:r>
            <w:r w:rsidR="00284CA2">
              <w:rPr>
                <w:noProof/>
                <w:webHidden/>
              </w:rPr>
              <w:t>3</w:t>
            </w:r>
            <w:r w:rsidR="00284CA2">
              <w:rPr>
                <w:noProof/>
                <w:webHidden/>
              </w:rPr>
              <w:fldChar w:fldCharType="end"/>
            </w:r>
          </w:hyperlink>
        </w:p>
        <w:p w14:paraId="062BD7EC" w14:textId="77777777" w:rsidR="00284CA2" w:rsidRDefault="00D831F5">
          <w:pPr>
            <w:pStyle w:val="TM2"/>
            <w:tabs>
              <w:tab w:val="left" w:pos="1100"/>
              <w:tab w:val="right" w:leader="dot" w:pos="9628"/>
            </w:tabs>
            <w:rPr>
              <w:rFonts w:eastAsiaTheme="minorEastAsia"/>
              <w:noProof/>
              <w:lang w:eastAsia="fr-FR"/>
            </w:rPr>
          </w:pPr>
          <w:hyperlink w:anchor="_Toc120109941" w:history="1">
            <w:r w:rsidR="00284CA2" w:rsidRPr="00780BE4">
              <w:rPr>
                <w:rStyle w:val="Lienhypertexte"/>
                <w:noProof/>
              </w:rPr>
              <w:t>1.1.4.</w:t>
            </w:r>
            <w:r w:rsidR="00284CA2">
              <w:rPr>
                <w:rFonts w:eastAsiaTheme="minorEastAsia"/>
                <w:noProof/>
                <w:lang w:eastAsia="fr-FR"/>
              </w:rPr>
              <w:tab/>
            </w:r>
            <w:r w:rsidR="00284CA2" w:rsidRPr="00780BE4">
              <w:rPr>
                <w:rStyle w:val="Lienhypertexte"/>
                <w:noProof/>
              </w:rPr>
              <w:t>Répétabilité du scanner</w:t>
            </w:r>
            <w:r w:rsidR="00284CA2">
              <w:rPr>
                <w:noProof/>
                <w:webHidden/>
              </w:rPr>
              <w:tab/>
            </w:r>
            <w:r w:rsidR="00284CA2">
              <w:rPr>
                <w:noProof/>
                <w:webHidden/>
              </w:rPr>
              <w:fldChar w:fldCharType="begin"/>
            </w:r>
            <w:r w:rsidR="00284CA2">
              <w:rPr>
                <w:noProof/>
                <w:webHidden/>
              </w:rPr>
              <w:instrText xml:space="preserve"> PAGEREF _Toc120109941 \h </w:instrText>
            </w:r>
            <w:r w:rsidR="00284CA2">
              <w:rPr>
                <w:noProof/>
                <w:webHidden/>
              </w:rPr>
            </w:r>
            <w:r w:rsidR="00284CA2">
              <w:rPr>
                <w:noProof/>
                <w:webHidden/>
              </w:rPr>
              <w:fldChar w:fldCharType="separate"/>
            </w:r>
            <w:r w:rsidR="00284CA2">
              <w:rPr>
                <w:noProof/>
                <w:webHidden/>
              </w:rPr>
              <w:t>4</w:t>
            </w:r>
            <w:r w:rsidR="00284CA2">
              <w:rPr>
                <w:noProof/>
                <w:webHidden/>
              </w:rPr>
              <w:fldChar w:fldCharType="end"/>
            </w:r>
          </w:hyperlink>
        </w:p>
        <w:p w14:paraId="5B07319B" w14:textId="77777777" w:rsidR="00284CA2" w:rsidRDefault="00D831F5">
          <w:pPr>
            <w:pStyle w:val="TM2"/>
            <w:tabs>
              <w:tab w:val="left" w:pos="1100"/>
              <w:tab w:val="right" w:leader="dot" w:pos="9628"/>
            </w:tabs>
            <w:rPr>
              <w:rFonts w:eastAsiaTheme="minorEastAsia"/>
              <w:noProof/>
              <w:lang w:eastAsia="fr-FR"/>
            </w:rPr>
          </w:pPr>
          <w:hyperlink w:anchor="_Toc120109942" w:history="1">
            <w:r w:rsidR="00284CA2" w:rsidRPr="00780BE4">
              <w:rPr>
                <w:rStyle w:val="Lienhypertexte"/>
                <w:noProof/>
              </w:rPr>
              <w:t>1.1.5.</w:t>
            </w:r>
            <w:r w:rsidR="00284CA2">
              <w:rPr>
                <w:rFonts w:eastAsiaTheme="minorEastAsia"/>
                <w:noProof/>
                <w:lang w:eastAsia="fr-FR"/>
              </w:rPr>
              <w:tab/>
            </w:r>
            <w:r w:rsidR="00284CA2" w:rsidRPr="00780BE4">
              <w:rPr>
                <w:rStyle w:val="Lienhypertexte"/>
                <w:noProof/>
              </w:rPr>
              <w:t>Reproductibilité dans le temps</w:t>
            </w:r>
            <w:r w:rsidR="00284CA2">
              <w:rPr>
                <w:noProof/>
                <w:webHidden/>
              </w:rPr>
              <w:tab/>
            </w:r>
            <w:r w:rsidR="00284CA2">
              <w:rPr>
                <w:noProof/>
                <w:webHidden/>
              </w:rPr>
              <w:fldChar w:fldCharType="begin"/>
            </w:r>
            <w:r w:rsidR="00284CA2">
              <w:rPr>
                <w:noProof/>
                <w:webHidden/>
              </w:rPr>
              <w:instrText xml:space="preserve"> PAGEREF _Toc120109942 \h </w:instrText>
            </w:r>
            <w:r w:rsidR="00284CA2">
              <w:rPr>
                <w:noProof/>
                <w:webHidden/>
              </w:rPr>
            </w:r>
            <w:r w:rsidR="00284CA2">
              <w:rPr>
                <w:noProof/>
                <w:webHidden/>
              </w:rPr>
              <w:fldChar w:fldCharType="separate"/>
            </w:r>
            <w:r w:rsidR="00284CA2">
              <w:rPr>
                <w:noProof/>
                <w:webHidden/>
              </w:rPr>
              <w:t>5</w:t>
            </w:r>
            <w:r w:rsidR="00284CA2">
              <w:rPr>
                <w:noProof/>
                <w:webHidden/>
              </w:rPr>
              <w:fldChar w:fldCharType="end"/>
            </w:r>
          </w:hyperlink>
        </w:p>
        <w:p w14:paraId="3E06DBFA" w14:textId="77777777" w:rsidR="00284CA2" w:rsidRDefault="00D831F5">
          <w:pPr>
            <w:pStyle w:val="TM2"/>
            <w:tabs>
              <w:tab w:val="left" w:pos="1100"/>
              <w:tab w:val="right" w:leader="dot" w:pos="9628"/>
            </w:tabs>
            <w:rPr>
              <w:rFonts w:eastAsiaTheme="minorEastAsia"/>
              <w:noProof/>
              <w:lang w:eastAsia="fr-FR"/>
            </w:rPr>
          </w:pPr>
          <w:hyperlink w:anchor="_Toc120109943" w:history="1">
            <w:r w:rsidR="00284CA2" w:rsidRPr="00780BE4">
              <w:rPr>
                <w:rStyle w:val="Lienhypertexte"/>
                <w:noProof/>
              </w:rPr>
              <w:t>1.1.6.</w:t>
            </w:r>
            <w:r w:rsidR="00284CA2">
              <w:rPr>
                <w:rFonts w:eastAsiaTheme="minorEastAsia"/>
                <w:noProof/>
                <w:lang w:eastAsia="fr-FR"/>
              </w:rPr>
              <w:tab/>
            </w:r>
            <w:r w:rsidR="00284CA2" w:rsidRPr="00780BE4">
              <w:rPr>
                <w:rStyle w:val="Lienhypertexte"/>
                <w:noProof/>
              </w:rPr>
              <w:t>Orientation du film</w:t>
            </w:r>
            <w:r w:rsidR="00284CA2">
              <w:rPr>
                <w:noProof/>
                <w:webHidden/>
              </w:rPr>
              <w:tab/>
            </w:r>
            <w:r w:rsidR="00284CA2">
              <w:rPr>
                <w:noProof/>
                <w:webHidden/>
              </w:rPr>
              <w:fldChar w:fldCharType="begin"/>
            </w:r>
            <w:r w:rsidR="00284CA2">
              <w:rPr>
                <w:noProof/>
                <w:webHidden/>
              </w:rPr>
              <w:instrText xml:space="preserve"> PAGEREF _Toc120109943 \h </w:instrText>
            </w:r>
            <w:r w:rsidR="00284CA2">
              <w:rPr>
                <w:noProof/>
                <w:webHidden/>
              </w:rPr>
            </w:r>
            <w:r w:rsidR="00284CA2">
              <w:rPr>
                <w:noProof/>
                <w:webHidden/>
              </w:rPr>
              <w:fldChar w:fldCharType="separate"/>
            </w:r>
            <w:r w:rsidR="00284CA2">
              <w:rPr>
                <w:noProof/>
                <w:webHidden/>
              </w:rPr>
              <w:t>6</w:t>
            </w:r>
            <w:r w:rsidR="00284CA2">
              <w:rPr>
                <w:noProof/>
                <w:webHidden/>
              </w:rPr>
              <w:fldChar w:fldCharType="end"/>
            </w:r>
          </w:hyperlink>
        </w:p>
        <w:p w14:paraId="2831E967" w14:textId="77777777" w:rsidR="00284CA2" w:rsidRDefault="00D831F5">
          <w:pPr>
            <w:pStyle w:val="TM2"/>
            <w:tabs>
              <w:tab w:val="left" w:pos="1100"/>
              <w:tab w:val="right" w:leader="dot" w:pos="9628"/>
            </w:tabs>
            <w:rPr>
              <w:rFonts w:eastAsiaTheme="minorEastAsia"/>
              <w:noProof/>
              <w:lang w:eastAsia="fr-FR"/>
            </w:rPr>
          </w:pPr>
          <w:hyperlink w:anchor="_Toc120109944" w:history="1">
            <w:r w:rsidR="00284CA2" w:rsidRPr="00780BE4">
              <w:rPr>
                <w:rStyle w:val="Lienhypertexte"/>
                <w:noProof/>
              </w:rPr>
              <w:t>1.1.7.</w:t>
            </w:r>
            <w:r w:rsidR="00284CA2">
              <w:rPr>
                <w:rFonts w:eastAsiaTheme="minorEastAsia"/>
                <w:noProof/>
                <w:lang w:eastAsia="fr-FR"/>
              </w:rPr>
              <w:tab/>
            </w:r>
            <w:r w:rsidR="00284CA2" w:rsidRPr="00780BE4">
              <w:rPr>
                <w:rStyle w:val="Lienhypertexte"/>
                <w:noProof/>
              </w:rPr>
              <w:t>Dépendance en énergie</w:t>
            </w:r>
            <w:r w:rsidR="00284CA2">
              <w:rPr>
                <w:noProof/>
                <w:webHidden/>
              </w:rPr>
              <w:tab/>
            </w:r>
            <w:r w:rsidR="00284CA2">
              <w:rPr>
                <w:noProof/>
                <w:webHidden/>
              </w:rPr>
              <w:fldChar w:fldCharType="begin"/>
            </w:r>
            <w:r w:rsidR="00284CA2">
              <w:rPr>
                <w:noProof/>
                <w:webHidden/>
              </w:rPr>
              <w:instrText xml:space="preserve"> PAGEREF _Toc120109944 \h </w:instrText>
            </w:r>
            <w:r w:rsidR="00284CA2">
              <w:rPr>
                <w:noProof/>
                <w:webHidden/>
              </w:rPr>
            </w:r>
            <w:r w:rsidR="00284CA2">
              <w:rPr>
                <w:noProof/>
                <w:webHidden/>
              </w:rPr>
              <w:fldChar w:fldCharType="separate"/>
            </w:r>
            <w:r w:rsidR="00284CA2">
              <w:rPr>
                <w:noProof/>
                <w:webHidden/>
              </w:rPr>
              <w:t>7</w:t>
            </w:r>
            <w:r w:rsidR="00284CA2">
              <w:rPr>
                <w:noProof/>
                <w:webHidden/>
              </w:rPr>
              <w:fldChar w:fldCharType="end"/>
            </w:r>
          </w:hyperlink>
        </w:p>
        <w:p w14:paraId="1DD3D742" w14:textId="77777777" w:rsidR="00284CA2" w:rsidRDefault="00D831F5">
          <w:pPr>
            <w:pStyle w:val="TM2"/>
            <w:tabs>
              <w:tab w:val="left" w:pos="1100"/>
              <w:tab w:val="right" w:leader="dot" w:pos="9628"/>
            </w:tabs>
            <w:rPr>
              <w:rFonts w:eastAsiaTheme="minorEastAsia"/>
              <w:noProof/>
              <w:lang w:eastAsia="fr-FR"/>
            </w:rPr>
          </w:pPr>
          <w:hyperlink w:anchor="_Toc120109945" w:history="1">
            <w:r w:rsidR="00284CA2" w:rsidRPr="00780BE4">
              <w:rPr>
                <w:rStyle w:val="Lienhypertexte"/>
                <w:noProof/>
              </w:rPr>
              <w:t>1.1.8.</w:t>
            </w:r>
            <w:r w:rsidR="00284CA2">
              <w:rPr>
                <w:rFonts w:eastAsiaTheme="minorEastAsia"/>
                <w:noProof/>
                <w:lang w:eastAsia="fr-FR"/>
              </w:rPr>
              <w:tab/>
            </w:r>
            <w:r w:rsidR="00284CA2" w:rsidRPr="00780BE4">
              <w:rPr>
                <w:rStyle w:val="Lienhypertexte"/>
                <w:noProof/>
              </w:rPr>
              <w:t>Dépendance au débit de dose</w:t>
            </w:r>
            <w:r w:rsidR="00284CA2">
              <w:rPr>
                <w:noProof/>
                <w:webHidden/>
              </w:rPr>
              <w:tab/>
            </w:r>
            <w:r w:rsidR="00284CA2">
              <w:rPr>
                <w:noProof/>
                <w:webHidden/>
              </w:rPr>
              <w:fldChar w:fldCharType="begin"/>
            </w:r>
            <w:r w:rsidR="00284CA2">
              <w:rPr>
                <w:noProof/>
                <w:webHidden/>
              </w:rPr>
              <w:instrText xml:space="preserve"> PAGEREF _Toc120109945 \h </w:instrText>
            </w:r>
            <w:r w:rsidR="00284CA2">
              <w:rPr>
                <w:noProof/>
                <w:webHidden/>
              </w:rPr>
            </w:r>
            <w:r w:rsidR="00284CA2">
              <w:rPr>
                <w:noProof/>
                <w:webHidden/>
              </w:rPr>
              <w:fldChar w:fldCharType="separate"/>
            </w:r>
            <w:r w:rsidR="00284CA2">
              <w:rPr>
                <w:noProof/>
                <w:webHidden/>
              </w:rPr>
              <w:t>7</w:t>
            </w:r>
            <w:r w:rsidR="00284CA2">
              <w:rPr>
                <w:noProof/>
                <w:webHidden/>
              </w:rPr>
              <w:fldChar w:fldCharType="end"/>
            </w:r>
          </w:hyperlink>
        </w:p>
        <w:p w14:paraId="62F5B35A" w14:textId="77777777" w:rsidR="00284CA2" w:rsidRDefault="00D831F5">
          <w:pPr>
            <w:pStyle w:val="TM1"/>
            <w:tabs>
              <w:tab w:val="left" w:pos="440"/>
              <w:tab w:val="right" w:leader="dot" w:pos="9628"/>
            </w:tabs>
            <w:rPr>
              <w:rFonts w:eastAsiaTheme="minorEastAsia"/>
              <w:noProof/>
              <w:lang w:eastAsia="fr-FR"/>
            </w:rPr>
          </w:pPr>
          <w:hyperlink w:anchor="_Toc120109946" w:history="1">
            <w:r w:rsidR="00284CA2" w:rsidRPr="00780BE4">
              <w:rPr>
                <w:rStyle w:val="Lienhypertexte"/>
                <w:noProof/>
              </w:rPr>
              <w:t>2.</w:t>
            </w:r>
            <w:r w:rsidR="00284CA2">
              <w:rPr>
                <w:rFonts w:eastAsiaTheme="minorEastAsia"/>
                <w:noProof/>
                <w:lang w:eastAsia="fr-FR"/>
              </w:rPr>
              <w:tab/>
            </w:r>
            <w:r w:rsidR="00284CA2" w:rsidRPr="00780BE4">
              <w:rPr>
                <w:rStyle w:val="Lienhypertexte"/>
                <w:noProof/>
              </w:rPr>
              <w:t>Matrices</w:t>
            </w:r>
            <w:r w:rsidR="00284CA2">
              <w:rPr>
                <w:noProof/>
                <w:webHidden/>
              </w:rPr>
              <w:tab/>
            </w:r>
            <w:r w:rsidR="00284CA2">
              <w:rPr>
                <w:noProof/>
                <w:webHidden/>
              </w:rPr>
              <w:fldChar w:fldCharType="begin"/>
            </w:r>
            <w:r w:rsidR="00284CA2">
              <w:rPr>
                <w:noProof/>
                <w:webHidden/>
              </w:rPr>
              <w:instrText xml:space="preserve"> PAGEREF _Toc120109946 \h </w:instrText>
            </w:r>
            <w:r w:rsidR="00284CA2">
              <w:rPr>
                <w:noProof/>
                <w:webHidden/>
              </w:rPr>
            </w:r>
            <w:r w:rsidR="00284CA2">
              <w:rPr>
                <w:noProof/>
                <w:webHidden/>
              </w:rPr>
              <w:fldChar w:fldCharType="separate"/>
            </w:r>
            <w:r w:rsidR="00284CA2">
              <w:rPr>
                <w:noProof/>
                <w:webHidden/>
              </w:rPr>
              <w:t>8</w:t>
            </w:r>
            <w:r w:rsidR="00284CA2">
              <w:rPr>
                <w:noProof/>
                <w:webHidden/>
              </w:rPr>
              <w:fldChar w:fldCharType="end"/>
            </w:r>
          </w:hyperlink>
        </w:p>
        <w:p w14:paraId="06EE5C44" w14:textId="77777777" w:rsidR="00284CA2" w:rsidRDefault="00D831F5">
          <w:pPr>
            <w:pStyle w:val="TM1"/>
            <w:tabs>
              <w:tab w:val="left" w:pos="440"/>
              <w:tab w:val="right" w:leader="dot" w:pos="9628"/>
            </w:tabs>
            <w:rPr>
              <w:rFonts w:eastAsiaTheme="minorEastAsia"/>
              <w:noProof/>
              <w:lang w:eastAsia="fr-FR"/>
            </w:rPr>
          </w:pPr>
          <w:hyperlink w:anchor="_Toc120109947" w:history="1">
            <w:r w:rsidR="00284CA2" w:rsidRPr="00780BE4">
              <w:rPr>
                <w:rStyle w:val="Lienhypertexte"/>
                <w:noProof/>
              </w:rPr>
              <w:t>3.</w:t>
            </w:r>
            <w:r w:rsidR="00284CA2">
              <w:rPr>
                <w:rFonts w:eastAsiaTheme="minorEastAsia"/>
                <w:noProof/>
                <w:lang w:eastAsia="fr-FR"/>
              </w:rPr>
              <w:tab/>
            </w:r>
            <w:r w:rsidR="00284CA2" w:rsidRPr="00780BE4">
              <w:rPr>
                <w:rStyle w:val="Lienhypertexte"/>
                <w:noProof/>
              </w:rPr>
              <w:t>Résultats et discussion</w:t>
            </w:r>
            <w:r w:rsidR="00284CA2">
              <w:rPr>
                <w:noProof/>
                <w:webHidden/>
              </w:rPr>
              <w:tab/>
            </w:r>
            <w:r w:rsidR="00284CA2">
              <w:rPr>
                <w:noProof/>
                <w:webHidden/>
              </w:rPr>
              <w:fldChar w:fldCharType="begin"/>
            </w:r>
            <w:r w:rsidR="00284CA2">
              <w:rPr>
                <w:noProof/>
                <w:webHidden/>
              </w:rPr>
              <w:instrText xml:space="preserve"> PAGEREF _Toc120109947 \h </w:instrText>
            </w:r>
            <w:r w:rsidR="00284CA2">
              <w:rPr>
                <w:noProof/>
                <w:webHidden/>
              </w:rPr>
            </w:r>
            <w:r w:rsidR="00284CA2">
              <w:rPr>
                <w:noProof/>
                <w:webHidden/>
              </w:rPr>
              <w:fldChar w:fldCharType="separate"/>
            </w:r>
            <w:r w:rsidR="00284CA2">
              <w:rPr>
                <w:noProof/>
                <w:webHidden/>
              </w:rPr>
              <w:t>8</w:t>
            </w:r>
            <w:r w:rsidR="00284CA2">
              <w:rPr>
                <w:noProof/>
                <w:webHidden/>
              </w:rPr>
              <w:fldChar w:fldCharType="end"/>
            </w:r>
          </w:hyperlink>
        </w:p>
        <w:p w14:paraId="015644A5" w14:textId="77777777" w:rsidR="00284CA2" w:rsidRDefault="00D831F5">
          <w:pPr>
            <w:pStyle w:val="TM2"/>
            <w:tabs>
              <w:tab w:val="left" w:pos="880"/>
              <w:tab w:val="right" w:leader="dot" w:pos="9628"/>
            </w:tabs>
            <w:rPr>
              <w:rFonts w:eastAsiaTheme="minorEastAsia"/>
              <w:noProof/>
              <w:lang w:eastAsia="fr-FR"/>
            </w:rPr>
          </w:pPr>
          <w:hyperlink w:anchor="_Toc120109948" w:history="1">
            <w:r w:rsidR="00284CA2" w:rsidRPr="00780BE4">
              <w:rPr>
                <w:rStyle w:val="Lienhypertexte"/>
                <w:noProof/>
              </w:rPr>
              <w:t>3.1.</w:t>
            </w:r>
            <w:r w:rsidR="00284CA2">
              <w:rPr>
                <w:rFonts w:eastAsiaTheme="minorEastAsia"/>
                <w:noProof/>
                <w:lang w:eastAsia="fr-FR"/>
              </w:rPr>
              <w:tab/>
            </w:r>
            <w:r w:rsidR="00284CA2" w:rsidRPr="00780BE4">
              <w:rPr>
                <w:rStyle w:val="Lienhypertexte"/>
                <w:noProof/>
              </w:rPr>
              <w:t>Etalonnage du lot de film utilisé</w:t>
            </w:r>
            <w:r w:rsidR="00284CA2">
              <w:rPr>
                <w:noProof/>
                <w:webHidden/>
              </w:rPr>
              <w:tab/>
            </w:r>
            <w:r w:rsidR="00284CA2">
              <w:rPr>
                <w:noProof/>
                <w:webHidden/>
              </w:rPr>
              <w:fldChar w:fldCharType="begin"/>
            </w:r>
            <w:r w:rsidR="00284CA2">
              <w:rPr>
                <w:noProof/>
                <w:webHidden/>
              </w:rPr>
              <w:instrText xml:space="preserve"> PAGEREF _Toc120109948 \h </w:instrText>
            </w:r>
            <w:r w:rsidR="00284CA2">
              <w:rPr>
                <w:noProof/>
                <w:webHidden/>
              </w:rPr>
            </w:r>
            <w:r w:rsidR="00284CA2">
              <w:rPr>
                <w:noProof/>
                <w:webHidden/>
              </w:rPr>
              <w:fldChar w:fldCharType="separate"/>
            </w:r>
            <w:r w:rsidR="00284CA2">
              <w:rPr>
                <w:noProof/>
                <w:webHidden/>
              </w:rPr>
              <w:t>8</w:t>
            </w:r>
            <w:r w:rsidR="00284CA2">
              <w:rPr>
                <w:noProof/>
                <w:webHidden/>
              </w:rPr>
              <w:fldChar w:fldCharType="end"/>
            </w:r>
          </w:hyperlink>
        </w:p>
        <w:p w14:paraId="65941A4C" w14:textId="77777777" w:rsidR="00284CA2" w:rsidRDefault="00D831F5">
          <w:pPr>
            <w:pStyle w:val="TM2"/>
            <w:tabs>
              <w:tab w:val="left" w:pos="880"/>
              <w:tab w:val="right" w:leader="dot" w:pos="9628"/>
            </w:tabs>
            <w:rPr>
              <w:rFonts w:eastAsiaTheme="minorEastAsia"/>
              <w:noProof/>
              <w:lang w:eastAsia="fr-FR"/>
            </w:rPr>
          </w:pPr>
          <w:hyperlink w:anchor="_Toc120109949" w:history="1">
            <w:r w:rsidR="00284CA2" w:rsidRPr="00780BE4">
              <w:rPr>
                <w:rStyle w:val="Lienhypertexte"/>
                <w:noProof/>
              </w:rPr>
              <w:t>3.2.</w:t>
            </w:r>
            <w:r w:rsidR="00284CA2">
              <w:rPr>
                <w:rFonts w:eastAsiaTheme="minorEastAsia"/>
                <w:noProof/>
                <w:lang w:eastAsia="fr-FR"/>
              </w:rPr>
              <w:tab/>
            </w:r>
            <w:r w:rsidR="00284CA2" w:rsidRPr="00780BE4">
              <w:rPr>
                <w:rStyle w:val="Lienhypertexte"/>
                <w:noProof/>
              </w:rPr>
              <w:t>Script permettant de transformer l’image en dose</w:t>
            </w:r>
            <w:r w:rsidR="00284CA2">
              <w:rPr>
                <w:noProof/>
                <w:webHidden/>
              </w:rPr>
              <w:tab/>
            </w:r>
            <w:r w:rsidR="00284CA2">
              <w:rPr>
                <w:noProof/>
                <w:webHidden/>
              </w:rPr>
              <w:fldChar w:fldCharType="begin"/>
            </w:r>
            <w:r w:rsidR="00284CA2">
              <w:rPr>
                <w:noProof/>
                <w:webHidden/>
              </w:rPr>
              <w:instrText xml:space="preserve"> PAGEREF _Toc120109949 \h </w:instrText>
            </w:r>
            <w:r w:rsidR="00284CA2">
              <w:rPr>
                <w:noProof/>
                <w:webHidden/>
              </w:rPr>
            </w:r>
            <w:r w:rsidR="00284CA2">
              <w:rPr>
                <w:noProof/>
                <w:webHidden/>
              </w:rPr>
              <w:fldChar w:fldCharType="separate"/>
            </w:r>
            <w:r w:rsidR="00284CA2">
              <w:rPr>
                <w:noProof/>
                <w:webHidden/>
              </w:rPr>
              <w:t>10</w:t>
            </w:r>
            <w:r w:rsidR="00284CA2">
              <w:rPr>
                <w:noProof/>
                <w:webHidden/>
              </w:rPr>
              <w:fldChar w:fldCharType="end"/>
            </w:r>
          </w:hyperlink>
        </w:p>
        <w:p w14:paraId="7DC1C3D4" w14:textId="77777777" w:rsidR="00284CA2" w:rsidRDefault="00D831F5">
          <w:pPr>
            <w:pStyle w:val="TM2"/>
            <w:tabs>
              <w:tab w:val="left" w:pos="880"/>
              <w:tab w:val="right" w:leader="dot" w:pos="9628"/>
            </w:tabs>
            <w:rPr>
              <w:rFonts w:eastAsiaTheme="minorEastAsia"/>
              <w:noProof/>
              <w:lang w:eastAsia="fr-FR"/>
            </w:rPr>
          </w:pPr>
          <w:hyperlink w:anchor="_Toc120109950" w:history="1">
            <w:r w:rsidR="00284CA2" w:rsidRPr="00780BE4">
              <w:rPr>
                <w:rStyle w:val="Lienhypertexte"/>
                <w:noProof/>
              </w:rPr>
              <w:t>3.3.</w:t>
            </w:r>
            <w:r w:rsidR="00284CA2">
              <w:rPr>
                <w:rFonts w:eastAsiaTheme="minorEastAsia"/>
                <w:noProof/>
                <w:lang w:eastAsia="fr-FR"/>
              </w:rPr>
              <w:tab/>
            </w:r>
            <w:r w:rsidR="00284CA2" w:rsidRPr="00780BE4">
              <w:rPr>
                <w:rStyle w:val="Lienhypertexte"/>
                <w:noProof/>
              </w:rPr>
              <w:t>Comparaison des plans de traitement films et matrices / TPS</w:t>
            </w:r>
            <w:r w:rsidR="00284CA2">
              <w:rPr>
                <w:noProof/>
                <w:webHidden/>
              </w:rPr>
              <w:tab/>
            </w:r>
            <w:r w:rsidR="00284CA2">
              <w:rPr>
                <w:noProof/>
                <w:webHidden/>
              </w:rPr>
              <w:fldChar w:fldCharType="begin"/>
            </w:r>
            <w:r w:rsidR="00284CA2">
              <w:rPr>
                <w:noProof/>
                <w:webHidden/>
              </w:rPr>
              <w:instrText xml:space="preserve"> PAGEREF _Toc120109950 \h </w:instrText>
            </w:r>
            <w:r w:rsidR="00284CA2">
              <w:rPr>
                <w:noProof/>
                <w:webHidden/>
              </w:rPr>
            </w:r>
            <w:r w:rsidR="00284CA2">
              <w:rPr>
                <w:noProof/>
                <w:webHidden/>
              </w:rPr>
              <w:fldChar w:fldCharType="separate"/>
            </w:r>
            <w:r w:rsidR="00284CA2">
              <w:rPr>
                <w:noProof/>
                <w:webHidden/>
              </w:rPr>
              <w:t>10</w:t>
            </w:r>
            <w:r w:rsidR="00284CA2">
              <w:rPr>
                <w:noProof/>
                <w:webHidden/>
              </w:rPr>
              <w:fldChar w:fldCharType="end"/>
            </w:r>
          </w:hyperlink>
        </w:p>
        <w:p w14:paraId="0D8288BD" w14:textId="77777777" w:rsidR="00284CA2" w:rsidRDefault="00D831F5">
          <w:pPr>
            <w:pStyle w:val="TM2"/>
            <w:tabs>
              <w:tab w:val="left" w:pos="880"/>
              <w:tab w:val="right" w:leader="dot" w:pos="9628"/>
            </w:tabs>
            <w:rPr>
              <w:rFonts w:eastAsiaTheme="minorEastAsia"/>
              <w:noProof/>
              <w:lang w:eastAsia="fr-FR"/>
            </w:rPr>
          </w:pPr>
          <w:hyperlink w:anchor="_Toc120109951" w:history="1">
            <w:r w:rsidR="00284CA2" w:rsidRPr="00780BE4">
              <w:rPr>
                <w:rStyle w:val="Lienhypertexte"/>
                <w:noProof/>
              </w:rPr>
              <w:t>3.4.</w:t>
            </w:r>
            <w:r w:rsidR="00284CA2">
              <w:rPr>
                <w:rFonts w:eastAsiaTheme="minorEastAsia"/>
                <w:noProof/>
                <w:lang w:eastAsia="fr-FR"/>
              </w:rPr>
              <w:tab/>
            </w:r>
            <w:r w:rsidR="00284CA2" w:rsidRPr="00780BE4">
              <w:rPr>
                <w:rStyle w:val="Lienhypertexte"/>
                <w:noProof/>
              </w:rPr>
              <w:t>Comparaison de rendements en profondeur</w:t>
            </w:r>
            <w:r w:rsidR="00284CA2">
              <w:rPr>
                <w:noProof/>
                <w:webHidden/>
              </w:rPr>
              <w:tab/>
            </w:r>
            <w:r w:rsidR="00284CA2">
              <w:rPr>
                <w:noProof/>
                <w:webHidden/>
              </w:rPr>
              <w:fldChar w:fldCharType="begin"/>
            </w:r>
            <w:r w:rsidR="00284CA2">
              <w:rPr>
                <w:noProof/>
                <w:webHidden/>
              </w:rPr>
              <w:instrText xml:space="preserve"> PAGEREF _Toc120109951 \h </w:instrText>
            </w:r>
            <w:r w:rsidR="00284CA2">
              <w:rPr>
                <w:noProof/>
                <w:webHidden/>
              </w:rPr>
            </w:r>
            <w:r w:rsidR="00284CA2">
              <w:rPr>
                <w:noProof/>
                <w:webHidden/>
              </w:rPr>
              <w:fldChar w:fldCharType="separate"/>
            </w:r>
            <w:r w:rsidR="00284CA2">
              <w:rPr>
                <w:noProof/>
                <w:webHidden/>
              </w:rPr>
              <w:t>12</w:t>
            </w:r>
            <w:r w:rsidR="00284CA2">
              <w:rPr>
                <w:noProof/>
                <w:webHidden/>
              </w:rPr>
              <w:fldChar w:fldCharType="end"/>
            </w:r>
          </w:hyperlink>
        </w:p>
        <w:p w14:paraId="63C483B7" w14:textId="77777777" w:rsidR="00284CA2" w:rsidRDefault="00D831F5">
          <w:pPr>
            <w:pStyle w:val="TM2"/>
            <w:tabs>
              <w:tab w:val="left" w:pos="880"/>
              <w:tab w:val="right" w:leader="dot" w:pos="9628"/>
            </w:tabs>
            <w:rPr>
              <w:rFonts w:eastAsiaTheme="minorEastAsia"/>
              <w:noProof/>
              <w:lang w:eastAsia="fr-FR"/>
            </w:rPr>
          </w:pPr>
          <w:hyperlink w:anchor="_Toc120109952" w:history="1">
            <w:r w:rsidR="00284CA2" w:rsidRPr="00780BE4">
              <w:rPr>
                <w:rStyle w:val="Lienhypertexte"/>
                <w:noProof/>
              </w:rPr>
              <w:t>3.5.</w:t>
            </w:r>
            <w:r w:rsidR="00284CA2">
              <w:rPr>
                <w:rFonts w:eastAsiaTheme="minorEastAsia"/>
                <w:noProof/>
                <w:lang w:eastAsia="fr-FR"/>
              </w:rPr>
              <w:tab/>
            </w:r>
            <w:r w:rsidR="00284CA2" w:rsidRPr="00780BE4">
              <w:rPr>
                <w:rStyle w:val="Lienhypertexte"/>
                <w:noProof/>
              </w:rPr>
              <w:t>Comparaison de profils</w:t>
            </w:r>
            <w:r w:rsidR="00284CA2">
              <w:rPr>
                <w:noProof/>
                <w:webHidden/>
              </w:rPr>
              <w:tab/>
            </w:r>
            <w:r w:rsidR="00284CA2">
              <w:rPr>
                <w:noProof/>
                <w:webHidden/>
              </w:rPr>
              <w:fldChar w:fldCharType="begin"/>
            </w:r>
            <w:r w:rsidR="00284CA2">
              <w:rPr>
                <w:noProof/>
                <w:webHidden/>
              </w:rPr>
              <w:instrText xml:space="preserve"> PAGEREF _Toc120109952 \h </w:instrText>
            </w:r>
            <w:r w:rsidR="00284CA2">
              <w:rPr>
                <w:noProof/>
                <w:webHidden/>
              </w:rPr>
            </w:r>
            <w:r w:rsidR="00284CA2">
              <w:rPr>
                <w:noProof/>
                <w:webHidden/>
              </w:rPr>
              <w:fldChar w:fldCharType="separate"/>
            </w:r>
            <w:r w:rsidR="00284CA2">
              <w:rPr>
                <w:noProof/>
                <w:webHidden/>
              </w:rPr>
              <w:t>13</w:t>
            </w:r>
            <w:r w:rsidR="00284CA2">
              <w:rPr>
                <w:noProof/>
                <w:webHidden/>
              </w:rPr>
              <w:fldChar w:fldCharType="end"/>
            </w:r>
          </w:hyperlink>
        </w:p>
        <w:p w14:paraId="04FDE125" w14:textId="77777777" w:rsidR="00284CA2" w:rsidRDefault="00D831F5">
          <w:pPr>
            <w:pStyle w:val="TM2"/>
            <w:tabs>
              <w:tab w:val="left" w:pos="880"/>
              <w:tab w:val="right" w:leader="dot" w:pos="9628"/>
            </w:tabs>
            <w:rPr>
              <w:rFonts w:eastAsiaTheme="minorEastAsia"/>
              <w:noProof/>
              <w:lang w:eastAsia="fr-FR"/>
            </w:rPr>
          </w:pPr>
          <w:hyperlink w:anchor="_Toc120109953" w:history="1">
            <w:r w:rsidR="00284CA2" w:rsidRPr="00780BE4">
              <w:rPr>
                <w:rStyle w:val="Lienhypertexte"/>
                <w:noProof/>
              </w:rPr>
              <w:t>3.6.</w:t>
            </w:r>
            <w:r w:rsidR="00284CA2">
              <w:rPr>
                <w:rFonts w:eastAsiaTheme="minorEastAsia"/>
                <w:noProof/>
                <w:lang w:eastAsia="fr-FR"/>
              </w:rPr>
              <w:tab/>
            </w:r>
            <w:r w:rsidR="00284CA2" w:rsidRPr="00780BE4">
              <w:rPr>
                <w:rStyle w:val="Lienhypertexte"/>
                <w:noProof/>
              </w:rPr>
              <w:t>Influence de l’orientation de la matrice</w:t>
            </w:r>
            <w:r w:rsidR="00284CA2">
              <w:rPr>
                <w:noProof/>
                <w:webHidden/>
              </w:rPr>
              <w:tab/>
            </w:r>
            <w:r w:rsidR="00284CA2">
              <w:rPr>
                <w:noProof/>
                <w:webHidden/>
              </w:rPr>
              <w:fldChar w:fldCharType="begin"/>
            </w:r>
            <w:r w:rsidR="00284CA2">
              <w:rPr>
                <w:noProof/>
                <w:webHidden/>
              </w:rPr>
              <w:instrText xml:space="preserve"> PAGEREF _Toc120109953 \h </w:instrText>
            </w:r>
            <w:r w:rsidR="00284CA2">
              <w:rPr>
                <w:noProof/>
                <w:webHidden/>
              </w:rPr>
            </w:r>
            <w:r w:rsidR="00284CA2">
              <w:rPr>
                <w:noProof/>
                <w:webHidden/>
              </w:rPr>
              <w:fldChar w:fldCharType="separate"/>
            </w:r>
            <w:r w:rsidR="00284CA2">
              <w:rPr>
                <w:noProof/>
                <w:webHidden/>
              </w:rPr>
              <w:t>16</w:t>
            </w:r>
            <w:r w:rsidR="00284CA2">
              <w:rPr>
                <w:noProof/>
                <w:webHidden/>
              </w:rPr>
              <w:fldChar w:fldCharType="end"/>
            </w:r>
          </w:hyperlink>
        </w:p>
        <w:p w14:paraId="1AB2FDDE" w14:textId="77777777" w:rsidR="00284CA2" w:rsidRDefault="00D831F5">
          <w:pPr>
            <w:pStyle w:val="TM1"/>
            <w:tabs>
              <w:tab w:val="left" w:pos="440"/>
              <w:tab w:val="right" w:leader="dot" w:pos="9628"/>
            </w:tabs>
            <w:rPr>
              <w:rFonts w:eastAsiaTheme="minorEastAsia"/>
              <w:noProof/>
              <w:lang w:eastAsia="fr-FR"/>
            </w:rPr>
          </w:pPr>
          <w:hyperlink w:anchor="_Toc120109954" w:history="1">
            <w:r w:rsidR="00284CA2" w:rsidRPr="00780BE4">
              <w:rPr>
                <w:rStyle w:val="Lienhypertexte"/>
                <w:noProof/>
                <w14:scene3d>
                  <w14:camera w14:prst="orthographicFront"/>
                  <w14:lightRig w14:rig="threePt" w14:dir="t">
                    <w14:rot w14:lat="0" w14:lon="0" w14:rev="0"/>
                  </w14:lightRig>
                </w14:scene3d>
              </w:rPr>
              <w:t>2.</w:t>
            </w:r>
            <w:r w:rsidR="00284CA2">
              <w:rPr>
                <w:rFonts w:eastAsiaTheme="minorEastAsia"/>
                <w:noProof/>
                <w:lang w:eastAsia="fr-FR"/>
              </w:rPr>
              <w:tab/>
            </w:r>
            <w:r w:rsidR="00284CA2" w:rsidRPr="00780BE4">
              <w:rPr>
                <w:rStyle w:val="Lienhypertexte"/>
                <w:noProof/>
              </w:rPr>
              <w:t>Conclusion</w:t>
            </w:r>
            <w:r w:rsidR="00284CA2">
              <w:rPr>
                <w:noProof/>
                <w:webHidden/>
              </w:rPr>
              <w:tab/>
            </w:r>
            <w:r w:rsidR="00284CA2">
              <w:rPr>
                <w:noProof/>
                <w:webHidden/>
              </w:rPr>
              <w:fldChar w:fldCharType="begin"/>
            </w:r>
            <w:r w:rsidR="00284CA2">
              <w:rPr>
                <w:noProof/>
                <w:webHidden/>
              </w:rPr>
              <w:instrText xml:space="preserve"> PAGEREF _Toc120109954 \h </w:instrText>
            </w:r>
            <w:r w:rsidR="00284CA2">
              <w:rPr>
                <w:noProof/>
                <w:webHidden/>
              </w:rPr>
            </w:r>
            <w:r w:rsidR="00284CA2">
              <w:rPr>
                <w:noProof/>
                <w:webHidden/>
              </w:rPr>
              <w:fldChar w:fldCharType="separate"/>
            </w:r>
            <w:r w:rsidR="00284CA2">
              <w:rPr>
                <w:noProof/>
                <w:webHidden/>
              </w:rPr>
              <w:t>18</w:t>
            </w:r>
            <w:r w:rsidR="00284CA2">
              <w:rPr>
                <w:noProof/>
                <w:webHidden/>
              </w:rPr>
              <w:fldChar w:fldCharType="end"/>
            </w:r>
          </w:hyperlink>
        </w:p>
        <w:p w14:paraId="5FC1F4AE" w14:textId="77777777" w:rsidR="00284CA2" w:rsidRDefault="00D831F5">
          <w:pPr>
            <w:pStyle w:val="TM1"/>
            <w:tabs>
              <w:tab w:val="left" w:pos="440"/>
              <w:tab w:val="right" w:leader="dot" w:pos="9628"/>
            </w:tabs>
            <w:rPr>
              <w:rFonts w:eastAsiaTheme="minorEastAsia"/>
              <w:noProof/>
              <w:lang w:eastAsia="fr-FR"/>
            </w:rPr>
          </w:pPr>
          <w:hyperlink w:anchor="_Toc120109955" w:history="1">
            <w:r w:rsidR="00284CA2" w:rsidRPr="00780BE4">
              <w:rPr>
                <w:rStyle w:val="Lienhypertexte"/>
                <w:noProof/>
                <w14:scene3d>
                  <w14:camera w14:prst="orthographicFront"/>
                  <w14:lightRig w14:rig="threePt" w14:dir="t">
                    <w14:rot w14:lat="0" w14:lon="0" w14:rev="0"/>
                  </w14:lightRig>
                </w14:scene3d>
              </w:rPr>
              <w:t>3.</w:t>
            </w:r>
            <w:r w:rsidR="00284CA2">
              <w:rPr>
                <w:rFonts w:eastAsiaTheme="minorEastAsia"/>
                <w:noProof/>
                <w:lang w:eastAsia="fr-FR"/>
              </w:rPr>
              <w:tab/>
            </w:r>
            <w:r w:rsidR="00284CA2" w:rsidRPr="00780BE4">
              <w:rPr>
                <w:rStyle w:val="Lienhypertexte"/>
                <w:noProof/>
              </w:rPr>
              <w:t>Bibliographie</w:t>
            </w:r>
            <w:r w:rsidR="00284CA2">
              <w:rPr>
                <w:noProof/>
                <w:webHidden/>
              </w:rPr>
              <w:tab/>
            </w:r>
            <w:r w:rsidR="00284CA2">
              <w:rPr>
                <w:noProof/>
                <w:webHidden/>
              </w:rPr>
              <w:fldChar w:fldCharType="begin"/>
            </w:r>
            <w:r w:rsidR="00284CA2">
              <w:rPr>
                <w:noProof/>
                <w:webHidden/>
              </w:rPr>
              <w:instrText xml:space="preserve"> PAGEREF _Toc120109955 \h </w:instrText>
            </w:r>
            <w:r w:rsidR="00284CA2">
              <w:rPr>
                <w:noProof/>
                <w:webHidden/>
              </w:rPr>
            </w:r>
            <w:r w:rsidR="00284CA2">
              <w:rPr>
                <w:noProof/>
                <w:webHidden/>
              </w:rPr>
              <w:fldChar w:fldCharType="separate"/>
            </w:r>
            <w:r w:rsidR="00284CA2">
              <w:rPr>
                <w:noProof/>
                <w:webHidden/>
              </w:rPr>
              <w:t>18</w:t>
            </w:r>
            <w:r w:rsidR="00284CA2">
              <w:rPr>
                <w:noProof/>
                <w:webHidden/>
              </w:rPr>
              <w:fldChar w:fldCharType="end"/>
            </w:r>
          </w:hyperlink>
        </w:p>
        <w:p w14:paraId="2ED4988B" w14:textId="77777777" w:rsidR="00284CA2" w:rsidRDefault="00D831F5">
          <w:pPr>
            <w:pStyle w:val="TM1"/>
            <w:tabs>
              <w:tab w:val="right" w:leader="dot" w:pos="9628"/>
            </w:tabs>
            <w:rPr>
              <w:rFonts w:eastAsiaTheme="minorEastAsia"/>
              <w:noProof/>
              <w:lang w:eastAsia="fr-FR"/>
            </w:rPr>
          </w:pPr>
          <w:hyperlink w:anchor="_Toc120109956" w:history="1">
            <w:r w:rsidR="00284CA2" w:rsidRPr="00780BE4">
              <w:rPr>
                <w:rStyle w:val="Lienhypertexte"/>
                <w:noProof/>
              </w:rPr>
              <w:t>Annexe I : Caractéristiques des matrices disponibles</w:t>
            </w:r>
            <w:r w:rsidR="00284CA2">
              <w:rPr>
                <w:noProof/>
                <w:webHidden/>
              </w:rPr>
              <w:tab/>
            </w:r>
            <w:r w:rsidR="00284CA2">
              <w:rPr>
                <w:noProof/>
                <w:webHidden/>
              </w:rPr>
              <w:fldChar w:fldCharType="begin"/>
            </w:r>
            <w:r w:rsidR="00284CA2">
              <w:rPr>
                <w:noProof/>
                <w:webHidden/>
              </w:rPr>
              <w:instrText xml:space="preserve"> PAGEREF _Toc120109956 \h </w:instrText>
            </w:r>
            <w:r w:rsidR="00284CA2">
              <w:rPr>
                <w:noProof/>
                <w:webHidden/>
              </w:rPr>
            </w:r>
            <w:r w:rsidR="00284CA2">
              <w:rPr>
                <w:noProof/>
                <w:webHidden/>
              </w:rPr>
              <w:fldChar w:fldCharType="separate"/>
            </w:r>
            <w:r w:rsidR="00284CA2">
              <w:rPr>
                <w:noProof/>
                <w:webHidden/>
              </w:rPr>
              <w:t>19</w:t>
            </w:r>
            <w:r w:rsidR="00284CA2">
              <w:rPr>
                <w:noProof/>
                <w:webHidden/>
              </w:rPr>
              <w:fldChar w:fldCharType="end"/>
            </w:r>
          </w:hyperlink>
        </w:p>
        <w:p w14:paraId="2CECE477" w14:textId="77777777" w:rsidR="00284CA2" w:rsidRDefault="00D831F5">
          <w:pPr>
            <w:pStyle w:val="TM1"/>
            <w:tabs>
              <w:tab w:val="right" w:leader="dot" w:pos="9628"/>
            </w:tabs>
            <w:rPr>
              <w:rFonts w:eastAsiaTheme="minorEastAsia"/>
              <w:noProof/>
              <w:lang w:eastAsia="fr-FR"/>
            </w:rPr>
          </w:pPr>
          <w:hyperlink w:anchor="_Toc120109957" w:history="1">
            <w:r w:rsidR="00284CA2" w:rsidRPr="00780BE4">
              <w:rPr>
                <w:rStyle w:val="Lienhypertexte"/>
                <w:rFonts w:eastAsia="Times New Roman"/>
                <w:noProof/>
                <w:lang w:eastAsia="fr-FR"/>
              </w:rPr>
              <w:t>Annexe II : Stabilité de l’étalonnage des faisceaux dans le temps (TOP)</w:t>
            </w:r>
            <w:r w:rsidR="00284CA2">
              <w:rPr>
                <w:noProof/>
                <w:webHidden/>
              </w:rPr>
              <w:tab/>
            </w:r>
            <w:r w:rsidR="00284CA2">
              <w:rPr>
                <w:noProof/>
                <w:webHidden/>
              </w:rPr>
              <w:fldChar w:fldCharType="begin"/>
            </w:r>
            <w:r w:rsidR="00284CA2">
              <w:rPr>
                <w:noProof/>
                <w:webHidden/>
              </w:rPr>
              <w:instrText xml:space="preserve"> PAGEREF _Toc120109957 \h </w:instrText>
            </w:r>
            <w:r w:rsidR="00284CA2">
              <w:rPr>
                <w:noProof/>
                <w:webHidden/>
              </w:rPr>
            </w:r>
            <w:r w:rsidR="00284CA2">
              <w:rPr>
                <w:noProof/>
                <w:webHidden/>
              </w:rPr>
              <w:fldChar w:fldCharType="separate"/>
            </w:r>
            <w:r w:rsidR="00284CA2">
              <w:rPr>
                <w:noProof/>
                <w:webHidden/>
              </w:rPr>
              <w:t>21</w:t>
            </w:r>
            <w:r w:rsidR="00284CA2">
              <w:rPr>
                <w:noProof/>
                <w:webHidden/>
              </w:rPr>
              <w:fldChar w:fldCharType="end"/>
            </w:r>
          </w:hyperlink>
        </w:p>
        <w:p w14:paraId="71672121" w14:textId="3874CA34" w:rsidR="00C978A5" w:rsidRDefault="00D831F5" w:rsidP="00D62594">
          <w:pPr>
            <w:pStyle w:val="TM1"/>
            <w:tabs>
              <w:tab w:val="right" w:leader="dot" w:pos="9628"/>
            </w:tabs>
          </w:pPr>
          <w:hyperlink w:anchor="_Toc120109958" w:history="1">
            <w:r w:rsidR="00284CA2" w:rsidRPr="00780BE4">
              <w:rPr>
                <w:rStyle w:val="Lienhypertexte"/>
                <w:rFonts w:eastAsia="Times New Roman"/>
                <w:noProof/>
                <w:lang w:eastAsia="fr-FR"/>
              </w:rPr>
              <w:t>Annexe III : Contrôles prétraitement (DQA)</w:t>
            </w:r>
            <w:r w:rsidR="00284CA2">
              <w:rPr>
                <w:noProof/>
                <w:webHidden/>
              </w:rPr>
              <w:tab/>
            </w:r>
            <w:r w:rsidR="00284CA2">
              <w:rPr>
                <w:noProof/>
                <w:webHidden/>
              </w:rPr>
              <w:fldChar w:fldCharType="begin"/>
            </w:r>
            <w:r w:rsidR="00284CA2">
              <w:rPr>
                <w:noProof/>
                <w:webHidden/>
              </w:rPr>
              <w:instrText xml:space="preserve"> PAGEREF _Toc120109958 \h </w:instrText>
            </w:r>
            <w:r w:rsidR="00284CA2">
              <w:rPr>
                <w:noProof/>
                <w:webHidden/>
              </w:rPr>
            </w:r>
            <w:r w:rsidR="00284CA2">
              <w:rPr>
                <w:noProof/>
                <w:webHidden/>
              </w:rPr>
              <w:fldChar w:fldCharType="separate"/>
            </w:r>
            <w:r w:rsidR="00284CA2">
              <w:rPr>
                <w:noProof/>
                <w:webHidden/>
              </w:rPr>
              <w:t>22</w:t>
            </w:r>
            <w:r w:rsidR="00284CA2">
              <w:rPr>
                <w:noProof/>
                <w:webHidden/>
              </w:rPr>
              <w:fldChar w:fldCharType="end"/>
            </w:r>
          </w:hyperlink>
          <w:r w:rsidR="00C978A5">
            <w:rPr>
              <w:b/>
              <w:bCs/>
            </w:rPr>
            <w:fldChar w:fldCharType="end"/>
          </w:r>
        </w:p>
      </w:sdtContent>
    </w:sdt>
    <w:p w14:paraId="32C3A651" w14:textId="433A89B9" w:rsidR="00C978A5" w:rsidRPr="006B6895" w:rsidRDefault="00380D0A" w:rsidP="006B6895">
      <w:pPr>
        <w:pStyle w:val="Sous-titre"/>
      </w:pPr>
      <w:bookmarkStart w:id="0" w:name="_Toc120109935"/>
      <w:r w:rsidRPr="006B6895">
        <w:lastRenderedPageBreak/>
        <w:t>Introduction</w:t>
      </w:r>
      <w:bookmarkEnd w:id="0"/>
      <w:r w:rsidRPr="006B6895">
        <w:t xml:space="preserve"> </w:t>
      </w:r>
    </w:p>
    <w:p w14:paraId="31969E33" w14:textId="7A3FE5DD" w:rsidR="00E27E9F" w:rsidRDefault="00E27E9F" w:rsidP="00E27E9F"/>
    <w:p w14:paraId="0062393D" w14:textId="6158D0FC" w:rsidR="00E27E9F" w:rsidRDefault="00E27E9F" w:rsidP="00E27E9F">
      <w:pPr>
        <w:jc w:val="both"/>
        <w:rPr>
          <w:rFonts w:cstheme="minorHAnsi"/>
        </w:rPr>
      </w:pPr>
      <w:r w:rsidRPr="00E27E9F">
        <w:rPr>
          <w:rFonts w:cstheme="minorHAnsi"/>
        </w:rPr>
        <w:t xml:space="preserve">L’objectif de cette fiche est </w:t>
      </w:r>
      <w:r>
        <w:rPr>
          <w:rFonts w:cstheme="minorHAnsi"/>
        </w:rPr>
        <w:t>de contrôler l</w:t>
      </w:r>
      <w:r w:rsidRPr="00E27E9F">
        <w:rPr>
          <w:rFonts w:cstheme="minorHAnsi"/>
        </w:rPr>
        <w:t>es distributions de dose dans le cadre de mesure de caractéristiques de faisceaux, de mesure des doses d’un plan de traitement et de contrôle de la qualité de l’ensemble de la chaine de traitement (contrôle « End-to-End »).</w:t>
      </w:r>
    </w:p>
    <w:p w14:paraId="23B3828A" w14:textId="4AF1E038" w:rsidR="00891924" w:rsidRPr="00D62594" w:rsidRDefault="00891924" w:rsidP="00D62594"/>
    <w:p w14:paraId="3C339292" w14:textId="59CA7CEB" w:rsidR="006B6895" w:rsidRDefault="006B6895" w:rsidP="006B6895">
      <w:pPr>
        <w:pStyle w:val="Titre1"/>
      </w:pPr>
      <w:bookmarkStart w:id="1" w:name="_Toc120109936"/>
      <w:r w:rsidRPr="006B6895">
        <w:t>Films radiochromiques</w:t>
      </w:r>
      <w:bookmarkEnd w:id="1"/>
      <w:r w:rsidRPr="006B6895">
        <w:t xml:space="preserve"> </w:t>
      </w:r>
    </w:p>
    <w:p w14:paraId="48271A83" w14:textId="77777777" w:rsidR="00520238" w:rsidRPr="00520238" w:rsidRDefault="00520238" w:rsidP="00520238"/>
    <w:p w14:paraId="008AC0BE" w14:textId="3D8FB8BF" w:rsidR="006B6895" w:rsidRDefault="00520238" w:rsidP="006B6895">
      <w:r>
        <w:t>Les films utilisés sont des films Gafchromic EBT3. La dimension du film est de 20,3 cm x 25,4 cm. Ces films permettent de mesurer la dose dans une gamme allant de 0,1 Gy à 20 Gy</w:t>
      </w:r>
      <w:r w:rsidR="00973F9C">
        <w:rPr>
          <w:color w:val="00B0F0"/>
          <w:vertAlign w:val="superscript"/>
        </w:rPr>
        <w:t>1</w:t>
      </w:r>
      <w:r>
        <w:t xml:space="preserve">. </w:t>
      </w:r>
    </w:p>
    <w:p w14:paraId="722D3519" w14:textId="77777777" w:rsidR="006B6895" w:rsidRPr="006B6895" w:rsidRDefault="006B6895" w:rsidP="006B6895"/>
    <w:p w14:paraId="31AA198C" w14:textId="594728EB" w:rsidR="00891924" w:rsidRDefault="00891924" w:rsidP="006B6895">
      <w:pPr>
        <w:pStyle w:val="Titre2"/>
      </w:pPr>
      <w:bookmarkStart w:id="2" w:name="_Toc115271237"/>
      <w:bookmarkStart w:id="3" w:name="_Toc115271249"/>
      <w:bookmarkStart w:id="4" w:name="_Toc120109937"/>
      <w:r>
        <w:t>Etude du nouveau scanner Epson 12000XL</w:t>
      </w:r>
      <w:bookmarkEnd w:id="2"/>
      <w:bookmarkEnd w:id="3"/>
      <w:bookmarkEnd w:id="4"/>
    </w:p>
    <w:p w14:paraId="19F9B815" w14:textId="219919C4" w:rsidR="00F9423C" w:rsidRDefault="00F9423C" w:rsidP="005B00DA">
      <w:pPr>
        <w:jc w:val="both"/>
      </w:pPr>
      <w:r>
        <w:t xml:space="preserve">La réception d’un nouveau scanner a été réalisée durant notre semestre. Nous avons dû mettre en place ce scanner en étudiant les paramètres qui influent la mesure de dose par film. </w:t>
      </w:r>
    </w:p>
    <w:p w14:paraId="097E4295" w14:textId="77777777" w:rsidR="00F9423C" w:rsidRPr="00F9423C" w:rsidRDefault="00F9423C" w:rsidP="00F9423C"/>
    <w:p w14:paraId="76408D76" w14:textId="77777777" w:rsidR="00CB4451" w:rsidRDefault="00CB4451" w:rsidP="00CB4451">
      <w:pPr>
        <w:pStyle w:val="Titre2"/>
        <w:numPr>
          <w:ilvl w:val="2"/>
          <w:numId w:val="1"/>
        </w:numPr>
      </w:pPr>
      <w:bookmarkStart w:id="5" w:name="_Toc120109938"/>
      <w:r>
        <w:t>Chauffe du scanner</w:t>
      </w:r>
      <w:bookmarkEnd w:id="5"/>
      <w:r>
        <w:t xml:space="preserve"> </w:t>
      </w:r>
    </w:p>
    <w:p w14:paraId="257FD617" w14:textId="77777777" w:rsidR="00CB4451" w:rsidRPr="00A87C0F" w:rsidRDefault="00CB4451" w:rsidP="00CB4451"/>
    <w:p w14:paraId="3444EB53" w14:textId="7101487F" w:rsidR="00CB4451" w:rsidRDefault="00CB4451" w:rsidP="00CB4451">
      <w:pPr>
        <w:jc w:val="both"/>
      </w:pPr>
      <w:r>
        <w:t xml:space="preserve">Une étude a été réalisée afin de savoir si une chauffe du scanner est nécessaire. Pour cela, 10 scans ont été réalisés sans pré-allumage et avec allumage 1h avant les numérisations avec trois films (0,1 Gy, 1,5 Gy et 4 Gy). </w:t>
      </w:r>
    </w:p>
    <w:tbl>
      <w:tblPr>
        <w:tblStyle w:val="Grilledutableau"/>
        <w:tblW w:w="7241" w:type="dxa"/>
        <w:jc w:val="center"/>
        <w:tblLook w:val="04A0" w:firstRow="1" w:lastRow="0" w:firstColumn="1" w:lastColumn="0" w:noHBand="0" w:noVBand="1"/>
      </w:tblPr>
      <w:tblGrid>
        <w:gridCol w:w="964"/>
        <w:gridCol w:w="3007"/>
        <w:gridCol w:w="3270"/>
      </w:tblGrid>
      <w:tr w:rsidR="00CB4451" w14:paraId="7831237D" w14:textId="77777777" w:rsidTr="001E6D1D">
        <w:trPr>
          <w:trHeight w:val="144"/>
          <w:jc w:val="center"/>
        </w:trPr>
        <w:tc>
          <w:tcPr>
            <w:tcW w:w="964" w:type="dxa"/>
            <w:vAlign w:val="center"/>
          </w:tcPr>
          <w:p w14:paraId="5304A71E" w14:textId="77777777" w:rsidR="00CB4451" w:rsidRDefault="00CB4451" w:rsidP="001E6D1D">
            <w:pPr>
              <w:jc w:val="center"/>
            </w:pPr>
          </w:p>
        </w:tc>
        <w:tc>
          <w:tcPr>
            <w:tcW w:w="3007" w:type="dxa"/>
            <w:vAlign w:val="center"/>
          </w:tcPr>
          <w:p w14:paraId="748C0D2D" w14:textId="77777777" w:rsidR="00CB4451" w:rsidRPr="00752085" w:rsidRDefault="00CB4451" w:rsidP="001E6D1D">
            <w:pPr>
              <w:jc w:val="center"/>
              <w:rPr>
                <w:b/>
              </w:rPr>
            </w:pPr>
            <w:r w:rsidRPr="00752085">
              <w:rPr>
                <w:b/>
              </w:rPr>
              <w:t>Ecart en dose maximum (%) – Sans allumage</w:t>
            </w:r>
          </w:p>
        </w:tc>
        <w:tc>
          <w:tcPr>
            <w:tcW w:w="3270" w:type="dxa"/>
            <w:vAlign w:val="center"/>
          </w:tcPr>
          <w:p w14:paraId="3BE26B0A" w14:textId="77777777" w:rsidR="00CB4451" w:rsidRPr="00752085" w:rsidRDefault="00CB4451" w:rsidP="001E6D1D">
            <w:pPr>
              <w:jc w:val="center"/>
              <w:rPr>
                <w:b/>
              </w:rPr>
            </w:pPr>
            <w:r w:rsidRPr="00752085">
              <w:rPr>
                <w:b/>
              </w:rPr>
              <w:t>Ecart en dose maximum (%) – Avec allumage</w:t>
            </w:r>
          </w:p>
        </w:tc>
      </w:tr>
      <w:tr w:rsidR="00CB4451" w14:paraId="4E7D5D18" w14:textId="77777777" w:rsidTr="001E6D1D">
        <w:trPr>
          <w:trHeight w:val="73"/>
          <w:jc w:val="center"/>
        </w:trPr>
        <w:tc>
          <w:tcPr>
            <w:tcW w:w="964" w:type="dxa"/>
            <w:vAlign w:val="center"/>
          </w:tcPr>
          <w:p w14:paraId="102B6FD8" w14:textId="77777777" w:rsidR="00CB4451" w:rsidRPr="00752085" w:rsidRDefault="00CB4451" w:rsidP="001E6D1D">
            <w:pPr>
              <w:jc w:val="center"/>
              <w:rPr>
                <w:b/>
              </w:rPr>
            </w:pPr>
            <w:r w:rsidRPr="00752085">
              <w:rPr>
                <w:b/>
              </w:rPr>
              <w:t>0,1 Gy</w:t>
            </w:r>
          </w:p>
        </w:tc>
        <w:tc>
          <w:tcPr>
            <w:tcW w:w="3007" w:type="dxa"/>
            <w:vAlign w:val="center"/>
          </w:tcPr>
          <w:p w14:paraId="6D6E67A4" w14:textId="77777777" w:rsidR="00CB4451" w:rsidRDefault="00CB4451" w:rsidP="001E6D1D">
            <w:pPr>
              <w:jc w:val="center"/>
            </w:pPr>
            <w:r>
              <w:t>7,1</w:t>
            </w:r>
          </w:p>
        </w:tc>
        <w:tc>
          <w:tcPr>
            <w:tcW w:w="3270" w:type="dxa"/>
            <w:vAlign w:val="center"/>
          </w:tcPr>
          <w:p w14:paraId="3F8AE4EE" w14:textId="77777777" w:rsidR="00CB4451" w:rsidRDefault="00CB4451" w:rsidP="001E6D1D">
            <w:pPr>
              <w:jc w:val="center"/>
            </w:pPr>
            <w:r>
              <w:t>31,4</w:t>
            </w:r>
          </w:p>
        </w:tc>
      </w:tr>
      <w:tr w:rsidR="00CB4451" w14:paraId="3386382E" w14:textId="77777777" w:rsidTr="001E6D1D">
        <w:trPr>
          <w:trHeight w:val="68"/>
          <w:jc w:val="center"/>
        </w:trPr>
        <w:tc>
          <w:tcPr>
            <w:tcW w:w="964" w:type="dxa"/>
            <w:vAlign w:val="center"/>
          </w:tcPr>
          <w:p w14:paraId="3A694B5E" w14:textId="77777777" w:rsidR="00CB4451" w:rsidRPr="00752085" w:rsidRDefault="00CB4451" w:rsidP="001E6D1D">
            <w:pPr>
              <w:jc w:val="center"/>
              <w:rPr>
                <w:b/>
              </w:rPr>
            </w:pPr>
            <w:r w:rsidRPr="00752085">
              <w:rPr>
                <w:b/>
              </w:rPr>
              <w:t>1,5 Gy</w:t>
            </w:r>
          </w:p>
        </w:tc>
        <w:tc>
          <w:tcPr>
            <w:tcW w:w="3007" w:type="dxa"/>
            <w:vAlign w:val="center"/>
          </w:tcPr>
          <w:p w14:paraId="747D3355" w14:textId="77777777" w:rsidR="00CB4451" w:rsidRDefault="00CB4451" w:rsidP="001E6D1D">
            <w:pPr>
              <w:jc w:val="center"/>
            </w:pPr>
            <w:r>
              <w:t>1,1</w:t>
            </w:r>
          </w:p>
        </w:tc>
        <w:tc>
          <w:tcPr>
            <w:tcW w:w="3270" w:type="dxa"/>
            <w:vAlign w:val="center"/>
          </w:tcPr>
          <w:p w14:paraId="02272A16" w14:textId="77777777" w:rsidR="00CB4451" w:rsidRDefault="00CB4451" w:rsidP="001E6D1D">
            <w:pPr>
              <w:jc w:val="center"/>
            </w:pPr>
            <w:r>
              <w:t>2,7</w:t>
            </w:r>
          </w:p>
        </w:tc>
      </w:tr>
      <w:tr w:rsidR="00CB4451" w14:paraId="68CFB458" w14:textId="77777777" w:rsidTr="001E6D1D">
        <w:trPr>
          <w:trHeight w:val="73"/>
          <w:jc w:val="center"/>
        </w:trPr>
        <w:tc>
          <w:tcPr>
            <w:tcW w:w="964" w:type="dxa"/>
            <w:vAlign w:val="center"/>
          </w:tcPr>
          <w:p w14:paraId="3F25FA4E" w14:textId="77777777" w:rsidR="00CB4451" w:rsidRPr="00752085" w:rsidRDefault="00CB4451" w:rsidP="001E6D1D">
            <w:pPr>
              <w:jc w:val="center"/>
              <w:rPr>
                <w:b/>
              </w:rPr>
            </w:pPr>
            <w:r w:rsidRPr="00752085">
              <w:rPr>
                <w:b/>
              </w:rPr>
              <w:t>4 Gy</w:t>
            </w:r>
          </w:p>
        </w:tc>
        <w:tc>
          <w:tcPr>
            <w:tcW w:w="3007" w:type="dxa"/>
            <w:vAlign w:val="center"/>
          </w:tcPr>
          <w:p w14:paraId="2F0058A8" w14:textId="77777777" w:rsidR="00CB4451" w:rsidRDefault="00CB4451" w:rsidP="001E6D1D">
            <w:pPr>
              <w:jc w:val="center"/>
            </w:pPr>
            <w:r>
              <w:t>0,8</w:t>
            </w:r>
          </w:p>
        </w:tc>
        <w:tc>
          <w:tcPr>
            <w:tcW w:w="3270" w:type="dxa"/>
            <w:vAlign w:val="center"/>
          </w:tcPr>
          <w:p w14:paraId="3B55E219" w14:textId="77777777" w:rsidR="00CB4451" w:rsidRDefault="00CB4451" w:rsidP="001E6D1D">
            <w:pPr>
              <w:jc w:val="center"/>
            </w:pPr>
            <w:r>
              <w:t>1,9</w:t>
            </w:r>
          </w:p>
        </w:tc>
      </w:tr>
    </w:tbl>
    <w:p w14:paraId="034676F4" w14:textId="77777777" w:rsidR="00CB4451" w:rsidRDefault="00CB4451" w:rsidP="00CB4451">
      <w:pPr>
        <w:jc w:val="both"/>
      </w:pPr>
    </w:p>
    <w:p w14:paraId="414E2018" w14:textId="77777777" w:rsidR="00CB4451" w:rsidRDefault="00CB4451" w:rsidP="00CB4451">
      <w:pPr>
        <w:jc w:val="both"/>
      </w:pPr>
      <w:r>
        <w:t xml:space="preserve">Nous pouvons en conclure qu’il n’est pas nécessaire d’allumer au préalable le scanner. </w:t>
      </w:r>
    </w:p>
    <w:p w14:paraId="6D320E10" w14:textId="77777777" w:rsidR="00CB4451" w:rsidRDefault="00CB4451" w:rsidP="00CB4451">
      <w:pPr>
        <w:jc w:val="center"/>
      </w:pPr>
      <w:r>
        <w:rPr>
          <w:noProof/>
          <w:lang w:eastAsia="fr-FR"/>
        </w:rPr>
        <w:drawing>
          <wp:inline distT="0" distB="0" distL="0" distR="0" wp14:anchorId="587B5915" wp14:editId="429D07D4">
            <wp:extent cx="4312920" cy="2057400"/>
            <wp:effectExtent l="0" t="0" r="11430" b="0"/>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4526862" w14:textId="77777777" w:rsidR="00CB4451" w:rsidRDefault="00CB4451" w:rsidP="00CB4451">
      <w:pPr>
        <w:jc w:val="both"/>
      </w:pPr>
      <w:r>
        <w:lastRenderedPageBreak/>
        <w:t xml:space="preserve">Nous avons également conclu que 5 scans étaient nécessaires afin de chauffer le scanner et stabiliser sa réponse. </w:t>
      </w:r>
    </w:p>
    <w:p w14:paraId="773FCD05" w14:textId="40517C0C" w:rsidR="00CB4451" w:rsidRDefault="00CB4451" w:rsidP="00CB4451"/>
    <w:p w14:paraId="46B115CC" w14:textId="77777777" w:rsidR="00CB4451" w:rsidRDefault="00CB4451" w:rsidP="00C8168F">
      <w:pPr>
        <w:pStyle w:val="Titre2"/>
        <w:numPr>
          <w:ilvl w:val="2"/>
          <w:numId w:val="1"/>
        </w:numPr>
      </w:pPr>
      <w:bookmarkStart w:id="6" w:name="_Toc115271239"/>
      <w:bookmarkStart w:id="7" w:name="_Toc115271251"/>
      <w:bookmarkStart w:id="8" w:name="_Toc120109939"/>
      <w:r>
        <w:t>Détermination de la taille de la zone homogène</w:t>
      </w:r>
      <w:bookmarkEnd w:id="6"/>
      <w:bookmarkEnd w:id="7"/>
      <w:bookmarkEnd w:id="8"/>
    </w:p>
    <w:p w14:paraId="129E0A2E" w14:textId="77777777" w:rsidR="00CB4451" w:rsidRPr="00DC2262" w:rsidRDefault="00CB4451" w:rsidP="00CB4451"/>
    <w:p w14:paraId="53F93CBC" w14:textId="77777777" w:rsidR="00CB4451" w:rsidRDefault="00CB4451" w:rsidP="00CB4451">
      <w:pPr>
        <w:jc w:val="both"/>
      </w:pPr>
      <w:r>
        <w:t xml:space="preserve">La zone homogène a été évaluée avec des films irradiés de 0,1 Gy, 1,5 Gy et 4 Gy avec les trois canaux pour les films de 0,1 Gy et 4 Gy et avec le canal rouge avec le film 1,5 Gy. </w:t>
      </w:r>
    </w:p>
    <w:p w14:paraId="1B9BD0B7" w14:textId="77777777" w:rsidR="00CB4451" w:rsidRDefault="00CB4451" w:rsidP="00CB4451">
      <w:pPr>
        <w:jc w:val="both"/>
      </w:pPr>
      <w:r>
        <w:t xml:space="preserve">Les films ont été numérisés trois fois afin d’améliorer la répétabilité. Des mesures ont également été réalisées avec un drap noir afin de réduire potentiellement l’arrivée de lumière et améliorer l’homogénéité. </w:t>
      </w:r>
    </w:p>
    <w:p w14:paraId="43A2BCD8" w14:textId="77777777" w:rsidR="00CB4451" w:rsidRDefault="00CB4451" w:rsidP="00CB4451">
      <w:pPr>
        <w:jc w:val="both"/>
      </w:pPr>
    </w:p>
    <w:p w14:paraId="5533856E" w14:textId="77777777" w:rsidR="00CB4451" w:rsidRDefault="00CB4451" w:rsidP="00CB4451">
      <w:pPr>
        <w:keepNext/>
        <w:jc w:val="center"/>
      </w:pPr>
      <w:r>
        <w:rPr>
          <w:noProof/>
          <w:lang w:eastAsia="fr-FR"/>
        </w:rPr>
        <w:drawing>
          <wp:inline distT="0" distB="0" distL="0" distR="0" wp14:anchorId="3B725455" wp14:editId="1D42195F">
            <wp:extent cx="5524500" cy="2638425"/>
            <wp:effectExtent l="0" t="0" r="0" b="952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92BA6F" w14:textId="4D6D7FA5" w:rsidR="00CB4451" w:rsidRDefault="00CB4451" w:rsidP="00CB4451">
      <w:pPr>
        <w:pStyle w:val="Lgende"/>
        <w:jc w:val="center"/>
      </w:pPr>
      <w:r>
        <w:t xml:space="preserve">Figure </w:t>
      </w:r>
      <w:fldSimple w:instr=" SEQ Figure \* ARABIC ">
        <w:r w:rsidR="00C72D5D">
          <w:rPr>
            <w:noProof/>
          </w:rPr>
          <w:t>1</w:t>
        </w:r>
      </w:fldSimple>
      <w:r>
        <w:t xml:space="preserve"> : Mesures avec et sans drap pour la détermination de la zone homogène. </w:t>
      </w:r>
    </w:p>
    <w:p w14:paraId="7C06F642" w14:textId="77777777" w:rsidR="00CB4451" w:rsidRDefault="00CB4451" w:rsidP="00CB4451"/>
    <w:tbl>
      <w:tblPr>
        <w:tblW w:w="96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2402"/>
        <w:gridCol w:w="2104"/>
        <w:gridCol w:w="1767"/>
        <w:gridCol w:w="1693"/>
        <w:gridCol w:w="1676"/>
      </w:tblGrid>
      <w:tr w:rsidR="00CB4451" w:rsidRPr="00BB2D4D" w14:paraId="7F9CF071" w14:textId="77777777" w:rsidTr="007A44A0">
        <w:trPr>
          <w:trHeight w:val="191"/>
          <w:jc w:val="center"/>
        </w:trPr>
        <w:tc>
          <w:tcPr>
            <w:tcW w:w="2402" w:type="dxa"/>
            <w:vAlign w:val="center"/>
          </w:tcPr>
          <w:p w14:paraId="32223C30" w14:textId="77777777" w:rsidR="00CB4451" w:rsidRDefault="00CB4451" w:rsidP="001E6D1D">
            <w:pPr>
              <w:spacing w:after="0" w:line="240" w:lineRule="auto"/>
              <w:jc w:val="center"/>
              <w:rPr>
                <w:rFonts w:ascii="Calibri" w:eastAsia="Times New Roman" w:hAnsi="Calibri" w:cs="Calibri"/>
                <w:color w:val="000000"/>
                <w:lang w:eastAsia="fr-FR"/>
              </w:rPr>
            </w:pPr>
          </w:p>
        </w:tc>
        <w:tc>
          <w:tcPr>
            <w:tcW w:w="2104" w:type="dxa"/>
            <w:shd w:val="clear" w:color="auto" w:fill="auto"/>
            <w:vAlign w:val="center"/>
            <w:hideMark/>
          </w:tcPr>
          <w:p w14:paraId="666BBACD"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Sans drap zone 3%</w:t>
            </w:r>
          </w:p>
        </w:tc>
        <w:tc>
          <w:tcPr>
            <w:tcW w:w="1767" w:type="dxa"/>
            <w:vAlign w:val="center"/>
          </w:tcPr>
          <w:p w14:paraId="4DEA419C"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Avec drap zone 3%</w:t>
            </w:r>
          </w:p>
        </w:tc>
        <w:tc>
          <w:tcPr>
            <w:tcW w:w="1693" w:type="dxa"/>
            <w:vAlign w:val="center"/>
          </w:tcPr>
          <w:p w14:paraId="2EE3D02B"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Sans drap zone 2%</w:t>
            </w:r>
          </w:p>
        </w:tc>
        <w:tc>
          <w:tcPr>
            <w:tcW w:w="1676" w:type="dxa"/>
            <w:vAlign w:val="center"/>
          </w:tcPr>
          <w:p w14:paraId="74B5DAEF"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Avec drap zone 2%</w:t>
            </w:r>
          </w:p>
        </w:tc>
      </w:tr>
      <w:tr w:rsidR="00CB4451" w:rsidRPr="00BB2D4D" w14:paraId="6E2DF7E6" w14:textId="77777777" w:rsidTr="007A44A0">
        <w:trPr>
          <w:trHeight w:val="95"/>
          <w:jc w:val="center"/>
        </w:trPr>
        <w:tc>
          <w:tcPr>
            <w:tcW w:w="2402" w:type="dxa"/>
            <w:vAlign w:val="center"/>
          </w:tcPr>
          <w:p w14:paraId="42C1155D"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Position minimale (cm)</w:t>
            </w:r>
          </w:p>
        </w:tc>
        <w:tc>
          <w:tcPr>
            <w:tcW w:w="2104" w:type="dxa"/>
            <w:shd w:val="clear" w:color="auto" w:fill="auto"/>
            <w:noWrap/>
            <w:vAlign w:val="center"/>
            <w:hideMark/>
          </w:tcPr>
          <w:p w14:paraId="045D636F"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8,03</w:t>
            </w:r>
          </w:p>
        </w:tc>
        <w:tc>
          <w:tcPr>
            <w:tcW w:w="1767" w:type="dxa"/>
            <w:vAlign w:val="center"/>
          </w:tcPr>
          <w:p w14:paraId="0DBC5A37"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9,04</w:t>
            </w:r>
          </w:p>
        </w:tc>
        <w:tc>
          <w:tcPr>
            <w:tcW w:w="1693" w:type="dxa"/>
            <w:vAlign w:val="center"/>
          </w:tcPr>
          <w:p w14:paraId="0DDDAF00"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9,31</w:t>
            </w:r>
          </w:p>
        </w:tc>
        <w:tc>
          <w:tcPr>
            <w:tcW w:w="1676" w:type="dxa"/>
            <w:vAlign w:val="center"/>
          </w:tcPr>
          <w:p w14:paraId="0C8F3D43"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9,99</w:t>
            </w:r>
          </w:p>
        </w:tc>
      </w:tr>
      <w:tr w:rsidR="00CB4451" w:rsidRPr="00BB2D4D" w14:paraId="5F7684D0" w14:textId="77777777" w:rsidTr="007A44A0">
        <w:trPr>
          <w:trHeight w:val="95"/>
          <w:jc w:val="center"/>
        </w:trPr>
        <w:tc>
          <w:tcPr>
            <w:tcW w:w="2402" w:type="dxa"/>
            <w:vAlign w:val="center"/>
          </w:tcPr>
          <w:p w14:paraId="748C141C"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Position maximale (cm)</w:t>
            </w:r>
          </w:p>
        </w:tc>
        <w:tc>
          <w:tcPr>
            <w:tcW w:w="2104" w:type="dxa"/>
            <w:shd w:val="clear" w:color="auto" w:fill="auto"/>
            <w:noWrap/>
            <w:vAlign w:val="center"/>
            <w:hideMark/>
          </w:tcPr>
          <w:p w14:paraId="3CEC6331" w14:textId="77777777" w:rsidR="00CB4451" w:rsidRPr="00BB2D4D" w:rsidRDefault="00CB4451" w:rsidP="001E6D1D">
            <w:pPr>
              <w:spacing w:after="0" w:line="240" w:lineRule="auto"/>
              <w:jc w:val="center"/>
              <w:rPr>
                <w:rFonts w:ascii="Calibri" w:eastAsia="Times New Roman" w:hAnsi="Calibri" w:cs="Calibri"/>
                <w:color w:val="000000"/>
                <w:lang w:eastAsia="fr-FR"/>
              </w:rPr>
            </w:pPr>
            <w:r w:rsidRPr="00BB2D4D">
              <w:rPr>
                <w:rFonts w:ascii="Calibri" w:eastAsia="Times New Roman" w:hAnsi="Calibri" w:cs="Calibri"/>
                <w:color w:val="000000"/>
                <w:lang w:eastAsia="fr-FR"/>
              </w:rPr>
              <w:t>16,59</w:t>
            </w:r>
          </w:p>
        </w:tc>
        <w:tc>
          <w:tcPr>
            <w:tcW w:w="1767" w:type="dxa"/>
            <w:vAlign w:val="center"/>
          </w:tcPr>
          <w:p w14:paraId="53A633BA" w14:textId="77777777" w:rsidR="00CB4451" w:rsidRPr="00BB2D4D" w:rsidRDefault="00CB4451" w:rsidP="001E6D1D">
            <w:pPr>
              <w:spacing w:after="0" w:line="240" w:lineRule="auto"/>
              <w:jc w:val="center"/>
              <w:rPr>
                <w:rFonts w:ascii="Calibri" w:eastAsia="Times New Roman" w:hAnsi="Calibri" w:cs="Calibri"/>
                <w:color w:val="000000"/>
                <w:lang w:eastAsia="fr-FR"/>
              </w:rPr>
            </w:pPr>
            <w:r w:rsidRPr="00BB2D4D">
              <w:rPr>
                <w:rFonts w:ascii="Calibri" w:eastAsia="Times New Roman" w:hAnsi="Calibri" w:cs="Calibri"/>
                <w:color w:val="000000"/>
                <w:lang w:eastAsia="fr-FR"/>
              </w:rPr>
              <w:t>17,4</w:t>
            </w:r>
            <w:r>
              <w:rPr>
                <w:rFonts w:ascii="Calibri" w:eastAsia="Times New Roman" w:hAnsi="Calibri" w:cs="Calibri"/>
                <w:color w:val="000000"/>
                <w:lang w:eastAsia="fr-FR"/>
              </w:rPr>
              <w:t>1</w:t>
            </w:r>
          </w:p>
        </w:tc>
        <w:tc>
          <w:tcPr>
            <w:tcW w:w="1693" w:type="dxa"/>
            <w:vAlign w:val="center"/>
          </w:tcPr>
          <w:p w14:paraId="2A1B5A1D"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16,59</w:t>
            </w:r>
          </w:p>
        </w:tc>
        <w:tc>
          <w:tcPr>
            <w:tcW w:w="1676" w:type="dxa"/>
            <w:vAlign w:val="center"/>
          </w:tcPr>
          <w:p w14:paraId="765CC174"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17,41</w:t>
            </w:r>
          </w:p>
        </w:tc>
      </w:tr>
      <w:tr w:rsidR="00CB4451" w:rsidRPr="00BB2D4D" w14:paraId="15C62D02" w14:textId="77777777" w:rsidTr="007A44A0">
        <w:trPr>
          <w:trHeight w:val="99"/>
          <w:jc w:val="center"/>
        </w:trPr>
        <w:tc>
          <w:tcPr>
            <w:tcW w:w="2402" w:type="dxa"/>
            <w:vAlign w:val="center"/>
          </w:tcPr>
          <w:p w14:paraId="60D1FB33" w14:textId="77777777" w:rsidR="00CB4451" w:rsidRPr="00220990" w:rsidRDefault="00CB4451" w:rsidP="001E6D1D">
            <w:pPr>
              <w:spacing w:after="0" w:line="240" w:lineRule="auto"/>
              <w:jc w:val="center"/>
              <w:rPr>
                <w:rFonts w:ascii="Calibri" w:eastAsia="Times New Roman" w:hAnsi="Calibri" w:cs="Calibri"/>
                <w:b/>
                <w:color w:val="000000"/>
                <w:lang w:eastAsia="fr-FR"/>
              </w:rPr>
            </w:pPr>
            <w:r w:rsidRPr="00220990">
              <w:rPr>
                <w:rFonts w:ascii="Calibri" w:eastAsia="Times New Roman" w:hAnsi="Calibri" w:cs="Calibri"/>
                <w:b/>
                <w:color w:val="000000"/>
                <w:lang w:eastAsia="fr-FR"/>
              </w:rPr>
              <w:t>Taille zone homogène (cm)</w:t>
            </w:r>
          </w:p>
        </w:tc>
        <w:tc>
          <w:tcPr>
            <w:tcW w:w="2104" w:type="dxa"/>
            <w:shd w:val="clear" w:color="auto" w:fill="auto"/>
            <w:noWrap/>
            <w:vAlign w:val="center"/>
            <w:hideMark/>
          </w:tcPr>
          <w:p w14:paraId="729EB2FC"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8,56</w:t>
            </w:r>
          </w:p>
        </w:tc>
        <w:tc>
          <w:tcPr>
            <w:tcW w:w="1767" w:type="dxa"/>
            <w:vAlign w:val="center"/>
          </w:tcPr>
          <w:p w14:paraId="4D45571F"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8,37</w:t>
            </w:r>
          </w:p>
        </w:tc>
        <w:tc>
          <w:tcPr>
            <w:tcW w:w="1693" w:type="dxa"/>
            <w:vAlign w:val="center"/>
          </w:tcPr>
          <w:p w14:paraId="782C178D"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7,28</w:t>
            </w:r>
          </w:p>
        </w:tc>
        <w:tc>
          <w:tcPr>
            <w:tcW w:w="1676" w:type="dxa"/>
            <w:vAlign w:val="center"/>
          </w:tcPr>
          <w:p w14:paraId="4E906D83" w14:textId="77777777" w:rsidR="00CB4451" w:rsidRPr="00BB2D4D" w:rsidRDefault="00CB4451" w:rsidP="001E6D1D">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7,42</w:t>
            </w:r>
          </w:p>
        </w:tc>
      </w:tr>
    </w:tbl>
    <w:p w14:paraId="6EB96736" w14:textId="77777777" w:rsidR="00CB4451" w:rsidRDefault="00CB4451" w:rsidP="00CB4451">
      <w:pPr>
        <w:jc w:val="both"/>
      </w:pPr>
    </w:p>
    <w:p w14:paraId="59B97961" w14:textId="77777777" w:rsidR="00CB4451" w:rsidRDefault="00CB4451" w:rsidP="00CB4451">
      <w:pPr>
        <w:jc w:val="both"/>
      </w:pPr>
      <w:r>
        <w:t xml:space="preserve">Nous pouvons remarquer que les résultats avec et sans drap sont similaires. Ainsi, numériser le film avec un drap recouvrant le scanner n’est pas nécessaire.  La zone homogène vaut 8,5 cm pour un écart de dose 3% avec le centre et vaut 7,3 cm pour un écart de 2%. </w:t>
      </w:r>
    </w:p>
    <w:p w14:paraId="25820339" w14:textId="2BEB38F9" w:rsidR="00CB4451" w:rsidRDefault="00CB4451" w:rsidP="00CB4451"/>
    <w:p w14:paraId="79F5836B" w14:textId="5ABF8D57" w:rsidR="00034823" w:rsidRDefault="00034823" w:rsidP="00CB4451"/>
    <w:p w14:paraId="019E2AFC" w14:textId="77777777" w:rsidR="00034823" w:rsidRPr="00CB4451" w:rsidRDefault="00034823" w:rsidP="00CB4451"/>
    <w:p w14:paraId="65A2EEA4" w14:textId="01BAFD73" w:rsidR="00891924" w:rsidRPr="006B6895" w:rsidRDefault="00891924" w:rsidP="00CB4451">
      <w:pPr>
        <w:pStyle w:val="Titre2"/>
        <w:numPr>
          <w:ilvl w:val="2"/>
          <w:numId w:val="1"/>
        </w:numPr>
      </w:pPr>
      <w:bookmarkStart w:id="9" w:name="_Toc115271238"/>
      <w:bookmarkStart w:id="10" w:name="_Toc115271250"/>
      <w:bookmarkStart w:id="11" w:name="_Toc120109940"/>
      <w:r w:rsidRPr="006B6895">
        <w:lastRenderedPageBreak/>
        <w:t>Image cropée</w:t>
      </w:r>
      <w:bookmarkEnd w:id="9"/>
      <w:bookmarkEnd w:id="10"/>
      <w:bookmarkEnd w:id="11"/>
    </w:p>
    <w:p w14:paraId="36AA012A" w14:textId="0E59614D" w:rsidR="00891924" w:rsidRPr="00C83A17" w:rsidRDefault="00891924" w:rsidP="00891924"/>
    <w:p w14:paraId="32FB7E34" w14:textId="27AE5A26" w:rsidR="00891924" w:rsidRDefault="00891924" w:rsidP="00891924">
      <w:pPr>
        <w:jc w:val="both"/>
      </w:pPr>
      <w:r>
        <w:t xml:space="preserve">Il est possible de « croper » l’image avant de la numériser. Nous avons étudié ce paramètre en numérisant les films de 0,1 et 4 Gy sur la diagonale du scanner. Pour cela, nous avons tracé une ROI au centre du film dans l’image cropée et non cropée. L’écart relatif en pixel est inférieur à 1% pour les films irradiés de 0,1 Gy et 4 Gy. Lorsque nous convertissons ces écarts en dose, ils restent acceptables pour le film de 4 Gy. En effet, l’écart relatif est inférieur à 1,5%, ce qui reste dans l’incertitude de la répétabilité du scanner. </w:t>
      </w:r>
    </w:p>
    <w:p w14:paraId="3F76D22E" w14:textId="5D5DBB97" w:rsidR="00A04D1E" w:rsidRDefault="00A04D1E" w:rsidP="00891924">
      <w:pPr>
        <w:jc w:val="both"/>
      </w:pPr>
      <w:r>
        <w:rPr>
          <w:noProof/>
          <w:lang w:eastAsia="fr-FR"/>
        </w:rPr>
        <mc:AlternateContent>
          <mc:Choice Requires="wpg">
            <w:drawing>
              <wp:anchor distT="0" distB="0" distL="114300" distR="114300" simplePos="0" relativeHeight="251660288" behindDoc="0" locked="0" layoutInCell="1" allowOverlap="1" wp14:anchorId="5812E4D5" wp14:editId="0BD424B0">
                <wp:simplePos x="0" y="0"/>
                <wp:positionH relativeFrom="margin">
                  <wp:align>center</wp:align>
                </wp:positionH>
                <wp:positionV relativeFrom="paragraph">
                  <wp:posOffset>12700</wp:posOffset>
                </wp:positionV>
                <wp:extent cx="1485900" cy="2105025"/>
                <wp:effectExtent l="0" t="0" r="19050" b="28575"/>
                <wp:wrapSquare wrapText="bothSides"/>
                <wp:docPr id="25" name="Groupe 25"/>
                <wp:cNvGraphicFramePr/>
                <a:graphic xmlns:a="http://schemas.openxmlformats.org/drawingml/2006/main">
                  <a:graphicData uri="http://schemas.microsoft.com/office/word/2010/wordprocessingGroup">
                    <wpg:wgp>
                      <wpg:cNvGrpSpPr/>
                      <wpg:grpSpPr>
                        <a:xfrm>
                          <a:off x="0" y="0"/>
                          <a:ext cx="1485900" cy="2105025"/>
                          <a:chOff x="0" y="0"/>
                          <a:chExt cx="2655277" cy="4202723"/>
                        </a:xfrm>
                      </wpg:grpSpPr>
                      <wps:wsp>
                        <wps:cNvPr id="26" name="Rectangle 26"/>
                        <wps:cNvSpPr/>
                        <wps:spPr>
                          <a:xfrm>
                            <a:off x="0" y="0"/>
                            <a:ext cx="2655277" cy="4202723"/>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634018" y="237376"/>
                            <a:ext cx="889095" cy="466245"/>
                          </a:xfrm>
                          <a:prstGeom prst="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D21517" w14:textId="77777777" w:rsidR="00C628B3" w:rsidRPr="00A04D1E" w:rsidRDefault="00C628B3" w:rsidP="002858B1">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C1 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12E4D5" id="Groupe 25" o:spid="_x0000_s1026" style="position:absolute;left:0;text-align:left;margin-left:0;margin-top:1pt;width:117pt;height:165.75pt;z-index:251660288;mso-position-horizontal:center;mso-position-horizontal-relative:margin" coordsize="26552,42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">
                <v:rect id="Rectangle 26" o:spid="_x0000_s1027" style="position:absolute;width:26552;height:42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" filled="f" strokecolor="#823b0b [1605]" strokeweight="1pt"/>
                <v:rect id="Rectangle 27" o:spid="_x0000_s1028" style="position:absolute;left:16340;top:2373;width:8891;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" fillcolor="#fbe4d5 [661]" strokecolor="#823b0b [1605]" strokeweight="1pt">
                  <v:textbox>
                    <w:txbxContent>
                      <w:p w14:paraId="59D21517" w14:textId="77777777" w:rsidR="00C628B3" w:rsidRPr="00A04D1E" w:rsidRDefault="00C628B3" w:rsidP="002858B1">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C1 L1</w:t>
                        </w:r>
                      </w:p>
                    </w:txbxContent>
                  </v:textbox>
                </v:rect>
                <w10:wrap type="square" anchorx="margin"/>
              </v:group>
            </w:pict>
          </mc:Fallback>
        </mc:AlternateContent>
      </w:r>
    </w:p>
    <w:p w14:paraId="40254163" w14:textId="6B8EF0CB" w:rsidR="00A04D1E" w:rsidRDefault="00A04D1E" w:rsidP="00891924">
      <w:pPr>
        <w:jc w:val="both"/>
      </w:pPr>
    </w:p>
    <w:p w14:paraId="6E995F2F" w14:textId="131DCA37" w:rsidR="00A04D1E" w:rsidRDefault="00A04D1E" w:rsidP="00891924">
      <w:pPr>
        <w:jc w:val="both"/>
      </w:pPr>
    </w:p>
    <w:p w14:paraId="5D22D074" w14:textId="36A6AADA" w:rsidR="00A04D1E" w:rsidRDefault="00A04D1E" w:rsidP="00891924">
      <w:pPr>
        <w:jc w:val="both"/>
      </w:pPr>
      <w:r>
        <w:rPr>
          <w:noProof/>
          <w:lang w:eastAsia="fr-FR"/>
        </w:rPr>
        <mc:AlternateContent>
          <mc:Choice Requires="wps">
            <w:drawing>
              <wp:anchor distT="0" distB="0" distL="114300" distR="114300" simplePos="0" relativeHeight="251662336" behindDoc="0" locked="0" layoutInCell="1" allowOverlap="1" wp14:anchorId="03C5DF58" wp14:editId="649018E0">
                <wp:simplePos x="0" y="0"/>
                <wp:positionH relativeFrom="margin">
                  <wp:align>center</wp:align>
                </wp:positionH>
                <wp:positionV relativeFrom="paragraph">
                  <wp:posOffset>69850</wp:posOffset>
                </wp:positionV>
                <wp:extent cx="497540" cy="233529"/>
                <wp:effectExtent l="0" t="0" r="17145" b="14605"/>
                <wp:wrapNone/>
                <wp:docPr id="30" name="Rectangle 30"/>
                <wp:cNvGraphicFramePr/>
                <a:graphic xmlns:a="http://schemas.openxmlformats.org/drawingml/2006/main">
                  <a:graphicData uri="http://schemas.microsoft.com/office/word/2010/wordprocessingShape">
                    <wps:wsp>
                      <wps:cNvSpPr/>
                      <wps:spPr>
                        <a:xfrm>
                          <a:off x="0" y="0"/>
                          <a:ext cx="497540" cy="233529"/>
                        </a:xfrm>
                        <a:prstGeom prst="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9769A" w14:textId="5372C2A3" w:rsidR="00C628B3" w:rsidRPr="00A04D1E" w:rsidRDefault="00C628B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2 L3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5DF58" id="Rectangle 30" o:spid="_x0000_s1029" style="position:absolute;left:0;text-align:left;margin-left:0;margin-top:5.5pt;width:39.2pt;height:18.4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" fillcolor="#fbe4d5 [661]" strokecolor="#823b0b [1605]" strokeweight="1pt">
                <v:textbox>
                  <w:txbxContent>
                    <w:p w14:paraId="29B9769A" w14:textId="5372C2A3" w:rsidR="00C628B3" w:rsidRPr="00A04D1E" w:rsidRDefault="00C628B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2 L3</w:t>
                      </w:r>
                    </w:p>
                  </w:txbxContent>
                </v:textbox>
                <w10:wrap anchorx="margin"/>
              </v:rect>
            </w:pict>
          </mc:Fallback>
        </mc:AlternateContent>
      </w:r>
    </w:p>
    <w:p w14:paraId="7747FD2B" w14:textId="4C452397" w:rsidR="00A04D1E" w:rsidRDefault="00A04D1E" w:rsidP="00891924">
      <w:pPr>
        <w:jc w:val="both"/>
      </w:pPr>
    </w:p>
    <w:p w14:paraId="6511B9CF" w14:textId="169B71B8" w:rsidR="00A04D1E" w:rsidRDefault="00A04D1E" w:rsidP="00891924">
      <w:pPr>
        <w:jc w:val="both"/>
      </w:pPr>
    </w:p>
    <w:p w14:paraId="757AAB16" w14:textId="5ECD7F95" w:rsidR="00A04D1E" w:rsidRDefault="00A04D1E" w:rsidP="00891924">
      <w:pPr>
        <w:jc w:val="both"/>
      </w:pPr>
      <w:r>
        <w:rPr>
          <w:noProof/>
          <w:lang w:eastAsia="fr-FR"/>
        </w:rPr>
        <mc:AlternateContent>
          <mc:Choice Requires="wps">
            <w:drawing>
              <wp:anchor distT="0" distB="0" distL="114300" distR="114300" simplePos="0" relativeHeight="251664384" behindDoc="0" locked="0" layoutInCell="1" allowOverlap="1" wp14:anchorId="770B6772" wp14:editId="07173846">
                <wp:simplePos x="0" y="0"/>
                <wp:positionH relativeFrom="column">
                  <wp:posOffset>2414905</wp:posOffset>
                </wp:positionH>
                <wp:positionV relativeFrom="paragraph">
                  <wp:posOffset>32385</wp:posOffset>
                </wp:positionV>
                <wp:extent cx="497540" cy="233529"/>
                <wp:effectExtent l="0" t="0" r="0" b="0"/>
                <wp:wrapNone/>
                <wp:docPr id="31" name="Rectangle 31"/>
                <wp:cNvGraphicFramePr/>
                <a:graphic xmlns:a="http://schemas.openxmlformats.org/drawingml/2006/main">
                  <a:graphicData uri="http://schemas.microsoft.com/office/word/2010/wordprocessingShape">
                    <wps:wsp>
                      <wps:cNvSpPr/>
                      <wps:spPr>
                        <a:xfrm>
                          <a:off x="0" y="0"/>
                          <a:ext cx="497540" cy="233529"/>
                        </a:xfrm>
                        <a:prstGeom prst="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5A815D" w14:textId="73C49858" w:rsidR="00C628B3" w:rsidRPr="00A04D1E" w:rsidRDefault="00C628B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3 L5</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0B6772" id="Rectangle 31" o:spid="_x0000_s1030" style="position:absolute;left:0;text-align:left;margin-left:190.15pt;margin-top:2.55pt;width:39.2pt;height:18.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" fillcolor="#fbe4d5 [661]" strokecolor="#823b0b [1605]" strokeweight="1pt">
                <v:textbox>
                  <w:txbxContent>
                    <w:p w14:paraId="065A815D" w14:textId="73C49858" w:rsidR="00C628B3" w:rsidRPr="00A04D1E" w:rsidRDefault="00C628B3" w:rsidP="00A04D1E">
                      <w:pPr>
                        <w:pStyle w:val="NormalWeb"/>
                        <w:jc w:val="center"/>
                        <w:rPr>
                          <w:rFonts w:asciiTheme="minorHAnsi" w:hAnsiTheme="minorHAnsi" w:cstheme="minorHAnsi"/>
                          <w:sz w:val="22"/>
                        </w:rPr>
                      </w:pPr>
                      <w:r w:rsidRPr="00A04D1E">
                        <w:rPr>
                          <w:rFonts w:asciiTheme="minorHAnsi" w:hAnsiTheme="minorHAnsi" w:cstheme="minorHAnsi"/>
                          <w:color w:val="833C0B" w:themeColor="accent2" w:themeShade="80"/>
                          <w:kern w:val="24"/>
                          <w:sz w:val="20"/>
                          <w:szCs w:val="21"/>
                        </w:rPr>
                        <w:t>C</w:t>
                      </w:r>
                      <w:r>
                        <w:rPr>
                          <w:rFonts w:asciiTheme="minorHAnsi" w:hAnsiTheme="minorHAnsi" w:cstheme="minorHAnsi"/>
                          <w:color w:val="833C0B" w:themeColor="accent2" w:themeShade="80"/>
                          <w:kern w:val="24"/>
                          <w:sz w:val="20"/>
                          <w:szCs w:val="21"/>
                        </w:rPr>
                        <w:t>3 L5</w:t>
                      </w:r>
                    </w:p>
                  </w:txbxContent>
                </v:textbox>
              </v:rect>
            </w:pict>
          </mc:Fallback>
        </mc:AlternateContent>
      </w:r>
    </w:p>
    <w:p w14:paraId="45D8BAAB" w14:textId="6FF27A1B" w:rsidR="002858B1" w:rsidRDefault="00956ECC" w:rsidP="00891924">
      <w:pPr>
        <w:jc w:val="both"/>
      </w:pPr>
      <w:r>
        <w:rPr>
          <w:noProof/>
          <w:lang w:eastAsia="fr-FR"/>
        </w:rPr>
        <mc:AlternateContent>
          <mc:Choice Requires="wps">
            <w:drawing>
              <wp:anchor distT="0" distB="0" distL="114300" distR="114300" simplePos="0" relativeHeight="251666432" behindDoc="0" locked="0" layoutInCell="1" allowOverlap="1" wp14:anchorId="19A5D738" wp14:editId="20D68250">
                <wp:simplePos x="0" y="0"/>
                <wp:positionH relativeFrom="margin">
                  <wp:align>center</wp:align>
                </wp:positionH>
                <wp:positionV relativeFrom="paragraph">
                  <wp:posOffset>164465</wp:posOffset>
                </wp:positionV>
                <wp:extent cx="314325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7B4CB3C" w14:textId="75684CBB" w:rsidR="00C628B3" w:rsidRPr="00CA6112" w:rsidRDefault="00C628B3" w:rsidP="00956ECC">
                            <w:pPr>
                              <w:pStyle w:val="Lgende"/>
                              <w:rPr>
                                <w:noProof/>
                              </w:rPr>
                            </w:pPr>
                            <w:r>
                              <w:t xml:space="preserve">Figure </w:t>
                            </w:r>
                            <w:fldSimple w:instr=" SEQ Figure \* ARABIC ">
                              <w:r w:rsidR="00C72D5D">
                                <w:rPr>
                                  <w:noProof/>
                                </w:rPr>
                                <w:t>2</w:t>
                              </w:r>
                            </w:fldSimple>
                            <w:r>
                              <w:t> : Schéma représentant les lignes et colonnes évaluées.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A5D738" id="_x0000_t202" coordsize="21600,21600" o:spt="202" path="m,l,21600r21600,l21600,xe">
                <v:stroke joinstyle="miter"/>
                <v:path gradientshapeok="t" o:connecttype="rect"/>
              </v:shapetype>
              <v:shape id="Zone de texte 20" o:spid="_x0000_s1031" type="#_x0000_t202" style="position:absolute;left:0;text-align:left;margin-left:0;margin-top:12.95pt;width:247.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" stroked="f">
                <v:textbox style="mso-fit-shape-to-text:t" inset="0,0,0,0">
                  <w:txbxContent>
                    <w:p w14:paraId="57B4CB3C" w14:textId="75684CBB" w:rsidR="00C628B3" w:rsidRPr="00CA6112" w:rsidRDefault="00C628B3" w:rsidP="00956ECC">
                      <w:pPr>
                        <w:pStyle w:val="Lgende"/>
                        <w:rPr>
                          <w:noProof/>
                        </w:rPr>
                      </w:pPr>
                      <w:r>
                        <w:t xml:space="preserve">Figure </w:t>
                      </w:r>
                      <w:fldSimple w:instr=" SEQ Figure \* ARABIC ">
                        <w:r w:rsidR="00C72D5D">
                          <w:rPr>
                            <w:noProof/>
                          </w:rPr>
                          <w:t>2</w:t>
                        </w:r>
                      </w:fldSimple>
                      <w:r>
                        <w:t> : Schéma représentant les lignes et colonnes évaluées.</w:t>
                      </w:r>
                    </w:p>
                  </w:txbxContent>
                </v:textbox>
                <w10:wrap type="square" anchorx="margin"/>
              </v:shape>
            </w:pict>
          </mc:Fallback>
        </mc:AlternateContent>
      </w:r>
    </w:p>
    <w:p w14:paraId="7525517A" w14:textId="703C5256" w:rsidR="00891924" w:rsidRDefault="00891924" w:rsidP="00891924">
      <w:pPr>
        <w:pStyle w:val="Paragraphedeliste"/>
        <w:ind w:left="360"/>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3"/>
        <w:gridCol w:w="1643"/>
        <w:gridCol w:w="1446"/>
        <w:gridCol w:w="1301"/>
        <w:gridCol w:w="1734"/>
        <w:gridCol w:w="1300"/>
        <w:gridCol w:w="1303"/>
      </w:tblGrid>
      <w:tr w:rsidR="00891924" w:rsidRPr="00FE6E53" w14:paraId="556DEA51" w14:textId="77777777" w:rsidTr="00CF50D6">
        <w:trPr>
          <w:trHeight w:val="221"/>
        </w:trPr>
        <w:tc>
          <w:tcPr>
            <w:tcW w:w="1243" w:type="dxa"/>
            <w:shd w:val="clear" w:color="auto" w:fill="auto"/>
            <w:noWrap/>
            <w:vAlign w:val="center"/>
            <w:hideMark/>
          </w:tcPr>
          <w:p w14:paraId="33B3A530"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Dose 4 Gy</w:t>
            </w:r>
          </w:p>
        </w:tc>
        <w:tc>
          <w:tcPr>
            <w:tcW w:w="1643" w:type="dxa"/>
            <w:shd w:val="clear" w:color="auto" w:fill="auto"/>
            <w:noWrap/>
            <w:vAlign w:val="center"/>
            <w:hideMark/>
          </w:tcPr>
          <w:p w14:paraId="0DD5039F"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non cropée</w:t>
            </w:r>
          </w:p>
        </w:tc>
        <w:tc>
          <w:tcPr>
            <w:tcW w:w="1446" w:type="dxa"/>
            <w:shd w:val="clear" w:color="auto" w:fill="auto"/>
            <w:noWrap/>
            <w:vAlign w:val="center"/>
            <w:hideMark/>
          </w:tcPr>
          <w:p w14:paraId="3FF8B4CB"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cropée</w:t>
            </w:r>
          </w:p>
        </w:tc>
        <w:tc>
          <w:tcPr>
            <w:tcW w:w="1301" w:type="dxa"/>
            <w:shd w:val="clear" w:color="auto" w:fill="auto"/>
            <w:noWrap/>
            <w:vAlign w:val="center"/>
            <w:hideMark/>
          </w:tcPr>
          <w:p w14:paraId="433C94E8" w14:textId="2ADA315C"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pixel (%)</w:t>
            </w:r>
          </w:p>
        </w:tc>
        <w:tc>
          <w:tcPr>
            <w:tcW w:w="1734" w:type="dxa"/>
            <w:vAlign w:val="center"/>
          </w:tcPr>
          <w:p w14:paraId="062954DD" w14:textId="0326A722"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non cropée (Gy)</w:t>
            </w:r>
          </w:p>
        </w:tc>
        <w:tc>
          <w:tcPr>
            <w:tcW w:w="1300" w:type="dxa"/>
            <w:vAlign w:val="center"/>
          </w:tcPr>
          <w:p w14:paraId="7AA947D2"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cropée (Gy)</w:t>
            </w:r>
          </w:p>
        </w:tc>
        <w:tc>
          <w:tcPr>
            <w:tcW w:w="1303" w:type="dxa"/>
            <w:vAlign w:val="center"/>
          </w:tcPr>
          <w:p w14:paraId="4B354391"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dose (%)</w:t>
            </w:r>
          </w:p>
        </w:tc>
      </w:tr>
      <w:tr w:rsidR="00891924" w:rsidRPr="00FE6E53" w14:paraId="104C5028" w14:textId="77777777" w:rsidTr="00CF50D6">
        <w:trPr>
          <w:trHeight w:val="221"/>
        </w:trPr>
        <w:tc>
          <w:tcPr>
            <w:tcW w:w="1243" w:type="dxa"/>
            <w:shd w:val="clear" w:color="auto" w:fill="auto"/>
            <w:noWrap/>
            <w:vAlign w:val="center"/>
            <w:hideMark/>
          </w:tcPr>
          <w:p w14:paraId="74C2FAB1"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C1 L1</w:t>
            </w:r>
          </w:p>
        </w:tc>
        <w:tc>
          <w:tcPr>
            <w:tcW w:w="1643" w:type="dxa"/>
            <w:shd w:val="clear" w:color="auto" w:fill="auto"/>
            <w:noWrap/>
            <w:vAlign w:val="center"/>
            <w:hideMark/>
          </w:tcPr>
          <w:p w14:paraId="77184D43"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19802,23</w:t>
            </w:r>
          </w:p>
        </w:tc>
        <w:tc>
          <w:tcPr>
            <w:tcW w:w="1446" w:type="dxa"/>
            <w:shd w:val="clear" w:color="auto" w:fill="auto"/>
            <w:noWrap/>
            <w:vAlign w:val="center"/>
            <w:hideMark/>
          </w:tcPr>
          <w:p w14:paraId="7A58F201"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19739,65</w:t>
            </w:r>
          </w:p>
        </w:tc>
        <w:tc>
          <w:tcPr>
            <w:tcW w:w="1301" w:type="dxa"/>
            <w:shd w:val="clear" w:color="auto" w:fill="auto"/>
            <w:noWrap/>
            <w:vAlign w:val="center"/>
            <w:hideMark/>
          </w:tcPr>
          <w:p w14:paraId="41491B81"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0,32%</w:t>
            </w:r>
          </w:p>
        </w:tc>
        <w:tc>
          <w:tcPr>
            <w:tcW w:w="1734" w:type="dxa"/>
            <w:vAlign w:val="center"/>
          </w:tcPr>
          <w:p w14:paraId="2CB1098B"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4,70</w:t>
            </w:r>
          </w:p>
        </w:tc>
        <w:tc>
          <w:tcPr>
            <w:tcW w:w="1300" w:type="dxa"/>
            <w:vAlign w:val="center"/>
          </w:tcPr>
          <w:p w14:paraId="1EC7DFA2"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4,73</w:t>
            </w:r>
          </w:p>
        </w:tc>
        <w:tc>
          <w:tcPr>
            <w:tcW w:w="1303" w:type="dxa"/>
            <w:vAlign w:val="center"/>
          </w:tcPr>
          <w:p w14:paraId="74DAFDED"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-0,73</w:t>
            </w:r>
          </w:p>
        </w:tc>
      </w:tr>
      <w:tr w:rsidR="00891924" w:rsidRPr="00FE6E53" w14:paraId="0E156416" w14:textId="77777777" w:rsidTr="00CF50D6">
        <w:trPr>
          <w:trHeight w:val="221"/>
        </w:trPr>
        <w:tc>
          <w:tcPr>
            <w:tcW w:w="1243" w:type="dxa"/>
            <w:shd w:val="clear" w:color="auto" w:fill="auto"/>
            <w:noWrap/>
            <w:vAlign w:val="center"/>
            <w:hideMark/>
          </w:tcPr>
          <w:p w14:paraId="5AABC71A"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C2 L3</w:t>
            </w:r>
          </w:p>
        </w:tc>
        <w:tc>
          <w:tcPr>
            <w:tcW w:w="1643" w:type="dxa"/>
            <w:shd w:val="clear" w:color="auto" w:fill="auto"/>
            <w:noWrap/>
            <w:vAlign w:val="center"/>
            <w:hideMark/>
          </w:tcPr>
          <w:p w14:paraId="0B020F9C"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21021,67</w:t>
            </w:r>
          </w:p>
        </w:tc>
        <w:tc>
          <w:tcPr>
            <w:tcW w:w="1446" w:type="dxa"/>
            <w:shd w:val="clear" w:color="auto" w:fill="auto"/>
            <w:noWrap/>
            <w:vAlign w:val="center"/>
            <w:hideMark/>
          </w:tcPr>
          <w:p w14:paraId="691D7B02"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20894,69</w:t>
            </w:r>
          </w:p>
        </w:tc>
        <w:tc>
          <w:tcPr>
            <w:tcW w:w="1301" w:type="dxa"/>
            <w:shd w:val="clear" w:color="auto" w:fill="auto"/>
            <w:noWrap/>
            <w:vAlign w:val="center"/>
            <w:hideMark/>
          </w:tcPr>
          <w:p w14:paraId="2B04E36E"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0,60%</w:t>
            </w:r>
          </w:p>
        </w:tc>
        <w:tc>
          <w:tcPr>
            <w:tcW w:w="1734" w:type="dxa"/>
            <w:vAlign w:val="center"/>
          </w:tcPr>
          <w:p w14:paraId="7595B56B"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4,06</w:t>
            </w:r>
          </w:p>
        </w:tc>
        <w:tc>
          <w:tcPr>
            <w:tcW w:w="1300" w:type="dxa"/>
            <w:vAlign w:val="center"/>
          </w:tcPr>
          <w:p w14:paraId="0B5DCE7F"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4,13</w:t>
            </w:r>
          </w:p>
        </w:tc>
        <w:tc>
          <w:tcPr>
            <w:tcW w:w="1303" w:type="dxa"/>
            <w:vAlign w:val="center"/>
          </w:tcPr>
          <w:p w14:paraId="28C7A518"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-1,54</w:t>
            </w:r>
          </w:p>
        </w:tc>
      </w:tr>
      <w:tr w:rsidR="00891924" w:rsidRPr="00FE6E53" w14:paraId="6DC05204" w14:textId="77777777" w:rsidTr="00CF50D6">
        <w:trPr>
          <w:trHeight w:val="233"/>
        </w:trPr>
        <w:tc>
          <w:tcPr>
            <w:tcW w:w="1243" w:type="dxa"/>
            <w:shd w:val="clear" w:color="auto" w:fill="auto"/>
            <w:noWrap/>
            <w:vAlign w:val="center"/>
            <w:hideMark/>
          </w:tcPr>
          <w:p w14:paraId="65AD55B7"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C3 L5</w:t>
            </w:r>
          </w:p>
        </w:tc>
        <w:tc>
          <w:tcPr>
            <w:tcW w:w="1643" w:type="dxa"/>
            <w:shd w:val="clear" w:color="auto" w:fill="auto"/>
            <w:noWrap/>
            <w:vAlign w:val="center"/>
            <w:hideMark/>
          </w:tcPr>
          <w:p w14:paraId="45BE3063"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19313,24</w:t>
            </w:r>
          </w:p>
        </w:tc>
        <w:tc>
          <w:tcPr>
            <w:tcW w:w="1446" w:type="dxa"/>
            <w:shd w:val="clear" w:color="auto" w:fill="auto"/>
            <w:noWrap/>
            <w:vAlign w:val="center"/>
            <w:hideMark/>
          </w:tcPr>
          <w:p w14:paraId="2C5316D0"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19231,45</w:t>
            </w:r>
          </w:p>
        </w:tc>
        <w:tc>
          <w:tcPr>
            <w:tcW w:w="1301" w:type="dxa"/>
            <w:shd w:val="clear" w:color="auto" w:fill="auto"/>
            <w:noWrap/>
            <w:vAlign w:val="center"/>
            <w:hideMark/>
          </w:tcPr>
          <w:p w14:paraId="0A9F0308"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0,42%</w:t>
            </w:r>
          </w:p>
        </w:tc>
        <w:tc>
          <w:tcPr>
            <w:tcW w:w="1734" w:type="dxa"/>
            <w:vAlign w:val="center"/>
          </w:tcPr>
          <w:p w14:paraId="1143F8BD"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4,97</w:t>
            </w:r>
          </w:p>
        </w:tc>
        <w:tc>
          <w:tcPr>
            <w:tcW w:w="1300" w:type="dxa"/>
            <w:vAlign w:val="center"/>
          </w:tcPr>
          <w:p w14:paraId="77AA324A"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sidRPr="00FE0728">
              <w:rPr>
                <w:rFonts w:ascii="Calibri" w:eastAsia="Times New Roman" w:hAnsi="Calibri" w:cs="Calibri"/>
                <w:bCs/>
                <w:color w:val="000000"/>
                <w:lang w:eastAsia="fr-FR"/>
              </w:rPr>
              <w:t>5,02</w:t>
            </w:r>
          </w:p>
        </w:tc>
        <w:tc>
          <w:tcPr>
            <w:tcW w:w="1303" w:type="dxa"/>
            <w:vAlign w:val="center"/>
          </w:tcPr>
          <w:p w14:paraId="57583399"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-0,95</w:t>
            </w:r>
          </w:p>
        </w:tc>
      </w:tr>
    </w:tbl>
    <w:p w14:paraId="061750B4" w14:textId="77777777" w:rsidR="00891924" w:rsidRDefault="00891924" w:rsidP="00891924">
      <w:pPr>
        <w:pStyle w:val="Paragraphedeliste"/>
        <w:ind w:left="360"/>
      </w:pPr>
    </w:p>
    <w:tbl>
      <w:tblPr>
        <w:tblW w:w="99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3"/>
        <w:gridCol w:w="1643"/>
        <w:gridCol w:w="1446"/>
        <w:gridCol w:w="1301"/>
        <w:gridCol w:w="1734"/>
        <w:gridCol w:w="1300"/>
        <w:gridCol w:w="1303"/>
      </w:tblGrid>
      <w:tr w:rsidR="00891924" w:rsidRPr="00FE6E53" w14:paraId="7E8E7013" w14:textId="77777777" w:rsidTr="00CF50D6">
        <w:trPr>
          <w:trHeight w:val="227"/>
        </w:trPr>
        <w:tc>
          <w:tcPr>
            <w:tcW w:w="1243" w:type="dxa"/>
            <w:shd w:val="clear" w:color="auto" w:fill="auto"/>
            <w:noWrap/>
            <w:vAlign w:val="center"/>
            <w:hideMark/>
          </w:tcPr>
          <w:p w14:paraId="477FB692"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 xml:space="preserve">Dose </w:t>
            </w:r>
            <w:r>
              <w:rPr>
                <w:rFonts w:ascii="Calibri" w:eastAsia="Times New Roman" w:hAnsi="Calibri" w:cs="Calibri"/>
                <w:b/>
                <w:bCs/>
                <w:color w:val="000000"/>
                <w:lang w:eastAsia="fr-FR"/>
              </w:rPr>
              <w:t>0,1</w:t>
            </w:r>
            <w:r w:rsidRPr="00FE6E53">
              <w:rPr>
                <w:rFonts w:ascii="Calibri" w:eastAsia="Times New Roman" w:hAnsi="Calibri" w:cs="Calibri"/>
                <w:b/>
                <w:bCs/>
                <w:color w:val="000000"/>
                <w:lang w:eastAsia="fr-FR"/>
              </w:rPr>
              <w:t xml:space="preserve"> Gy</w:t>
            </w:r>
          </w:p>
        </w:tc>
        <w:tc>
          <w:tcPr>
            <w:tcW w:w="1643" w:type="dxa"/>
            <w:shd w:val="clear" w:color="auto" w:fill="auto"/>
            <w:noWrap/>
            <w:vAlign w:val="center"/>
            <w:hideMark/>
          </w:tcPr>
          <w:p w14:paraId="098BED30"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non cropée</w:t>
            </w:r>
          </w:p>
        </w:tc>
        <w:tc>
          <w:tcPr>
            <w:tcW w:w="1446" w:type="dxa"/>
            <w:shd w:val="clear" w:color="auto" w:fill="auto"/>
            <w:noWrap/>
            <w:vAlign w:val="center"/>
            <w:hideMark/>
          </w:tcPr>
          <w:p w14:paraId="5816FE5D"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Moyenne image cropée</w:t>
            </w:r>
          </w:p>
        </w:tc>
        <w:tc>
          <w:tcPr>
            <w:tcW w:w="1301" w:type="dxa"/>
            <w:shd w:val="clear" w:color="auto" w:fill="auto"/>
            <w:noWrap/>
            <w:vAlign w:val="center"/>
            <w:hideMark/>
          </w:tcPr>
          <w:p w14:paraId="05290AE8"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pixel (%)</w:t>
            </w:r>
          </w:p>
        </w:tc>
        <w:tc>
          <w:tcPr>
            <w:tcW w:w="1734" w:type="dxa"/>
            <w:vAlign w:val="center"/>
          </w:tcPr>
          <w:p w14:paraId="129426F3"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non cropée (Gy)</w:t>
            </w:r>
          </w:p>
        </w:tc>
        <w:tc>
          <w:tcPr>
            <w:tcW w:w="1300" w:type="dxa"/>
            <w:vAlign w:val="center"/>
          </w:tcPr>
          <w:p w14:paraId="58A6E263"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Dose image cropée (Gy)</w:t>
            </w:r>
          </w:p>
        </w:tc>
        <w:tc>
          <w:tcPr>
            <w:tcW w:w="1303" w:type="dxa"/>
            <w:vAlign w:val="center"/>
          </w:tcPr>
          <w:p w14:paraId="1547CCF4" w14:textId="77777777" w:rsidR="00891924" w:rsidRPr="00CF50D6" w:rsidRDefault="00891924" w:rsidP="00CB7324">
            <w:pPr>
              <w:spacing w:after="0" w:line="240" w:lineRule="auto"/>
              <w:jc w:val="center"/>
              <w:rPr>
                <w:rFonts w:ascii="Calibri" w:eastAsia="Times New Roman" w:hAnsi="Calibri" w:cs="Calibri"/>
                <w:b/>
                <w:color w:val="000000"/>
                <w:lang w:eastAsia="fr-FR"/>
              </w:rPr>
            </w:pPr>
            <w:r w:rsidRPr="00CF50D6">
              <w:rPr>
                <w:rFonts w:ascii="Calibri" w:eastAsia="Times New Roman" w:hAnsi="Calibri" w:cs="Calibri"/>
                <w:b/>
                <w:color w:val="000000"/>
                <w:lang w:eastAsia="fr-FR"/>
              </w:rPr>
              <w:t>Ecart relatif en dose (%)</w:t>
            </w:r>
          </w:p>
        </w:tc>
      </w:tr>
      <w:tr w:rsidR="00891924" w:rsidRPr="00FE6E53" w14:paraId="737C7A88" w14:textId="77777777" w:rsidTr="00CF50D6">
        <w:trPr>
          <w:trHeight w:val="227"/>
        </w:trPr>
        <w:tc>
          <w:tcPr>
            <w:tcW w:w="1243" w:type="dxa"/>
            <w:shd w:val="clear" w:color="auto" w:fill="auto"/>
            <w:noWrap/>
            <w:vAlign w:val="center"/>
            <w:hideMark/>
          </w:tcPr>
          <w:p w14:paraId="396E7506"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C1 L1</w:t>
            </w:r>
          </w:p>
        </w:tc>
        <w:tc>
          <w:tcPr>
            <w:tcW w:w="1643" w:type="dxa"/>
            <w:shd w:val="clear" w:color="auto" w:fill="auto"/>
            <w:noWrap/>
            <w:vAlign w:val="center"/>
            <w:hideMark/>
          </w:tcPr>
          <w:p w14:paraId="5D8C4537"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40146,96</w:t>
            </w:r>
          </w:p>
        </w:tc>
        <w:tc>
          <w:tcPr>
            <w:tcW w:w="1446" w:type="dxa"/>
            <w:shd w:val="clear" w:color="auto" w:fill="auto"/>
            <w:noWrap/>
            <w:vAlign w:val="center"/>
            <w:hideMark/>
          </w:tcPr>
          <w:p w14:paraId="6948273E"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40161,98</w:t>
            </w:r>
          </w:p>
        </w:tc>
        <w:tc>
          <w:tcPr>
            <w:tcW w:w="1301" w:type="dxa"/>
            <w:shd w:val="clear" w:color="auto" w:fill="auto"/>
            <w:noWrap/>
            <w:vAlign w:val="center"/>
            <w:hideMark/>
          </w:tcPr>
          <w:p w14:paraId="101674AE"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-0,04%</w:t>
            </w:r>
          </w:p>
        </w:tc>
        <w:tc>
          <w:tcPr>
            <w:tcW w:w="1734" w:type="dxa"/>
            <w:vAlign w:val="center"/>
          </w:tcPr>
          <w:p w14:paraId="4886F40D"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0,12</w:t>
            </w:r>
          </w:p>
        </w:tc>
        <w:tc>
          <w:tcPr>
            <w:tcW w:w="1300" w:type="dxa"/>
            <w:vAlign w:val="center"/>
          </w:tcPr>
          <w:p w14:paraId="7C4D8371"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0,12</w:t>
            </w:r>
          </w:p>
        </w:tc>
        <w:tc>
          <w:tcPr>
            <w:tcW w:w="1303" w:type="dxa"/>
            <w:vAlign w:val="center"/>
          </w:tcPr>
          <w:p w14:paraId="44B87565"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1,10</w:t>
            </w:r>
          </w:p>
        </w:tc>
      </w:tr>
      <w:tr w:rsidR="00891924" w:rsidRPr="00FE6E53" w14:paraId="1771966A" w14:textId="77777777" w:rsidTr="00CF50D6">
        <w:trPr>
          <w:trHeight w:val="227"/>
        </w:trPr>
        <w:tc>
          <w:tcPr>
            <w:tcW w:w="1243" w:type="dxa"/>
            <w:shd w:val="clear" w:color="auto" w:fill="auto"/>
            <w:noWrap/>
            <w:vAlign w:val="center"/>
            <w:hideMark/>
          </w:tcPr>
          <w:p w14:paraId="0975A141"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C2 L3</w:t>
            </w:r>
          </w:p>
        </w:tc>
        <w:tc>
          <w:tcPr>
            <w:tcW w:w="1643" w:type="dxa"/>
            <w:shd w:val="clear" w:color="auto" w:fill="auto"/>
            <w:noWrap/>
            <w:vAlign w:val="center"/>
            <w:hideMark/>
          </w:tcPr>
          <w:p w14:paraId="00B7F92F"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40594,55</w:t>
            </w:r>
          </w:p>
        </w:tc>
        <w:tc>
          <w:tcPr>
            <w:tcW w:w="1446" w:type="dxa"/>
            <w:shd w:val="clear" w:color="auto" w:fill="auto"/>
            <w:noWrap/>
            <w:vAlign w:val="center"/>
            <w:hideMark/>
          </w:tcPr>
          <w:p w14:paraId="2CDF26E3"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40377,98</w:t>
            </w:r>
          </w:p>
        </w:tc>
        <w:tc>
          <w:tcPr>
            <w:tcW w:w="1301" w:type="dxa"/>
            <w:shd w:val="clear" w:color="auto" w:fill="auto"/>
            <w:noWrap/>
            <w:vAlign w:val="center"/>
            <w:hideMark/>
          </w:tcPr>
          <w:p w14:paraId="07E3AFC1"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0,53%</w:t>
            </w:r>
          </w:p>
        </w:tc>
        <w:tc>
          <w:tcPr>
            <w:tcW w:w="1734" w:type="dxa"/>
            <w:vAlign w:val="center"/>
          </w:tcPr>
          <w:p w14:paraId="44DA438F"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0,08</w:t>
            </w:r>
          </w:p>
        </w:tc>
        <w:tc>
          <w:tcPr>
            <w:tcW w:w="1300" w:type="dxa"/>
            <w:vAlign w:val="center"/>
          </w:tcPr>
          <w:p w14:paraId="045EAF3D"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0,10</w:t>
            </w:r>
          </w:p>
        </w:tc>
        <w:tc>
          <w:tcPr>
            <w:tcW w:w="1303" w:type="dxa"/>
            <w:vAlign w:val="center"/>
          </w:tcPr>
          <w:p w14:paraId="3F7570B5"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-24,35</w:t>
            </w:r>
          </w:p>
        </w:tc>
      </w:tr>
      <w:tr w:rsidR="00891924" w:rsidRPr="00FE6E53" w14:paraId="5CFCE37F" w14:textId="77777777" w:rsidTr="00CF50D6">
        <w:trPr>
          <w:trHeight w:val="239"/>
        </w:trPr>
        <w:tc>
          <w:tcPr>
            <w:tcW w:w="1243" w:type="dxa"/>
            <w:shd w:val="clear" w:color="auto" w:fill="auto"/>
            <w:noWrap/>
            <w:vAlign w:val="center"/>
            <w:hideMark/>
          </w:tcPr>
          <w:p w14:paraId="7BA41EFF"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C3 L5</w:t>
            </w:r>
          </w:p>
        </w:tc>
        <w:tc>
          <w:tcPr>
            <w:tcW w:w="1643" w:type="dxa"/>
            <w:shd w:val="clear" w:color="auto" w:fill="auto"/>
            <w:noWrap/>
            <w:vAlign w:val="center"/>
            <w:hideMark/>
          </w:tcPr>
          <w:p w14:paraId="62460935"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39592,99</w:t>
            </w:r>
          </w:p>
        </w:tc>
        <w:tc>
          <w:tcPr>
            <w:tcW w:w="1446" w:type="dxa"/>
            <w:shd w:val="clear" w:color="auto" w:fill="auto"/>
            <w:noWrap/>
            <w:vAlign w:val="center"/>
            <w:hideMark/>
          </w:tcPr>
          <w:p w14:paraId="33DC17BD" w14:textId="77777777" w:rsidR="00891924" w:rsidRPr="00FE6E53" w:rsidRDefault="00891924" w:rsidP="00CB7324">
            <w:pPr>
              <w:spacing w:after="0" w:line="240" w:lineRule="auto"/>
              <w:jc w:val="center"/>
              <w:rPr>
                <w:rFonts w:ascii="Calibri" w:eastAsia="Times New Roman" w:hAnsi="Calibri" w:cs="Calibri"/>
                <w:color w:val="000000"/>
                <w:lang w:eastAsia="fr-FR"/>
              </w:rPr>
            </w:pPr>
            <w:r w:rsidRPr="00FE6E53">
              <w:rPr>
                <w:rFonts w:ascii="Calibri" w:eastAsia="Times New Roman" w:hAnsi="Calibri" w:cs="Calibri"/>
                <w:color w:val="000000"/>
                <w:lang w:eastAsia="fr-FR"/>
              </w:rPr>
              <w:t>39226,99</w:t>
            </w:r>
          </w:p>
        </w:tc>
        <w:tc>
          <w:tcPr>
            <w:tcW w:w="1301" w:type="dxa"/>
            <w:shd w:val="clear" w:color="auto" w:fill="auto"/>
            <w:noWrap/>
            <w:vAlign w:val="center"/>
            <w:hideMark/>
          </w:tcPr>
          <w:p w14:paraId="1D876D34"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sidRPr="00FE6E53">
              <w:rPr>
                <w:rFonts w:ascii="Calibri" w:eastAsia="Times New Roman" w:hAnsi="Calibri" w:cs="Calibri"/>
                <w:b/>
                <w:bCs/>
                <w:color w:val="000000"/>
                <w:lang w:eastAsia="fr-FR"/>
              </w:rPr>
              <w:t>0,92%</w:t>
            </w:r>
          </w:p>
        </w:tc>
        <w:tc>
          <w:tcPr>
            <w:tcW w:w="1734" w:type="dxa"/>
            <w:vAlign w:val="center"/>
          </w:tcPr>
          <w:p w14:paraId="6F751890"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0,17</w:t>
            </w:r>
          </w:p>
        </w:tc>
        <w:tc>
          <w:tcPr>
            <w:tcW w:w="1300" w:type="dxa"/>
            <w:vAlign w:val="center"/>
          </w:tcPr>
          <w:p w14:paraId="7A3C40BF" w14:textId="77777777" w:rsidR="00891924" w:rsidRPr="00FE0728" w:rsidRDefault="00891924" w:rsidP="00CB7324">
            <w:pPr>
              <w:spacing w:after="0" w:line="240" w:lineRule="auto"/>
              <w:jc w:val="center"/>
              <w:rPr>
                <w:rFonts w:ascii="Calibri" w:eastAsia="Times New Roman" w:hAnsi="Calibri" w:cs="Calibri"/>
                <w:bCs/>
                <w:color w:val="000000"/>
                <w:lang w:eastAsia="fr-FR"/>
              </w:rPr>
            </w:pPr>
            <w:r>
              <w:rPr>
                <w:rFonts w:ascii="Calibri" w:eastAsia="Times New Roman" w:hAnsi="Calibri" w:cs="Calibri"/>
                <w:bCs/>
                <w:color w:val="000000"/>
                <w:lang w:eastAsia="fr-FR"/>
              </w:rPr>
              <w:t>0,20</w:t>
            </w:r>
          </w:p>
        </w:tc>
        <w:tc>
          <w:tcPr>
            <w:tcW w:w="1303" w:type="dxa"/>
            <w:vAlign w:val="center"/>
          </w:tcPr>
          <w:p w14:paraId="748CEA13" w14:textId="77777777" w:rsidR="00891924" w:rsidRPr="00FE6E53" w:rsidRDefault="00891924" w:rsidP="00CB7324">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-18,51</w:t>
            </w:r>
          </w:p>
        </w:tc>
      </w:tr>
    </w:tbl>
    <w:p w14:paraId="6CB05E12" w14:textId="77777777" w:rsidR="00891924" w:rsidRDefault="00891924" w:rsidP="00891924">
      <w:pPr>
        <w:pStyle w:val="Paragraphedeliste"/>
        <w:ind w:left="360"/>
      </w:pPr>
    </w:p>
    <w:p w14:paraId="4515B7B3" w14:textId="77777777" w:rsidR="00891924" w:rsidRDefault="00891924" w:rsidP="00891924">
      <w:pPr>
        <w:jc w:val="both"/>
        <w:rPr>
          <w:rFonts w:ascii="Calibri" w:hAnsi="Calibri" w:cs="Calibri"/>
          <w:color w:val="000000"/>
        </w:rPr>
      </w:pPr>
      <w:r w:rsidRPr="0034565A">
        <w:t xml:space="preserve">Nous avons donc choisi de ne pas </w:t>
      </w:r>
      <w:r>
        <w:t xml:space="preserve">croper l’image avant de la numériser. Ainsi, </w:t>
      </w:r>
      <w:r>
        <w:rPr>
          <w:rFonts w:ascii="Calibri" w:hAnsi="Calibri" w:cs="Calibri"/>
          <w:color w:val="000000"/>
        </w:rPr>
        <w:t xml:space="preserve">les images ont toujours la même taille et la zone homogène est également fixe car liée au scanner. De plus, cela rend également plus facile la manipulation des images pour le script. </w:t>
      </w:r>
    </w:p>
    <w:p w14:paraId="6D351BE0" w14:textId="77777777" w:rsidR="00891924" w:rsidRPr="00D25C45" w:rsidRDefault="00891924" w:rsidP="00891924"/>
    <w:p w14:paraId="7A691B95" w14:textId="77777777" w:rsidR="00891924" w:rsidRDefault="00891924" w:rsidP="00C8168F">
      <w:pPr>
        <w:pStyle w:val="Titre2"/>
        <w:numPr>
          <w:ilvl w:val="2"/>
          <w:numId w:val="1"/>
        </w:numPr>
      </w:pPr>
      <w:bookmarkStart w:id="12" w:name="_Toc120109941"/>
      <w:r>
        <w:t>Répétabilité du scanner</w:t>
      </w:r>
      <w:bookmarkEnd w:id="12"/>
      <w:r>
        <w:t xml:space="preserve"> </w:t>
      </w:r>
    </w:p>
    <w:p w14:paraId="2D5429DA" w14:textId="77777777" w:rsidR="00891924" w:rsidRDefault="00891924" w:rsidP="00891924"/>
    <w:p w14:paraId="10D65A74" w14:textId="71920641" w:rsidR="00891924" w:rsidRDefault="00891924" w:rsidP="00891924">
      <w:pPr>
        <w:jc w:val="both"/>
      </w:pPr>
      <w:r>
        <w:t xml:space="preserve">La répétabilité du scanner a également été </w:t>
      </w:r>
      <w:r w:rsidR="000703E4">
        <w:t>étudiée</w:t>
      </w:r>
      <w:r>
        <w:t xml:space="preserve">. Pour cela, 20 scans ont été réalisés sans et avec un drap noir recouvrant le scanner. L’hypothèse était que le drap noir pouvait améliorer la répétabilité. </w:t>
      </w:r>
    </w:p>
    <w:p w14:paraId="0A58C7D8" w14:textId="77777777" w:rsidR="00891924" w:rsidRPr="0032277D" w:rsidRDefault="00891924" w:rsidP="00891924"/>
    <w:p w14:paraId="65DF8DF1" w14:textId="77777777" w:rsidR="00AD4560" w:rsidRDefault="00891924" w:rsidP="00AD4560">
      <w:pPr>
        <w:keepNext/>
        <w:jc w:val="center"/>
      </w:pPr>
      <w:r>
        <w:rPr>
          <w:noProof/>
          <w:lang w:eastAsia="fr-FR"/>
        </w:rPr>
        <w:lastRenderedPageBreak/>
        <w:drawing>
          <wp:inline distT="0" distB="0" distL="0" distR="0" wp14:anchorId="3D940FEC" wp14:editId="60520955">
            <wp:extent cx="4584700" cy="2152650"/>
            <wp:effectExtent l="0" t="0" r="635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152650"/>
                    </a:xfrm>
                    <a:prstGeom prst="rect">
                      <a:avLst/>
                    </a:prstGeom>
                    <a:noFill/>
                  </pic:spPr>
                </pic:pic>
              </a:graphicData>
            </a:graphic>
          </wp:inline>
        </w:drawing>
      </w:r>
    </w:p>
    <w:p w14:paraId="0AF769B0" w14:textId="31B600F4" w:rsidR="00891924" w:rsidRDefault="00AD4560" w:rsidP="00AD4560">
      <w:pPr>
        <w:pStyle w:val="Lgende"/>
        <w:jc w:val="center"/>
      </w:pPr>
      <w:r>
        <w:t xml:space="preserve">Figure </w:t>
      </w:r>
      <w:fldSimple w:instr=" SEQ Figure \* ARABIC ">
        <w:r w:rsidR="00C72D5D">
          <w:rPr>
            <w:noProof/>
          </w:rPr>
          <w:t>3</w:t>
        </w:r>
      </w:fldSimple>
      <w:r>
        <w:t xml:space="preserve"> : Moyenne des pixels dans la ROI évaluée en fonction du nombre de scans réalisés. </w:t>
      </w:r>
    </w:p>
    <w:p w14:paraId="509E2B9A" w14:textId="77777777" w:rsidR="00891924" w:rsidRDefault="00891924" w:rsidP="00891924">
      <w:pPr>
        <w:jc w:val="both"/>
      </w:pPr>
      <w:r>
        <w:t>Nous pouvons remarquer que la forme des courbes obtenues avec et sans drap noir sont similaires après le 5</w:t>
      </w:r>
      <w:r w:rsidRPr="00D022FB">
        <w:rPr>
          <w:vertAlign w:val="superscript"/>
        </w:rPr>
        <w:t>ème</w:t>
      </w:r>
      <w:r>
        <w:t xml:space="preserve"> scan. Ainsi, il n’est pas nécessaire de numériser avec le drap noir. </w:t>
      </w:r>
    </w:p>
    <w:p w14:paraId="5EFB824B" w14:textId="77777777" w:rsidR="00891924" w:rsidRDefault="00891924" w:rsidP="00891924">
      <w:pPr>
        <w:jc w:val="both"/>
      </w:pPr>
    </w:p>
    <w:p w14:paraId="71C25ECB" w14:textId="77777777" w:rsidR="00891924" w:rsidRDefault="00891924" w:rsidP="00C8168F">
      <w:pPr>
        <w:pStyle w:val="Titre2"/>
        <w:numPr>
          <w:ilvl w:val="2"/>
          <w:numId w:val="1"/>
        </w:numPr>
      </w:pPr>
      <w:bookmarkStart w:id="13" w:name="_Toc120109942"/>
      <w:r>
        <w:t>Reproductibilité dans le temps</w:t>
      </w:r>
      <w:bookmarkEnd w:id="13"/>
    </w:p>
    <w:p w14:paraId="48BB92FF" w14:textId="77777777" w:rsidR="00891924" w:rsidRDefault="00891924" w:rsidP="00891924"/>
    <w:p w14:paraId="5F032736" w14:textId="6A5689F7" w:rsidR="00891924" w:rsidRDefault="00891924" w:rsidP="00891924">
      <w:pPr>
        <w:jc w:val="both"/>
      </w:pPr>
      <w:r>
        <w:t xml:space="preserve">Un paramètre important à évaluer est la reproductibilité dans le temps. Pour cela, nous avons numérisé à nouveau tous les films afin de </w:t>
      </w:r>
      <w:r w:rsidR="00684803">
        <w:t>vérifier</w:t>
      </w:r>
      <w:r>
        <w:t xml:space="preserve"> la courbe d’étalonnage. Ces numérisations ont été effectuées deux semaines après la réalisation de la courbe d’étalonnage. </w:t>
      </w:r>
    </w:p>
    <w:p w14:paraId="79B348D9" w14:textId="77777777" w:rsidR="001F25F4" w:rsidRDefault="001F25F4" w:rsidP="00891924">
      <w:pPr>
        <w:jc w:val="both"/>
      </w:pP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5"/>
        <w:gridCol w:w="1559"/>
        <w:gridCol w:w="1559"/>
        <w:gridCol w:w="1559"/>
        <w:gridCol w:w="2694"/>
      </w:tblGrid>
      <w:tr w:rsidR="00E862CD" w:rsidRPr="00E862CD" w14:paraId="6D009C7D" w14:textId="77777777" w:rsidTr="009A3AAE">
        <w:trPr>
          <w:trHeight w:val="1234"/>
          <w:jc w:val="center"/>
        </w:trPr>
        <w:tc>
          <w:tcPr>
            <w:tcW w:w="1555" w:type="dxa"/>
            <w:shd w:val="clear" w:color="auto" w:fill="auto"/>
            <w:vAlign w:val="center"/>
            <w:hideMark/>
          </w:tcPr>
          <w:p w14:paraId="63B17619" w14:textId="3F84933A" w:rsidR="00E862CD" w:rsidRPr="00B91016" w:rsidRDefault="00E862CD"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Dose théorique (Gy)</w:t>
            </w:r>
          </w:p>
        </w:tc>
        <w:tc>
          <w:tcPr>
            <w:tcW w:w="1559" w:type="dxa"/>
            <w:vAlign w:val="center"/>
          </w:tcPr>
          <w:p w14:paraId="32DA1878" w14:textId="0880D84B" w:rsidR="00E862CD" w:rsidRPr="00B91016" w:rsidRDefault="009F05E5"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D</w:t>
            </w:r>
            <w:r w:rsidR="00E862CD" w:rsidRPr="00B91016">
              <w:rPr>
                <w:rFonts w:eastAsia="Times New Roman" w:cstheme="minorHAnsi"/>
                <w:b/>
                <w:color w:val="000000"/>
                <w:lang w:eastAsia="fr-FR"/>
              </w:rPr>
              <w:t>ose script (Gy)</w:t>
            </w:r>
            <w:r w:rsidR="00962ABE" w:rsidRPr="00B91016">
              <w:rPr>
                <w:rFonts w:eastAsia="Times New Roman" w:cstheme="minorHAnsi"/>
                <w:b/>
                <w:color w:val="000000"/>
                <w:lang w:eastAsia="fr-FR"/>
              </w:rPr>
              <w:t xml:space="preserve"> – scan 1</w:t>
            </w:r>
          </w:p>
        </w:tc>
        <w:tc>
          <w:tcPr>
            <w:tcW w:w="1559" w:type="dxa"/>
            <w:vAlign w:val="center"/>
          </w:tcPr>
          <w:p w14:paraId="2497825A" w14:textId="3ED757C1" w:rsidR="00E862CD" w:rsidRPr="00B91016" w:rsidRDefault="009F05E5" w:rsidP="009A3AAE">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E</w:t>
            </w:r>
            <w:r w:rsidR="00E862CD" w:rsidRPr="00B91016">
              <w:rPr>
                <w:rFonts w:eastAsia="Times New Roman" w:cstheme="minorHAnsi"/>
                <w:b/>
                <w:color w:val="000000"/>
                <w:lang w:eastAsia="fr-FR"/>
              </w:rPr>
              <w:t xml:space="preserve">cart / </w:t>
            </w:r>
            <w:r w:rsidR="009A3AAE">
              <w:rPr>
                <w:rFonts w:eastAsia="Times New Roman" w:cstheme="minorHAnsi"/>
                <w:b/>
                <w:color w:val="000000"/>
                <w:lang w:eastAsia="fr-FR"/>
              </w:rPr>
              <w:t>théorie</w:t>
            </w:r>
          </w:p>
        </w:tc>
        <w:tc>
          <w:tcPr>
            <w:tcW w:w="1559" w:type="dxa"/>
            <w:shd w:val="clear" w:color="auto" w:fill="auto"/>
            <w:vAlign w:val="center"/>
            <w:hideMark/>
          </w:tcPr>
          <w:p w14:paraId="2A0C8469" w14:textId="2DFA5FCA" w:rsidR="00E862CD" w:rsidRPr="00B91016" w:rsidRDefault="009F05E5"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D</w:t>
            </w:r>
            <w:r w:rsidR="00962ABE" w:rsidRPr="00B91016">
              <w:rPr>
                <w:rFonts w:eastAsia="Times New Roman" w:cstheme="minorHAnsi"/>
                <w:b/>
                <w:color w:val="000000"/>
                <w:lang w:eastAsia="fr-FR"/>
              </w:rPr>
              <w:t>ose</w:t>
            </w:r>
            <w:r w:rsidR="00C329AC" w:rsidRPr="00B91016">
              <w:rPr>
                <w:rFonts w:eastAsia="Times New Roman" w:cstheme="minorHAnsi"/>
                <w:b/>
                <w:color w:val="000000"/>
                <w:lang w:eastAsia="fr-FR"/>
              </w:rPr>
              <w:t xml:space="preserve"> </w:t>
            </w:r>
            <w:r w:rsidR="00E862CD" w:rsidRPr="00B91016">
              <w:rPr>
                <w:rFonts w:eastAsia="Times New Roman" w:cstheme="minorHAnsi"/>
                <w:b/>
                <w:color w:val="000000"/>
                <w:lang w:eastAsia="fr-FR"/>
              </w:rPr>
              <w:t>script (Gy)</w:t>
            </w:r>
            <w:r w:rsidR="00962ABE" w:rsidRPr="00B91016">
              <w:rPr>
                <w:rFonts w:eastAsia="Times New Roman" w:cstheme="minorHAnsi"/>
                <w:b/>
                <w:color w:val="000000"/>
                <w:lang w:eastAsia="fr-FR"/>
              </w:rPr>
              <w:t xml:space="preserve"> – scan 2</w:t>
            </w:r>
          </w:p>
        </w:tc>
        <w:tc>
          <w:tcPr>
            <w:tcW w:w="2694" w:type="dxa"/>
            <w:shd w:val="clear" w:color="auto" w:fill="auto"/>
            <w:vAlign w:val="center"/>
            <w:hideMark/>
          </w:tcPr>
          <w:p w14:paraId="3D407621" w14:textId="7AB693E6" w:rsidR="00E862CD" w:rsidRPr="00B91016" w:rsidRDefault="009F05E5"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E</w:t>
            </w:r>
            <w:r w:rsidR="00E862CD" w:rsidRPr="00B91016">
              <w:rPr>
                <w:rFonts w:eastAsia="Times New Roman" w:cstheme="minorHAnsi"/>
                <w:b/>
                <w:color w:val="000000"/>
                <w:lang w:eastAsia="fr-FR"/>
              </w:rPr>
              <w:t>cart / valeur donnée par le script lors de l'étalonnage</w:t>
            </w:r>
          </w:p>
        </w:tc>
      </w:tr>
      <w:tr w:rsidR="00E862CD" w:rsidRPr="00E862CD" w14:paraId="4ADD8118" w14:textId="77777777" w:rsidTr="009A3AAE">
        <w:trPr>
          <w:trHeight w:val="246"/>
          <w:jc w:val="center"/>
        </w:trPr>
        <w:tc>
          <w:tcPr>
            <w:tcW w:w="1555" w:type="dxa"/>
            <w:shd w:val="clear" w:color="auto" w:fill="auto"/>
            <w:noWrap/>
            <w:vAlign w:val="bottom"/>
            <w:hideMark/>
          </w:tcPr>
          <w:p w14:paraId="4B8052B5"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w:t>
            </w:r>
          </w:p>
        </w:tc>
        <w:tc>
          <w:tcPr>
            <w:tcW w:w="1559" w:type="dxa"/>
            <w:vAlign w:val="bottom"/>
          </w:tcPr>
          <w:p w14:paraId="60FAD778" w14:textId="228BD862"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-0,026</w:t>
            </w:r>
          </w:p>
        </w:tc>
        <w:tc>
          <w:tcPr>
            <w:tcW w:w="1559" w:type="dxa"/>
            <w:vAlign w:val="bottom"/>
          </w:tcPr>
          <w:p w14:paraId="6BE4FD4C" w14:textId="69F8E138"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 </w:t>
            </w:r>
          </w:p>
        </w:tc>
        <w:tc>
          <w:tcPr>
            <w:tcW w:w="1559" w:type="dxa"/>
            <w:shd w:val="clear" w:color="auto" w:fill="auto"/>
            <w:noWrap/>
            <w:vAlign w:val="bottom"/>
            <w:hideMark/>
          </w:tcPr>
          <w:p w14:paraId="14F1C7CB" w14:textId="6370727C"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0,099</w:t>
            </w:r>
          </w:p>
        </w:tc>
        <w:tc>
          <w:tcPr>
            <w:tcW w:w="2694" w:type="dxa"/>
            <w:shd w:val="clear" w:color="auto" w:fill="auto"/>
            <w:noWrap/>
            <w:vAlign w:val="bottom"/>
            <w:hideMark/>
          </w:tcPr>
          <w:p w14:paraId="1A8A68A7" w14:textId="6E2C7A29" w:rsidR="00E862CD" w:rsidRPr="00E862CD" w:rsidRDefault="00E862CD" w:rsidP="00E862CD">
            <w:pPr>
              <w:spacing w:after="0" w:line="240" w:lineRule="auto"/>
              <w:jc w:val="center"/>
              <w:rPr>
                <w:rFonts w:eastAsia="Times New Roman" w:cstheme="minorHAnsi"/>
                <w:lang w:eastAsia="fr-FR"/>
              </w:rPr>
            </w:pPr>
          </w:p>
        </w:tc>
      </w:tr>
      <w:tr w:rsidR="00E862CD" w:rsidRPr="00E862CD" w14:paraId="50DCAAE3" w14:textId="77777777" w:rsidTr="009A3AAE">
        <w:trPr>
          <w:trHeight w:val="246"/>
          <w:jc w:val="center"/>
        </w:trPr>
        <w:tc>
          <w:tcPr>
            <w:tcW w:w="1555" w:type="dxa"/>
            <w:shd w:val="clear" w:color="auto" w:fill="auto"/>
            <w:noWrap/>
            <w:vAlign w:val="bottom"/>
            <w:hideMark/>
          </w:tcPr>
          <w:p w14:paraId="2EAE58ED"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0,103</w:t>
            </w:r>
          </w:p>
        </w:tc>
        <w:tc>
          <w:tcPr>
            <w:tcW w:w="1559" w:type="dxa"/>
            <w:vAlign w:val="bottom"/>
          </w:tcPr>
          <w:p w14:paraId="4B963637" w14:textId="0BE51556"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0,103</w:t>
            </w:r>
          </w:p>
        </w:tc>
        <w:tc>
          <w:tcPr>
            <w:tcW w:w="1559" w:type="dxa"/>
            <w:vAlign w:val="bottom"/>
          </w:tcPr>
          <w:p w14:paraId="1AAC74F8" w14:textId="6E703E9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lang w:eastAsia="fr-FR"/>
              </w:rPr>
              <w:t>0,0%</w:t>
            </w:r>
          </w:p>
        </w:tc>
        <w:tc>
          <w:tcPr>
            <w:tcW w:w="1559" w:type="dxa"/>
            <w:shd w:val="clear" w:color="auto" w:fill="auto"/>
            <w:noWrap/>
            <w:vAlign w:val="bottom"/>
            <w:hideMark/>
          </w:tcPr>
          <w:p w14:paraId="71964274" w14:textId="4AD64F49"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0,246</w:t>
            </w:r>
          </w:p>
        </w:tc>
        <w:tc>
          <w:tcPr>
            <w:tcW w:w="2694" w:type="dxa"/>
            <w:shd w:val="clear" w:color="auto" w:fill="auto"/>
            <w:noWrap/>
            <w:vAlign w:val="bottom"/>
            <w:hideMark/>
          </w:tcPr>
          <w:p w14:paraId="2C804B7C"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138,8%</w:t>
            </w:r>
          </w:p>
        </w:tc>
      </w:tr>
      <w:tr w:rsidR="00E862CD" w:rsidRPr="00E862CD" w14:paraId="5B32F343" w14:textId="77777777" w:rsidTr="009A3AAE">
        <w:trPr>
          <w:trHeight w:val="246"/>
          <w:jc w:val="center"/>
        </w:trPr>
        <w:tc>
          <w:tcPr>
            <w:tcW w:w="1555" w:type="dxa"/>
            <w:shd w:val="clear" w:color="auto" w:fill="auto"/>
            <w:noWrap/>
            <w:vAlign w:val="bottom"/>
            <w:hideMark/>
          </w:tcPr>
          <w:p w14:paraId="3C94B44F"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0,302</w:t>
            </w:r>
          </w:p>
        </w:tc>
        <w:tc>
          <w:tcPr>
            <w:tcW w:w="1559" w:type="dxa"/>
            <w:vAlign w:val="bottom"/>
          </w:tcPr>
          <w:p w14:paraId="1BD48D8D" w14:textId="631ED39E"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0,324</w:t>
            </w:r>
          </w:p>
        </w:tc>
        <w:tc>
          <w:tcPr>
            <w:tcW w:w="1559" w:type="dxa"/>
            <w:vAlign w:val="bottom"/>
          </w:tcPr>
          <w:p w14:paraId="34A5925B" w14:textId="30A9326F"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lang w:eastAsia="fr-FR"/>
              </w:rPr>
              <w:t>7,3%</w:t>
            </w:r>
          </w:p>
        </w:tc>
        <w:tc>
          <w:tcPr>
            <w:tcW w:w="1559" w:type="dxa"/>
            <w:shd w:val="clear" w:color="auto" w:fill="auto"/>
            <w:noWrap/>
            <w:vAlign w:val="bottom"/>
            <w:hideMark/>
          </w:tcPr>
          <w:p w14:paraId="2FD61F7B" w14:textId="65101294"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0,471</w:t>
            </w:r>
          </w:p>
        </w:tc>
        <w:tc>
          <w:tcPr>
            <w:tcW w:w="2694" w:type="dxa"/>
            <w:shd w:val="clear" w:color="auto" w:fill="auto"/>
            <w:noWrap/>
            <w:vAlign w:val="bottom"/>
            <w:hideMark/>
          </w:tcPr>
          <w:p w14:paraId="448270EC"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45,4%</w:t>
            </w:r>
          </w:p>
        </w:tc>
      </w:tr>
      <w:tr w:rsidR="00E862CD" w:rsidRPr="00E862CD" w14:paraId="1DF2C046" w14:textId="77777777" w:rsidTr="009A3AAE">
        <w:trPr>
          <w:trHeight w:val="246"/>
          <w:jc w:val="center"/>
        </w:trPr>
        <w:tc>
          <w:tcPr>
            <w:tcW w:w="1555" w:type="dxa"/>
            <w:shd w:val="clear" w:color="auto" w:fill="auto"/>
            <w:noWrap/>
            <w:vAlign w:val="bottom"/>
            <w:hideMark/>
          </w:tcPr>
          <w:p w14:paraId="4CAB2FE6"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0,501</w:t>
            </w:r>
          </w:p>
        </w:tc>
        <w:tc>
          <w:tcPr>
            <w:tcW w:w="1559" w:type="dxa"/>
            <w:vAlign w:val="bottom"/>
          </w:tcPr>
          <w:p w14:paraId="75AE94A5" w14:textId="6600A496"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0,508</w:t>
            </w:r>
          </w:p>
        </w:tc>
        <w:tc>
          <w:tcPr>
            <w:tcW w:w="1559" w:type="dxa"/>
            <w:vAlign w:val="bottom"/>
          </w:tcPr>
          <w:p w14:paraId="60B8717A" w14:textId="41B70DA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1,4%</w:t>
            </w:r>
          </w:p>
        </w:tc>
        <w:tc>
          <w:tcPr>
            <w:tcW w:w="1559" w:type="dxa"/>
            <w:shd w:val="clear" w:color="auto" w:fill="auto"/>
            <w:noWrap/>
            <w:vAlign w:val="bottom"/>
            <w:hideMark/>
          </w:tcPr>
          <w:p w14:paraId="5E596D3C" w14:textId="4EEC77B0"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0,660</w:t>
            </w:r>
          </w:p>
        </w:tc>
        <w:tc>
          <w:tcPr>
            <w:tcW w:w="2694" w:type="dxa"/>
            <w:shd w:val="clear" w:color="auto" w:fill="auto"/>
            <w:noWrap/>
            <w:vAlign w:val="bottom"/>
            <w:hideMark/>
          </w:tcPr>
          <w:p w14:paraId="27C0791B"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29,9%</w:t>
            </w:r>
          </w:p>
        </w:tc>
      </w:tr>
      <w:tr w:rsidR="00E862CD" w:rsidRPr="00E862CD" w14:paraId="64297855" w14:textId="77777777" w:rsidTr="009A3AAE">
        <w:trPr>
          <w:trHeight w:val="246"/>
          <w:jc w:val="center"/>
        </w:trPr>
        <w:tc>
          <w:tcPr>
            <w:tcW w:w="1555" w:type="dxa"/>
            <w:shd w:val="clear" w:color="auto" w:fill="auto"/>
            <w:noWrap/>
            <w:vAlign w:val="bottom"/>
            <w:hideMark/>
          </w:tcPr>
          <w:p w14:paraId="04C71181"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0,7</w:t>
            </w:r>
          </w:p>
        </w:tc>
        <w:tc>
          <w:tcPr>
            <w:tcW w:w="1559" w:type="dxa"/>
            <w:vAlign w:val="bottom"/>
          </w:tcPr>
          <w:p w14:paraId="43AB465D" w14:textId="26935626"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0,692</w:t>
            </w:r>
          </w:p>
        </w:tc>
        <w:tc>
          <w:tcPr>
            <w:tcW w:w="1559" w:type="dxa"/>
            <w:vAlign w:val="bottom"/>
          </w:tcPr>
          <w:p w14:paraId="043DF4EF" w14:textId="7D5CB629"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-1,1%</w:t>
            </w:r>
          </w:p>
        </w:tc>
        <w:tc>
          <w:tcPr>
            <w:tcW w:w="1559" w:type="dxa"/>
            <w:shd w:val="clear" w:color="auto" w:fill="auto"/>
            <w:noWrap/>
            <w:vAlign w:val="bottom"/>
            <w:hideMark/>
          </w:tcPr>
          <w:p w14:paraId="63F72DB2" w14:textId="1EE64DA8"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0,871</w:t>
            </w:r>
          </w:p>
        </w:tc>
        <w:tc>
          <w:tcPr>
            <w:tcW w:w="2694" w:type="dxa"/>
            <w:shd w:val="clear" w:color="auto" w:fill="auto"/>
            <w:noWrap/>
            <w:vAlign w:val="bottom"/>
            <w:hideMark/>
          </w:tcPr>
          <w:p w14:paraId="1CA0E979"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25,9%</w:t>
            </w:r>
          </w:p>
        </w:tc>
      </w:tr>
      <w:tr w:rsidR="00E862CD" w:rsidRPr="00E862CD" w14:paraId="4A3C5DFD" w14:textId="77777777" w:rsidTr="009A3AAE">
        <w:trPr>
          <w:trHeight w:val="246"/>
          <w:jc w:val="center"/>
        </w:trPr>
        <w:tc>
          <w:tcPr>
            <w:tcW w:w="1555" w:type="dxa"/>
            <w:shd w:val="clear" w:color="auto" w:fill="auto"/>
            <w:noWrap/>
            <w:vAlign w:val="bottom"/>
            <w:hideMark/>
          </w:tcPr>
          <w:p w14:paraId="25FA499E"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w:t>
            </w:r>
          </w:p>
        </w:tc>
        <w:tc>
          <w:tcPr>
            <w:tcW w:w="1559" w:type="dxa"/>
            <w:vAlign w:val="bottom"/>
          </w:tcPr>
          <w:p w14:paraId="3E19CD10" w14:textId="68C5323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0,984</w:t>
            </w:r>
          </w:p>
        </w:tc>
        <w:tc>
          <w:tcPr>
            <w:tcW w:w="1559" w:type="dxa"/>
            <w:vAlign w:val="bottom"/>
          </w:tcPr>
          <w:p w14:paraId="4EA2B1ED" w14:textId="70252500"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-1,6%</w:t>
            </w:r>
          </w:p>
        </w:tc>
        <w:tc>
          <w:tcPr>
            <w:tcW w:w="1559" w:type="dxa"/>
            <w:shd w:val="clear" w:color="auto" w:fill="auto"/>
            <w:noWrap/>
            <w:vAlign w:val="bottom"/>
            <w:hideMark/>
          </w:tcPr>
          <w:p w14:paraId="0DE70C17" w14:textId="57EA3290"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1,201</w:t>
            </w:r>
          </w:p>
        </w:tc>
        <w:tc>
          <w:tcPr>
            <w:tcW w:w="2694" w:type="dxa"/>
            <w:shd w:val="clear" w:color="auto" w:fill="auto"/>
            <w:noWrap/>
            <w:vAlign w:val="bottom"/>
            <w:hideMark/>
          </w:tcPr>
          <w:p w14:paraId="73C79216"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22,1%</w:t>
            </w:r>
          </w:p>
        </w:tc>
      </w:tr>
      <w:tr w:rsidR="00E862CD" w:rsidRPr="00E862CD" w14:paraId="46289A19" w14:textId="77777777" w:rsidTr="009A3AAE">
        <w:trPr>
          <w:trHeight w:val="246"/>
          <w:jc w:val="center"/>
        </w:trPr>
        <w:tc>
          <w:tcPr>
            <w:tcW w:w="1555" w:type="dxa"/>
            <w:shd w:val="clear" w:color="auto" w:fill="auto"/>
            <w:noWrap/>
            <w:vAlign w:val="bottom"/>
            <w:hideMark/>
          </w:tcPr>
          <w:p w14:paraId="08EE8077"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1,5</w:t>
            </w:r>
          </w:p>
        </w:tc>
        <w:tc>
          <w:tcPr>
            <w:tcW w:w="1559" w:type="dxa"/>
            <w:vAlign w:val="bottom"/>
          </w:tcPr>
          <w:p w14:paraId="7268AA13" w14:textId="5C095ED8"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1,473</w:t>
            </w:r>
          </w:p>
        </w:tc>
        <w:tc>
          <w:tcPr>
            <w:tcW w:w="1559" w:type="dxa"/>
            <w:vAlign w:val="bottom"/>
          </w:tcPr>
          <w:p w14:paraId="148A18E3" w14:textId="6E88696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-1,8%</w:t>
            </w:r>
          </w:p>
        </w:tc>
        <w:tc>
          <w:tcPr>
            <w:tcW w:w="1559" w:type="dxa"/>
            <w:shd w:val="clear" w:color="auto" w:fill="auto"/>
            <w:noWrap/>
            <w:vAlign w:val="bottom"/>
            <w:hideMark/>
          </w:tcPr>
          <w:p w14:paraId="40C308A2" w14:textId="5290B55A"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1,772</w:t>
            </w:r>
          </w:p>
        </w:tc>
        <w:tc>
          <w:tcPr>
            <w:tcW w:w="2694" w:type="dxa"/>
            <w:shd w:val="clear" w:color="auto" w:fill="auto"/>
            <w:noWrap/>
            <w:vAlign w:val="bottom"/>
            <w:hideMark/>
          </w:tcPr>
          <w:p w14:paraId="152EF98F"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20,3%</w:t>
            </w:r>
          </w:p>
        </w:tc>
      </w:tr>
      <w:tr w:rsidR="00E862CD" w:rsidRPr="00E862CD" w14:paraId="3CE631C4" w14:textId="77777777" w:rsidTr="009A3AAE">
        <w:trPr>
          <w:trHeight w:val="246"/>
          <w:jc w:val="center"/>
        </w:trPr>
        <w:tc>
          <w:tcPr>
            <w:tcW w:w="1555" w:type="dxa"/>
            <w:shd w:val="clear" w:color="auto" w:fill="auto"/>
            <w:noWrap/>
            <w:vAlign w:val="bottom"/>
            <w:hideMark/>
          </w:tcPr>
          <w:p w14:paraId="1EAC7EEF"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w:t>
            </w:r>
          </w:p>
        </w:tc>
        <w:tc>
          <w:tcPr>
            <w:tcW w:w="1559" w:type="dxa"/>
            <w:vAlign w:val="bottom"/>
          </w:tcPr>
          <w:p w14:paraId="3614D675" w14:textId="02403B3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1,989</w:t>
            </w:r>
          </w:p>
        </w:tc>
        <w:tc>
          <w:tcPr>
            <w:tcW w:w="1559" w:type="dxa"/>
            <w:vAlign w:val="bottom"/>
          </w:tcPr>
          <w:p w14:paraId="66CB9E78" w14:textId="752D23DE"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-0,5%</w:t>
            </w:r>
          </w:p>
        </w:tc>
        <w:tc>
          <w:tcPr>
            <w:tcW w:w="1559" w:type="dxa"/>
            <w:shd w:val="clear" w:color="auto" w:fill="auto"/>
            <w:noWrap/>
            <w:vAlign w:val="bottom"/>
            <w:hideMark/>
          </w:tcPr>
          <w:p w14:paraId="5A8E6619" w14:textId="10E9721E"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2,356</w:t>
            </w:r>
          </w:p>
        </w:tc>
        <w:tc>
          <w:tcPr>
            <w:tcW w:w="2694" w:type="dxa"/>
            <w:shd w:val="clear" w:color="auto" w:fill="auto"/>
            <w:noWrap/>
            <w:vAlign w:val="bottom"/>
            <w:hideMark/>
          </w:tcPr>
          <w:p w14:paraId="23EFADAB"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18,5%</w:t>
            </w:r>
          </w:p>
        </w:tc>
      </w:tr>
      <w:tr w:rsidR="00E862CD" w:rsidRPr="00E862CD" w14:paraId="752A5311" w14:textId="77777777" w:rsidTr="009A3AAE">
        <w:trPr>
          <w:trHeight w:val="246"/>
          <w:jc w:val="center"/>
        </w:trPr>
        <w:tc>
          <w:tcPr>
            <w:tcW w:w="1555" w:type="dxa"/>
            <w:shd w:val="clear" w:color="auto" w:fill="auto"/>
            <w:noWrap/>
            <w:vAlign w:val="bottom"/>
            <w:hideMark/>
          </w:tcPr>
          <w:p w14:paraId="66101254"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3</w:t>
            </w:r>
          </w:p>
        </w:tc>
        <w:tc>
          <w:tcPr>
            <w:tcW w:w="1559" w:type="dxa"/>
            <w:vAlign w:val="bottom"/>
          </w:tcPr>
          <w:p w14:paraId="79E44352" w14:textId="5FC5E8E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3,057</w:t>
            </w:r>
          </w:p>
        </w:tc>
        <w:tc>
          <w:tcPr>
            <w:tcW w:w="1559" w:type="dxa"/>
            <w:vAlign w:val="bottom"/>
          </w:tcPr>
          <w:p w14:paraId="7978C92F" w14:textId="468483AA"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1,9%</w:t>
            </w:r>
          </w:p>
        </w:tc>
        <w:tc>
          <w:tcPr>
            <w:tcW w:w="1559" w:type="dxa"/>
            <w:shd w:val="clear" w:color="auto" w:fill="auto"/>
            <w:noWrap/>
            <w:vAlign w:val="bottom"/>
            <w:hideMark/>
          </w:tcPr>
          <w:p w14:paraId="119C1076" w14:textId="2C8B5CED"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3,566</w:t>
            </w:r>
          </w:p>
        </w:tc>
        <w:tc>
          <w:tcPr>
            <w:tcW w:w="2694" w:type="dxa"/>
            <w:shd w:val="clear" w:color="auto" w:fill="auto"/>
            <w:noWrap/>
            <w:vAlign w:val="bottom"/>
            <w:hideMark/>
          </w:tcPr>
          <w:p w14:paraId="2B304095"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16,7%</w:t>
            </w:r>
          </w:p>
        </w:tc>
      </w:tr>
      <w:tr w:rsidR="00E862CD" w:rsidRPr="00E862CD" w14:paraId="77F22275" w14:textId="77777777" w:rsidTr="009A3AAE">
        <w:trPr>
          <w:trHeight w:val="246"/>
          <w:jc w:val="center"/>
        </w:trPr>
        <w:tc>
          <w:tcPr>
            <w:tcW w:w="1555" w:type="dxa"/>
            <w:shd w:val="clear" w:color="auto" w:fill="auto"/>
            <w:noWrap/>
            <w:vAlign w:val="bottom"/>
            <w:hideMark/>
          </w:tcPr>
          <w:p w14:paraId="73C1A331"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5</w:t>
            </w:r>
          </w:p>
        </w:tc>
        <w:tc>
          <w:tcPr>
            <w:tcW w:w="1559" w:type="dxa"/>
            <w:vAlign w:val="bottom"/>
          </w:tcPr>
          <w:p w14:paraId="675E8AAE" w14:textId="64BBEEDE"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4,969</w:t>
            </w:r>
          </w:p>
        </w:tc>
        <w:tc>
          <w:tcPr>
            <w:tcW w:w="1559" w:type="dxa"/>
            <w:vAlign w:val="bottom"/>
          </w:tcPr>
          <w:p w14:paraId="6E112767" w14:textId="18C799E3"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-0,6%</w:t>
            </w:r>
          </w:p>
        </w:tc>
        <w:tc>
          <w:tcPr>
            <w:tcW w:w="1559" w:type="dxa"/>
            <w:shd w:val="clear" w:color="auto" w:fill="auto"/>
            <w:noWrap/>
            <w:vAlign w:val="bottom"/>
            <w:hideMark/>
          </w:tcPr>
          <w:p w14:paraId="669E7DEB" w14:textId="29CB0F2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5,815</w:t>
            </w:r>
          </w:p>
        </w:tc>
        <w:tc>
          <w:tcPr>
            <w:tcW w:w="2694" w:type="dxa"/>
            <w:shd w:val="clear" w:color="auto" w:fill="auto"/>
            <w:noWrap/>
            <w:vAlign w:val="bottom"/>
            <w:hideMark/>
          </w:tcPr>
          <w:p w14:paraId="69518898"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17,0%</w:t>
            </w:r>
          </w:p>
        </w:tc>
      </w:tr>
      <w:tr w:rsidR="00E862CD" w:rsidRPr="00E862CD" w14:paraId="353658ED" w14:textId="77777777" w:rsidTr="009A3AAE">
        <w:trPr>
          <w:trHeight w:val="246"/>
          <w:jc w:val="center"/>
        </w:trPr>
        <w:tc>
          <w:tcPr>
            <w:tcW w:w="1555" w:type="dxa"/>
            <w:shd w:val="clear" w:color="auto" w:fill="auto"/>
            <w:noWrap/>
            <w:vAlign w:val="bottom"/>
            <w:hideMark/>
          </w:tcPr>
          <w:p w14:paraId="1F20CA48"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8</w:t>
            </w:r>
          </w:p>
        </w:tc>
        <w:tc>
          <w:tcPr>
            <w:tcW w:w="1559" w:type="dxa"/>
            <w:vAlign w:val="bottom"/>
          </w:tcPr>
          <w:p w14:paraId="2F3D20B1" w14:textId="3C6747C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7,983</w:t>
            </w:r>
          </w:p>
        </w:tc>
        <w:tc>
          <w:tcPr>
            <w:tcW w:w="1559" w:type="dxa"/>
            <w:vAlign w:val="bottom"/>
          </w:tcPr>
          <w:p w14:paraId="58E85218" w14:textId="61393425"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-0,2%</w:t>
            </w:r>
          </w:p>
        </w:tc>
        <w:tc>
          <w:tcPr>
            <w:tcW w:w="1559" w:type="dxa"/>
            <w:shd w:val="clear" w:color="auto" w:fill="auto"/>
            <w:noWrap/>
            <w:vAlign w:val="bottom"/>
            <w:hideMark/>
          </w:tcPr>
          <w:p w14:paraId="47FCF5A9" w14:textId="23218B43"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9,230</w:t>
            </w:r>
          </w:p>
        </w:tc>
        <w:tc>
          <w:tcPr>
            <w:tcW w:w="2694" w:type="dxa"/>
            <w:shd w:val="clear" w:color="auto" w:fill="auto"/>
            <w:noWrap/>
            <w:vAlign w:val="bottom"/>
            <w:hideMark/>
          </w:tcPr>
          <w:p w14:paraId="4E693580"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15,6%</w:t>
            </w:r>
          </w:p>
        </w:tc>
      </w:tr>
      <w:tr w:rsidR="00E862CD" w:rsidRPr="00E862CD" w14:paraId="4A3737F1" w14:textId="77777777" w:rsidTr="009A3AAE">
        <w:trPr>
          <w:trHeight w:val="246"/>
          <w:jc w:val="center"/>
        </w:trPr>
        <w:tc>
          <w:tcPr>
            <w:tcW w:w="1555" w:type="dxa"/>
            <w:shd w:val="clear" w:color="auto" w:fill="auto"/>
            <w:noWrap/>
            <w:vAlign w:val="bottom"/>
            <w:hideMark/>
          </w:tcPr>
          <w:p w14:paraId="00FE4562"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10</w:t>
            </w:r>
          </w:p>
        </w:tc>
        <w:tc>
          <w:tcPr>
            <w:tcW w:w="1559" w:type="dxa"/>
            <w:vAlign w:val="bottom"/>
          </w:tcPr>
          <w:p w14:paraId="65A6349F" w14:textId="6A9258A3"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9,986</w:t>
            </w:r>
          </w:p>
        </w:tc>
        <w:tc>
          <w:tcPr>
            <w:tcW w:w="1559" w:type="dxa"/>
            <w:vAlign w:val="bottom"/>
          </w:tcPr>
          <w:p w14:paraId="641F12EB" w14:textId="0B5F6652"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-0,1%</w:t>
            </w:r>
          </w:p>
        </w:tc>
        <w:tc>
          <w:tcPr>
            <w:tcW w:w="1559" w:type="dxa"/>
            <w:shd w:val="clear" w:color="auto" w:fill="auto"/>
            <w:noWrap/>
            <w:vAlign w:val="bottom"/>
            <w:hideMark/>
          </w:tcPr>
          <w:p w14:paraId="35B86671" w14:textId="63A24ADE"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11,266</w:t>
            </w:r>
          </w:p>
        </w:tc>
        <w:tc>
          <w:tcPr>
            <w:tcW w:w="2694" w:type="dxa"/>
            <w:shd w:val="clear" w:color="auto" w:fill="auto"/>
            <w:noWrap/>
            <w:vAlign w:val="bottom"/>
            <w:hideMark/>
          </w:tcPr>
          <w:p w14:paraId="7E3ECC79"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12,8%</w:t>
            </w:r>
          </w:p>
        </w:tc>
      </w:tr>
      <w:tr w:rsidR="00E862CD" w:rsidRPr="00E862CD" w14:paraId="7CEAB98A" w14:textId="77777777" w:rsidTr="009A3AAE">
        <w:trPr>
          <w:trHeight w:val="246"/>
          <w:jc w:val="center"/>
        </w:trPr>
        <w:tc>
          <w:tcPr>
            <w:tcW w:w="1555" w:type="dxa"/>
            <w:shd w:val="clear" w:color="auto" w:fill="auto"/>
            <w:noWrap/>
            <w:vAlign w:val="bottom"/>
            <w:hideMark/>
          </w:tcPr>
          <w:p w14:paraId="4369E74D"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15</w:t>
            </w:r>
          </w:p>
        </w:tc>
        <w:tc>
          <w:tcPr>
            <w:tcW w:w="1559" w:type="dxa"/>
            <w:vAlign w:val="bottom"/>
          </w:tcPr>
          <w:p w14:paraId="3DA4FD77" w14:textId="65E509FD"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15,116</w:t>
            </w:r>
          </w:p>
        </w:tc>
        <w:tc>
          <w:tcPr>
            <w:tcW w:w="1559" w:type="dxa"/>
            <w:vAlign w:val="bottom"/>
          </w:tcPr>
          <w:p w14:paraId="1B74F920" w14:textId="1EBD2393"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0,8%</w:t>
            </w:r>
          </w:p>
        </w:tc>
        <w:tc>
          <w:tcPr>
            <w:tcW w:w="1559" w:type="dxa"/>
            <w:shd w:val="clear" w:color="auto" w:fill="auto"/>
            <w:noWrap/>
            <w:vAlign w:val="bottom"/>
            <w:hideMark/>
          </w:tcPr>
          <w:p w14:paraId="50DB4B24" w14:textId="1725AD45"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16,628</w:t>
            </w:r>
          </w:p>
        </w:tc>
        <w:tc>
          <w:tcPr>
            <w:tcW w:w="2694" w:type="dxa"/>
            <w:shd w:val="clear" w:color="auto" w:fill="auto"/>
            <w:noWrap/>
            <w:vAlign w:val="bottom"/>
            <w:hideMark/>
          </w:tcPr>
          <w:p w14:paraId="07DE7993"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10,0%</w:t>
            </w:r>
          </w:p>
        </w:tc>
      </w:tr>
      <w:tr w:rsidR="00E862CD" w:rsidRPr="00E862CD" w14:paraId="52A45CE1" w14:textId="77777777" w:rsidTr="009A3AAE">
        <w:trPr>
          <w:trHeight w:val="246"/>
          <w:jc w:val="center"/>
        </w:trPr>
        <w:tc>
          <w:tcPr>
            <w:tcW w:w="1555" w:type="dxa"/>
            <w:shd w:val="clear" w:color="auto" w:fill="auto"/>
            <w:noWrap/>
            <w:vAlign w:val="bottom"/>
            <w:hideMark/>
          </w:tcPr>
          <w:p w14:paraId="53DCEBBA"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20</w:t>
            </w:r>
          </w:p>
        </w:tc>
        <w:tc>
          <w:tcPr>
            <w:tcW w:w="1559" w:type="dxa"/>
            <w:vAlign w:val="bottom"/>
          </w:tcPr>
          <w:p w14:paraId="7A9426F1" w14:textId="590A911F"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19,880</w:t>
            </w:r>
          </w:p>
        </w:tc>
        <w:tc>
          <w:tcPr>
            <w:tcW w:w="1559" w:type="dxa"/>
            <w:vAlign w:val="bottom"/>
          </w:tcPr>
          <w:p w14:paraId="3B84F486" w14:textId="056E407C"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-0,6%</w:t>
            </w:r>
          </w:p>
        </w:tc>
        <w:tc>
          <w:tcPr>
            <w:tcW w:w="1559" w:type="dxa"/>
            <w:shd w:val="clear" w:color="auto" w:fill="auto"/>
            <w:noWrap/>
            <w:vAlign w:val="bottom"/>
            <w:hideMark/>
          </w:tcPr>
          <w:p w14:paraId="5D4C1D81" w14:textId="7185F7EB"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21,583</w:t>
            </w:r>
          </w:p>
        </w:tc>
        <w:tc>
          <w:tcPr>
            <w:tcW w:w="2694" w:type="dxa"/>
            <w:shd w:val="clear" w:color="auto" w:fill="auto"/>
            <w:noWrap/>
            <w:vAlign w:val="bottom"/>
            <w:hideMark/>
          </w:tcPr>
          <w:p w14:paraId="4C14BD06"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8,6%</w:t>
            </w:r>
          </w:p>
        </w:tc>
      </w:tr>
      <w:tr w:rsidR="00E862CD" w:rsidRPr="00E862CD" w14:paraId="2826C501" w14:textId="77777777" w:rsidTr="009A3AAE">
        <w:trPr>
          <w:trHeight w:val="258"/>
          <w:jc w:val="center"/>
        </w:trPr>
        <w:tc>
          <w:tcPr>
            <w:tcW w:w="1555" w:type="dxa"/>
            <w:shd w:val="clear" w:color="auto" w:fill="auto"/>
            <w:noWrap/>
            <w:vAlign w:val="bottom"/>
            <w:hideMark/>
          </w:tcPr>
          <w:p w14:paraId="068C0B71" w14:textId="77777777"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25</w:t>
            </w:r>
          </w:p>
        </w:tc>
        <w:tc>
          <w:tcPr>
            <w:tcW w:w="1559" w:type="dxa"/>
            <w:vAlign w:val="bottom"/>
          </w:tcPr>
          <w:p w14:paraId="3E252311" w14:textId="71AC8FF0"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25,060</w:t>
            </w:r>
          </w:p>
        </w:tc>
        <w:tc>
          <w:tcPr>
            <w:tcW w:w="1559" w:type="dxa"/>
            <w:vAlign w:val="bottom"/>
          </w:tcPr>
          <w:p w14:paraId="46242A52" w14:textId="041AE18D" w:rsidR="00E862CD" w:rsidRPr="00E862CD" w:rsidRDefault="00E862CD" w:rsidP="00E862CD">
            <w:pPr>
              <w:spacing w:after="0" w:line="240" w:lineRule="auto"/>
              <w:jc w:val="center"/>
              <w:rPr>
                <w:rFonts w:eastAsia="Times New Roman" w:cstheme="minorHAnsi"/>
                <w:color w:val="000000"/>
                <w:lang w:eastAsia="fr-FR"/>
              </w:rPr>
            </w:pPr>
            <w:r w:rsidRPr="00E862CD">
              <w:rPr>
                <w:rFonts w:ascii="Calibri" w:eastAsia="Times New Roman" w:hAnsi="Calibri" w:cs="Calibri"/>
                <w:color w:val="000000"/>
                <w:lang w:eastAsia="fr-FR"/>
              </w:rPr>
              <w:t>0,2%</w:t>
            </w:r>
          </w:p>
        </w:tc>
        <w:tc>
          <w:tcPr>
            <w:tcW w:w="1559" w:type="dxa"/>
            <w:shd w:val="clear" w:color="auto" w:fill="auto"/>
            <w:noWrap/>
            <w:vAlign w:val="bottom"/>
            <w:hideMark/>
          </w:tcPr>
          <w:p w14:paraId="459FB083" w14:textId="76A57FC9" w:rsidR="00E862CD" w:rsidRPr="00E862CD" w:rsidRDefault="00E862CD" w:rsidP="00E862CD">
            <w:pPr>
              <w:spacing w:after="0" w:line="240" w:lineRule="auto"/>
              <w:jc w:val="center"/>
              <w:rPr>
                <w:rFonts w:eastAsia="Times New Roman" w:cstheme="minorHAnsi"/>
                <w:color w:val="000000"/>
                <w:lang w:eastAsia="fr-FR"/>
              </w:rPr>
            </w:pPr>
            <w:r w:rsidRPr="00E862CD">
              <w:rPr>
                <w:rFonts w:eastAsia="Times New Roman" w:cstheme="minorHAnsi"/>
                <w:color w:val="000000"/>
                <w:lang w:eastAsia="fr-FR"/>
              </w:rPr>
              <w:t>26,759</w:t>
            </w:r>
          </w:p>
        </w:tc>
        <w:tc>
          <w:tcPr>
            <w:tcW w:w="2694" w:type="dxa"/>
            <w:shd w:val="clear" w:color="auto" w:fill="auto"/>
            <w:noWrap/>
            <w:vAlign w:val="bottom"/>
            <w:hideMark/>
          </w:tcPr>
          <w:p w14:paraId="1A436FDA" w14:textId="77777777" w:rsidR="00E862CD" w:rsidRPr="00E862CD" w:rsidRDefault="00E862CD" w:rsidP="00E862CD">
            <w:pPr>
              <w:spacing w:after="0" w:line="240" w:lineRule="auto"/>
              <w:jc w:val="center"/>
              <w:rPr>
                <w:rFonts w:eastAsia="Times New Roman" w:cstheme="minorHAnsi"/>
                <w:lang w:eastAsia="fr-FR"/>
              </w:rPr>
            </w:pPr>
            <w:r w:rsidRPr="00E862CD">
              <w:rPr>
                <w:rFonts w:eastAsia="Times New Roman" w:cstheme="minorHAnsi"/>
                <w:lang w:eastAsia="fr-FR"/>
              </w:rPr>
              <w:t>6,8%</w:t>
            </w:r>
          </w:p>
        </w:tc>
      </w:tr>
      <w:tr w:rsidR="00E862CD" w:rsidRPr="00E862CD" w14:paraId="53037D44" w14:textId="77777777" w:rsidTr="009A3AAE">
        <w:trPr>
          <w:trHeight w:val="246"/>
          <w:jc w:val="center"/>
        </w:trPr>
        <w:tc>
          <w:tcPr>
            <w:tcW w:w="1555" w:type="dxa"/>
            <w:shd w:val="clear" w:color="auto" w:fill="auto"/>
            <w:noWrap/>
            <w:vAlign w:val="bottom"/>
            <w:hideMark/>
          </w:tcPr>
          <w:p w14:paraId="726083CA" w14:textId="685F2576" w:rsidR="00E862CD" w:rsidRPr="00B91016" w:rsidRDefault="00E061F4"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M</w:t>
            </w:r>
            <w:r w:rsidR="00E862CD" w:rsidRPr="00B91016">
              <w:rPr>
                <w:rFonts w:eastAsia="Times New Roman" w:cstheme="minorHAnsi"/>
                <w:b/>
                <w:color w:val="000000"/>
                <w:lang w:eastAsia="fr-FR"/>
              </w:rPr>
              <w:t>oyenne</w:t>
            </w:r>
          </w:p>
        </w:tc>
        <w:tc>
          <w:tcPr>
            <w:tcW w:w="1559" w:type="dxa"/>
            <w:vAlign w:val="bottom"/>
          </w:tcPr>
          <w:p w14:paraId="0DA8FE88" w14:textId="77777777" w:rsidR="00E862CD" w:rsidRPr="00B91016" w:rsidRDefault="00E862CD" w:rsidP="00E862CD">
            <w:pPr>
              <w:spacing w:after="0" w:line="240" w:lineRule="auto"/>
              <w:jc w:val="center"/>
              <w:rPr>
                <w:rFonts w:eastAsia="Times New Roman" w:cstheme="minorHAnsi"/>
                <w:b/>
                <w:color w:val="000000"/>
                <w:lang w:eastAsia="fr-FR"/>
              </w:rPr>
            </w:pPr>
          </w:p>
        </w:tc>
        <w:tc>
          <w:tcPr>
            <w:tcW w:w="1559" w:type="dxa"/>
            <w:vAlign w:val="bottom"/>
          </w:tcPr>
          <w:p w14:paraId="48F9AD82" w14:textId="164B9F57" w:rsidR="00E862CD" w:rsidRPr="00B91016" w:rsidRDefault="00E862CD" w:rsidP="00E862CD">
            <w:pPr>
              <w:spacing w:after="0" w:line="240" w:lineRule="auto"/>
              <w:jc w:val="center"/>
              <w:rPr>
                <w:rFonts w:eastAsia="Times New Roman" w:cstheme="minorHAnsi"/>
                <w:b/>
                <w:color w:val="000000"/>
                <w:lang w:eastAsia="fr-FR"/>
              </w:rPr>
            </w:pPr>
            <w:r w:rsidRPr="00B91016">
              <w:rPr>
                <w:rFonts w:ascii="Calibri" w:eastAsia="Times New Roman" w:hAnsi="Calibri" w:cs="Calibri"/>
                <w:b/>
                <w:color w:val="000000"/>
                <w:lang w:eastAsia="fr-FR"/>
              </w:rPr>
              <w:t>0,4%</w:t>
            </w:r>
          </w:p>
        </w:tc>
        <w:tc>
          <w:tcPr>
            <w:tcW w:w="1559" w:type="dxa"/>
            <w:shd w:val="clear" w:color="auto" w:fill="auto"/>
            <w:noWrap/>
            <w:vAlign w:val="bottom"/>
            <w:hideMark/>
          </w:tcPr>
          <w:p w14:paraId="7BACC0B5" w14:textId="74785FA2" w:rsidR="00E862CD" w:rsidRPr="00B91016" w:rsidRDefault="00E862CD" w:rsidP="00E862CD">
            <w:pPr>
              <w:spacing w:after="0" w:line="240" w:lineRule="auto"/>
              <w:jc w:val="center"/>
              <w:rPr>
                <w:rFonts w:eastAsia="Times New Roman" w:cstheme="minorHAnsi"/>
                <w:b/>
                <w:color w:val="000000"/>
                <w:lang w:eastAsia="fr-FR"/>
              </w:rPr>
            </w:pPr>
          </w:p>
        </w:tc>
        <w:tc>
          <w:tcPr>
            <w:tcW w:w="2694" w:type="dxa"/>
            <w:shd w:val="clear" w:color="auto" w:fill="auto"/>
            <w:noWrap/>
            <w:vAlign w:val="bottom"/>
            <w:hideMark/>
          </w:tcPr>
          <w:p w14:paraId="2D69E85A" w14:textId="77777777" w:rsidR="00E862CD" w:rsidRPr="00B91016" w:rsidRDefault="00E862CD" w:rsidP="00E862CD">
            <w:pPr>
              <w:spacing w:after="0" w:line="240" w:lineRule="auto"/>
              <w:jc w:val="center"/>
              <w:rPr>
                <w:rFonts w:eastAsia="Times New Roman" w:cstheme="minorHAnsi"/>
                <w:b/>
                <w:color w:val="000000"/>
                <w:lang w:eastAsia="fr-FR"/>
              </w:rPr>
            </w:pPr>
            <w:r w:rsidRPr="00B91016">
              <w:rPr>
                <w:rFonts w:eastAsia="Times New Roman" w:cstheme="minorHAnsi"/>
                <w:b/>
                <w:color w:val="000000"/>
                <w:lang w:eastAsia="fr-FR"/>
              </w:rPr>
              <w:t>27,7%</w:t>
            </w:r>
          </w:p>
        </w:tc>
      </w:tr>
    </w:tbl>
    <w:p w14:paraId="7DB7ED16" w14:textId="77777777" w:rsidR="004A1150" w:rsidRDefault="004A1150" w:rsidP="00891924">
      <w:pPr>
        <w:jc w:val="both"/>
      </w:pPr>
    </w:p>
    <w:p w14:paraId="3433637B" w14:textId="77777777" w:rsidR="00C74CB9" w:rsidRDefault="004A1150" w:rsidP="00C74CB9">
      <w:pPr>
        <w:keepNext/>
        <w:jc w:val="center"/>
      </w:pPr>
      <w:r>
        <w:rPr>
          <w:noProof/>
          <w:lang w:eastAsia="fr-FR"/>
        </w:rPr>
        <w:lastRenderedPageBreak/>
        <w:drawing>
          <wp:inline distT="0" distB="0" distL="0" distR="0" wp14:anchorId="5965B61E" wp14:editId="463CECA7">
            <wp:extent cx="5760720" cy="2762250"/>
            <wp:effectExtent l="0" t="0" r="11430" b="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7043602" w14:textId="0F4BCD2F" w:rsidR="00891924" w:rsidRDefault="00C74CB9" w:rsidP="00C74CB9">
      <w:pPr>
        <w:pStyle w:val="Lgende"/>
        <w:jc w:val="center"/>
      </w:pPr>
      <w:r>
        <w:t xml:space="preserve">Figure </w:t>
      </w:r>
      <w:fldSimple w:instr=" SEQ Figure \* ARABIC ">
        <w:r w:rsidR="00C72D5D">
          <w:rPr>
            <w:noProof/>
          </w:rPr>
          <w:t>4</w:t>
        </w:r>
      </w:fldSimple>
      <w:r>
        <w:t xml:space="preserve"> : Courbes d’étalonnage réalisées à deux dates. </w:t>
      </w:r>
    </w:p>
    <w:p w14:paraId="64F1C627" w14:textId="5FC86982" w:rsidR="003A7A7D" w:rsidRDefault="003A7A7D" w:rsidP="00891924">
      <w:pPr>
        <w:jc w:val="both"/>
        <w:rPr>
          <w:color w:val="C45911" w:themeColor="accent2" w:themeShade="BF"/>
        </w:rPr>
      </w:pPr>
      <w:r>
        <w:t>La première série de numérisation a été réalisée 4 jours après l’irradiation. Ainsi, la polymérisation peut être considérée comme terminée. La courbe d’étalonnage a été réalisée le même jour que les premières numérisations</w:t>
      </w:r>
      <w:r w:rsidR="00CE1CF1">
        <w:t xml:space="preserve"> (19/09)</w:t>
      </w:r>
      <w:r>
        <w:t xml:space="preserve">. </w:t>
      </w:r>
    </w:p>
    <w:p w14:paraId="46A5C020" w14:textId="73EDBE4B" w:rsidR="00B627B9" w:rsidRDefault="00B627B9" w:rsidP="00B627B9">
      <w:pPr>
        <w:jc w:val="both"/>
      </w:pPr>
      <w:r>
        <w:t xml:space="preserve">Lors de la deuxième numérisation, nous pouvons remarquer qu’on surestime la dose par rapport à la première numérisation de l’ordre de 20%. </w:t>
      </w:r>
      <w:r w:rsidR="000703E4">
        <w:t>Après l’irradiation, le film noircit pendant quelques heures. Puis, la coloration continue pendant plusieurs semaines</w:t>
      </w:r>
      <w:r>
        <w:t xml:space="preserve">, </w:t>
      </w:r>
      <w:r w:rsidR="00F21500">
        <w:t xml:space="preserve">ce phénomène s’appelle le </w:t>
      </w:r>
      <w:r w:rsidR="00F21500" w:rsidRPr="00F21500">
        <w:rPr>
          <w:i/>
        </w:rPr>
        <w:t>fading</w:t>
      </w:r>
      <w:r w:rsidR="00F21500">
        <w:t xml:space="preserve">. </w:t>
      </w:r>
    </w:p>
    <w:p w14:paraId="783B2BB5" w14:textId="77777777" w:rsidR="00DA2170" w:rsidRDefault="00DA2170" w:rsidP="00B627B9">
      <w:pPr>
        <w:jc w:val="both"/>
      </w:pPr>
    </w:p>
    <w:p w14:paraId="59275274" w14:textId="77777777" w:rsidR="00891924" w:rsidRDefault="00891924" w:rsidP="00C8168F">
      <w:pPr>
        <w:pStyle w:val="Titre2"/>
        <w:numPr>
          <w:ilvl w:val="2"/>
          <w:numId w:val="1"/>
        </w:numPr>
      </w:pPr>
      <w:bookmarkStart w:id="14" w:name="_Toc120109943"/>
      <w:r>
        <w:t>Orientation du film</w:t>
      </w:r>
      <w:bookmarkEnd w:id="14"/>
      <w:r>
        <w:t xml:space="preserve"> </w:t>
      </w:r>
    </w:p>
    <w:p w14:paraId="54930707" w14:textId="77777777" w:rsidR="00891924" w:rsidRDefault="00891924" w:rsidP="00891924"/>
    <w:p w14:paraId="640DDF38" w14:textId="777E86A0" w:rsidR="00F24ED7" w:rsidRDefault="00891924" w:rsidP="00891924">
      <w:r>
        <w:t xml:space="preserve">Pour évaluer l’effet de l’orientation du film, </w:t>
      </w:r>
      <w:r w:rsidR="00F24ED7">
        <w:t xml:space="preserve">nous avons réalisé deux courbes d’étalonnage : une avec les films numérisés en portrait et une autre avec les films numérisés en paysage. </w:t>
      </w:r>
    </w:p>
    <w:p w14:paraId="4BFFAF5F" w14:textId="7FAE1470" w:rsidR="000358C0" w:rsidRDefault="000358C0" w:rsidP="00E967FA">
      <w:pPr>
        <w:jc w:val="center"/>
      </w:pPr>
      <w:r>
        <w:rPr>
          <w:noProof/>
          <w:lang w:eastAsia="fr-FR"/>
        </w:rPr>
        <w:drawing>
          <wp:inline distT="0" distB="0" distL="0" distR="0" wp14:anchorId="54530758" wp14:editId="2A4F964A">
            <wp:extent cx="3028950" cy="2362200"/>
            <wp:effectExtent l="0" t="0" r="0" b="0"/>
            <wp:docPr id="23" name="Graphique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fr-FR"/>
        </w:rPr>
        <w:drawing>
          <wp:inline distT="0" distB="0" distL="0" distR="0" wp14:anchorId="0D5243DB" wp14:editId="4A4563A2">
            <wp:extent cx="3028950" cy="2361600"/>
            <wp:effectExtent l="0" t="0" r="0" b="635"/>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95F7C6B" w14:textId="5A096B63" w:rsidR="000358C0" w:rsidRDefault="00CC2B06" w:rsidP="00891924">
      <w:r>
        <w:t xml:space="preserve">Nous pouvons remarquer une sur-évaluation de la valeur moyenne des pixels entre 6 et 13% pour les deux canaux lorsque la courbe est réalisée en format paysage. </w:t>
      </w:r>
    </w:p>
    <w:p w14:paraId="27817E0C" w14:textId="74284C8A" w:rsidR="00891924" w:rsidRDefault="00531236" w:rsidP="00891924">
      <w:r>
        <w:lastRenderedPageBreak/>
        <w:t>N</w:t>
      </w:r>
      <w:r w:rsidR="00891924">
        <w:t>ous avons</w:t>
      </w:r>
      <w:r>
        <w:t xml:space="preserve"> ensuite</w:t>
      </w:r>
      <w:r w:rsidR="00891924">
        <w:t xml:space="preserve"> numérisé les films en format paysage et appliqué la courbe d’étalonnage réalisée en portrait. </w:t>
      </w:r>
    </w:p>
    <w:tbl>
      <w:tblPr>
        <w:tblW w:w="5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43"/>
        <w:gridCol w:w="1717"/>
        <w:gridCol w:w="1860"/>
      </w:tblGrid>
      <w:tr w:rsidR="00932FB5" w:rsidRPr="00932FB5" w14:paraId="2537FB1D" w14:textId="77777777" w:rsidTr="00531236">
        <w:trPr>
          <w:trHeight w:val="517"/>
          <w:jc w:val="center"/>
        </w:trPr>
        <w:tc>
          <w:tcPr>
            <w:tcW w:w="2143" w:type="dxa"/>
            <w:shd w:val="clear" w:color="auto" w:fill="auto"/>
            <w:vAlign w:val="center"/>
            <w:hideMark/>
          </w:tcPr>
          <w:p w14:paraId="1FEA5C92" w14:textId="20694A6E" w:rsidR="00932FB5" w:rsidRPr="00C71BB5" w:rsidRDefault="00932FB5" w:rsidP="00932FB5">
            <w:pPr>
              <w:spacing w:after="0" w:line="240" w:lineRule="auto"/>
              <w:jc w:val="center"/>
              <w:rPr>
                <w:rFonts w:ascii="Calibri" w:eastAsia="Times New Roman" w:hAnsi="Calibri" w:cs="Calibri"/>
                <w:b/>
                <w:color w:val="000000"/>
                <w:lang w:eastAsia="fr-FR"/>
              </w:rPr>
            </w:pPr>
            <w:r w:rsidRPr="00C71BB5">
              <w:rPr>
                <w:rFonts w:ascii="Calibri" w:eastAsia="Times New Roman" w:hAnsi="Calibri" w:cs="Calibri"/>
                <w:b/>
                <w:color w:val="000000"/>
                <w:lang w:eastAsia="fr-FR"/>
              </w:rPr>
              <w:t>Dose théorique (Gy)</w:t>
            </w:r>
          </w:p>
        </w:tc>
        <w:tc>
          <w:tcPr>
            <w:tcW w:w="1717" w:type="dxa"/>
            <w:shd w:val="clear" w:color="auto" w:fill="auto"/>
            <w:vAlign w:val="center"/>
            <w:hideMark/>
          </w:tcPr>
          <w:p w14:paraId="7CEE06F5" w14:textId="3190DE3C" w:rsidR="00932FB5" w:rsidRPr="00C71BB5" w:rsidRDefault="00932FB5" w:rsidP="00932FB5">
            <w:pPr>
              <w:spacing w:after="0" w:line="240" w:lineRule="auto"/>
              <w:jc w:val="center"/>
              <w:rPr>
                <w:rFonts w:ascii="Calibri" w:eastAsia="Times New Roman" w:hAnsi="Calibri" w:cs="Calibri"/>
                <w:b/>
                <w:color w:val="000000"/>
                <w:lang w:eastAsia="fr-FR"/>
              </w:rPr>
            </w:pPr>
            <w:r w:rsidRPr="00C71BB5">
              <w:rPr>
                <w:rFonts w:ascii="Calibri" w:eastAsia="Times New Roman" w:hAnsi="Calibri" w:cs="Calibri"/>
                <w:b/>
                <w:color w:val="000000"/>
                <w:lang w:eastAsia="fr-FR"/>
              </w:rPr>
              <w:t>Dose script (Gy)</w:t>
            </w:r>
          </w:p>
        </w:tc>
        <w:tc>
          <w:tcPr>
            <w:tcW w:w="1860" w:type="dxa"/>
            <w:shd w:val="clear" w:color="auto" w:fill="auto"/>
            <w:vAlign w:val="center"/>
            <w:hideMark/>
          </w:tcPr>
          <w:p w14:paraId="528DCE81" w14:textId="77777777" w:rsidR="00932FB5" w:rsidRPr="00C71BB5" w:rsidRDefault="00932FB5" w:rsidP="00932FB5">
            <w:pPr>
              <w:spacing w:after="0" w:line="240" w:lineRule="auto"/>
              <w:jc w:val="center"/>
              <w:rPr>
                <w:rFonts w:ascii="Calibri" w:eastAsia="Times New Roman" w:hAnsi="Calibri" w:cs="Calibri"/>
                <w:b/>
                <w:color w:val="000000"/>
                <w:lang w:eastAsia="fr-FR"/>
              </w:rPr>
            </w:pPr>
            <w:r w:rsidRPr="00C71BB5">
              <w:rPr>
                <w:rFonts w:ascii="Calibri" w:eastAsia="Times New Roman" w:hAnsi="Calibri" w:cs="Calibri"/>
                <w:b/>
                <w:color w:val="000000"/>
                <w:lang w:eastAsia="fr-FR"/>
              </w:rPr>
              <w:t>écart / théorie</w:t>
            </w:r>
          </w:p>
        </w:tc>
      </w:tr>
      <w:tr w:rsidR="00932FB5" w:rsidRPr="00932FB5" w14:paraId="0D0BC24B" w14:textId="77777777" w:rsidTr="00531236">
        <w:trPr>
          <w:trHeight w:val="168"/>
          <w:jc w:val="center"/>
        </w:trPr>
        <w:tc>
          <w:tcPr>
            <w:tcW w:w="2143" w:type="dxa"/>
            <w:shd w:val="clear" w:color="auto" w:fill="auto"/>
            <w:noWrap/>
            <w:vAlign w:val="center"/>
            <w:hideMark/>
          </w:tcPr>
          <w:p w14:paraId="6FA94F9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w:t>
            </w:r>
          </w:p>
        </w:tc>
        <w:tc>
          <w:tcPr>
            <w:tcW w:w="1717" w:type="dxa"/>
            <w:shd w:val="clear" w:color="auto" w:fill="auto"/>
            <w:noWrap/>
            <w:vAlign w:val="center"/>
            <w:hideMark/>
          </w:tcPr>
          <w:p w14:paraId="4D60303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-0,143</w:t>
            </w:r>
          </w:p>
        </w:tc>
        <w:tc>
          <w:tcPr>
            <w:tcW w:w="1860" w:type="dxa"/>
            <w:shd w:val="clear" w:color="auto" w:fill="auto"/>
            <w:noWrap/>
            <w:vAlign w:val="center"/>
            <w:hideMark/>
          </w:tcPr>
          <w:p w14:paraId="7E25D93C" w14:textId="085DD2EB" w:rsidR="00932FB5" w:rsidRPr="00932FB5" w:rsidRDefault="00932FB5" w:rsidP="00932FB5">
            <w:pPr>
              <w:spacing w:after="0" w:line="240" w:lineRule="auto"/>
              <w:jc w:val="center"/>
              <w:rPr>
                <w:rFonts w:ascii="Calibri" w:eastAsia="Times New Roman" w:hAnsi="Calibri" w:cs="Calibri"/>
                <w:lang w:eastAsia="fr-FR"/>
              </w:rPr>
            </w:pPr>
          </w:p>
        </w:tc>
      </w:tr>
      <w:tr w:rsidR="00932FB5" w:rsidRPr="00932FB5" w14:paraId="22C4F66A" w14:textId="77777777" w:rsidTr="00531236">
        <w:trPr>
          <w:trHeight w:val="168"/>
          <w:jc w:val="center"/>
        </w:trPr>
        <w:tc>
          <w:tcPr>
            <w:tcW w:w="2143" w:type="dxa"/>
            <w:shd w:val="clear" w:color="auto" w:fill="auto"/>
            <w:noWrap/>
            <w:vAlign w:val="center"/>
            <w:hideMark/>
          </w:tcPr>
          <w:p w14:paraId="1729758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0,103</w:t>
            </w:r>
          </w:p>
        </w:tc>
        <w:tc>
          <w:tcPr>
            <w:tcW w:w="1717" w:type="dxa"/>
            <w:shd w:val="clear" w:color="auto" w:fill="auto"/>
            <w:noWrap/>
            <w:vAlign w:val="center"/>
            <w:hideMark/>
          </w:tcPr>
          <w:p w14:paraId="2C8DFA4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0,029</w:t>
            </w:r>
          </w:p>
        </w:tc>
        <w:tc>
          <w:tcPr>
            <w:tcW w:w="1860" w:type="dxa"/>
            <w:shd w:val="clear" w:color="auto" w:fill="auto"/>
            <w:noWrap/>
            <w:vAlign w:val="center"/>
            <w:hideMark/>
          </w:tcPr>
          <w:p w14:paraId="5DC67D62"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-71,8%</w:t>
            </w:r>
          </w:p>
        </w:tc>
      </w:tr>
      <w:tr w:rsidR="00932FB5" w:rsidRPr="00932FB5" w14:paraId="3E9C0A53" w14:textId="77777777" w:rsidTr="00531236">
        <w:trPr>
          <w:trHeight w:val="168"/>
          <w:jc w:val="center"/>
        </w:trPr>
        <w:tc>
          <w:tcPr>
            <w:tcW w:w="2143" w:type="dxa"/>
            <w:shd w:val="clear" w:color="auto" w:fill="auto"/>
            <w:noWrap/>
            <w:vAlign w:val="center"/>
            <w:hideMark/>
          </w:tcPr>
          <w:p w14:paraId="792E03D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0,302</w:t>
            </w:r>
          </w:p>
        </w:tc>
        <w:tc>
          <w:tcPr>
            <w:tcW w:w="1717" w:type="dxa"/>
            <w:shd w:val="clear" w:color="auto" w:fill="auto"/>
            <w:noWrap/>
            <w:vAlign w:val="center"/>
            <w:hideMark/>
          </w:tcPr>
          <w:p w14:paraId="755740CC"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0,260</w:t>
            </w:r>
          </w:p>
        </w:tc>
        <w:tc>
          <w:tcPr>
            <w:tcW w:w="1860" w:type="dxa"/>
            <w:shd w:val="clear" w:color="auto" w:fill="auto"/>
            <w:noWrap/>
            <w:vAlign w:val="center"/>
            <w:hideMark/>
          </w:tcPr>
          <w:p w14:paraId="2F5DDAB4"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-13,9%</w:t>
            </w:r>
          </w:p>
        </w:tc>
      </w:tr>
      <w:tr w:rsidR="00932FB5" w:rsidRPr="00932FB5" w14:paraId="13689CF4" w14:textId="77777777" w:rsidTr="00531236">
        <w:trPr>
          <w:trHeight w:val="168"/>
          <w:jc w:val="center"/>
        </w:trPr>
        <w:tc>
          <w:tcPr>
            <w:tcW w:w="2143" w:type="dxa"/>
            <w:shd w:val="clear" w:color="auto" w:fill="auto"/>
            <w:noWrap/>
            <w:vAlign w:val="center"/>
            <w:hideMark/>
          </w:tcPr>
          <w:p w14:paraId="0344F151"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0,501</w:t>
            </w:r>
          </w:p>
        </w:tc>
        <w:tc>
          <w:tcPr>
            <w:tcW w:w="1717" w:type="dxa"/>
            <w:shd w:val="clear" w:color="auto" w:fill="auto"/>
            <w:noWrap/>
            <w:vAlign w:val="center"/>
            <w:hideMark/>
          </w:tcPr>
          <w:p w14:paraId="06EA57C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0,424</w:t>
            </w:r>
          </w:p>
        </w:tc>
        <w:tc>
          <w:tcPr>
            <w:tcW w:w="1860" w:type="dxa"/>
            <w:shd w:val="clear" w:color="auto" w:fill="auto"/>
            <w:noWrap/>
            <w:vAlign w:val="center"/>
            <w:hideMark/>
          </w:tcPr>
          <w:p w14:paraId="6735BB8A"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-15,4%</w:t>
            </w:r>
          </w:p>
        </w:tc>
      </w:tr>
      <w:tr w:rsidR="00932FB5" w:rsidRPr="00932FB5" w14:paraId="02956E12" w14:textId="77777777" w:rsidTr="00531236">
        <w:trPr>
          <w:trHeight w:val="168"/>
          <w:jc w:val="center"/>
        </w:trPr>
        <w:tc>
          <w:tcPr>
            <w:tcW w:w="2143" w:type="dxa"/>
            <w:shd w:val="clear" w:color="auto" w:fill="auto"/>
            <w:noWrap/>
            <w:vAlign w:val="center"/>
            <w:hideMark/>
          </w:tcPr>
          <w:p w14:paraId="2F5A028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0,7</w:t>
            </w:r>
          </w:p>
        </w:tc>
        <w:tc>
          <w:tcPr>
            <w:tcW w:w="1717" w:type="dxa"/>
            <w:shd w:val="clear" w:color="auto" w:fill="auto"/>
            <w:noWrap/>
            <w:vAlign w:val="center"/>
            <w:hideMark/>
          </w:tcPr>
          <w:p w14:paraId="2B20A0C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0,588</w:t>
            </w:r>
          </w:p>
        </w:tc>
        <w:tc>
          <w:tcPr>
            <w:tcW w:w="1860" w:type="dxa"/>
            <w:shd w:val="clear" w:color="auto" w:fill="auto"/>
            <w:noWrap/>
            <w:vAlign w:val="center"/>
            <w:hideMark/>
          </w:tcPr>
          <w:p w14:paraId="1DC3FB89"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-16,0%</w:t>
            </w:r>
          </w:p>
        </w:tc>
      </w:tr>
      <w:tr w:rsidR="00932FB5" w:rsidRPr="00932FB5" w14:paraId="7EECC53E" w14:textId="77777777" w:rsidTr="00531236">
        <w:trPr>
          <w:trHeight w:val="168"/>
          <w:jc w:val="center"/>
        </w:trPr>
        <w:tc>
          <w:tcPr>
            <w:tcW w:w="2143" w:type="dxa"/>
            <w:shd w:val="clear" w:color="auto" w:fill="auto"/>
            <w:noWrap/>
            <w:vAlign w:val="center"/>
            <w:hideMark/>
          </w:tcPr>
          <w:p w14:paraId="39AC5DF7"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w:t>
            </w:r>
          </w:p>
        </w:tc>
        <w:tc>
          <w:tcPr>
            <w:tcW w:w="1717" w:type="dxa"/>
            <w:shd w:val="clear" w:color="auto" w:fill="auto"/>
            <w:noWrap/>
            <w:vAlign w:val="center"/>
            <w:hideMark/>
          </w:tcPr>
          <w:p w14:paraId="249D93C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0,817</w:t>
            </w:r>
          </w:p>
        </w:tc>
        <w:tc>
          <w:tcPr>
            <w:tcW w:w="1860" w:type="dxa"/>
            <w:shd w:val="clear" w:color="auto" w:fill="auto"/>
            <w:noWrap/>
            <w:vAlign w:val="center"/>
            <w:hideMark/>
          </w:tcPr>
          <w:p w14:paraId="4C3A982D"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-18,3%</w:t>
            </w:r>
          </w:p>
        </w:tc>
      </w:tr>
      <w:tr w:rsidR="00932FB5" w:rsidRPr="00932FB5" w14:paraId="5DB2C203" w14:textId="77777777" w:rsidTr="00531236">
        <w:trPr>
          <w:trHeight w:val="168"/>
          <w:jc w:val="center"/>
        </w:trPr>
        <w:tc>
          <w:tcPr>
            <w:tcW w:w="2143" w:type="dxa"/>
            <w:shd w:val="clear" w:color="auto" w:fill="auto"/>
            <w:noWrap/>
            <w:vAlign w:val="center"/>
            <w:hideMark/>
          </w:tcPr>
          <w:p w14:paraId="5C57E5F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1,5</w:t>
            </w:r>
          </w:p>
        </w:tc>
        <w:tc>
          <w:tcPr>
            <w:tcW w:w="1717" w:type="dxa"/>
            <w:shd w:val="clear" w:color="auto" w:fill="auto"/>
            <w:noWrap/>
            <w:vAlign w:val="center"/>
            <w:hideMark/>
          </w:tcPr>
          <w:p w14:paraId="331F0E87"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1,210</w:t>
            </w:r>
          </w:p>
        </w:tc>
        <w:tc>
          <w:tcPr>
            <w:tcW w:w="1860" w:type="dxa"/>
            <w:shd w:val="clear" w:color="auto" w:fill="auto"/>
            <w:noWrap/>
            <w:vAlign w:val="center"/>
            <w:hideMark/>
          </w:tcPr>
          <w:p w14:paraId="497D0EEF"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-19,3%</w:t>
            </w:r>
          </w:p>
        </w:tc>
      </w:tr>
      <w:tr w:rsidR="00932FB5" w:rsidRPr="00932FB5" w14:paraId="5C572421" w14:textId="77777777" w:rsidTr="00531236">
        <w:trPr>
          <w:trHeight w:val="168"/>
          <w:jc w:val="center"/>
        </w:trPr>
        <w:tc>
          <w:tcPr>
            <w:tcW w:w="2143" w:type="dxa"/>
            <w:shd w:val="clear" w:color="auto" w:fill="auto"/>
            <w:noWrap/>
            <w:vAlign w:val="center"/>
            <w:hideMark/>
          </w:tcPr>
          <w:p w14:paraId="2DC9C91A"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w:t>
            </w:r>
          </w:p>
        </w:tc>
        <w:tc>
          <w:tcPr>
            <w:tcW w:w="1717" w:type="dxa"/>
            <w:shd w:val="clear" w:color="auto" w:fill="auto"/>
            <w:noWrap/>
            <w:vAlign w:val="center"/>
            <w:hideMark/>
          </w:tcPr>
          <w:p w14:paraId="3134C662"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1,639</w:t>
            </w:r>
          </w:p>
        </w:tc>
        <w:tc>
          <w:tcPr>
            <w:tcW w:w="1860" w:type="dxa"/>
            <w:shd w:val="clear" w:color="auto" w:fill="auto"/>
            <w:noWrap/>
            <w:vAlign w:val="center"/>
            <w:hideMark/>
          </w:tcPr>
          <w:p w14:paraId="50AB7292"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-18,1%</w:t>
            </w:r>
          </w:p>
        </w:tc>
      </w:tr>
      <w:tr w:rsidR="00932FB5" w:rsidRPr="00932FB5" w14:paraId="75A787B2" w14:textId="77777777" w:rsidTr="00531236">
        <w:trPr>
          <w:trHeight w:val="168"/>
          <w:jc w:val="center"/>
        </w:trPr>
        <w:tc>
          <w:tcPr>
            <w:tcW w:w="2143" w:type="dxa"/>
            <w:shd w:val="clear" w:color="auto" w:fill="auto"/>
            <w:noWrap/>
            <w:vAlign w:val="center"/>
            <w:hideMark/>
          </w:tcPr>
          <w:p w14:paraId="1611DEB5"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3</w:t>
            </w:r>
          </w:p>
        </w:tc>
        <w:tc>
          <w:tcPr>
            <w:tcW w:w="1717" w:type="dxa"/>
            <w:shd w:val="clear" w:color="auto" w:fill="auto"/>
            <w:noWrap/>
            <w:vAlign w:val="center"/>
            <w:hideMark/>
          </w:tcPr>
          <w:p w14:paraId="46997BA1"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2,580</w:t>
            </w:r>
          </w:p>
        </w:tc>
        <w:tc>
          <w:tcPr>
            <w:tcW w:w="1860" w:type="dxa"/>
            <w:shd w:val="clear" w:color="auto" w:fill="auto"/>
            <w:noWrap/>
            <w:vAlign w:val="center"/>
            <w:hideMark/>
          </w:tcPr>
          <w:p w14:paraId="092899F8"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-14,0%</w:t>
            </w:r>
          </w:p>
        </w:tc>
      </w:tr>
      <w:tr w:rsidR="00932FB5" w:rsidRPr="00932FB5" w14:paraId="258ED3F4" w14:textId="77777777" w:rsidTr="00531236">
        <w:trPr>
          <w:trHeight w:val="168"/>
          <w:jc w:val="center"/>
        </w:trPr>
        <w:tc>
          <w:tcPr>
            <w:tcW w:w="2143" w:type="dxa"/>
            <w:shd w:val="clear" w:color="auto" w:fill="auto"/>
            <w:noWrap/>
            <w:vAlign w:val="center"/>
            <w:hideMark/>
          </w:tcPr>
          <w:p w14:paraId="370DB83E"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5</w:t>
            </w:r>
          </w:p>
        </w:tc>
        <w:tc>
          <w:tcPr>
            <w:tcW w:w="1717" w:type="dxa"/>
            <w:shd w:val="clear" w:color="auto" w:fill="auto"/>
            <w:noWrap/>
            <w:vAlign w:val="center"/>
            <w:hideMark/>
          </w:tcPr>
          <w:p w14:paraId="2461F0AD"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4,324</w:t>
            </w:r>
          </w:p>
        </w:tc>
        <w:tc>
          <w:tcPr>
            <w:tcW w:w="1860" w:type="dxa"/>
            <w:shd w:val="clear" w:color="auto" w:fill="auto"/>
            <w:noWrap/>
            <w:vAlign w:val="center"/>
            <w:hideMark/>
          </w:tcPr>
          <w:p w14:paraId="5C5AE1A1"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-13,5%</w:t>
            </w:r>
          </w:p>
        </w:tc>
      </w:tr>
      <w:tr w:rsidR="00932FB5" w:rsidRPr="00932FB5" w14:paraId="0E1F051B" w14:textId="77777777" w:rsidTr="00531236">
        <w:trPr>
          <w:trHeight w:val="168"/>
          <w:jc w:val="center"/>
        </w:trPr>
        <w:tc>
          <w:tcPr>
            <w:tcW w:w="2143" w:type="dxa"/>
            <w:shd w:val="clear" w:color="auto" w:fill="auto"/>
            <w:noWrap/>
            <w:vAlign w:val="center"/>
            <w:hideMark/>
          </w:tcPr>
          <w:p w14:paraId="7365F1C8"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8</w:t>
            </w:r>
          </w:p>
        </w:tc>
        <w:tc>
          <w:tcPr>
            <w:tcW w:w="1717" w:type="dxa"/>
            <w:shd w:val="clear" w:color="auto" w:fill="auto"/>
            <w:noWrap/>
            <w:vAlign w:val="center"/>
            <w:hideMark/>
          </w:tcPr>
          <w:p w14:paraId="28F98410"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7,157</w:t>
            </w:r>
          </w:p>
        </w:tc>
        <w:tc>
          <w:tcPr>
            <w:tcW w:w="1860" w:type="dxa"/>
            <w:shd w:val="clear" w:color="auto" w:fill="auto"/>
            <w:noWrap/>
            <w:vAlign w:val="center"/>
            <w:hideMark/>
          </w:tcPr>
          <w:p w14:paraId="074C1DC7"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-10,5%</w:t>
            </w:r>
          </w:p>
        </w:tc>
      </w:tr>
      <w:tr w:rsidR="00932FB5" w:rsidRPr="00932FB5" w14:paraId="02B419EF" w14:textId="77777777" w:rsidTr="00531236">
        <w:trPr>
          <w:trHeight w:val="168"/>
          <w:jc w:val="center"/>
        </w:trPr>
        <w:tc>
          <w:tcPr>
            <w:tcW w:w="2143" w:type="dxa"/>
            <w:shd w:val="clear" w:color="auto" w:fill="auto"/>
            <w:noWrap/>
            <w:vAlign w:val="center"/>
            <w:hideMark/>
          </w:tcPr>
          <w:p w14:paraId="57139DEC"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10</w:t>
            </w:r>
          </w:p>
        </w:tc>
        <w:tc>
          <w:tcPr>
            <w:tcW w:w="1717" w:type="dxa"/>
            <w:shd w:val="clear" w:color="auto" w:fill="auto"/>
            <w:noWrap/>
            <w:vAlign w:val="center"/>
            <w:hideMark/>
          </w:tcPr>
          <w:p w14:paraId="269E3AA8"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8,962</w:t>
            </w:r>
          </w:p>
        </w:tc>
        <w:tc>
          <w:tcPr>
            <w:tcW w:w="1860" w:type="dxa"/>
            <w:shd w:val="clear" w:color="auto" w:fill="auto"/>
            <w:noWrap/>
            <w:vAlign w:val="center"/>
            <w:hideMark/>
          </w:tcPr>
          <w:p w14:paraId="1F3D034B"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-10,4%</w:t>
            </w:r>
          </w:p>
        </w:tc>
      </w:tr>
      <w:tr w:rsidR="00932FB5" w:rsidRPr="00932FB5" w14:paraId="3E28F2D9" w14:textId="77777777" w:rsidTr="00531236">
        <w:trPr>
          <w:trHeight w:val="168"/>
          <w:jc w:val="center"/>
        </w:trPr>
        <w:tc>
          <w:tcPr>
            <w:tcW w:w="2143" w:type="dxa"/>
            <w:shd w:val="clear" w:color="auto" w:fill="auto"/>
            <w:noWrap/>
            <w:vAlign w:val="center"/>
            <w:hideMark/>
          </w:tcPr>
          <w:p w14:paraId="52539674"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15</w:t>
            </w:r>
          </w:p>
        </w:tc>
        <w:tc>
          <w:tcPr>
            <w:tcW w:w="1717" w:type="dxa"/>
            <w:shd w:val="clear" w:color="auto" w:fill="auto"/>
            <w:noWrap/>
            <w:vAlign w:val="center"/>
            <w:hideMark/>
          </w:tcPr>
          <w:p w14:paraId="6BBFB58F"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13,509</w:t>
            </w:r>
          </w:p>
        </w:tc>
        <w:tc>
          <w:tcPr>
            <w:tcW w:w="1860" w:type="dxa"/>
            <w:shd w:val="clear" w:color="auto" w:fill="auto"/>
            <w:noWrap/>
            <w:vAlign w:val="center"/>
            <w:hideMark/>
          </w:tcPr>
          <w:p w14:paraId="34A5227D"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-9,9%</w:t>
            </w:r>
          </w:p>
        </w:tc>
      </w:tr>
      <w:tr w:rsidR="00932FB5" w:rsidRPr="00932FB5" w14:paraId="1E2AC3A9" w14:textId="77777777" w:rsidTr="00531236">
        <w:trPr>
          <w:trHeight w:val="168"/>
          <w:jc w:val="center"/>
        </w:trPr>
        <w:tc>
          <w:tcPr>
            <w:tcW w:w="2143" w:type="dxa"/>
            <w:shd w:val="clear" w:color="auto" w:fill="auto"/>
            <w:noWrap/>
            <w:vAlign w:val="center"/>
            <w:hideMark/>
          </w:tcPr>
          <w:p w14:paraId="43F935B7"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20</w:t>
            </w:r>
          </w:p>
        </w:tc>
        <w:tc>
          <w:tcPr>
            <w:tcW w:w="1717" w:type="dxa"/>
            <w:shd w:val="clear" w:color="auto" w:fill="auto"/>
            <w:noWrap/>
            <w:vAlign w:val="center"/>
            <w:hideMark/>
          </w:tcPr>
          <w:p w14:paraId="4A8E80E0"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17,713</w:t>
            </w:r>
          </w:p>
        </w:tc>
        <w:tc>
          <w:tcPr>
            <w:tcW w:w="1860" w:type="dxa"/>
            <w:shd w:val="clear" w:color="auto" w:fill="auto"/>
            <w:noWrap/>
            <w:vAlign w:val="center"/>
            <w:hideMark/>
          </w:tcPr>
          <w:p w14:paraId="57F2F195"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-11,4%</w:t>
            </w:r>
          </w:p>
        </w:tc>
      </w:tr>
      <w:tr w:rsidR="00932FB5" w:rsidRPr="00932FB5" w14:paraId="0E5251F9" w14:textId="77777777" w:rsidTr="00531236">
        <w:trPr>
          <w:trHeight w:val="177"/>
          <w:jc w:val="center"/>
        </w:trPr>
        <w:tc>
          <w:tcPr>
            <w:tcW w:w="2143" w:type="dxa"/>
            <w:shd w:val="clear" w:color="auto" w:fill="auto"/>
            <w:noWrap/>
            <w:vAlign w:val="center"/>
            <w:hideMark/>
          </w:tcPr>
          <w:p w14:paraId="69A0FEC3"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25</w:t>
            </w:r>
          </w:p>
        </w:tc>
        <w:tc>
          <w:tcPr>
            <w:tcW w:w="1717" w:type="dxa"/>
            <w:shd w:val="clear" w:color="auto" w:fill="auto"/>
            <w:noWrap/>
            <w:vAlign w:val="center"/>
            <w:hideMark/>
          </w:tcPr>
          <w:p w14:paraId="605A6CE8" w14:textId="77777777" w:rsidR="00932FB5" w:rsidRPr="00932FB5" w:rsidRDefault="00932FB5" w:rsidP="00932FB5">
            <w:pPr>
              <w:spacing w:after="0" w:line="240" w:lineRule="auto"/>
              <w:jc w:val="center"/>
              <w:rPr>
                <w:rFonts w:ascii="Calibri" w:eastAsia="Times New Roman" w:hAnsi="Calibri" w:cs="Calibri"/>
                <w:color w:val="000000"/>
                <w:lang w:eastAsia="fr-FR"/>
              </w:rPr>
            </w:pPr>
            <w:r w:rsidRPr="00932FB5">
              <w:rPr>
                <w:rFonts w:ascii="Calibri" w:eastAsia="Times New Roman" w:hAnsi="Calibri" w:cs="Calibri"/>
                <w:color w:val="000000"/>
                <w:lang w:eastAsia="fr-FR"/>
              </w:rPr>
              <w:t>22,758</w:t>
            </w:r>
          </w:p>
        </w:tc>
        <w:tc>
          <w:tcPr>
            <w:tcW w:w="1860" w:type="dxa"/>
            <w:shd w:val="clear" w:color="auto" w:fill="auto"/>
            <w:noWrap/>
            <w:vAlign w:val="center"/>
            <w:hideMark/>
          </w:tcPr>
          <w:p w14:paraId="0810F9F8" w14:textId="77777777" w:rsidR="00932FB5" w:rsidRPr="00932FB5" w:rsidRDefault="00932FB5" w:rsidP="00932FB5">
            <w:pPr>
              <w:spacing w:after="0" w:line="240" w:lineRule="auto"/>
              <w:jc w:val="center"/>
              <w:rPr>
                <w:rFonts w:ascii="Calibri" w:eastAsia="Times New Roman" w:hAnsi="Calibri" w:cs="Calibri"/>
                <w:lang w:eastAsia="fr-FR"/>
              </w:rPr>
            </w:pPr>
            <w:r w:rsidRPr="00932FB5">
              <w:rPr>
                <w:rFonts w:ascii="Calibri" w:eastAsia="Times New Roman" w:hAnsi="Calibri" w:cs="Calibri"/>
                <w:lang w:eastAsia="fr-FR"/>
              </w:rPr>
              <w:t>-9,0%</w:t>
            </w:r>
          </w:p>
        </w:tc>
      </w:tr>
      <w:tr w:rsidR="00932FB5" w:rsidRPr="00932FB5" w14:paraId="06FBBAF2" w14:textId="77777777" w:rsidTr="00531236">
        <w:trPr>
          <w:trHeight w:val="168"/>
          <w:jc w:val="center"/>
        </w:trPr>
        <w:tc>
          <w:tcPr>
            <w:tcW w:w="2143" w:type="dxa"/>
            <w:shd w:val="clear" w:color="auto" w:fill="auto"/>
            <w:noWrap/>
            <w:vAlign w:val="center"/>
            <w:hideMark/>
          </w:tcPr>
          <w:p w14:paraId="071F7DC0" w14:textId="58505FA5" w:rsidR="00932FB5" w:rsidRPr="00932FB5" w:rsidRDefault="00932FB5" w:rsidP="00932FB5">
            <w:pPr>
              <w:spacing w:after="0" w:line="240" w:lineRule="auto"/>
              <w:jc w:val="center"/>
              <w:rPr>
                <w:rFonts w:ascii="Calibri" w:eastAsia="Times New Roman" w:hAnsi="Calibri" w:cs="Calibri"/>
                <w:b/>
                <w:color w:val="000000"/>
                <w:lang w:eastAsia="fr-FR"/>
              </w:rPr>
            </w:pPr>
            <w:r w:rsidRPr="00932FB5">
              <w:rPr>
                <w:rFonts w:ascii="Calibri" w:eastAsia="Times New Roman" w:hAnsi="Calibri" w:cs="Calibri"/>
                <w:b/>
                <w:color w:val="000000"/>
                <w:lang w:eastAsia="fr-FR"/>
              </w:rPr>
              <w:t>Moyenne</w:t>
            </w:r>
          </w:p>
        </w:tc>
        <w:tc>
          <w:tcPr>
            <w:tcW w:w="1717" w:type="dxa"/>
            <w:shd w:val="clear" w:color="auto" w:fill="auto"/>
            <w:noWrap/>
            <w:vAlign w:val="center"/>
            <w:hideMark/>
          </w:tcPr>
          <w:p w14:paraId="5E27DC61" w14:textId="77777777" w:rsidR="00932FB5" w:rsidRPr="00932FB5" w:rsidRDefault="00932FB5" w:rsidP="00932FB5">
            <w:pPr>
              <w:spacing w:after="0" w:line="240" w:lineRule="auto"/>
              <w:jc w:val="center"/>
              <w:rPr>
                <w:rFonts w:ascii="Calibri" w:eastAsia="Times New Roman" w:hAnsi="Calibri" w:cs="Calibri"/>
                <w:b/>
                <w:color w:val="000000"/>
                <w:lang w:eastAsia="fr-FR"/>
              </w:rPr>
            </w:pPr>
          </w:p>
        </w:tc>
        <w:tc>
          <w:tcPr>
            <w:tcW w:w="1860" w:type="dxa"/>
            <w:shd w:val="clear" w:color="auto" w:fill="auto"/>
            <w:noWrap/>
            <w:vAlign w:val="center"/>
            <w:hideMark/>
          </w:tcPr>
          <w:p w14:paraId="3A3E66D5" w14:textId="77777777" w:rsidR="00932FB5" w:rsidRPr="00932FB5" w:rsidRDefault="00932FB5" w:rsidP="00932FB5">
            <w:pPr>
              <w:spacing w:after="0" w:line="240" w:lineRule="auto"/>
              <w:jc w:val="center"/>
              <w:rPr>
                <w:rFonts w:ascii="Calibri" w:eastAsia="Times New Roman" w:hAnsi="Calibri" w:cs="Calibri"/>
                <w:b/>
                <w:color w:val="000000"/>
                <w:lang w:eastAsia="fr-FR"/>
              </w:rPr>
            </w:pPr>
            <w:r w:rsidRPr="00932FB5">
              <w:rPr>
                <w:rFonts w:ascii="Calibri" w:eastAsia="Times New Roman" w:hAnsi="Calibri" w:cs="Calibri"/>
                <w:b/>
                <w:color w:val="000000"/>
                <w:lang w:eastAsia="fr-FR"/>
              </w:rPr>
              <w:t>-18,0%</w:t>
            </w:r>
          </w:p>
        </w:tc>
      </w:tr>
    </w:tbl>
    <w:p w14:paraId="7E01C82F" w14:textId="12921D45" w:rsidR="00932FB5" w:rsidRDefault="00932FB5" w:rsidP="00891924"/>
    <w:p w14:paraId="0A799F89" w14:textId="11F71582" w:rsidR="00531236" w:rsidRDefault="00531236" w:rsidP="00891924">
      <w:r>
        <w:t xml:space="preserve">Nous </w:t>
      </w:r>
      <w:r w:rsidR="00E73229">
        <w:t xml:space="preserve">pouvons remarquer des écarts de dose supérieurs à 10% lorsque la courbe d’étalonnage est réalisée dans une orientation différente par rapport aux films numérisés. </w:t>
      </w:r>
    </w:p>
    <w:p w14:paraId="4F00DC24" w14:textId="4D50F144" w:rsidR="00E73229" w:rsidRDefault="00E73229" w:rsidP="00891924">
      <w:r>
        <w:t xml:space="preserve">De plus, la face recto-verso n’a pas d’importance sur la numérisation des films. En effet, le film EBT3 est symétrique contrairement à son prédécesseur EBT2. </w:t>
      </w:r>
    </w:p>
    <w:p w14:paraId="3544A1BC" w14:textId="4EF3DFF7" w:rsidR="00E73229" w:rsidRDefault="00E73229" w:rsidP="00891924">
      <w:r w:rsidRPr="00E73229">
        <w:rPr>
          <w:noProof/>
          <w:lang w:eastAsia="fr-FR"/>
        </w:rPr>
        <mc:AlternateContent>
          <mc:Choice Requires="wpg">
            <w:drawing>
              <wp:inline distT="0" distB="0" distL="0" distR="0" wp14:anchorId="2DEBB4CF" wp14:editId="630C1404">
                <wp:extent cx="6219825" cy="1695450"/>
                <wp:effectExtent l="0" t="0" r="9525" b="0"/>
                <wp:docPr id="28" name="Groupe 3"/>
                <wp:cNvGraphicFramePr/>
                <a:graphic xmlns:a="http://schemas.openxmlformats.org/drawingml/2006/main">
                  <a:graphicData uri="http://schemas.microsoft.com/office/word/2010/wordprocessingGroup">
                    <wpg:wgp>
                      <wpg:cNvGrpSpPr/>
                      <wpg:grpSpPr>
                        <a:xfrm>
                          <a:off x="0" y="0"/>
                          <a:ext cx="6219825" cy="1695450"/>
                          <a:chOff x="0" y="0"/>
                          <a:chExt cx="7526215" cy="2438400"/>
                        </a:xfrm>
                      </wpg:grpSpPr>
                      <pic:pic xmlns:pic="http://schemas.openxmlformats.org/drawingml/2006/picture">
                        <pic:nvPicPr>
                          <pic:cNvPr id="29" name="Image 29"/>
                          <pic:cNvPicPr>
                            <a:picLocks noChangeAspect="1"/>
                          </pic:cNvPicPr>
                        </pic:nvPicPr>
                        <pic:blipFill>
                          <a:blip r:embed="rId16"/>
                          <a:stretch>
                            <a:fillRect/>
                          </a:stretch>
                        </pic:blipFill>
                        <pic:spPr>
                          <a:xfrm>
                            <a:off x="0" y="0"/>
                            <a:ext cx="3714750" cy="2438400"/>
                          </a:xfrm>
                          <a:prstGeom prst="rect">
                            <a:avLst/>
                          </a:prstGeom>
                        </pic:spPr>
                      </pic:pic>
                      <pic:pic xmlns:pic="http://schemas.openxmlformats.org/drawingml/2006/picture">
                        <pic:nvPicPr>
                          <pic:cNvPr id="32" name="Image 32"/>
                          <pic:cNvPicPr>
                            <a:picLocks noChangeAspect="1"/>
                          </pic:cNvPicPr>
                        </pic:nvPicPr>
                        <pic:blipFill rotWithShape="1">
                          <a:blip r:embed="rId17"/>
                          <a:srcRect l="4458"/>
                          <a:stretch/>
                        </pic:blipFill>
                        <pic:spPr>
                          <a:xfrm>
                            <a:off x="3867883" y="323850"/>
                            <a:ext cx="3658332" cy="2114550"/>
                          </a:xfrm>
                          <a:prstGeom prst="rect">
                            <a:avLst/>
                          </a:prstGeom>
                        </pic:spPr>
                      </pic:pic>
                    </wpg:wgp>
                  </a:graphicData>
                </a:graphic>
              </wp:inline>
            </w:drawing>
          </mc:Choice>
          <mc:Fallback>
            <w:pict>
              <v:group w14:anchorId="1B6ADA42" id="Groupe 3" o:spid="_x0000_s1026" style="width:489.75pt;height:133.5pt;mso-position-horizontal-relative:char;mso-position-vertical-relative:line" coordsize="75262,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37147;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">
                  <v:imagedata r:id="rId18" o:title=""/>
                  <v:path arrowok="t"/>
                </v:shape>
                <v:shape id="Image 32" o:spid="_x0000_s1028" type="#_x0000_t75" style="position:absolute;left:38678;top:3238;width:36584;height:2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">
                  <v:imagedata r:id="rId19" o:title="" cropleft="2922f"/>
                  <v:path arrowok="t"/>
                </v:shape>
                <w10:anchorlock/>
              </v:group>
            </w:pict>
          </mc:Fallback>
        </mc:AlternateContent>
      </w:r>
    </w:p>
    <w:p w14:paraId="36EDB933" w14:textId="77777777" w:rsidR="00E73229" w:rsidRDefault="00E73229" w:rsidP="00891924"/>
    <w:p w14:paraId="4D24D812" w14:textId="3B7B69BE" w:rsidR="00302C26" w:rsidRDefault="00302C26" w:rsidP="00EB583C">
      <w:pPr>
        <w:pStyle w:val="Titre2"/>
        <w:numPr>
          <w:ilvl w:val="2"/>
          <w:numId w:val="1"/>
        </w:numPr>
      </w:pPr>
      <w:bookmarkStart w:id="15" w:name="_Toc120109944"/>
      <w:r>
        <w:t>Dépendance en énergie</w:t>
      </w:r>
      <w:bookmarkEnd w:id="15"/>
      <w:r>
        <w:t xml:space="preserve"> </w:t>
      </w:r>
    </w:p>
    <w:p w14:paraId="46CC84C7" w14:textId="77777777" w:rsidR="001539C4" w:rsidRDefault="001539C4" w:rsidP="00EB583C"/>
    <w:p w14:paraId="3FD60CD7" w14:textId="0804A958" w:rsidR="00EB583C" w:rsidRDefault="001539C4" w:rsidP="001F298A">
      <w:pPr>
        <w:jc w:val="both"/>
      </w:pPr>
      <w:r>
        <w:t xml:space="preserve">La dépendance en énergie est très faible. </w:t>
      </w:r>
      <w:r w:rsidR="00E4416A">
        <w:t xml:space="preserve">Une différence de densité optique </w:t>
      </w:r>
      <w:r w:rsidR="00C66D07">
        <w:t>inférieure</w:t>
      </w:r>
      <w:r w:rsidR="00E4416A">
        <w:t xml:space="preserve"> à 5% existe entre les films exposés à 100 keV et 18 MeV. </w:t>
      </w:r>
      <w:r w:rsidR="001F298A">
        <w:t>Au-delà du MV, la dépendance en énergie est négligeable</w:t>
      </w:r>
      <w:r w:rsidR="001F298A">
        <w:rPr>
          <w:rFonts w:eastAsia="Times New Roman"/>
          <w:color w:val="00B0F0"/>
          <w:vertAlign w:val="superscript"/>
          <w:lang w:eastAsia="fr-FR"/>
        </w:rPr>
        <w:t>1</w:t>
      </w:r>
      <w:r w:rsidR="001F298A">
        <w:t xml:space="preserve">. </w:t>
      </w:r>
    </w:p>
    <w:p w14:paraId="776905BD" w14:textId="77777777" w:rsidR="00EB583C" w:rsidRPr="00EB583C" w:rsidRDefault="00EB583C" w:rsidP="00EB583C"/>
    <w:p w14:paraId="44CBBCDB" w14:textId="77777777" w:rsidR="00C22E6E" w:rsidRDefault="00C22E6E">
      <w:pPr>
        <w:rPr>
          <w:rFonts w:asciiTheme="majorHAnsi" w:eastAsiaTheme="majorEastAsia" w:hAnsiTheme="majorHAnsi" w:cstheme="majorBidi"/>
          <w:color w:val="2E74B5" w:themeColor="accent1" w:themeShade="BF"/>
          <w:sz w:val="26"/>
          <w:szCs w:val="26"/>
        </w:rPr>
      </w:pPr>
      <w:bookmarkStart w:id="16" w:name="_Toc120109945"/>
      <w:r>
        <w:br w:type="page"/>
      </w:r>
    </w:p>
    <w:p w14:paraId="2E7591D0" w14:textId="222A1DF3" w:rsidR="00C85A82" w:rsidRDefault="00302C26" w:rsidP="00302C26">
      <w:pPr>
        <w:pStyle w:val="Titre2"/>
        <w:numPr>
          <w:ilvl w:val="2"/>
          <w:numId w:val="1"/>
        </w:numPr>
      </w:pPr>
      <w:r>
        <w:lastRenderedPageBreak/>
        <w:t>Dépendance au débit de dose</w:t>
      </w:r>
      <w:bookmarkEnd w:id="16"/>
      <w:r>
        <w:t xml:space="preserve"> </w:t>
      </w:r>
    </w:p>
    <w:p w14:paraId="2567D732" w14:textId="1C9D1E3D" w:rsidR="00C85A82" w:rsidRDefault="00C85A82"/>
    <w:p w14:paraId="1A512F7E" w14:textId="3064693E" w:rsidR="00852BFC" w:rsidRDefault="00852BFC">
      <w:r>
        <w:t xml:space="preserve">La dépendance en débit de dose est également faible. </w:t>
      </w:r>
      <w:r w:rsidR="00F929BB">
        <w:t>Elle est estimée inférieure à 5% pour des films exposés à 0,034 Gy/min et 3,4 Gy/min</w:t>
      </w:r>
      <w:r w:rsidR="00252BED">
        <w:rPr>
          <w:rFonts w:eastAsia="Times New Roman"/>
          <w:color w:val="00B0F0"/>
          <w:vertAlign w:val="superscript"/>
          <w:lang w:eastAsia="fr-FR"/>
        </w:rPr>
        <w:t>1</w:t>
      </w:r>
      <w:r w:rsidR="00F929BB">
        <w:t xml:space="preserve">. </w:t>
      </w:r>
    </w:p>
    <w:p w14:paraId="172630F0" w14:textId="77777777" w:rsidR="009C6ED2" w:rsidRDefault="009C6ED2"/>
    <w:p w14:paraId="64DFF5AB" w14:textId="57E0BEF5" w:rsidR="0096390E" w:rsidRDefault="00C85A82" w:rsidP="00C34D7E">
      <w:pPr>
        <w:pStyle w:val="Titre1"/>
        <w:numPr>
          <w:ilvl w:val="0"/>
          <w:numId w:val="1"/>
        </w:numPr>
        <w:jc w:val="both"/>
      </w:pPr>
      <w:bookmarkStart w:id="17" w:name="_Toc120109946"/>
      <w:r>
        <w:t>Matrices</w:t>
      </w:r>
      <w:bookmarkEnd w:id="17"/>
      <w:r>
        <w:t xml:space="preserve"> </w:t>
      </w:r>
      <w:bookmarkStart w:id="18" w:name="_Toc115271240"/>
      <w:bookmarkStart w:id="19" w:name="_Toc115271252"/>
    </w:p>
    <w:p w14:paraId="640AB304" w14:textId="4340F468" w:rsidR="00C34D7E" w:rsidRDefault="00C34D7E" w:rsidP="00C34D7E"/>
    <w:p w14:paraId="29864620" w14:textId="5F006070" w:rsidR="00C34D7E" w:rsidRDefault="00D24495" w:rsidP="00210B84">
      <w:pPr>
        <w:jc w:val="both"/>
      </w:pPr>
      <w:r>
        <w:t>Les matrices sont des dosimètres multicanaux permettant de mesurer des doses et débits de dose. Les matrices utilisées sont : PTW 1500 et 1600</w:t>
      </w:r>
      <w:r>
        <w:rPr>
          <w:vertAlign w:val="superscript"/>
        </w:rPr>
        <w:t>SRS</w:t>
      </w:r>
      <w:r>
        <w:t xml:space="preserve">. </w:t>
      </w:r>
      <w:r w:rsidR="00A664FD">
        <w:t>La principale différence entre ces deux matrices sont les chambres d’ionisation utilisées. En effet, pour la matrice 1500, ce sont des chambres non étanches à l’air. Pour la matrice 1600</w:t>
      </w:r>
      <w:r w:rsidR="00A664FD">
        <w:rPr>
          <w:vertAlign w:val="superscript"/>
        </w:rPr>
        <w:t>SRS</w:t>
      </w:r>
      <w:r w:rsidR="00A664FD">
        <w:t xml:space="preserve">, </w:t>
      </w:r>
      <w:r w:rsidR="00D07188">
        <w:t xml:space="preserve">des chambres d’ionisation remplies de liquide sont utilisées. </w:t>
      </w:r>
    </w:p>
    <w:p w14:paraId="2C8095EF" w14:textId="63994F4A" w:rsidR="005E3704" w:rsidRPr="00AC6701" w:rsidRDefault="005E3704" w:rsidP="00210B84">
      <w:pPr>
        <w:jc w:val="both"/>
      </w:pPr>
      <w:r>
        <w:t xml:space="preserve">De plus, la disposition des chambres est également différente. En effet, </w:t>
      </w:r>
      <w:r w:rsidR="000A2797">
        <w:t xml:space="preserve">les chambres sont accolées pour la matrice 1500 alors qu’elles sont </w:t>
      </w:r>
      <w:r w:rsidR="00AC6701">
        <w:t>espacées au-delà du champ 6,75 cm x 6,75 cm pour la matrice 1600</w:t>
      </w:r>
      <w:r w:rsidR="00AC6701">
        <w:rPr>
          <w:vertAlign w:val="superscript"/>
        </w:rPr>
        <w:t>SRS</w:t>
      </w:r>
      <w:r w:rsidR="00AC6701">
        <w:t xml:space="preserve">. </w:t>
      </w:r>
      <w:r w:rsidR="00537D38">
        <w:t xml:space="preserve">Les caractéristiques des matrices sont décrites en Annexe I. </w:t>
      </w:r>
    </w:p>
    <w:p w14:paraId="5C54B583" w14:textId="38C43AA2" w:rsidR="000A2797" w:rsidRDefault="000A2797" w:rsidP="00210B84">
      <w:pPr>
        <w:jc w:val="both"/>
      </w:pPr>
    </w:p>
    <w:p w14:paraId="0D764A30" w14:textId="77777777" w:rsidR="00FA7800" w:rsidRDefault="000A2797" w:rsidP="00FA7800">
      <w:pPr>
        <w:keepNext/>
        <w:jc w:val="center"/>
      </w:pPr>
      <w:r>
        <w:rPr>
          <w:noProof/>
          <w:lang w:eastAsia="fr-FR"/>
        </w:rPr>
        <w:drawing>
          <wp:inline distT="0" distB="0" distL="0" distR="0" wp14:anchorId="4DCDDE3C" wp14:editId="6168D94F">
            <wp:extent cx="4550215" cy="2621546"/>
            <wp:effectExtent l="0" t="0" r="3175"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903" cy="2641531"/>
                    </a:xfrm>
                    <a:prstGeom prst="rect">
                      <a:avLst/>
                    </a:prstGeom>
                    <a:noFill/>
                  </pic:spPr>
                </pic:pic>
              </a:graphicData>
            </a:graphic>
          </wp:inline>
        </w:drawing>
      </w:r>
    </w:p>
    <w:p w14:paraId="59044795" w14:textId="67379DDE" w:rsidR="000A2797" w:rsidRDefault="00FA7800" w:rsidP="008617E4">
      <w:pPr>
        <w:pStyle w:val="Lgende"/>
        <w:jc w:val="center"/>
      </w:pPr>
      <w:r w:rsidRPr="00FA7800">
        <w:rPr>
          <w:sz w:val="22"/>
        </w:rPr>
        <w:t xml:space="preserve">Figure </w:t>
      </w:r>
      <w:r w:rsidRPr="00FA7800">
        <w:rPr>
          <w:sz w:val="22"/>
        </w:rPr>
        <w:fldChar w:fldCharType="begin"/>
      </w:r>
      <w:r w:rsidRPr="00FA7800">
        <w:rPr>
          <w:sz w:val="22"/>
        </w:rPr>
        <w:instrText xml:space="preserve"> SEQ Figure \* ARABIC </w:instrText>
      </w:r>
      <w:r w:rsidRPr="00FA7800">
        <w:rPr>
          <w:sz w:val="22"/>
        </w:rPr>
        <w:fldChar w:fldCharType="separate"/>
      </w:r>
      <w:r w:rsidR="00C72D5D">
        <w:rPr>
          <w:noProof/>
          <w:sz w:val="22"/>
        </w:rPr>
        <w:t>5</w:t>
      </w:r>
      <w:r w:rsidRPr="00FA7800">
        <w:rPr>
          <w:sz w:val="22"/>
        </w:rPr>
        <w:fldChar w:fldCharType="end"/>
      </w:r>
      <w:r w:rsidRPr="00FA7800">
        <w:rPr>
          <w:sz w:val="22"/>
        </w:rPr>
        <w:t xml:space="preserve"> : </w:t>
      </w:r>
      <w:r w:rsidR="008617E4">
        <w:rPr>
          <w:sz w:val="22"/>
        </w:rPr>
        <w:t>Schémas des matrices 1500 et 1600</w:t>
      </w:r>
      <w:r w:rsidR="008617E4">
        <w:rPr>
          <w:sz w:val="22"/>
          <w:vertAlign w:val="superscript"/>
        </w:rPr>
        <w:t>SRS</w:t>
      </w:r>
      <w:r w:rsidR="008617E4">
        <w:rPr>
          <w:sz w:val="22"/>
        </w:rPr>
        <w:t xml:space="preserve">. </w:t>
      </w:r>
    </w:p>
    <w:p w14:paraId="3EA04F14" w14:textId="571905A2" w:rsidR="0008113A" w:rsidRDefault="0008113A">
      <w:pPr>
        <w:rPr>
          <w:rFonts w:asciiTheme="majorHAnsi" w:eastAsiaTheme="majorEastAsia" w:hAnsiTheme="majorHAnsi" w:cstheme="majorBidi"/>
          <w:color w:val="2E74B5" w:themeColor="accent1" w:themeShade="BF"/>
          <w:sz w:val="32"/>
          <w:szCs w:val="32"/>
        </w:rPr>
      </w:pPr>
      <w:bookmarkStart w:id="20" w:name="_Toc120109947"/>
    </w:p>
    <w:p w14:paraId="0CA6D2E2" w14:textId="201772EA" w:rsidR="00CB7324" w:rsidRDefault="008F183C" w:rsidP="004F1006">
      <w:pPr>
        <w:pStyle w:val="Titre1"/>
        <w:numPr>
          <w:ilvl w:val="0"/>
          <w:numId w:val="1"/>
        </w:numPr>
        <w:jc w:val="both"/>
      </w:pPr>
      <w:r>
        <w:t>Résultats et discussion</w:t>
      </w:r>
      <w:bookmarkEnd w:id="18"/>
      <w:bookmarkEnd w:id="19"/>
      <w:bookmarkEnd w:id="20"/>
      <w:r>
        <w:t xml:space="preserve"> </w:t>
      </w:r>
    </w:p>
    <w:p w14:paraId="76F4D0EF" w14:textId="126F5D36" w:rsidR="00E44FEC" w:rsidRDefault="00E44FEC" w:rsidP="006B6895">
      <w:pPr>
        <w:pStyle w:val="Titre2"/>
      </w:pPr>
      <w:bookmarkStart w:id="21" w:name="_Toc115271241"/>
      <w:bookmarkStart w:id="22" w:name="_Toc115271253"/>
      <w:bookmarkStart w:id="23" w:name="_Toc120109948"/>
      <w:r>
        <w:t>Etalonnage du lot de film</w:t>
      </w:r>
      <w:bookmarkEnd w:id="21"/>
      <w:bookmarkEnd w:id="22"/>
      <w:r w:rsidR="00F30DDD">
        <w:t xml:space="preserve"> utilisé</w:t>
      </w:r>
      <w:bookmarkEnd w:id="23"/>
    </w:p>
    <w:p w14:paraId="1246BDC0" w14:textId="77777777" w:rsidR="00C36228" w:rsidRPr="00C36228" w:rsidRDefault="00C36228" w:rsidP="00C36228"/>
    <w:p w14:paraId="6C7D5F48" w14:textId="74C0A1EE" w:rsidR="004C3989" w:rsidRDefault="004C3989" w:rsidP="004C3989">
      <w:pPr>
        <w:jc w:val="both"/>
      </w:pPr>
      <w:r>
        <w:t>Une courbe d’étalonnage a été réalisée</w:t>
      </w:r>
      <w:r w:rsidR="00F30DDD">
        <w:t xml:space="preserve"> pour le lot de film utilisé (lot n°05112103)</w:t>
      </w:r>
      <w:r>
        <w:t xml:space="preserve">. Pour cela, des mesures avec la chambre d’ionisation de référence et avec films ont été réalisées. La chambre était placée dans la plaque insert RW3 sous 10 cm de plaques RW3. Trois mesures ont été effectuées. </w:t>
      </w:r>
    </w:p>
    <w:p w14:paraId="1D111070" w14:textId="77777777" w:rsidR="003E15F4" w:rsidRDefault="003E15F4" w:rsidP="004C3989">
      <w:pPr>
        <w:jc w:val="both"/>
      </w:pPr>
    </w:p>
    <w:tbl>
      <w:tblPr>
        <w:tblStyle w:val="Grilledutableau"/>
        <w:tblW w:w="0" w:type="auto"/>
        <w:jc w:val="center"/>
        <w:tblLook w:val="04A0" w:firstRow="1" w:lastRow="0" w:firstColumn="1" w:lastColumn="0" w:noHBand="0" w:noVBand="1"/>
      </w:tblPr>
      <w:tblGrid>
        <w:gridCol w:w="2269"/>
        <w:gridCol w:w="2269"/>
        <w:gridCol w:w="2269"/>
      </w:tblGrid>
      <w:tr w:rsidR="004C3989" w14:paraId="469E67CF" w14:textId="77777777" w:rsidTr="00CB7324">
        <w:trPr>
          <w:trHeight w:val="262"/>
          <w:jc w:val="center"/>
        </w:trPr>
        <w:tc>
          <w:tcPr>
            <w:tcW w:w="2269" w:type="dxa"/>
          </w:tcPr>
          <w:p w14:paraId="20BD3589" w14:textId="77777777" w:rsidR="004C3989" w:rsidRDefault="004C3989" w:rsidP="00CB7324">
            <w:pPr>
              <w:jc w:val="center"/>
            </w:pPr>
            <w:r>
              <w:lastRenderedPageBreak/>
              <w:t>Chambre d’ionisation</w:t>
            </w:r>
          </w:p>
        </w:tc>
        <w:tc>
          <w:tcPr>
            <w:tcW w:w="2269" w:type="dxa"/>
          </w:tcPr>
          <w:p w14:paraId="15BB7D4C" w14:textId="77777777" w:rsidR="004C3989" w:rsidRDefault="004C3989" w:rsidP="00CB7324">
            <w:pPr>
              <w:jc w:val="center"/>
            </w:pPr>
            <w:r>
              <w:t>Charge (nC)</w:t>
            </w:r>
          </w:p>
        </w:tc>
        <w:tc>
          <w:tcPr>
            <w:tcW w:w="2269" w:type="dxa"/>
          </w:tcPr>
          <w:p w14:paraId="54C28CBF" w14:textId="77777777" w:rsidR="004C3989" w:rsidRDefault="004C3989" w:rsidP="00CB7324">
            <w:pPr>
              <w:jc w:val="center"/>
            </w:pPr>
            <w:r>
              <w:t>Dose (Gy)</w:t>
            </w:r>
          </w:p>
        </w:tc>
      </w:tr>
      <w:tr w:rsidR="004C3989" w14:paraId="1BF2DC90" w14:textId="77777777" w:rsidTr="00CB7324">
        <w:trPr>
          <w:trHeight w:val="247"/>
          <w:jc w:val="center"/>
        </w:trPr>
        <w:tc>
          <w:tcPr>
            <w:tcW w:w="2269" w:type="dxa"/>
          </w:tcPr>
          <w:p w14:paraId="460143AB" w14:textId="77777777" w:rsidR="004C3989" w:rsidRDefault="004C3989" w:rsidP="00CB7324">
            <w:pPr>
              <w:jc w:val="center"/>
            </w:pPr>
            <w:r>
              <w:t>Mesure 1</w:t>
            </w:r>
          </w:p>
        </w:tc>
        <w:tc>
          <w:tcPr>
            <w:tcW w:w="2269" w:type="dxa"/>
          </w:tcPr>
          <w:p w14:paraId="398DDE4C" w14:textId="77777777" w:rsidR="004C3989" w:rsidRDefault="004C3989" w:rsidP="00CB7324">
            <w:pPr>
              <w:jc w:val="center"/>
            </w:pPr>
            <w:r>
              <w:t>58,94</w:t>
            </w:r>
          </w:p>
        </w:tc>
        <w:tc>
          <w:tcPr>
            <w:tcW w:w="2269" w:type="dxa"/>
          </w:tcPr>
          <w:p w14:paraId="1295E806" w14:textId="77777777" w:rsidR="004C3989" w:rsidRDefault="004C3989" w:rsidP="00CB7324">
            <w:pPr>
              <w:jc w:val="center"/>
            </w:pPr>
            <w:r>
              <w:t>3,167</w:t>
            </w:r>
          </w:p>
        </w:tc>
      </w:tr>
      <w:tr w:rsidR="004C3989" w14:paraId="30AFEBC3" w14:textId="77777777" w:rsidTr="00CB7324">
        <w:trPr>
          <w:trHeight w:val="262"/>
          <w:jc w:val="center"/>
        </w:trPr>
        <w:tc>
          <w:tcPr>
            <w:tcW w:w="2269" w:type="dxa"/>
          </w:tcPr>
          <w:p w14:paraId="4F04447F" w14:textId="77777777" w:rsidR="004C3989" w:rsidRDefault="004C3989" w:rsidP="00CB7324">
            <w:pPr>
              <w:jc w:val="center"/>
            </w:pPr>
            <w:r>
              <w:t>Mesure 2</w:t>
            </w:r>
          </w:p>
        </w:tc>
        <w:tc>
          <w:tcPr>
            <w:tcW w:w="2269" w:type="dxa"/>
          </w:tcPr>
          <w:p w14:paraId="71C4A136" w14:textId="77777777" w:rsidR="004C3989" w:rsidRDefault="004C3989" w:rsidP="00CB7324">
            <w:pPr>
              <w:jc w:val="center"/>
            </w:pPr>
            <w:r>
              <w:t>58,92</w:t>
            </w:r>
          </w:p>
        </w:tc>
        <w:tc>
          <w:tcPr>
            <w:tcW w:w="2269" w:type="dxa"/>
          </w:tcPr>
          <w:p w14:paraId="1F699618" w14:textId="77777777" w:rsidR="004C3989" w:rsidRDefault="004C3989" w:rsidP="00CB7324">
            <w:pPr>
              <w:jc w:val="center"/>
            </w:pPr>
            <w:r>
              <w:t>3,166</w:t>
            </w:r>
          </w:p>
        </w:tc>
      </w:tr>
      <w:tr w:rsidR="004C3989" w14:paraId="42EB64D4" w14:textId="77777777" w:rsidTr="00CB7324">
        <w:trPr>
          <w:trHeight w:val="247"/>
          <w:jc w:val="center"/>
        </w:trPr>
        <w:tc>
          <w:tcPr>
            <w:tcW w:w="2269" w:type="dxa"/>
          </w:tcPr>
          <w:p w14:paraId="67F477E5" w14:textId="77777777" w:rsidR="004C3989" w:rsidRDefault="004C3989" w:rsidP="00CB7324">
            <w:pPr>
              <w:jc w:val="center"/>
            </w:pPr>
            <w:r>
              <w:t>Mesure 3</w:t>
            </w:r>
          </w:p>
        </w:tc>
        <w:tc>
          <w:tcPr>
            <w:tcW w:w="2269" w:type="dxa"/>
          </w:tcPr>
          <w:p w14:paraId="28A88727" w14:textId="77777777" w:rsidR="004C3989" w:rsidRDefault="004C3989" w:rsidP="00CB7324">
            <w:pPr>
              <w:jc w:val="center"/>
            </w:pPr>
            <w:r>
              <w:t>58,92</w:t>
            </w:r>
          </w:p>
        </w:tc>
        <w:tc>
          <w:tcPr>
            <w:tcW w:w="2269" w:type="dxa"/>
          </w:tcPr>
          <w:p w14:paraId="6455996A" w14:textId="77777777" w:rsidR="004C3989" w:rsidRDefault="004C3989" w:rsidP="00CB7324">
            <w:pPr>
              <w:jc w:val="center"/>
            </w:pPr>
            <w:r>
              <w:t>3,166</w:t>
            </w:r>
          </w:p>
        </w:tc>
      </w:tr>
      <w:tr w:rsidR="004C3989" w14:paraId="5B27434C" w14:textId="77777777" w:rsidTr="00CB7324">
        <w:trPr>
          <w:trHeight w:val="262"/>
          <w:jc w:val="center"/>
        </w:trPr>
        <w:tc>
          <w:tcPr>
            <w:tcW w:w="2269" w:type="dxa"/>
          </w:tcPr>
          <w:p w14:paraId="5B87F361" w14:textId="77777777" w:rsidR="004C3989" w:rsidRDefault="004C3989" w:rsidP="00CB7324">
            <w:pPr>
              <w:jc w:val="center"/>
            </w:pPr>
            <w:r>
              <w:t>Moyenne</w:t>
            </w:r>
          </w:p>
        </w:tc>
        <w:tc>
          <w:tcPr>
            <w:tcW w:w="2269" w:type="dxa"/>
          </w:tcPr>
          <w:p w14:paraId="0990AC54" w14:textId="77777777" w:rsidR="004C3989" w:rsidRDefault="004C3989" w:rsidP="00CB7324">
            <w:pPr>
              <w:jc w:val="center"/>
            </w:pPr>
            <w:r>
              <w:t>58,93</w:t>
            </w:r>
          </w:p>
        </w:tc>
        <w:tc>
          <w:tcPr>
            <w:tcW w:w="2269" w:type="dxa"/>
          </w:tcPr>
          <w:p w14:paraId="0E2FCF10" w14:textId="77777777" w:rsidR="004C3989" w:rsidRDefault="004C3989" w:rsidP="00CB7324">
            <w:pPr>
              <w:jc w:val="center"/>
            </w:pPr>
            <w:r>
              <w:t>3,167</w:t>
            </w:r>
          </w:p>
        </w:tc>
      </w:tr>
    </w:tbl>
    <w:p w14:paraId="0C4D9414" w14:textId="77777777" w:rsidR="004C3989" w:rsidRDefault="004C3989" w:rsidP="004C3989">
      <w:pPr>
        <w:pStyle w:val="Paragraphedeliste"/>
        <w:ind w:left="360"/>
        <w:jc w:val="both"/>
      </w:pPr>
    </w:p>
    <w:p w14:paraId="17367219" w14:textId="77777777" w:rsidR="004C3989" w:rsidRDefault="004C3989" w:rsidP="004C3989">
      <w:pPr>
        <w:jc w:val="both"/>
      </w:pPr>
      <w:r>
        <w:t xml:space="preserve">La dose de référence mesurée à la recette pour une irradiation de 400 UM en X6 étant de 3,184 Gy, l’écart vaut 0,54%. </w:t>
      </w:r>
    </w:p>
    <w:p w14:paraId="1EC3F0B7" w14:textId="77777777" w:rsidR="004C3989" w:rsidRDefault="004C3989" w:rsidP="004C3989">
      <w:pPr>
        <w:jc w:val="both"/>
      </w:pPr>
      <w:r>
        <w:t>Les films de 5 cm x 4 cm ont été irradiés de 0,1 Gy à 25 Gy sur le TrueBeam avec une énergie de 6 MV et un champ 10 cm x 10 cm. Les films étaient placés sous 10 cm de plaques de RW3 à DSP 90 cm.</w:t>
      </w:r>
    </w:p>
    <w:p w14:paraId="5DF668D5" w14:textId="77777777" w:rsidR="004C3989" w:rsidRDefault="004C3989" w:rsidP="004C3989">
      <w:pPr>
        <w:jc w:val="both"/>
      </w:pPr>
      <w:r>
        <w:t xml:space="preserve">Les films ont été numérisés avec le scanner Epson 12000XL puis des ROI ont été tracées au centre de chaque film. La valeur moyenne et l’écart-type ont été relevés sur chaque ROI. </w:t>
      </w:r>
    </w:p>
    <w:p w14:paraId="512090BD" w14:textId="77777777" w:rsidR="004C3989" w:rsidRDefault="004C3989" w:rsidP="004C3989">
      <w:pPr>
        <w:jc w:val="both"/>
      </w:pPr>
      <w:r>
        <w:t xml:space="preserve">Une courbe d’étalonnage a été réalisée pour une gamme de dose de 0 à 5 Gy et une courbe a été réalisée pour des doses allant de 5 Gy à 25 Gy. Ces deux courbes ont été réalisées pour les trois canaux : rouge, vert et bleu. </w:t>
      </w:r>
    </w:p>
    <w:p w14:paraId="695D88EF" w14:textId="77777777" w:rsidR="004C3989" w:rsidRDefault="004C3989" w:rsidP="004C3989">
      <w:pPr>
        <w:jc w:val="both"/>
      </w:pPr>
    </w:p>
    <w:p w14:paraId="2E92F589" w14:textId="77777777" w:rsidR="005D402E" w:rsidRDefault="004C3989" w:rsidP="005D402E">
      <w:pPr>
        <w:keepNext/>
        <w:jc w:val="center"/>
      </w:pPr>
      <w:r>
        <w:rPr>
          <w:noProof/>
          <w:lang w:eastAsia="fr-FR"/>
        </w:rPr>
        <w:drawing>
          <wp:inline distT="0" distB="0" distL="0" distR="0" wp14:anchorId="0A4CC13F" wp14:editId="7B2A1DFB">
            <wp:extent cx="5457825" cy="2305050"/>
            <wp:effectExtent l="0" t="0" r="9525" b="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45B36B4" w14:textId="4F5C320E" w:rsidR="004C3989" w:rsidRDefault="005D402E" w:rsidP="005D402E">
      <w:pPr>
        <w:pStyle w:val="Lgende"/>
        <w:jc w:val="center"/>
      </w:pPr>
      <w:r>
        <w:t xml:space="preserve">Figure </w:t>
      </w:r>
      <w:fldSimple w:instr=" SEQ Figure \* ARABIC ">
        <w:r w:rsidR="00C72D5D">
          <w:rPr>
            <w:noProof/>
          </w:rPr>
          <w:t>6</w:t>
        </w:r>
      </w:fldSimple>
      <w:r>
        <w:t> : Courbes d’étalonnages pour les canaux rouge, vert et bleu pour une gamme de dose de 0 à 5 Gy.</w:t>
      </w:r>
    </w:p>
    <w:p w14:paraId="7A4E7738" w14:textId="77777777" w:rsidR="004C3989" w:rsidRDefault="004C3989" w:rsidP="005D402E">
      <w:pPr>
        <w:pStyle w:val="Paragraphedeliste"/>
        <w:ind w:left="360"/>
      </w:pPr>
    </w:p>
    <w:p w14:paraId="21623766" w14:textId="77777777" w:rsidR="005D402E" w:rsidRDefault="004C3989" w:rsidP="005D402E">
      <w:pPr>
        <w:keepNext/>
        <w:jc w:val="center"/>
      </w:pPr>
      <w:r>
        <w:rPr>
          <w:noProof/>
          <w:lang w:eastAsia="fr-FR"/>
        </w:rPr>
        <w:drawing>
          <wp:inline distT="0" distB="0" distL="0" distR="0" wp14:anchorId="7E211D37" wp14:editId="08F17F43">
            <wp:extent cx="5553075" cy="2095500"/>
            <wp:effectExtent l="0" t="0" r="9525" b="0"/>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F40ABC3" w14:textId="36F486E7" w:rsidR="004C3989" w:rsidRDefault="005D402E" w:rsidP="005D402E">
      <w:pPr>
        <w:pStyle w:val="Lgende"/>
        <w:jc w:val="center"/>
      </w:pPr>
      <w:r>
        <w:t xml:space="preserve">Figure </w:t>
      </w:r>
      <w:fldSimple w:instr=" SEQ Figure \* ARABIC ">
        <w:r w:rsidR="00C72D5D">
          <w:rPr>
            <w:noProof/>
          </w:rPr>
          <w:t>7</w:t>
        </w:r>
      </w:fldSimple>
      <w:r>
        <w:t> : Courbes d’étalonnages pour les canaux rouge, vert et bleu pour une gamme de dose de 5 à 25 Gy.</w:t>
      </w:r>
    </w:p>
    <w:p w14:paraId="21AB59B8" w14:textId="77777777" w:rsidR="004C3989" w:rsidRDefault="004C3989" w:rsidP="004C3989">
      <w:pPr>
        <w:pStyle w:val="Paragraphedeliste"/>
        <w:ind w:left="360"/>
      </w:pPr>
    </w:p>
    <w:tbl>
      <w:tblPr>
        <w:tblStyle w:val="Grilledutableau"/>
        <w:tblW w:w="0" w:type="auto"/>
        <w:jc w:val="center"/>
        <w:tblLook w:val="04A0" w:firstRow="1" w:lastRow="0" w:firstColumn="1" w:lastColumn="0" w:noHBand="0" w:noVBand="1"/>
      </w:tblPr>
      <w:tblGrid>
        <w:gridCol w:w="2265"/>
        <w:gridCol w:w="2265"/>
        <w:gridCol w:w="2266"/>
        <w:gridCol w:w="2266"/>
      </w:tblGrid>
      <w:tr w:rsidR="004C3989" w14:paraId="1E9E12AB" w14:textId="77777777" w:rsidTr="00CB7324">
        <w:trPr>
          <w:jc w:val="center"/>
        </w:trPr>
        <w:tc>
          <w:tcPr>
            <w:tcW w:w="2265" w:type="dxa"/>
          </w:tcPr>
          <w:p w14:paraId="459D9E2B" w14:textId="77777777" w:rsidR="004C3989" w:rsidRDefault="004C3989" w:rsidP="00CB7324">
            <w:pPr>
              <w:jc w:val="center"/>
            </w:pPr>
            <w:r>
              <w:t>0 – 5 Gy</w:t>
            </w:r>
          </w:p>
        </w:tc>
        <w:tc>
          <w:tcPr>
            <w:tcW w:w="2265" w:type="dxa"/>
          </w:tcPr>
          <w:p w14:paraId="4AC9A58C" w14:textId="77777777" w:rsidR="004C3989" w:rsidRDefault="004C3989" w:rsidP="00CB7324">
            <w:pPr>
              <w:jc w:val="center"/>
            </w:pPr>
            <w:r w:rsidRPr="003C3C5F">
              <w:rPr>
                <w:color w:val="FF0000"/>
              </w:rPr>
              <w:t>Rouge</w:t>
            </w:r>
          </w:p>
        </w:tc>
        <w:tc>
          <w:tcPr>
            <w:tcW w:w="2266" w:type="dxa"/>
          </w:tcPr>
          <w:p w14:paraId="34E0C21A" w14:textId="77777777" w:rsidR="004C3989" w:rsidRDefault="004C3989" w:rsidP="00CB7324">
            <w:pPr>
              <w:jc w:val="center"/>
            </w:pPr>
            <w:r w:rsidRPr="003C3C5F">
              <w:rPr>
                <w:color w:val="70AD47" w:themeColor="accent6"/>
              </w:rPr>
              <w:t>Vert</w:t>
            </w:r>
          </w:p>
        </w:tc>
        <w:tc>
          <w:tcPr>
            <w:tcW w:w="2266" w:type="dxa"/>
          </w:tcPr>
          <w:p w14:paraId="2D833BE9" w14:textId="77777777" w:rsidR="004C3989" w:rsidRDefault="004C3989" w:rsidP="00CB7324">
            <w:pPr>
              <w:jc w:val="center"/>
            </w:pPr>
            <w:r w:rsidRPr="003C3C5F">
              <w:rPr>
                <w:color w:val="5B9BD5" w:themeColor="accent1"/>
              </w:rPr>
              <w:t>Bleu</w:t>
            </w:r>
          </w:p>
        </w:tc>
      </w:tr>
      <w:tr w:rsidR="004C3989" w14:paraId="7EF235C7" w14:textId="77777777" w:rsidTr="00CB7324">
        <w:trPr>
          <w:jc w:val="center"/>
        </w:trPr>
        <w:tc>
          <w:tcPr>
            <w:tcW w:w="2265" w:type="dxa"/>
          </w:tcPr>
          <w:p w14:paraId="313EE65D" w14:textId="77777777" w:rsidR="004C3989" w:rsidRDefault="004C3989" w:rsidP="00CB7324">
            <w:pPr>
              <w:jc w:val="center"/>
            </w:pPr>
            <w:r>
              <w:t>a</w:t>
            </w:r>
          </w:p>
        </w:tc>
        <w:tc>
          <w:tcPr>
            <w:tcW w:w="2265" w:type="dxa"/>
          </w:tcPr>
          <w:p w14:paraId="5518591F" w14:textId="77777777" w:rsidR="004C3989" w:rsidRDefault="004C3989" w:rsidP="00CB7324">
            <w:pPr>
              <w:jc w:val="center"/>
            </w:pPr>
            <w:r>
              <w:t>-4,451E-13</w:t>
            </w:r>
          </w:p>
        </w:tc>
        <w:tc>
          <w:tcPr>
            <w:tcW w:w="2266" w:type="dxa"/>
          </w:tcPr>
          <w:p w14:paraId="221FE436" w14:textId="77777777" w:rsidR="004C3989" w:rsidRDefault="004C3989" w:rsidP="00CB7324">
            <w:pPr>
              <w:jc w:val="center"/>
            </w:pPr>
            <w:r>
              <w:t>-4,733E-13</w:t>
            </w:r>
          </w:p>
        </w:tc>
        <w:tc>
          <w:tcPr>
            <w:tcW w:w="2266" w:type="dxa"/>
          </w:tcPr>
          <w:p w14:paraId="3C82BF50" w14:textId="77777777" w:rsidR="004C3989" w:rsidRDefault="004C3989" w:rsidP="00CB7324">
            <w:pPr>
              <w:jc w:val="center"/>
            </w:pPr>
            <w:r>
              <w:t>-8,080E-13</w:t>
            </w:r>
          </w:p>
        </w:tc>
      </w:tr>
      <w:tr w:rsidR="004C3989" w14:paraId="3D772436" w14:textId="77777777" w:rsidTr="00CB7324">
        <w:trPr>
          <w:jc w:val="center"/>
        </w:trPr>
        <w:tc>
          <w:tcPr>
            <w:tcW w:w="2265" w:type="dxa"/>
          </w:tcPr>
          <w:p w14:paraId="2D060BB4" w14:textId="77777777" w:rsidR="004C3989" w:rsidRDefault="004C3989" w:rsidP="00CB7324">
            <w:pPr>
              <w:jc w:val="center"/>
            </w:pPr>
            <w:r>
              <w:t>b</w:t>
            </w:r>
          </w:p>
        </w:tc>
        <w:tc>
          <w:tcPr>
            <w:tcW w:w="2265" w:type="dxa"/>
          </w:tcPr>
          <w:p w14:paraId="5BFBCE55" w14:textId="77777777" w:rsidR="004C3989" w:rsidRDefault="004C3989" w:rsidP="00CB7324">
            <w:pPr>
              <w:jc w:val="center"/>
            </w:pPr>
            <w:r>
              <w:t>5,121E-08</w:t>
            </w:r>
          </w:p>
        </w:tc>
        <w:tc>
          <w:tcPr>
            <w:tcW w:w="2266" w:type="dxa"/>
          </w:tcPr>
          <w:p w14:paraId="662779D4" w14:textId="77777777" w:rsidR="004C3989" w:rsidRDefault="004C3989" w:rsidP="00CB7324">
            <w:pPr>
              <w:jc w:val="center"/>
            </w:pPr>
            <w:r>
              <w:t>5,557E-08</w:t>
            </w:r>
          </w:p>
        </w:tc>
        <w:tc>
          <w:tcPr>
            <w:tcW w:w="2266" w:type="dxa"/>
          </w:tcPr>
          <w:p w14:paraId="1379A9E3" w14:textId="77777777" w:rsidR="004C3989" w:rsidRDefault="004C3989" w:rsidP="00CB7324">
            <w:pPr>
              <w:jc w:val="center"/>
            </w:pPr>
            <w:r>
              <w:t>1,047E-07</w:t>
            </w:r>
          </w:p>
        </w:tc>
      </w:tr>
      <w:tr w:rsidR="004C3989" w14:paraId="0970160C" w14:textId="77777777" w:rsidTr="00CB7324">
        <w:trPr>
          <w:jc w:val="center"/>
        </w:trPr>
        <w:tc>
          <w:tcPr>
            <w:tcW w:w="2265" w:type="dxa"/>
          </w:tcPr>
          <w:p w14:paraId="1EB4EEAE" w14:textId="77777777" w:rsidR="004C3989" w:rsidRDefault="004C3989" w:rsidP="00CB7324">
            <w:pPr>
              <w:jc w:val="center"/>
            </w:pPr>
            <w:r>
              <w:t>c</w:t>
            </w:r>
          </w:p>
        </w:tc>
        <w:tc>
          <w:tcPr>
            <w:tcW w:w="2265" w:type="dxa"/>
          </w:tcPr>
          <w:p w14:paraId="1E35527E" w14:textId="77777777" w:rsidR="004C3989" w:rsidRDefault="004C3989" w:rsidP="00CB7324">
            <w:pPr>
              <w:jc w:val="center"/>
            </w:pPr>
            <w:r>
              <w:t>-2,045E-03</w:t>
            </w:r>
          </w:p>
        </w:tc>
        <w:tc>
          <w:tcPr>
            <w:tcW w:w="2266" w:type="dxa"/>
          </w:tcPr>
          <w:p w14:paraId="7EAA77F9" w14:textId="77777777" w:rsidR="004C3989" w:rsidRDefault="004C3989" w:rsidP="00CB7324">
            <w:pPr>
              <w:jc w:val="center"/>
            </w:pPr>
            <w:r>
              <w:t>-2,307E-03</w:t>
            </w:r>
          </w:p>
        </w:tc>
        <w:tc>
          <w:tcPr>
            <w:tcW w:w="2266" w:type="dxa"/>
          </w:tcPr>
          <w:p w14:paraId="6CC9813E" w14:textId="77777777" w:rsidR="004C3989" w:rsidRDefault="004C3989" w:rsidP="00CB7324">
            <w:pPr>
              <w:jc w:val="center"/>
            </w:pPr>
            <w:r>
              <w:t>-4,319E-03</w:t>
            </w:r>
          </w:p>
        </w:tc>
      </w:tr>
      <w:tr w:rsidR="004C3989" w14:paraId="7A247DA5" w14:textId="77777777" w:rsidTr="00CB7324">
        <w:trPr>
          <w:jc w:val="center"/>
        </w:trPr>
        <w:tc>
          <w:tcPr>
            <w:tcW w:w="2265" w:type="dxa"/>
          </w:tcPr>
          <w:p w14:paraId="2C0A7AD7" w14:textId="77777777" w:rsidR="004C3989" w:rsidRDefault="004C3989" w:rsidP="00CB7324">
            <w:pPr>
              <w:jc w:val="center"/>
            </w:pPr>
            <w:r>
              <w:t>d</w:t>
            </w:r>
          </w:p>
        </w:tc>
        <w:tc>
          <w:tcPr>
            <w:tcW w:w="2265" w:type="dxa"/>
          </w:tcPr>
          <w:p w14:paraId="29175197" w14:textId="77777777" w:rsidR="004C3989" w:rsidRDefault="004C3989" w:rsidP="00CB7324">
            <w:pPr>
              <w:jc w:val="center"/>
            </w:pPr>
            <w:r>
              <w:t>2,849E+01</w:t>
            </w:r>
          </w:p>
        </w:tc>
        <w:tc>
          <w:tcPr>
            <w:tcW w:w="2266" w:type="dxa"/>
          </w:tcPr>
          <w:p w14:paraId="7EA1CC44" w14:textId="77777777" w:rsidR="004C3989" w:rsidRDefault="004C3989" w:rsidP="00CB7324">
            <w:pPr>
              <w:jc w:val="center"/>
            </w:pPr>
            <w:r>
              <w:t>3,373E+01</w:t>
            </w:r>
          </w:p>
        </w:tc>
        <w:tc>
          <w:tcPr>
            <w:tcW w:w="2266" w:type="dxa"/>
          </w:tcPr>
          <w:p w14:paraId="202658AC" w14:textId="77777777" w:rsidR="004C3989" w:rsidRDefault="004C3989" w:rsidP="00CB7324">
            <w:pPr>
              <w:jc w:val="center"/>
            </w:pPr>
            <w:r>
              <w:t>5,676E+01</w:t>
            </w:r>
          </w:p>
        </w:tc>
      </w:tr>
    </w:tbl>
    <w:p w14:paraId="64F527DD" w14:textId="77777777" w:rsidR="004C3989" w:rsidRDefault="004C3989" w:rsidP="004C3989">
      <w:pPr>
        <w:pStyle w:val="Paragraphedeliste"/>
        <w:ind w:left="360"/>
      </w:pPr>
    </w:p>
    <w:p w14:paraId="2C072C1E" w14:textId="77777777" w:rsidR="004C3989" w:rsidRDefault="004C3989" w:rsidP="004C3989">
      <w:pPr>
        <w:pStyle w:val="Paragraphedeliste"/>
        <w:ind w:left="360"/>
      </w:pPr>
    </w:p>
    <w:tbl>
      <w:tblPr>
        <w:tblStyle w:val="Grilledutableau"/>
        <w:tblW w:w="0" w:type="auto"/>
        <w:jc w:val="center"/>
        <w:tblLook w:val="04A0" w:firstRow="1" w:lastRow="0" w:firstColumn="1" w:lastColumn="0" w:noHBand="0" w:noVBand="1"/>
      </w:tblPr>
      <w:tblGrid>
        <w:gridCol w:w="2298"/>
        <w:gridCol w:w="2298"/>
        <w:gridCol w:w="2299"/>
        <w:gridCol w:w="2299"/>
      </w:tblGrid>
      <w:tr w:rsidR="004C3989" w14:paraId="4D725667" w14:textId="77777777" w:rsidTr="002A2C7F">
        <w:trPr>
          <w:trHeight w:val="280"/>
          <w:jc w:val="center"/>
        </w:trPr>
        <w:tc>
          <w:tcPr>
            <w:tcW w:w="2298" w:type="dxa"/>
          </w:tcPr>
          <w:p w14:paraId="2A3444C8" w14:textId="77777777" w:rsidR="004C3989" w:rsidRDefault="004C3989" w:rsidP="00CB7324">
            <w:pPr>
              <w:jc w:val="center"/>
            </w:pPr>
            <w:r>
              <w:t>5 – 25 Gy</w:t>
            </w:r>
          </w:p>
        </w:tc>
        <w:tc>
          <w:tcPr>
            <w:tcW w:w="2298" w:type="dxa"/>
          </w:tcPr>
          <w:p w14:paraId="323F63E1" w14:textId="77777777" w:rsidR="004C3989" w:rsidRDefault="004C3989" w:rsidP="00CB7324">
            <w:pPr>
              <w:jc w:val="center"/>
            </w:pPr>
            <w:r w:rsidRPr="003C3C5F">
              <w:rPr>
                <w:color w:val="FF0000"/>
              </w:rPr>
              <w:t>Rouge</w:t>
            </w:r>
          </w:p>
        </w:tc>
        <w:tc>
          <w:tcPr>
            <w:tcW w:w="2299" w:type="dxa"/>
          </w:tcPr>
          <w:p w14:paraId="44E7838F" w14:textId="77777777" w:rsidR="004C3989" w:rsidRDefault="004C3989" w:rsidP="00CB7324">
            <w:pPr>
              <w:jc w:val="center"/>
            </w:pPr>
            <w:r w:rsidRPr="003C3C5F">
              <w:rPr>
                <w:color w:val="70AD47" w:themeColor="accent6"/>
              </w:rPr>
              <w:t>Vert</w:t>
            </w:r>
          </w:p>
        </w:tc>
        <w:tc>
          <w:tcPr>
            <w:tcW w:w="2299" w:type="dxa"/>
          </w:tcPr>
          <w:p w14:paraId="00AED01B" w14:textId="77777777" w:rsidR="004C3989" w:rsidRDefault="004C3989" w:rsidP="00CB7324">
            <w:pPr>
              <w:jc w:val="center"/>
            </w:pPr>
            <w:r w:rsidRPr="003C3C5F">
              <w:rPr>
                <w:color w:val="5B9BD5" w:themeColor="accent1"/>
              </w:rPr>
              <w:t>Bleu</w:t>
            </w:r>
          </w:p>
        </w:tc>
      </w:tr>
      <w:tr w:rsidR="004C3989" w14:paraId="4595BAB9" w14:textId="77777777" w:rsidTr="002A2C7F">
        <w:trPr>
          <w:trHeight w:val="263"/>
          <w:jc w:val="center"/>
        </w:trPr>
        <w:tc>
          <w:tcPr>
            <w:tcW w:w="2298" w:type="dxa"/>
          </w:tcPr>
          <w:p w14:paraId="366988E8" w14:textId="77777777" w:rsidR="004C3989" w:rsidRDefault="004C3989" w:rsidP="00CB7324">
            <w:pPr>
              <w:jc w:val="center"/>
            </w:pPr>
            <w:r>
              <w:t>a</w:t>
            </w:r>
          </w:p>
        </w:tc>
        <w:tc>
          <w:tcPr>
            <w:tcW w:w="2298" w:type="dxa"/>
          </w:tcPr>
          <w:p w14:paraId="09B60945" w14:textId="77777777" w:rsidR="004C3989" w:rsidRDefault="004C3989" w:rsidP="00CB7324">
            <w:pPr>
              <w:jc w:val="center"/>
            </w:pPr>
            <w:r>
              <w:t>-1,415E-11</w:t>
            </w:r>
          </w:p>
        </w:tc>
        <w:tc>
          <w:tcPr>
            <w:tcW w:w="2299" w:type="dxa"/>
          </w:tcPr>
          <w:p w14:paraId="278E5F81" w14:textId="77777777" w:rsidR="004C3989" w:rsidRDefault="004C3989" w:rsidP="00CB7324">
            <w:pPr>
              <w:jc w:val="center"/>
            </w:pPr>
            <w:r>
              <w:t>-6,697E-12</w:t>
            </w:r>
          </w:p>
        </w:tc>
        <w:tc>
          <w:tcPr>
            <w:tcW w:w="2299" w:type="dxa"/>
          </w:tcPr>
          <w:p w14:paraId="1BF29DA0" w14:textId="77777777" w:rsidR="004C3989" w:rsidRDefault="004C3989" w:rsidP="00CB7324">
            <w:pPr>
              <w:jc w:val="center"/>
            </w:pPr>
            <w:r>
              <w:t>-1,149E-11</w:t>
            </w:r>
          </w:p>
        </w:tc>
      </w:tr>
      <w:tr w:rsidR="004C3989" w14:paraId="7FB6594C" w14:textId="77777777" w:rsidTr="002A2C7F">
        <w:trPr>
          <w:trHeight w:val="280"/>
          <w:jc w:val="center"/>
        </w:trPr>
        <w:tc>
          <w:tcPr>
            <w:tcW w:w="2298" w:type="dxa"/>
          </w:tcPr>
          <w:p w14:paraId="1C291C82" w14:textId="77777777" w:rsidR="004C3989" w:rsidRDefault="004C3989" w:rsidP="00CB7324">
            <w:pPr>
              <w:jc w:val="center"/>
            </w:pPr>
            <w:r>
              <w:t>b</w:t>
            </w:r>
          </w:p>
        </w:tc>
        <w:tc>
          <w:tcPr>
            <w:tcW w:w="2298" w:type="dxa"/>
          </w:tcPr>
          <w:p w14:paraId="70375DC6" w14:textId="77777777" w:rsidR="004C3989" w:rsidRDefault="004C3989" w:rsidP="00CB7324">
            <w:pPr>
              <w:jc w:val="center"/>
            </w:pPr>
            <w:r>
              <w:t>7,440E-07</w:t>
            </w:r>
          </w:p>
        </w:tc>
        <w:tc>
          <w:tcPr>
            <w:tcW w:w="2299" w:type="dxa"/>
          </w:tcPr>
          <w:p w14:paraId="171557C3" w14:textId="77777777" w:rsidR="004C3989" w:rsidRDefault="004C3989" w:rsidP="00CB7324">
            <w:pPr>
              <w:jc w:val="center"/>
            </w:pPr>
            <w:r>
              <w:t>4,217E-07</w:t>
            </w:r>
          </w:p>
        </w:tc>
        <w:tc>
          <w:tcPr>
            <w:tcW w:w="2299" w:type="dxa"/>
          </w:tcPr>
          <w:p w14:paraId="28D49DCC" w14:textId="77777777" w:rsidR="004C3989" w:rsidRDefault="004C3989" w:rsidP="00CB7324">
            <w:pPr>
              <w:jc w:val="center"/>
            </w:pPr>
            <w:r>
              <w:t>7,244E-07</w:t>
            </w:r>
          </w:p>
        </w:tc>
      </w:tr>
      <w:tr w:rsidR="004C3989" w14:paraId="6F388DB1" w14:textId="77777777" w:rsidTr="002A2C7F">
        <w:trPr>
          <w:trHeight w:val="280"/>
          <w:jc w:val="center"/>
        </w:trPr>
        <w:tc>
          <w:tcPr>
            <w:tcW w:w="2298" w:type="dxa"/>
          </w:tcPr>
          <w:p w14:paraId="118CAFAC" w14:textId="77777777" w:rsidR="004C3989" w:rsidRDefault="004C3989" w:rsidP="00CB7324">
            <w:pPr>
              <w:jc w:val="center"/>
            </w:pPr>
            <w:r>
              <w:t>c</w:t>
            </w:r>
          </w:p>
        </w:tc>
        <w:tc>
          <w:tcPr>
            <w:tcW w:w="2298" w:type="dxa"/>
          </w:tcPr>
          <w:p w14:paraId="5D3C2516" w14:textId="77777777" w:rsidR="004C3989" w:rsidRDefault="004C3989" w:rsidP="00CB7324">
            <w:pPr>
              <w:jc w:val="center"/>
            </w:pPr>
            <w:r>
              <w:t>-1,390E-02</w:t>
            </w:r>
          </w:p>
        </w:tc>
        <w:tc>
          <w:tcPr>
            <w:tcW w:w="2299" w:type="dxa"/>
          </w:tcPr>
          <w:p w14:paraId="6767A165" w14:textId="77777777" w:rsidR="004C3989" w:rsidRDefault="004C3989" w:rsidP="00CB7324">
            <w:pPr>
              <w:jc w:val="center"/>
            </w:pPr>
            <w:r>
              <w:t>-9,657E-03</w:t>
            </w:r>
          </w:p>
        </w:tc>
        <w:tc>
          <w:tcPr>
            <w:tcW w:w="2299" w:type="dxa"/>
          </w:tcPr>
          <w:p w14:paraId="0DA788D2" w14:textId="77777777" w:rsidR="004C3989" w:rsidRDefault="004C3989" w:rsidP="00CB7324">
            <w:pPr>
              <w:jc w:val="center"/>
            </w:pPr>
            <w:r>
              <w:t>-1,665E-02</w:t>
            </w:r>
          </w:p>
        </w:tc>
      </w:tr>
      <w:tr w:rsidR="004C3989" w14:paraId="2F69D63D" w14:textId="77777777" w:rsidTr="002A2C7F">
        <w:trPr>
          <w:trHeight w:val="263"/>
          <w:jc w:val="center"/>
        </w:trPr>
        <w:tc>
          <w:tcPr>
            <w:tcW w:w="2298" w:type="dxa"/>
          </w:tcPr>
          <w:p w14:paraId="67A0C259" w14:textId="77777777" w:rsidR="004C3989" w:rsidRDefault="004C3989" w:rsidP="00CB7324">
            <w:pPr>
              <w:jc w:val="center"/>
            </w:pPr>
            <w:r>
              <w:t>d</w:t>
            </w:r>
          </w:p>
        </w:tc>
        <w:tc>
          <w:tcPr>
            <w:tcW w:w="2298" w:type="dxa"/>
          </w:tcPr>
          <w:p w14:paraId="1D4CC4B3" w14:textId="77777777" w:rsidR="004C3989" w:rsidRDefault="004C3989" w:rsidP="00CB7324">
            <w:pPr>
              <w:jc w:val="center"/>
            </w:pPr>
            <w:r>
              <w:t>9,775E+01</w:t>
            </w:r>
          </w:p>
        </w:tc>
        <w:tc>
          <w:tcPr>
            <w:tcW w:w="2299" w:type="dxa"/>
          </w:tcPr>
          <w:p w14:paraId="2522BDE0" w14:textId="77777777" w:rsidR="004C3989" w:rsidRDefault="004C3989" w:rsidP="00CB7324">
            <w:pPr>
              <w:jc w:val="center"/>
            </w:pPr>
            <w:r>
              <w:t>8,440E+01</w:t>
            </w:r>
          </w:p>
        </w:tc>
        <w:tc>
          <w:tcPr>
            <w:tcW w:w="2299" w:type="dxa"/>
          </w:tcPr>
          <w:p w14:paraId="40DB12B7" w14:textId="77777777" w:rsidR="004C3989" w:rsidRDefault="004C3989" w:rsidP="00CB7324">
            <w:pPr>
              <w:jc w:val="center"/>
            </w:pPr>
            <w:r>
              <w:t>1,412E+02</w:t>
            </w:r>
          </w:p>
        </w:tc>
      </w:tr>
    </w:tbl>
    <w:p w14:paraId="66E492E5" w14:textId="145B5781" w:rsidR="004C3989" w:rsidRDefault="004C3989" w:rsidP="006B6895">
      <w:pPr>
        <w:pStyle w:val="Titre2"/>
      </w:pPr>
      <w:bookmarkStart w:id="24" w:name="_Toc115271242"/>
      <w:bookmarkStart w:id="25" w:name="_Toc115271254"/>
      <w:bookmarkStart w:id="26" w:name="_Toc120109949"/>
      <w:r>
        <w:t>Script permettant de transformer l’image en dose</w:t>
      </w:r>
      <w:bookmarkEnd w:id="24"/>
      <w:bookmarkEnd w:id="25"/>
      <w:bookmarkEnd w:id="26"/>
    </w:p>
    <w:p w14:paraId="0F38AFA1" w14:textId="77777777" w:rsidR="004073B1" w:rsidRPr="004073B1" w:rsidRDefault="004073B1" w:rsidP="004073B1"/>
    <w:p w14:paraId="1D00EE62" w14:textId="0D06E330" w:rsidR="00AD1AA8" w:rsidRDefault="00AD1AA8" w:rsidP="0063368F">
      <w:pPr>
        <w:jc w:val="both"/>
      </w:pPr>
      <w:r>
        <w:t xml:space="preserve">Un script a été réalisé permettant de convertir le film numérisé en matrice de dose. Pour cela, il récupère les trois films numérisés et extrait le canal rouge. Il convertit ensuite ces films en matrice et calcule la matrice moyenne des valeurs de pixels. Puis, le script « crope » les images autour de l’isocentre et les transforment en matrice. </w:t>
      </w:r>
      <w:r w:rsidR="00883119">
        <w:t xml:space="preserve">Les coefficients de la courbe d’étalonnage sont alors appliqués et une image en dose est générée. </w:t>
      </w:r>
    </w:p>
    <w:p w14:paraId="0B84AD2F" w14:textId="77777777" w:rsidR="00AD1AA8" w:rsidRDefault="00AD1AA8" w:rsidP="0063368F">
      <w:pPr>
        <w:jc w:val="both"/>
      </w:pPr>
      <w:r>
        <w:t xml:space="preserve">L’image résultante peut ensuite être ouverte sur ImageJ et les pixels contiennent les valeurs de dose. </w:t>
      </w:r>
    </w:p>
    <w:p w14:paraId="716C8DA2" w14:textId="77777777" w:rsidR="00AD1AA8" w:rsidRDefault="00AD1AA8" w:rsidP="0063368F">
      <w:pPr>
        <w:jc w:val="both"/>
      </w:pPr>
      <w:r>
        <w:t xml:space="preserve">Ce script a été appliqué sur deux films irradiés avec des plans de patient : une parotide et une vertèbre. </w:t>
      </w:r>
    </w:p>
    <w:p w14:paraId="25597362" w14:textId="6C44BAFA" w:rsidR="00B14928" w:rsidRDefault="00B14928" w:rsidP="00B14928">
      <w:pPr>
        <w:pStyle w:val="Paragraphedeliste"/>
        <w:keepNext/>
        <w:ind w:left="360"/>
        <w:jc w:val="center"/>
      </w:pPr>
      <w:r>
        <w:rPr>
          <w:noProof/>
          <w:lang w:eastAsia="fr-FR"/>
        </w:rPr>
        <w:drawing>
          <wp:anchor distT="0" distB="0" distL="114300" distR="114300" simplePos="0" relativeHeight="251655168" behindDoc="0" locked="0" layoutInCell="1" allowOverlap="1" wp14:anchorId="33AA928C" wp14:editId="7C92A41E">
            <wp:simplePos x="0" y="0"/>
            <wp:positionH relativeFrom="column">
              <wp:posOffset>954405</wp:posOffset>
            </wp:positionH>
            <wp:positionV relativeFrom="paragraph">
              <wp:posOffset>-722630</wp:posOffset>
            </wp:positionV>
            <wp:extent cx="1339200" cy="2836410"/>
            <wp:effectExtent l="0" t="5715" r="8255" b="825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302" r="21174" b="2826"/>
                    <a:stretch/>
                  </pic:blipFill>
                  <pic:spPr bwMode="auto">
                    <a:xfrm rot="16200000">
                      <a:off x="0" y="0"/>
                      <a:ext cx="1339200" cy="283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1AA8">
        <w:rPr>
          <w:noProof/>
          <w:lang w:eastAsia="fr-FR"/>
        </w:rPr>
        <w:drawing>
          <wp:inline distT="0" distB="0" distL="0" distR="0" wp14:anchorId="3962527F" wp14:editId="20AF1174">
            <wp:extent cx="1337944" cy="2305950"/>
            <wp:effectExtent l="0" t="7938" r="7303" b="7302"/>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131" r="13805"/>
                    <a:stretch/>
                  </pic:blipFill>
                  <pic:spPr bwMode="auto">
                    <a:xfrm rot="16200000">
                      <a:off x="0" y="0"/>
                      <a:ext cx="1393636" cy="2401936"/>
                    </a:xfrm>
                    <a:prstGeom prst="rect">
                      <a:avLst/>
                    </a:prstGeom>
                    <a:ln>
                      <a:noFill/>
                    </a:ln>
                    <a:extLst>
                      <a:ext uri="{53640926-AAD7-44D8-BBD7-CCE9431645EC}">
                        <a14:shadowObscured xmlns:a14="http://schemas.microsoft.com/office/drawing/2010/main"/>
                      </a:ext>
                    </a:extLst>
                  </pic:spPr>
                </pic:pic>
              </a:graphicData>
            </a:graphic>
          </wp:inline>
        </w:drawing>
      </w:r>
    </w:p>
    <w:p w14:paraId="6C82775C" w14:textId="72B78C06" w:rsidR="00AD1AA8" w:rsidRDefault="00B14928" w:rsidP="00C66278">
      <w:pPr>
        <w:pStyle w:val="Lgende"/>
        <w:jc w:val="center"/>
      </w:pPr>
      <w:r>
        <w:t xml:space="preserve">Figure </w:t>
      </w:r>
      <w:fldSimple w:instr=" SEQ Figure \* ARABIC ">
        <w:r w:rsidR="00C72D5D">
          <w:rPr>
            <w:noProof/>
          </w:rPr>
          <w:t>8</w:t>
        </w:r>
      </w:fldSimple>
      <w:r>
        <w:t xml:space="preserve"> : Films irradiés pour un plan de </w:t>
      </w:r>
      <w:r w:rsidR="00D4432B">
        <w:t xml:space="preserve">vertèbre </w:t>
      </w:r>
      <w:r>
        <w:t xml:space="preserve">(à gauche) et de </w:t>
      </w:r>
      <w:r w:rsidR="00D4432B">
        <w:t>parotide</w:t>
      </w:r>
      <w:r>
        <w:t xml:space="preserve"> (à droite)</w:t>
      </w:r>
    </w:p>
    <w:p w14:paraId="0683C815" w14:textId="77777777" w:rsidR="004F1006" w:rsidRPr="004F1006" w:rsidRDefault="004F1006" w:rsidP="004F1006"/>
    <w:p w14:paraId="34DE34F0" w14:textId="77777777" w:rsidR="004F1006" w:rsidRDefault="004F1006" w:rsidP="004F1006">
      <w:pPr>
        <w:pStyle w:val="Titre2"/>
      </w:pPr>
      <w:r>
        <w:t>Comparaison des détecteurs</w:t>
      </w:r>
    </w:p>
    <w:p w14:paraId="4BA1BCAB" w14:textId="77777777" w:rsidR="004F1006" w:rsidRDefault="004F1006" w:rsidP="004F1006">
      <w:pPr>
        <w:rPr>
          <w:color w:val="FF0000"/>
        </w:rPr>
      </w:pPr>
    </w:p>
    <w:tbl>
      <w:tblPr>
        <w:tblStyle w:val="Grilledutableau"/>
        <w:tblW w:w="0" w:type="auto"/>
        <w:jc w:val="center"/>
        <w:tblLook w:val="04A0" w:firstRow="1" w:lastRow="0" w:firstColumn="1" w:lastColumn="0" w:noHBand="0" w:noVBand="1"/>
      </w:tblPr>
      <w:tblGrid>
        <w:gridCol w:w="1746"/>
        <w:gridCol w:w="2835"/>
        <w:gridCol w:w="3543"/>
      </w:tblGrid>
      <w:tr w:rsidR="004F1006" w:rsidRPr="00641EFC" w14:paraId="5FA4BA0C" w14:textId="77777777" w:rsidTr="00DD5922">
        <w:trPr>
          <w:jc w:val="center"/>
        </w:trPr>
        <w:tc>
          <w:tcPr>
            <w:tcW w:w="1746" w:type="dxa"/>
            <w:vAlign w:val="center"/>
          </w:tcPr>
          <w:p w14:paraId="16CFD207" w14:textId="77777777" w:rsidR="004F1006" w:rsidRPr="00C623D4" w:rsidRDefault="004F1006" w:rsidP="00DD5922">
            <w:pPr>
              <w:jc w:val="center"/>
              <w:rPr>
                <w:b/>
              </w:rPr>
            </w:pPr>
            <w:r w:rsidRPr="00C623D4">
              <w:rPr>
                <w:b/>
              </w:rPr>
              <w:t>Détecteur</w:t>
            </w:r>
          </w:p>
        </w:tc>
        <w:tc>
          <w:tcPr>
            <w:tcW w:w="2835" w:type="dxa"/>
            <w:vAlign w:val="center"/>
          </w:tcPr>
          <w:p w14:paraId="3DB90B38" w14:textId="77777777" w:rsidR="004F1006" w:rsidRPr="00C623D4" w:rsidRDefault="004F1006" w:rsidP="00DD5922">
            <w:pPr>
              <w:jc w:val="center"/>
              <w:rPr>
                <w:b/>
              </w:rPr>
            </w:pPr>
            <w:r w:rsidRPr="00C623D4">
              <w:rPr>
                <w:b/>
              </w:rPr>
              <w:t>Résolution spatiale latérale</w:t>
            </w:r>
          </w:p>
        </w:tc>
        <w:tc>
          <w:tcPr>
            <w:tcW w:w="3543" w:type="dxa"/>
            <w:vAlign w:val="center"/>
          </w:tcPr>
          <w:p w14:paraId="7EF0316A" w14:textId="77777777" w:rsidR="004F1006" w:rsidRPr="003305ED" w:rsidRDefault="004F1006" w:rsidP="00DD5922">
            <w:pPr>
              <w:jc w:val="center"/>
              <w:rPr>
                <w:b/>
              </w:rPr>
            </w:pPr>
            <w:r w:rsidRPr="003305ED">
              <w:rPr>
                <w:b/>
              </w:rPr>
              <w:t xml:space="preserve">Résolution spatiale </w:t>
            </w:r>
            <w:r w:rsidRPr="003305ED">
              <w:rPr>
                <w:rFonts w:cs="Cambria Math"/>
                <w:b/>
                <w:bCs/>
                <w:color w:val="202124"/>
                <w:shd w:val="clear" w:color="auto" w:fill="FFFFFF"/>
              </w:rPr>
              <w:t>en profondeur</w:t>
            </w:r>
          </w:p>
        </w:tc>
      </w:tr>
      <w:tr w:rsidR="004F1006" w:rsidRPr="00641EFC" w14:paraId="703A6568" w14:textId="77777777" w:rsidTr="00DD5922">
        <w:trPr>
          <w:jc w:val="center"/>
        </w:trPr>
        <w:tc>
          <w:tcPr>
            <w:tcW w:w="1746" w:type="dxa"/>
            <w:vAlign w:val="center"/>
          </w:tcPr>
          <w:p w14:paraId="4D825904" w14:textId="77777777" w:rsidR="004F1006" w:rsidRPr="00C623D4" w:rsidRDefault="004F1006" w:rsidP="00DD5922">
            <w:pPr>
              <w:jc w:val="center"/>
              <w:rPr>
                <w:b/>
              </w:rPr>
            </w:pPr>
            <w:r w:rsidRPr="00C623D4">
              <w:rPr>
                <w:b/>
              </w:rPr>
              <w:t>Matrice 1500</w:t>
            </w:r>
          </w:p>
        </w:tc>
        <w:tc>
          <w:tcPr>
            <w:tcW w:w="2835" w:type="dxa"/>
            <w:vAlign w:val="center"/>
          </w:tcPr>
          <w:p w14:paraId="1C9DD58F" w14:textId="77777777" w:rsidR="004F1006" w:rsidRPr="00641EFC" w:rsidRDefault="004F1006" w:rsidP="00DD5922">
            <w:pPr>
              <w:jc w:val="center"/>
            </w:pPr>
            <w:r>
              <w:t>4,4 mm</w:t>
            </w:r>
          </w:p>
        </w:tc>
        <w:tc>
          <w:tcPr>
            <w:tcW w:w="3543" w:type="dxa"/>
            <w:vAlign w:val="center"/>
          </w:tcPr>
          <w:p w14:paraId="6E168006" w14:textId="77777777" w:rsidR="004F1006" w:rsidRPr="00641EFC" w:rsidRDefault="004F1006" w:rsidP="00DD5922">
            <w:pPr>
              <w:jc w:val="center"/>
            </w:pPr>
            <w:r>
              <w:t>3 mm</w:t>
            </w:r>
          </w:p>
        </w:tc>
      </w:tr>
      <w:tr w:rsidR="004F1006" w:rsidRPr="00641EFC" w14:paraId="0B276D35" w14:textId="77777777" w:rsidTr="00DD5922">
        <w:trPr>
          <w:jc w:val="center"/>
        </w:trPr>
        <w:tc>
          <w:tcPr>
            <w:tcW w:w="1746" w:type="dxa"/>
            <w:vAlign w:val="center"/>
          </w:tcPr>
          <w:p w14:paraId="0B51311C" w14:textId="77777777" w:rsidR="004F1006" w:rsidRPr="00C623D4" w:rsidRDefault="004F1006" w:rsidP="00DD5922">
            <w:pPr>
              <w:jc w:val="center"/>
              <w:rPr>
                <w:b/>
                <w:vertAlign w:val="superscript"/>
              </w:rPr>
            </w:pPr>
            <w:r w:rsidRPr="00C623D4">
              <w:rPr>
                <w:b/>
              </w:rPr>
              <w:t>Matrice 1600</w:t>
            </w:r>
            <w:r w:rsidRPr="00C623D4">
              <w:rPr>
                <w:b/>
                <w:vertAlign w:val="superscript"/>
              </w:rPr>
              <w:t>SRS</w:t>
            </w:r>
          </w:p>
        </w:tc>
        <w:tc>
          <w:tcPr>
            <w:tcW w:w="2835" w:type="dxa"/>
            <w:vAlign w:val="center"/>
          </w:tcPr>
          <w:p w14:paraId="44D5A90F" w14:textId="77777777" w:rsidR="004F1006" w:rsidRPr="00641EFC" w:rsidRDefault="004F1006" w:rsidP="00DD5922">
            <w:pPr>
              <w:jc w:val="center"/>
            </w:pPr>
            <w:r>
              <w:t>2,5 mm</w:t>
            </w:r>
          </w:p>
        </w:tc>
        <w:tc>
          <w:tcPr>
            <w:tcW w:w="3543" w:type="dxa"/>
            <w:vAlign w:val="center"/>
          </w:tcPr>
          <w:p w14:paraId="53C36C88" w14:textId="77777777" w:rsidR="004F1006" w:rsidRPr="00641EFC" w:rsidRDefault="004F1006" w:rsidP="00DD5922">
            <w:pPr>
              <w:jc w:val="center"/>
            </w:pPr>
            <w:r>
              <w:t>0,5 mm</w:t>
            </w:r>
          </w:p>
        </w:tc>
      </w:tr>
      <w:tr w:rsidR="004F1006" w:rsidRPr="00641EFC" w14:paraId="13B65DB1" w14:textId="77777777" w:rsidTr="00DD5922">
        <w:trPr>
          <w:jc w:val="center"/>
        </w:trPr>
        <w:tc>
          <w:tcPr>
            <w:tcW w:w="1746" w:type="dxa"/>
            <w:vAlign w:val="center"/>
          </w:tcPr>
          <w:p w14:paraId="02954EE4" w14:textId="77777777" w:rsidR="004F1006" w:rsidRPr="00C623D4" w:rsidRDefault="004F1006" w:rsidP="00DD5922">
            <w:pPr>
              <w:jc w:val="center"/>
              <w:rPr>
                <w:b/>
              </w:rPr>
            </w:pPr>
            <w:r w:rsidRPr="00C623D4">
              <w:rPr>
                <w:b/>
              </w:rPr>
              <w:t>Film EBT3</w:t>
            </w:r>
          </w:p>
        </w:tc>
        <w:tc>
          <w:tcPr>
            <w:tcW w:w="2835" w:type="dxa"/>
            <w:vAlign w:val="center"/>
          </w:tcPr>
          <w:p w14:paraId="350042FE" w14:textId="77777777" w:rsidR="004F1006" w:rsidRPr="00641EFC" w:rsidRDefault="004F1006" w:rsidP="00DD5922">
            <w:pPr>
              <w:jc w:val="center"/>
            </w:pPr>
            <w:r>
              <w:t>0,34 mm</w:t>
            </w:r>
          </w:p>
        </w:tc>
        <w:tc>
          <w:tcPr>
            <w:tcW w:w="3543" w:type="dxa"/>
            <w:vAlign w:val="center"/>
          </w:tcPr>
          <w:p w14:paraId="6616CCA9" w14:textId="77777777" w:rsidR="004F1006" w:rsidRPr="00641EFC" w:rsidRDefault="004F1006" w:rsidP="00DD5922">
            <w:pPr>
              <w:jc w:val="center"/>
            </w:pPr>
            <w:r>
              <w:t>28 µm</w:t>
            </w:r>
          </w:p>
        </w:tc>
      </w:tr>
      <w:tr w:rsidR="004F1006" w:rsidRPr="00641EFC" w14:paraId="06A2E86C" w14:textId="77777777" w:rsidTr="00DD5922">
        <w:trPr>
          <w:jc w:val="center"/>
        </w:trPr>
        <w:tc>
          <w:tcPr>
            <w:tcW w:w="1746" w:type="dxa"/>
            <w:vAlign w:val="center"/>
          </w:tcPr>
          <w:p w14:paraId="56351129" w14:textId="77777777" w:rsidR="004F1006" w:rsidRPr="00C623D4" w:rsidRDefault="004F1006" w:rsidP="00DD5922">
            <w:pPr>
              <w:jc w:val="center"/>
              <w:rPr>
                <w:b/>
              </w:rPr>
            </w:pPr>
            <w:r w:rsidRPr="00C623D4">
              <w:rPr>
                <w:b/>
              </w:rPr>
              <w:t>Chambre CC13</w:t>
            </w:r>
          </w:p>
        </w:tc>
        <w:tc>
          <w:tcPr>
            <w:tcW w:w="2835" w:type="dxa"/>
            <w:vAlign w:val="center"/>
          </w:tcPr>
          <w:p w14:paraId="4CE04522" w14:textId="77777777" w:rsidR="004F1006" w:rsidRPr="00641EFC" w:rsidRDefault="004F1006" w:rsidP="00DD5922">
            <w:pPr>
              <w:jc w:val="center"/>
            </w:pPr>
            <w:r>
              <w:t>6 mm</w:t>
            </w:r>
          </w:p>
        </w:tc>
        <w:tc>
          <w:tcPr>
            <w:tcW w:w="3543" w:type="dxa"/>
            <w:vAlign w:val="center"/>
          </w:tcPr>
          <w:p w14:paraId="52C91120" w14:textId="77777777" w:rsidR="004F1006" w:rsidRPr="00641EFC" w:rsidRDefault="004F1006" w:rsidP="00DD5922">
            <w:pPr>
              <w:jc w:val="center"/>
            </w:pPr>
            <w:r>
              <w:t>6 mm</w:t>
            </w:r>
          </w:p>
        </w:tc>
      </w:tr>
      <w:tr w:rsidR="004F1006" w:rsidRPr="00641EFC" w14:paraId="566681F7" w14:textId="77777777" w:rsidTr="00DD5922">
        <w:trPr>
          <w:trHeight w:val="70"/>
          <w:jc w:val="center"/>
        </w:trPr>
        <w:tc>
          <w:tcPr>
            <w:tcW w:w="1746" w:type="dxa"/>
            <w:vAlign w:val="center"/>
          </w:tcPr>
          <w:p w14:paraId="32BB2B03" w14:textId="77777777" w:rsidR="004F1006" w:rsidRPr="00C623D4" w:rsidRDefault="004F1006" w:rsidP="00DD5922">
            <w:pPr>
              <w:jc w:val="center"/>
              <w:rPr>
                <w:b/>
              </w:rPr>
            </w:pPr>
            <w:r>
              <w:rPr>
                <w:b/>
              </w:rPr>
              <w:t>M</w:t>
            </w:r>
            <w:r w:rsidRPr="00C623D4">
              <w:rPr>
                <w:b/>
              </w:rPr>
              <w:t>icrodiamant</w:t>
            </w:r>
          </w:p>
        </w:tc>
        <w:tc>
          <w:tcPr>
            <w:tcW w:w="2835" w:type="dxa"/>
            <w:vAlign w:val="center"/>
          </w:tcPr>
          <w:p w14:paraId="516DD945" w14:textId="77777777" w:rsidR="004F1006" w:rsidRPr="00641EFC" w:rsidRDefault="004F1006" w:rsidP="00DD5922">
            <w:pPr>
              <w:jc w:val="center"/>
            </w:pPr>
            <w:r>
              <w:t>2,2 mm</w:t>
            </w:r>
          </w:p>
        </w:tc>
        <w:tc>
          <w:tcPr>
            <w:tcW w:w="3543" w:type="dxa"/>
            <w:vAlign w:val="center"/>
          </w:tcPr>
          <w:p w14:paraId="7E351B55" w14:textId="77777777" w:rsidR="004F1006" w:rsidRPr="00641EFC" w:rsidRDefault="004F1006" w:rsidP="00DD5922">
            <w:pPr>
              <w:jc w:val="center"/>
            </w:pPr>
            <w:r>
              <w:t>1 µm</w:t>
            </w:r>
          </w:p>
        </w:tc>
      </w:tr>
    </w:tbl>
    <w:p w14:paraId="3594C4C3" w14:textId="77777777" w:rsidR="004F1006" w:rsidRDefault="004F1006" w:rsidP="004F1006">
      <w:pPr>
        <w:jc w:val="center"/>
        <w:rPr>
          <w:color w:val="FF0000"/>
        </w:rPr>
      </w:pPr>
    </w:p>
    <w:p w14:paraId="274D3320" w14:textId="77777777" w:rsidR="004F1006" w:rsidRDefault="004F1006" w:rsidP="004F1006">
      <w:pPr>
        <w:jc w:val="both"/>
      </w:pPr>
      <w:r w:rsidRPr="00A05D13">
        <w:lastRenderedPageBreak/>
        <w:t>Pour la mesure d’</w:t>
      </w:r>
      <w:r>
        <w:t xml:space="preserve">un rendement en profondeur, la résolution spatiale latérale et en profondeur sont utiles pour comparer les détecteurs. Nous pouvons observer que le film EBT3 et le détecteur microdiamant possèdent les meilleures résolutions spatiales. </w:t>
      </w:r>
    </w:p>
    <w:p w14:paraId="57AF14A3" w14:textId="77777777" w:rsidR="004F1006" w:rsidRPr="00A05D13" w:rsidRDefault="004F1006" w:rsidP="004F1006">
      <w:pPr>
        <w:jc w:val="both"/>
      </w:pPr>
      <w:r>
        <w:t xml:space="preserve">Cependant, pour la mesure d’un profil, la résolution spatiale latérale est primordiale. Celle-ci est améliorée pour le film EBT3 (0,34 mm correspond à 75 dpi qui est le paramètre choisi lors de la numérisation).   </w:t>
      </w:r>
    </w:p>
    <w:p w14:paraId="03E57D7D" w14:textId="61616B4D" w:rsidR="00AD1AA8" w:rsidRDefault="00AD1AA8" w:rsidP="00AD1AA8"/>
    <w:p w14:paraId="61E6F44C" w14:textId="097E2B48" w:rsidR="00AD1AA8" w:rsidRDefault="00AD1AA8" w:rsidP="006B6895">
      <w:pPr>
        <w:pStyle w:val="Titre2"/>
      </w:pPr>
      <w:bookmarkStart w:id="27" w:name="_Toc115271243"/>
      <w:bookmarkStart w:id="28" w:name="_Toc115271255"/>
      <w:bookmarkStart w:id="29" w:name="_Toc120109950"/>
      <w:r>
        <w:t>Comparaison</w:t>
      </w:r>
      <w:r w:rsidR="008971B8">
        <w:t xml:space="preserve"> des plans de traitement</w:t>
      </w:r>
      <w:r>
        <w:t xml:space="preserve"> films</w:t>
      </w:r>
      <w:r w:rsidR="00287A2F">
        <w:t xml:space="preserve"> et matrices</w:t>
      </w:r>
      <w:r>
        <w:t xml:space="preserve"> / TPS</w:t>
      </w:r>
      <w:bookmarkEnd w:id="27"/>
      <w:bookmarkEnd w:id="28"/>
      <w:bookmarkEnd w:id="29"/>
    </w:p>
    <w:p w14:paraId="4FE8DD40" w14:textId="484F2639" w:rsidR="004073B1" w:rsidRDefault="004073B1" w:rsidP="004073B1"/>
    <w:p w14:paraId="29301117" w14:textId="1E89F34D" w:rsidR="003875D7" w:rsidRDefault="003875D7" w:rsidP="008971B8">
      <w:pPr>
        <w:jc w:val="both"/>
      </w:pPr>
      <w:r>
        <w:t xml:space="preserve">Nous avons irradié deux plans de traitement : une vertèbre et une parotide. </w:t>
      </w:r>
      <w:r w:rsidR="00EB76DB">
        <w:t xml:space="preserve">Ces deux plans permettent de valider la gamme de dose de notre courbe d’étalonnage. En effet, la dose prescrite par séance pour la parotide est de 2 Gy alors qu’elle est de 10 Gy pour la vertèbre.  </w:t>
      </w:r>
    </w:p>
    <w:p w14:paraId="1F7A33F9" w14:textId="61A31C3E" w:rsidR="008971B8" w:rsidRPr="004073B1" w:rsidRDefault="008971B8" w:rsidP="008971B8">
      <w:pPr>
        <w:jc w:val="both"/>
      </w:pPr>
      <w:r>
        <w:t xml:space="preserve">Les plans de traitement réalisés avec films et matrices peuvent être comparés aux plans de traitement calculés par le TPS. </w:t>
      </w:r>
      <w:r w:rsidR="00943F47">
        <w:t>Pour cela, n</w:t>
      </w:r>
      <w:r w:rsidR="009C4825">
        <w:t>ous avons utilisé le logiciel Ve</w:t>
      </w:r>
      <w:r w:rsidR="00943F47">
        <w:t xml:space="preserve">risoft. </w:t>
      </w:r>
      <w:r w:rsidR="00B20BDE">
        <w:t xml:space="preserve">Différents paramètres d’analyse ont été choisis. </w:t>
      </w:r>
    </w:p>
    <w:p w14:paraId="04910649" w14:textId="5708FD60" w:rsidR="00E64FE4" w:rsidRDefault="00E64FE4" w:rsidP="0063368F">
      <w:pPr>
        <w:jc w:val="both"/>
      </w:pPr>
    </w:p>
    <w:tbl>
      <w:tblPr>
        <w:tblStyle w:val="Grilledutableau"/>
        <w:tblW w:w="0" w:type="auto"/>
        <w:jc w:val="center"/>
        <w:tblLook w:val="04A0" w:firstRow="1" w:lastRow="0" w:firstColumn="1" w:lastColumn="0" w:noHBand="0" w:noVBand="1"/>
      </w:tblPr>
      <w:tblGrid>
        <w:gridCol w:w="1838"/>
        <w:gridCol w:w="1661"/>
        <w:gridCol w:w="1928"/>
        <w:gridCol w:w="1956"/>
        <w:gridCol w:w="1679"/>
      </w:tblGrid>
      <w:tr w:rsidR="006433AF" w14:paraId="71F1593A" w14:textId="77777777" w:rsidTr="00F22373">
        <w:trPr>
          <w:trHeight w:val="408"/>
          <w:jc w:val="center"/>
        </w:trPr>
        <w:tc>
          <w:tcPr>
            <w:tcW w:w="1838" w:type="dxa"/>
            <w:vAlign w:val="center"/>
          </w:tcPr>
          <w:p w14:paraId="549213DC" w14:textId="77777777" w:rsidR="006433AF" w:rsidRPr="00504678" w:rsidRDefault="006433AF" w:rsidP="00F22373">
            <w:pPr>
              <w:jc w:val="center"/>
              <w:rPr>
                <w:b/>
              </w:rPr>
            </w:pPr>
            <w:r w:rsidRPr="00504678">
              <w:rPr>
                <w:b/>
              </w:rPr>
              <w:t>Parotide</w:t>
            </w:r>
          </w:p>
        </w:tc>
        <w:tc>
          <w:tcPr>
            <w:tcW w:w="1661" w:type="dxa"/>
            <w:vAlign w:val="center"/>
          </w:tcPr>
          <w:p w14:paraId="0310CB0C" w14:textId="77777777" w:rsidR="006433AF" w:rsidRPr="00504678" w:rsidRDefault="006433AF" w:rsidP="00F22373">
            <w:pPr>
              <w:jc w:val="center"/>
              <w:rPr>
                <w:b/>
              </w:rPr>
            </w:pPr>
            <w:r w:rsidRPr="00504678">
              <w:rPr>
                <w:b/>
              </w:rPr>
              <w:t>2%/2mm local (seuil 10%)</w:t>
            </w:r>
          </w:p>
        </w:tc>
        <w:tc>
          <w:tcPr>
            <w:tcW w:w="1928" w:type="dxa"/>
            <w:vAlign w:val="center"/>
          </w:tcPr>
          <w:p w14:paraId="364A42F5" w14:textId="77777777" w:rsidR="006433AF" w:rsidRPr="00504678" w:rsidRDefault="006433AF" w:rsidP="00F22373">
            <w:pPr>
              <w:jc w:val="center"/>
              <w:rPr>
                <w:b/>
              </w:rPr>
            </w:pPr>
            <w:r w:rsidRPr="00504678">
              <w:rPr>
                <w:b/>
              </w:rPr>
              <w:t xml:space="preserve">2%/2mm local (seuil </w:t>
            </w:r>
            <w:r>
              <w:rPr>
                <w:b/>
              </w:rPr>
              <w:t>2</w:t>
            </w:r>
            <w:r w:rsidRPr="00504678">
              <w:rPr>
                <w:b/>
              </w:rPr>
              <w:t>0%)</w:t>
            </w:r>
          </w:p>
        </w:tc>
        <w:tc>
          <w:tcPr>
            <w:tcW w:w="1956" w:type="dxa"/>
            <w:vAlign w:val="center"/>
          </w:tcPr>
          <w:p w14:paraId="59F7824D" w14:textId="77777777" w:rsidR="006433AF" w:rsidRPr="00504678" w:rsidRDefault="006433AF" w:rsidP="00F22373">
            <w:pPr>
              <w:jc w:val="center"/>
              <w:rPr>
                <w:b/>
              </w:rPr>
            </w:pPr>
            <w:r w:rsidRPr="00504678">
              <w:rPr>
                <w:b/>
              </w:rPr>
              <w:t>2%/1mm global (seuil 10%)</w:t>
            </w:r>
          </w:p>
        </w:tc>
        <w:tc>
          <w:tcPr>
            <w:tcW w:w="1679" w:type="dxa"/>
            <w:vAlign w:val="center"/>
          </w:tcPr>
          <w:p w14:paraId="074EB7E4" w14:textId="77777777" w:rsidR="006433AF" w:rsidRPr="00504678" w:rsidRDefault="006433AF" w:rsidP="00F22373">
            <w:pPr>
              <w:jc w:val="center"/>
              <w:rPr>
                <w:b/>
              </w:rPr>
            </w:pPr>
            <w:r w:rsidRPr="00504678">
              <w:rPr>
                <w:b/>
              </w:rPr>
              <w:t>3%/3mm local (seuil 10%)</w:t>
            </w:r>
          </w:p>
        </w:tc>
      </w:tr>
      <w:tr w:rsidR="006433AF" w14:paraId="7E063813" w14:textId="77777777" w:rsidTr="00F22373">
        <w:trPr>
          <w:trHeight w:val="209"/>
          <w:jc w:val="center"/>
        </w:trPr>
        <w:tc>
          <w:tcPr>
            <w:tcW w:w="1838" w:type="dxa"/>
            <w:vAlign w:val="center"/>
          </w:tcPr>
          <w:p w14:paraId="52F8F723" w14:textId="77777777" w:rsidR="006433AF" w:rsidRPr="00504678" w:rsidRDefault="006433AF" w:rsidP="00F22373">
            <w:pPr>
              <w:jc w:val="center"/>
              <w:rPr>
                <w:b/>
              </w:rPr>
            </w:pPr>
            <w:r w:rsidRPr="00504678">
              <w:rPr>
                <w:b/>
              </w:rPr>
              <w:t>Film</w:t>
            </w:r>
            <w:r>
              <w:rPr>
                <w:b/>
              </w:rPr>
              <w:t xml:space="preserve"> (red)</w:t>
            </w:r>
          </w:p>
        </w:tc>
        <w:tc>
          <w:tcPr>
            <w:tcW w:w="1661" w:type="dxa"/>
            <w:vAlign w:val="center"/>
          </w:tcPr>
          <w:p w14:paraId="342DD74D" w14:textId="77777777" w:rsidR="006433AF" w:rsidRDefault="006433AF" w:rsidP="00F22373">
            <w:pPr>
              <w:jc w:val="center"/>
            </w:pPr>
            <w:r>
              <w:t>84,7%</w:t>
            </w:r>
          </w:p>
        </w:tc>
        <w:tc>
          <w:tcPr>
            <w:tcW w:w="1928" w:type="dxa"/>
            <w:vAlign w:val="center"/>
          </w:tcPr>
          <w:p w14:paraId="5DA979CA" w14:textId="77777777" w:rsidR="006433AF" w:rsidRDefault="006433AF" w:rsidP="00F22373">
            <w:pPr>
              <w:jc w:val="center"/>
            </w:pPr>
            <w:r>
              <w:t>92,6%</w:t>
            </w:r>
          </w:p>
        </w:tc>
        <w:tc>
          <w:tcPr>
            <w:tcW w:w="1956" w:type="dxa"/>
            <w:vAlign w:val="center"/>
          </w:tcPr>
          <w:p w14:paraId="49B22BE6" w14:textId="77777777" w:rsidR="006433AF" w:rsidRDefault="006433AF" w:rsidP="00F22373">
            <w:pPr>
              <w:jc w:val="center"/>
            </w:pPr>
            <w:r>
              <w:t>90,0%</w:t>
            </w:r>
          </w:p>
        </w:tc>
        <w:tc>
          <w:tcPr>
            <w:tcW w:w="1679" w:type="dxa"/>
            <w:vAlign w:val="center"/>
          </w:tcPr>
          <w:p w14:paraId="534AF783" w14:textId="77777777" w:rsidR="006433AF" w:rsidRDefault="006433AF" w:rsidP="00F22373">
            <w:pPr>
              <w:jc w:val="center"/>
            </w:pPr>
            <w:r>
              <w:t>95,1%</w:t>
            </w:r>
          </w:p>
        </w:tc>
      </w:tr>
      <w:tr w:rsidR="006433AF" w14:paraId="09991C43" w14:textId="77777777" w:rsidTr="00F22373">
        <w:trPr>
          <w:trHeight w:val="197"/>
          <w:jc w:val="center"/>
        </w:trPr>
        <w:tc>
          <w:tcPr>
            <w:tcW w:w="1838" w:type="dxa"/>
            <w:vAlign w:val="center"/>
          </w:tcPr>
          <w:p w14:paraId="4FA228C9" w14:textId="77777777" w:rsidR="006433AF" w:rsidRPr="00504678" w:rsidRDefault="006433AF" w:rsidP="00F22373">
            <w:pPr>
              <w:jc w:val="center"/>
              <w:rPr>
                <w:b/>
              </w:rPr>
            </w:pPr>
            <w:r w:rsidRPr="00504678">
              <w:rPr>
                <w:b/>
              </w:rPr>
              <w:t>Matrice</w:t>
            </w:r>
          </w:p>
        </w:tc>
        <w:tc>
          <w:tcPr>
            <w:tcW w:w="1661" w:type="dxa"/>
            <w:vAlign w:val="center"/>
          </w:tcPr>
          <w:p w14:paraId="1B0398D7" w14:textId="77777777" w:rsidR="006433AF" w:rsidRDefault="006433AF" w:rsidP="00F22373">
            <w:pPr>
              <w:jc w:val="center"/>
            </w:pPr>
            <w:r>
              <w:t>98,2%</w:t>
            </w:r>
          </w:p>
        </w:tc>
        <w:tc>
          <w:tcPr>
            <w:tcW w:w="1928" w:type="dxa"/>
            <w:vAlign w:val="center"/>
          </w:tcPr>
          <w:p w14:paraId="740B2035" w14:textId="77777777" w:rsidR="006433AF" w:rsidRDefault="006433AF" w:rsidP="00F22373">
            <w:pPr>
              <w:jc w:val="center"/>
            </w:pPr>
            <w:r>
              <w:t>98,3%</w:t>
            </w:r>
          </w:p>
        </w:tc>
        <w:tc>
          <w:tcPr>
            <w:tcW w:w="1956" w:type="dxa"/>
            <w:vAlign w:val="center"/>
          </w:tcPr>
          <w:p w14:paraId="69DF829E" w14:textId="77777777" w:rsidR="006433AF" w:rsidRDefault="006433AF" w:rsidP="00F22373">
            <w:pPr>
              <w:jc w:val="center"/>
            </w:pPr>
            <w:r>
              <w:t>92,9%</w:t>
            </w:r>
          </w:p>
        </w:tc>
        <w:tc>
          <w:tcPr>
            <w:tcW w:w="1679" w:type="dxa"/>
            <w:vAlign w:val="center"/>
          </w:tcPr>
          <w:p w14:paraId="3EA2E0DC" w14:textId="77777777" w:rsidR="006433AF" w:rsidRDefault="006433AF" w:rsidP="00F22373">
            <w:pPr>
              <w:jc w:val="center"/>
            </w:pPr>
            <w:r>
              <w:t>100%</w:t>
            </w:r>
          </w:p>
        </w:tc>
      </w:tr>
    </w:tbl>
    <w:p w14:paraId="29D11151" w14:textId="7B788E0C" w:rsidR="006433AF" w:rsidRDefault="006433AF" w:rsidP="0063368F">
      <w:pPr>
        <w:jc w:val="both"/>
      </w:pPr>
    </w:p>
    <w:p w14:paraId="5AEE5FB7" w14:textId="05DAC4FA" w:rsidR="00AB67BD" w:rsidRDefault="00AB67BD" w:rsidP="0063368F">
      <w:pPr>
        <w:jc w:val="both"/>
      </w:pPr>
    </w:p>
    <w:p w14:paraId="34C367F6" w14:textId="77777777" w:rsidR="00AB67BD" w:rsidRDefault="00AB67BD" w:rsidP="0063368F">
      <w:pPr>
        <w:jc w:val="both"/>
      </w:pPr>
    </w:p>
    <w:tbl>
      <w:tblPr>
        <w:tblStyle w:val="Grilledutableau"/>
        <w:tblW w:w="0" w:type="auto"/>
        <w:jc w:val="center"/>
        <w:tblLook w:val="04A0" w:firstRow="1" w:lastRow="0" w:firstColumn="1" w:lastColumn="0" w:noHBand="0" w:noVBand="1"/>
      </w:tblPr>
      <w:tblGrid>
        <w:gridCol w:w="1838"/>
        <w:gridCol w:w="1701"/>
        <w:gridCol w:w="1871"/>
        <w:gridCol w:w="1938"/>
        <w:gridCol w:w="1656"/>
      </w:tblGrid>
      <w:tr w:rsidR="009C4825" w14:paraId="3DABAFE9" w14:textId="4680C98E" w:rsidTr="001E462F">
        <w:trPr>
          <w:trHeight w:val="332"/>
          <w:jc w:val="center"/>
        </w:trPr>
        <w:tc>
          <w:tcPr>
            <w:tcW w:w="1838" w:type="dxa"/>
            <w:vAlign w:val="center"/>
          </w:tcPr>
          <w:p w14:paraId="66F73348" w14:textId="1DCFEC2D" w:rsidR="009C4825" w:rsidRPr="00504678" w:rsidRDefault="009C4825" w:rsidP="00F9611D">
            <w:pPr>
              <w:jc w:val="center"/>
              <w:rPr>
                <w:b/>
              </w:rPr>
            </w:pPr>
            <w:r w:rsidRPr="00504678">
              <w:rPr>
                <w:b/>
              </w:rPr>
              <w:t>Vertèbre</w:t>
            </w:r>
          </w:p>
        </w:tc>
        <w:tc>
          <w:tcPr>
            <w:tcW w:w="1701" w:type="dxa"/>
            <w:vAlign w:val="center"/>
          </w:tcPr>
          <w:p w14:paraId="34773EB4" w14:textId="77777777" w:rsidR="009C4825" w:rsidRPr="00504678" w:rsidRDefault="009C4825" w:rsidP="00F9611D">
            <w:pPr>
              <w:jc w:val="center"/>
              <w:rPr>
                <w:b/>
              </w:rPr>
            </w:pPr>
            <w:r w:rsidRPr="00504678">
              <w:rPr>
                <w:b/>
              </w:rPr>
              <w:t>2%/2mm local (seuil 10%)</w:t>
            </w:r>
          </w:p>
        </w:tc>
        <w:tc>
          <w:tcPr>
            <w:tcW w:w="1871" w:type="dxa"/>
            <w:vAlign w:val="center"/>
          </w:tcPr>
          <w:p w14:paraId="39ACDF92" w14:textId="0A28B69E" w:rsidR="009C4825" w:rsidRPr="00504678" w:rsidRDefault="009C4825" w:rsidP="00F9611D">
            <w:pPr>
              <w:jc w:val="center"/>
              <w:rPr>
                <w:b/>
              </w:rPr>
            </w:pPr>
            <w:r w:rsidRPr="00504678">
              <w:rPr>
                <w:b/>
              </w:rPr>
              <w:t xml:space="preserve">2%/2mm local (seuil </w:t>
            </w:r>
            <w:r>
              <w:rPr>
                <w:b/>
              </w:rPr>
              <w:t>2</w:t>
            </w:r>
            <w:r w:rsidRPr="00504678">
              <w:rPr>
                <w:b/>
              </w:rPr>
              <w:t>0%)</w:t>
            </w:r>
          </w:p>
        </w:tc>
        <w:tc>
          <w:tcPr>
            <w:tcW w:w="1938" w:type="dxa"/>
            <w:vAlign w:val="center"/>
          </w:tcPr>
          <w:p w14:paraId="5BBB5B55" w14:textId="4E5BFAAF" w:rsidR="009C4825" w:rsidRPr="00504678" w:rsidRDefault="009C4825" w:rsidP="00F9611D">
            <w:pPr>
              <w:jc w:val="center"/>
              <w:rPr>
                <w:b/>
              </w:rPr>
            </w:pPr>
            <w:r w:rsidRPr="00504678">
              <w:rPr>
                <w:b/>
              </w:rPr>
              <w:t>2%/1mm global (seuil 10%)</w:t>
            </w:r>
          </w:p>
        </w:tc>
        <w:tc>
          <w:tcPr>
            <w:tcW w:w="1656" w:type="dxa"/>
            <w:vAlign w:val="center"/>
          </w:tcPr>
          <w:p w14:paraId="693CB1A0" w14:textId="7FE84AED" w:rsidR="009C4825" w:rsidRPr="00504678" w:rsidRDefault="009C4825" w:rsidP="00F9611D">
            <w:pPr>
              <w:jc w:val="center"/>
              <w:rPr>
                <w:b/>
              </w:rPr>
            </w:pPr>
            <w:r w:rsidRPr="00504678">
              <w:rPr>
                <w:b/>
              </w:rPr>
              <w:t>3%/3mm local (seuil 10%)</w:t>
            </w:r>
          </w:p>
        </w:tc>
      </w:tr>
      <w:tr w:rsidR="009C4825" w14:paraId="42A17584" w14:textId="6D50BC40" w:rsidTr="001E462F">
        <w:trPr>
          <w:trHeight w:val="170"/>
          <w:jc w:val="center"/>
        </w:trPr>
        <w:tc>
          <w:tcPr>
            <w:tcW w:w="1838" w:type="dxa"/>
            <w:vAlign w:val="center"/>
          </w:tcPr>
          <w:p w14:paraId="7E8843EC" w14:textId="53617C87" w:rsidR="009C4825" w:rsidRPr="00504678" w:rsidRDefault="009C4825" w:rsidP="00F9611D">
            <w:pPr>
              <w:jc w:val="center"/>
              <w:rPr>
                <w:b/>
              </w:rPr>
            </w:pPr>
            <w:r w:rsidRPr="00504678">
              <w:rPr>
                <w:b/>
              </w:rPr>
              <w:t>Film</w:t>
            </w:r>
            <w:r w:rsidR="001C7920">
              <w:rPr>
                <w:b/>
              </w:rPr>
              <w:t xml:space="preserve"> (red)</w:t>
            </w:r>
          </w:p>
        </w:tc>
        <w:tc>
          <w:tcPr>
            <w:tcW w:w="1701" w:type="dxa"/>
            <w:vAlign w:val="center"/>
          </w:tcPr>
          <w:p w14:paraId="4CA2C379" w14:textId="77777777" w:rsidR="009C4825" w:rsidRDefault="009C4825" w:rsidP="00F9611D">
            <w:pPr>
              <w:jc w:val="center"/>
            </w:pPr>
            <w:r>
              <w:t>97,3%</w:t>
            </w:r>
          </w:p>
        </w:tc>
        <w:tc>
          <w:tcPr>
            <w:tcW w:w="1871" w:type="dxa"/>
            <w:vAlign w:val="center"/>
          </w:tcPr>
          <w:p w14:paraId="6695ABA0" w14:textId="58AD05D8" w:rsidR="009C4825" w:rsidRDefault="00E61BED" w:rsidP="00F9611D">
            <w:pPr>
              <w:jc w:val="center"/>
            </w:pPr>
            <w:r>
              <w:t>94,8%</w:t>
            </w:r>
          </w:p>
        </w:tc>
        <w:tc>
          <w:tcPr>
            <w:tcW w:w="1938" w:type="dxa"/>
            <w:vAlign w:val="center"/>
          </w:tcPr>
          <w:p w14:paraId="6198EBF8" w14:textId="3809AF45" w:rsidR="009C4825" w:rsidRPr="0063719F" w:rsidRDefault="009C4825" w:rsidP="00F9611D">
            <w:pPr>
              <w:jc w:val="center"/>
            </w:pPr>
            <w:r w:rsidRPr="0063719F">
              <w:t>88,6%</w:t>
            </w:r>
          </w:p>
        </w:tc>
        <w:tc>
          <w:tcPr>
            <w:tcW w:w="1656" w:type="dxa"/>
            <w:vAlign w:val="center"/>
          </w:tcPr>
          <w:p w14:paraId="70DBCB80" w14:textId="0D8F59B7" w:rsidR="009C4825" w:rsidRDefault="009C4825" w:rsidP="00F9611D">
            <w:pPr>
              <w:jc w:val="center"/>
            </w:pPr>
            <w:r>
              <w:t>100%</w:t>
            </w:r>
          </w:p>
        </w:tc>
      </w:tr>
      <w:tr w:rsidR="001C7920" w14:paraId="15031495" w14:textId="77777777" w:rsidTr="001E462F">
        <w:trPr>
          <w:trHeight w:val="170"/>
          <w:jc w:val="center"/>
        </w:trPr>
        <w:tc>
          <w:tcPr>
            <w:tcW w:w="1838" w:type="dxa"/>
            <w:vAlign w:val="center"/>
          </w:tcPr>
          <w:p w14:paraId="7EBD6BAD" w14:textId="490C8602" w:rsidR="001C7920" w:rsidRPr="00504678" w:rsidRDefault="001C7920" w:rsidP="00F9611D">
            <w:pPr>
              <w:jc w:val="center"/>
              <w:rPr>
                <w:b/>
              </w:rPr>
            </w:pPr>
            <w:r>
              <w:rPr>
                <w:b/>
              </w:rPr>
              <w:t>Film (red + green)</w:t>
            </w:r>
          </w:p>
        </w:tc>
        <w:tc>
          <w:tcPr>
            <w:tcW w:w="1701" w:type="dxa"/>
            <w:vAlign w:val="center"/>
          </w:tcPr>
          <w:p w14:paraId="43D8DABC" w14:textId="29E71500" w:rsidR="001C7920" w:rsidRDefault="001C7920" w:rsidP="00F9611D">
            <w:pPr>
              <w:jc w:val="center"/>
            </w:pPr>
            <w:r>
              <w:t>97,7%</w:t>
            </w:r>
          </w:p>
        </w:tc>
        <w:tc>
          <w:tcPr>
            <w:tcW w:w="1871" w:type="dxa"/>
            <w:vAlign w:val="center"/>
          </w:tcPr>
          <w:p w14:paraId="714C471E" w14:textId="5E6F6B71" w:rsidR="001C7920" w:rsidRDefault="001C7920" w:rsidP="00F9611D">
            <w:pPr>
              <w:jc w:val="center"/>
            </w:pPr>
            <w:r>
              <w:t>95,5%</w:t>
            </w:r>
          </w:p>
        </w:tc>
        <w:tc>
          <w:tcPr>
            <w:tcW w:w="1938" w:type="dxa"/>
            <w:vAlign w:val="center"/>
          </w:tcPr>
          <w:p w14:paraId="16514E86" w14:textId="0EC906BC" w:rsidR="001C7920" w:rsidRPr="0063719F" w:rsidRDefault="0063719F" w:rsidP="00F9611D">
            <w:pPr>
              <w:jc w:val="center"/>
            </w:pPr>
            <w:r w:rsidRPr="0063719F">
              <w:t>89,3%</w:t>
            </w:r>
          </w:p>
        </w:tc>
        <w:tc>
          <w:tcPr>
            <w:tcW w:w="1656" w:type="dxa"/>
            <w:vAlign w:val="center"/>
          </w:tcPr>
          <w:p w14:paraId="483E31A3" w14:textId="20728301" w:rsidR="001C7920" w:rsidRDefault="001C7920" w:rsidP="00F9611D">
            <w:pPr>
              <w:jc w:val="center"/>
            </w:pPr>
            <w:r>
              <w:t>99,9%</w:t>
            </w:r>
          </w:p>
        </w:tc>
      </w:tr>
      <w:tr w:rsidR="009C4825" w14:paraId="21EEE111" w14:textId="7EB638DA" w:rsidTr="001E462F">
        <w:trPr>
          <w:trHeight w:val="160"/>
          <w:jc w:val="center"/>
        </w:trPr>
        <w:tc>
          <w:tcPr>
            <w:tcW w:w="1838" w:type="dxa"/>
            <w:vAlign w:val="center"/>
          </w:tcPr>
          <w:p w14:paraId="47261C6C" w14:textId="4A605DDD" w:rsidR="009C4825" w:rsidRPr="00504678" w:rsidRDefault="009C4825" w:rsidP="00F9611D">
            <w:pPr>
              <w:jc w:val="center"/>
              <w:rPr>
                <w:b/>
              </w:rPr>
            </w:pPr>
            <w:r w:rsidRPr="00504678">
              <w:rPr>
                <w:b/>
              </w:rPr>
              <w:t>Matrice</w:t>
            </w:r>
          </w:p>
        </w:tc>
        <w:tc>
          <w:tcPr>
            <w:tcW w:w="1701" w:type="dxa"/>
            <w:vAlign w:val="center"/>
          </w:tcPr>
          <w:p w14:paraId="1C1D426A" w14:textId="62D23508" w:rsidR="009C4825" w:rsidRDefault="009C4825" w:rsidP="00F9611D">
            <w:pPr>
              <w:jc w:val="center"/>
            </w:pPr>
            <w:r>
              <w:t>96,7%</w:t>
            </w:r>
          </w:p>
        </w:tc>
        <w:tc>
          <w:tcPr>
            <w:tcW w:w="1871" w:type="dxa"/>
            <w:vAlign w:val="center"/>
          </w:tcPr>
          <w:p w14:paraId="1407A175" w14:textId="0ADFAF50" w:rsidR="009C4825" w:rsidRDefault="009C4825" w:rsidP="00F9611D">
            <w:pPr>
              <w:jc w:val="center"/>
            </w:pPr>
            <w:r>
              <w:t>97,1%</w:t>
            </w:r>
          </w:p>
        </w:tc>
        <w:tc>
          <w:tcPr>
            <w:tcW w:w="1938" w:type="dxa"/>
            <w:vAlign w:val="center"/>
          </w:tcPr>
          <w:p w14:paraId="1E14E055" w14:textId="326BF338" w:rsidR="009C4825" w:rsidRDefault="009C4825" w:rsidP="00F9611D">
            <w:pPr>
              <w:jc w:val="center"/>
            </w:pPr>
            <w:r>
              <w:t>99,5</w:t>
            </w:r>
            <w:r w:rsidR="001E462F">
              <w:t>%</w:t>
            </w:r>
          </w:p>
        </w:tc>
        <w:tc>
          <w:tcPr>
            <w:tcW w:w="1656" w:type="dxa"/>
            <w:vAlign w:val="center"/>
          </w:tcPr>
          <w:p w14:paraId="0E6C5A33" w14:textId="4F717F72" w:rsidR="009C4825" w:rsidRDefault="009C4825" w:rsidP="00F9611D">
            <w:pPr>
              <w:jc w:val="center"/>
            </w:pPr>
            <w:r>
              <w:t>100%</w:t>
            </w:r>
          </w:p>
        </w:tc>
      </w:tr>
    </w:tbl>
    <w:p w14:paraId="769ACB5E" w14:textId="643D07E4" w:rsidR="00287A2F" w:rsidRDefault="00287A2F" w:rsidP="0063368F">
      <w:pPr>
        <w:jc w:val="both"/>
      </w:pPr>
    </w:p>
    <w:p w14:paraId="36857E47" w14:textId="77777777" w:rsidR="00065422" w:rsidRDefault="002C6307" w:rsidP="0063368F">
      <w:pPr>
        <w:jc w:val="both"/>
      </w:pPr>
      <w:r>
        <w:t>Les critères d’analyse gamma utilisés en clin</w:t>
      </w:r>
      <w:r w:rsidR="00A374E5">
        <w:t>i</w:t>
      </w:r>
      <w:r>
        <w:t xml:space="preserve">que sont 2%/2mm local (seuil 10%) et 2%/1mm global (seuil 10%). </w:t>
      </w:r>
    </w:p>
    <w:p w14:paraId="45921217" w14:textId="734E2C89" w:rsidR="00875B29" w:rsidRDefault="00BC4DCA" w:rsidP="00553461">
      <w:pPr>
        <w:ind w:firstLine="708"/>
        <w:jc w:val="both"/>
      </w:pPr>
      <w:r>
        <w:t xml:space="preserve">Avec ces critères et pour la parotide, nous pouvons observer une amélioration lors de l’utilisation de la matrice. L’analyse est gamma est supérieur à 95% avec le film seulement lorsqu’on utilise un critère 3%/3 mm. </w:t>
      </w:r>
      <w:r w:rsidR="00C60856">
        <w:t xml:space="preserve">Nous pouvons remarquer une amélioration </w:t>
      </w:r>
      <w:r w:rsidR="00746E03">
        <w:t xml:space="preserve">significative </w:t>
      </w:r>
      <w:r w:rsidR="00C60856">
        <w:t>du taux de passe gamma</w:t>
      </w:r>
      <w:r w:rsidR="00814CDA">
        <w:t xml:space="preserve"> (+8%)</w:t>
      </w:r>
      <w:r w:rsidR="00C60856">
        <w:t xml:space="preserve"> pour le plan de la parotide </w:t>
      </w:r>
      <w:r w:rsidR="00746E03">
        <w:t xml:space="preserve">réalisée avec le film </w:t>
      </w:r>
      <w:r w:rsidR="00C60856">
        <w:t>lorsqu’</w:t>
      </w:r>
      <w:r w:rsidR="00121962">
        <w:t>on augmente le seuil à 20%</w:t>
      </w:r>
      <w:r w:rsidR="00746E03">
        <w:t xml:space="preserve"> avec le critère 2%/2mm</w:t>
      </w:r>
      <w:r w:rsidR="00121962">
        <w:t xml:space="preserve">. </w:t>
      </w:r>
      <w:r w:rsidR="00515CCB">
        <w:t xml:space="preserve">Ceci veut dire qu’une part importante des points représentants </w:t>
      </w:r>
      <w:r w:rsidR="00746E03">
        <w:t xml:space="preserve">les écarts de dose </w:t>
      </w:r>
      <w:r w:rsidR="00515CCB">
        <w:t xml:space="preserve">sont situés dans les faibles doses. </w:t>
      </w:r>
    </w:p>
    <w:p w14:paraId="2006B7A8" w14:textId="288142C3" w:rsidR="00BC4DCA" w:rsidRDefault="00814CDA" w:rsidP="00CB1094">
      <w:pPr>
        <w:ind w:firstLine="708"/>
        <w:jc w:val="both"/>
      </w:pPr>
      <w:r>
        <w:t xml:space="preserve">Concernant le plan de la vertèbre, </w:t>
      </w:r>
      <w:r w:rsidR="00CA16B4">
        <w:t xml:space="preserve">le taux de passe gamma (2%/2mm) est supérieur pour le film lorsqu’on applique un seuil 10%. Cependant, </w:t>
      </w:r>
      <w:r w:rsidR="008C57E7">
        <w:t xml:space="preserve">lorsqu’un seuil 20% est appliqué, le taux de passe gamma diminue avec le film. </w:t>
      </w:r>
      <w:r w:rsidR="00711ABE">
        <w:t xml:space="preserve">La matrice, quant à elle, est satisfaisante pour tous les critères d’analyse. En effet, le taux de passe-gamma est supérieur à 96% pour chaque critère. </w:t>
      </w:r>
    </w:p>
    <w:p w14:paraId="633E2EA2" w14:textId="77777777" w:rsidR="00BC4DCA" w:rsidRDefault="00BC4DCA" w:rsidP="0063368F">
      <w:pPr>
        <w:jc w:val="both"/>
      </w:pPr>
    </w:p>
    <w:p w14:paraId="31A67501" w14:textId="5291E88B" w:rsidR="007E5772" w:rsidRDefault="005D402E" w:rsidP="007E5772">
      <w:pPr>
        <w:keepNext/>
        <w:jc w:val="center"/>
      </w:pPr>
      <w:r>
        <w:rPr>
          <w:noProof/>
          <w:lang w:eastAsia="fr-FR"/>
        </w:rPr>
        <w:drawing>
          <wp:inline distT="0" distB="0" distL="0" distR="0" wp14:anchorId="2978F4AF" wp14:editId="773D6109">
            <wp:extent cx="2362200" cy="216837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8366"/>
                    <a:stretch/>
                  </pic:blipFill>
                  <pic:spPr bwMode="auto">
                    <a:xfrm>
                      <a:off x="0" y="0"/>
                      <a:ext cx="2409036" cy="2211371"/>
                    </a:xfrm>
                    <a:prstGeom prst="rect">
                      <a:avLst/>
                    </a:prstGeom>
                    <a:ln>
                      <a:noFill/>
                    </a:ln>
                    <a:extLst>
                      <a:ext uri="{53640926-AAD7-44D8-BBD7-CCE9431645EC}">
                        <a14:shadowObscured xmlns:a14="http://schemas.microsoft.com/office/drawing/2010/main"/>
                      </a:ext>
                    </a:extLst>
                  </pic:spPr>
                </pic:pic>
              </a:graphicData>
            </a:graphic>
          </wp:inline>
        </w:drawing>
      </w:r>
      <w:r w:rsidR="008A1F76">
        <w:rPr>
          <w:noProof/>
          <w:lang w:eastAsia="fr-FR"/>
        </w:rPr>
        <w:drawing>
          <wp:inline distT="0" distB="0" distL="0" distR="0" wp14:anchorId="39F5D521" wp14:editId="08C08491">
            <wp:extent cx="3322484" cy="21708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2484" cy="2170800"/>
                    </a:xfrm>
                    <a:prstGeom prst="rect">
                      <a:avLst/>
                    </a:prstGeom>
                  </pic:spPr>
                </pic:pic>
              </a:graphicData>
            </a:graphic>
          </wp:inline>
        </w:drawing>
      </w:r>
    </w:p>
    <w:p w14:paraId="74D8FD62" w14:textId="42AC86C8" w:rsidR="00555CEA" w:rsidRDefault="007E5772" w:rsidP="007E5772">
      <w:pPr>
        <w:pStyle w:val="Lgende"/>
        <w:jc w:val="center"/>
      </w:pPr>
      <w:r>
        <w:t xml:space="preserve">Figure </w:t>
      </w:r>
      <w:fldSimple w:instr=" SEQ Figure \* ARABIC ">
        <w:r w:rsidR="00C72D5D">
          <w:rPr>
            <w:noProof/>
          </w:rPr>
          <w:t>9</w:t>
        </w:r>
      </w:fldSimple>
      <w:r>
        <w:t xml:space="preserve"> : </w:t>
      </w:r>
      <w:r w:rsidR="006C1FD7">
        <w:t>Points</w:t>
      </w:r>
      <w:r w:rsidR="002B5F97">
        <w:t xml:space="preserve"> de différence entre les plans calculés et mesurés</w:t>
      </w:r>
      <w:r w:rsidR="005F662C">
        <w:t xml:space="preserve"> par films</w:t>
      </w:r>
      <w:r w:rsidR="002B5F97">
        <w:t xml:space="preserve"> (</w:t>
      </w:r>
      <w:r w:rsidR="008A1F76">
        <w:t>2%/2mm en local (seuil 10%</w:t>
      </w:r>
      <w:r w:rsidR="005F662C">
        <w:t>)</w:t>
      </w:r>
      <w:r w:rsidR="008A1F76">
        <w:t>)</w:t>
      </w:r>
      <w:r w:rsidR="00280765">
        <w:t xml:space="preserve"> pour la vertèbre (à gauche) et la parotide (à droite)</w:t>
      </w:r>
      <w:r w:rsidR="008A1F76">
        <w:t xml:space="preserve">. </w:t>
      </w:r>
    </w:p>
    <w:p w14:paraId="11CC9B87" w14:textId="68B5C6FA" w:rsidR="00193468" w:rsidRPr="00193468" w:rsidRDefault="00193468" w:rsidP="00193468"/>
    <w:p w14:paraId="5D79924C" w14:textId="77777777" w:rsidR="003B51E8" w:rsidRDefault="006075A4" w:rsidP="003B51E8">
      <w:pPr>
        <w:keepNext/>
        <w:jc w:val="center"/>
      </w:pPr>
      <w:r w:rsidRPr="006075A4">
        <w:rPr>
          <w:noProof/>
          <w:lang w:eastAsia="fr-FR"/>
        </w:rPr>
        <w:drawing>
          <wp:inline distT="0" distB="0" distL="0" distR="0" wp14:anchorId="047976FD" wp14:editId="5CAA7089">
            <wp:extent cx="2552068" cy="2200405"/>
            <wp:effectExtent l="0" t="0" r="63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9376"/>
                    <a:stretch/>
                  </pic:blipFill>
                  <pic:spPr bwMode="auto">
                    <a:xfrm>
                      <a:off x="0" y="0"/>
                      <a:ext cx="2646516" cy="2281839"/>
                    </a:xfrm>
                    <a:prstGeom prst="rect">
                      <a:avLst/>
                    </a:prstGeom>
                    <a:ln>
                      <a:noFill/>
                    </a:ln>
                    <a:extLst>
                      <a:ext uri="{53640926-AAD7-44D8-BBD7-CCE9431645EC}">
                        <a14:shadowObscured xmlns:a14="http://schemas.microsoft.com/office/drawing/2010/main"/>
                      </a:ext>
                    </a:extLst>
                  </pic:spPr>
                </pic:pic>
              </a:graphicData>
            </a:graphic>
          </wp:inline>
        </w:drawing>
      </w:r>
      <w:r w:rsidRPr="006075A4">
        <w:rPr>
          <w:noProof/>
          <w:lang w:eastAsia="fr-FR"/>
        </w:rPr>
        <w:drawing>
          <wp:inline distT="0" distB="0" distL="0" distR="0" wp14:anchorId="35AB3A1E" wp14:editId="11AC2B03">
            <wp:extent cx="3171370" cy="2201855"/>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8855" cy="2304252"/>
                    </a:xfrm>
                    <a:prstGeom prst="rect">
                      <a:avLst/>
                    </a:prstGeom>
                  </pic:spPr>
                </pic:pic>
              </a:graphicData>
            </a:graphic>
          </wp:inline>
        </w:drawing>
      </w:r>
    </w:p>
    <w:p w14:paraId="66702B24" w14:textId="3BB123FB" w:rsidR="000731F7" w:rsidRDefault="003B51E8" w:rsidP="003B51E8">
      <w:pPr>
        <w:pStyle w:val="Lgende"/>
        <w:jc w:val="center"/>
      </w:pPr>
      <w:r>
        <w:t xml:space="preserve">Figure </w:t>
      </w:r>
      <w:fldSimple w:instr=" SEQ Figure \* ARABIC ">
        <w:r w:rsidR="00C72D5D">
          <w:rPr>
            <w:noProof/>
          </w:rPr>
          <w:t>10</w:t>
        </w:r>
      </w:fldSimple>
      <w:r>
        <w:t xml:space="preserve"> : Points de différence entre les plans calculés et mesurés </w:t>
      </w:r>
      <w:r w:rsidR="005F662C">
        <w:t xml:space="preserve">par matrices </w:t>
      </w:r>
      <w:r>
        <w:t>(2%/2mm en local (seuil 10%</w:t>
      </w:r>
      <w:r w:rsidR="005F662C">
        <w:t>)</w:t>
      </w:r>
      <w:r>
        <w:t>)</w:t>
      </w:r>
      <w:r w:rsidR="00280765">
        <w:t xml:space="preserve"> pour la vertèbre (à gauche) et la parotide (à droite)</w:t>
      </w:r>
      <w:r>
        <w:t>.</w:t>
      </w:r>
    </w:p>
    <w:p w14:paraId="53CE2AF4" w14:textId="097010D2" w:rsidR="000731F7" w:rsidRDefault="000731F7" w:rsidP="008F183C">
      <w:r>
        <w:tab/>
      </w:r>
      <w:r>
        <w:tab/>
      </w:r>
    </w:p>
    <w:p w14:paraId="2B41F446" w14:textId="77777777" w:rsidR="0000679C" w:rsidRDefault="0000679C" w:rsidP="008F183C"/>
    <w:p w14:paraId="48ECD2E6" w14:textId="74DEF91E" w:rsidR="00085268" w:rsidRDefault="00085268" w:rsidP="006B6895">
      <w:pPr>
        <w:pStyle w:val="Titre2"/>
      </w:pPr>
      <w:bookmarkStart w:id="30" w:name="_Toc115271244"/>
      <w:bookmarkStart w:id="31" w:name="_Toc115271256"/>
      <w:bookmarkStart w:id="32" w:name="_Toc120109951"/>
      <w:r>
        <w:t>Comparaison de rendements en profondeur</w:t>
      </w:r>
      <w:bookmarkEnd w:id="30"/>
      <w:bookmarkEnd w:id="31"/>
      <w:bookmarkEnd w:id="32"/>
      <w:r>
        <w:t xml:space="preserve"> </w:t>
      </w:r>
    </w:p>
    <w:p w14:paraId="2907ECC2" w14:textId="77777777" w:rsidR="009913B7" w:rsidRPr="009913B7" w:rsidRDefault="009913B7" w:rsidP="009913B7"/>
    <w:p w14:paraId="785594A9" w14:textId="74CA7082" w:rsidR="001A57C9" w:rsidRDefault="009913B7" w:rsidP="001E6D1D">
      <w:pPr>
        <w:jc w:val="both"/>
      </w:pPr>
      <w:r>
        <w:t xml:space="preserve">Les rendements en profondeur peuvent être comparés entre la chambre d’ionisation et le film. </w:t>
      </w:r>
      <w:r w:rsidR="00504D6E">
        <w:t xml:space="preserve">Deux chambres d’ionisation ont </w:t>
      </w:r>
      <w:r w:rsidR="00063529">
        <w:t>été</w:t>
      </w:r>
      <w:r w:rsidR="00504D6E">
        <w:t xml:space="preserve"> </w:t>
      </w:r>
      <w:r w:rsidR="00063529">
        <w:t>utilisées</w:t>
      </w:r>
      <w:r w:rsidR="00504D6E">
        <w:t> : IBA CC13 (0.13 cm</w:t>
      </w:r>
      <w:r w:rsidR="00504D6E">
        <w:rPr>
          <w:vertAlign w:val="superscript"/>
        </w:rPr>
        <w:t>3</w:t>
      </w:r>
      <w:r w:rsidR="00504D6E">
        <w:t>) et PTW microdiamant (0,004 mm</w:t>
      </w:r>
      <w:r w:rsidR="00504D6E">
        <w:rPr>
          <w:vertAlign w:val="superscript"/>
        </w:rPr>
        <w:t>3</w:t>
      </w:r>
      <w:r w:rsidR="00504D6E">
        <w:t xml:space="preserve">). </w:t>
      </w:r>
    </w:p>
    <w:p w14:paraId="154B1DCB" w14:textId="69BA339D" w:rsidR="001E6D1D" w:rsidRDefault="001E6D1D" w:rsidP="001E6D1D">
      <w:pPr>
        <w:jc w:val="both"/>
      </w:pPr>
      <w:r>
        <w:t>Pour les films, nous avons mesuré le rendement en profondeur avec deux méthodes : discrète et continue. Pour la méthode discrète, des films de 5 cm x 4 cm ont été placés entre des plaques RW3.</w:t>
      </w:r>
      <w:r w:rsidR="00750902">
        <w:t xml:space="preserve"> La DSP 100 cm était placée sur la surface du fantôme. </w:t>
      </w:r>
      <w:r>
        <w:t xml:space="preserve">Pour la méthode continue, une bande de 3 cm de largeur a été placée sous </w:t>
      </w:r>
      <w:r w:rsidR="00C72D96">
        <w:t>des</w:t>
      </w:r>
      <w:r>
        <w:t xml:space="preserve"> plaques RW3 et le bras était à 90°. </w:t>
      </w:r>
      <w:r w:rsidR="00750902">
        <w:t xml:space="preserve">La DSP 100 cm était placée sur le bord du fantôme où était aligné le film. </w:t>
      </w:r>
    </w:p>
    <w:p w14:paraId="55175310" w14:textId="7ADA60A7" w:rsidR="001E6D1D" w:rsidRDefault="001E6D1D" w:rsidP="001E6D1D">
      <w:pPr>
        <w:jc w:val="both"/>
      </w:pPr>
    </w:p>
    <w:p w14:paraId="44106931" w14:textId="77777777" w:rsidR="00DE617E" w:rsidRDefault="004D2186" w:rsidP="00DE617E">
      <w:pPr>
        <w:keepNext/>
        <w:jc w:val="both"/>
      </w:pPr>
      <w:r>
        <w:rPr>
          <w:noProof/>
          <w:lang w:eastAsia="fr-FR"/>
        </w:rPr>
        <w:lastRenderedPageBreak/>
        <w:drawing>
          <wp:inline distT="0" distB="0" distL="0" distR="0" wp14:anchorId="294C1FED" wp14:editId="14FAD381">
            <wp:extent cx="6291580" cy="2383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1580" cy="2383790"/>
                    </a:xfrm>
                    <a:prstGeom prst="rect">
                      <a:avLst/>
                    </a:prstGeom>
                    <a:noFill/>
                  </pic:spPr>
                </pic:pic>
              </a:graphicData>
            </a:graphic>
          </wp:inline>
        </w:drawing>
      </w:r>
    </w:p>
    <w:p w14:paraId="26BAF0B0" w14:textId="417A9DCF" w:rsidR="001E6D1D" w:rsidRPr="00DE617E" w:rsidRDefault="00DE617E" w:rsidP="00DE617E">
      <w:pPr>
        <w:pStyle w:val="Lgende"/>
        <w:jc w:val="center"/>
        <w:rPr>
          <w:sz w:val="22"/>
        </w:rPr>
      </w:pPr>
      <w:r w:rsidRPr="00DE617E">
        <w:rPr>
          <w:sz w:val="22"/>
        </w:rPr>
        <w:t xml:space="preserve">Figure </w:t>
      </w:r>
      <w:r w:rsidRPr="00DE617E">
        <w:rPr>
          <w:sz w:val="22"/>
        </w:rPr>
        <w:fldChar w:fldCharType="begin"/>
      </w:r>
      <w:r w:rsidRPr="00DE617E">
        <w:rPr>
          <w:sz w:val="22"/>
        </w:rPr>
        <w:instrText xml:space="preserve"> SEQ Figure \* ARABIC </w:instrText>
      </w:r>
      <w:r w:rsidRPr="00DE617E">
        <w:rPr>
          <w:sz w:val="22"/>
        </w:rPr>
        <w:fldChar w:fldCharType="separate"/>
      </w:r>
      <w:r w:rsidR="00C72D5D">
        <w:rPr>
          <w:noProof/>
          <w:sz w:val="22"/>
        </w:rPr>
        <w:t>11</w:t>
      </w:r>
      <w:r w:rsidRPr="00DE617E">
        <w:rPr>
          <w:sz w:val="22"/>
        </w:rPr>
        <w:fldChar w:fldCharType="end"/>
      </w:r>
      <w:r w:rsidRPr="00DE617E">
        <w:rPr>
          <w:sz w:val="22"/>
        </w:rPr>
        <w:t xml:space="preserve"> : Schémas de montage des deux </w:t>
      </w:r>
      <w:r w:rsidR="007A44A0" w:rsidRPr="00DE617E">
        <w:rPr>
          <w:sz w:val="22"/>
        </w:rPr>
        <w:t>méthodes</w:t>
      </w:r>
      <w:r w:rsidRPr="00DE617E">
        <w:rPr>
          <w:sz w:val="22"/>
        </w:rPr>
        <w:t xml:space="preserve"> de mesure avec les films.</w:t>
      </w:r>
    </w:p>
    <w:p w14:paraId="7816A94E" w14:textId="6ADA5FE1" w:rsidR="00D35CDC" w:rsidRDefault="00D35CDC" w:rsidP="001A57C9"/>
    <w:p w14:paraId="67492968" w14:textId="77777777" w:rsidR="00C72D5D" w:rsidRDefault="007913BA" w:rsidP="00C72D5D">
      <w:pPr>
        <w:keepNext/>
        <w:jc w:val="center"/>
      </w:pPr>
      <w:r>
        <w:rPr>
          <w:noProof/>
          <w:lang w:eastAsia="fr-FR"/>
        </w:rPr>
        <w:drawing>
          <wp:inline distT="0" distB="0" distL="0" distR="0" wp14:anchorId="761FFEC2" wp14:editId="7590C54A">
            <wp:extent cx="5167423" cy="2743200"/>
            <wp:effectExtent l="0" t="0" r="14605" b="0"/>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69D2FB3" w14:textId="396E6DE9" w:rsidR="006B0B5C" w:rsidRDefault="00C72D5D" w:rsidP="00C72D5D">
      <w:pPr>
        <w:pStyle w:val="Lgende"/>
        <w:jc w:val="center"/>
      </w:pPr>
      <w:r>
        <w:t xml:space="preserve">Figure </w:t>
      </w:r>
      <w:r w:rsidR="00D831F5">
        <w:fldChar w:fldCharType="begin"/>
      </w:r>
      <w:r w:rsidR="00D831F5">
        <w:instrText xml:space="preserve"> SEQ Figure \* ARABIC </w:instrText>
      </w:r>
      <w:r w:rsidR="00D831F5">
        <w:fldChar w:fldCharType="separate"/>
      </w:r>
      <w:r>
        <w:rPr>
          <w:noProof/>
        </w:rPr>
        <w:t>12</w:t>
      </w:r>
      <w:r w:rsidR="00D831F5">
        <w:rPr>
          <w:noProof/>
        </w:rPr>
        <w:fldChar w:fldCharType="end"/>
      </w:r>
      <w:r>
        <w:t> : Rendements en profondeur acquis avec trois détecteurs différents.</w:t>
      </w:r>
    </w:p>
    <w:p w14:paraId="0F6A8206" w14:textId="3A23F934" w:rsidR="006B0B5C" w:rsidRDefault="006B0B5C" w:rsidP="006B0B5C">
      <w:pPr>
        <w:jc w:val="center"/>
      </w:pPr>
    </w:p>
    <w:p w14:paraId="111C123D" w14:textId="77777777" w:rsidR="00522B6A" w:rsidRDefault="00522B6A" w:rsidP="006B0B5C">
      <w:pPr>
        <w:jc w:val="center"/>
      </w:pPr>
    </w:p>
    <w:tbl>
      <w:tblPr>
        <w:tblStyle w:val="Grilledutableau"/>
        <w:tblW w:w="0" w:type="auto"/>
        <w:jc w:val="center"/>
        <w:tblLook w:val="04A0" w:firstRow="1" w:lastRow="0" w:firstColumn="1" w:lastColumn="0" w:noHBand="0" w:noVBand="1"/>
      </w:tblPr>
      <w:tblGrid>
        <w:gridCol w:w="1980"/>
        <w:gridCol w:w="1984"/>
        <w:gridCol w:w="1701"/>
        <w:gridCol w:w="1417"/>
        <w:gridCol w:w="1560"/>
      </w:tblGrid>
      <w:tr w:rsidR="00711AE6" w14:paraId="3FD8EA52" w14:textId="77777777" w:rsidTr="007913BA">
        <w:trPr>
          <w:jc w:val="center"/>
        </w:trPr>
        <w:tc>
          <w:tcPr>
            <w:tcW w:w="1980" w:type="dxa"/>
            <w:vAlign w:val="center"/>
          </w:tcPr>
          <w:p w14:paraId="2DEEB9C6" w14:textId="77777777" w:rsidR="00711AE6" w:rsidRDefault="00711AE6" w:rsidP="001E5D08">
            <w:pPr>
              <w:jc w:val="center"/>
            </w:pPr>
          </w:p>
        </w:tc>
        <w:tc>
          <w:tcPr>
            <w:tcW w:w="1984" w:type="dxa"/>
            <w:vAlign w:val="center"/>
          </w:tcPr>
          <w:p w14:paraId="3A59A484" w14:textId="304617CE" w:rsidR="00711AE6" w:rsidRPr="009B2901" w:rsidRDefault="00711AE6" w:rsidP="001E5D08">
            <w:pPr>
              <w:jc w:val="center"/>
            </w:pPr>
            <w:r>
              <w:rPr>
                <w:color w:val="009999"/>
              </w:rPr>
              <w:t>EBT3 - Discret</w:t>
            </w:r>
          </w:p>
        </w:tc>
        <w:tc>
          <w:tcPr>
            <w:tcW w:w="1701" w:type="dxa"/>
          </w:tcPr>
          <w:p w14:paraId="047A15C2" w14:textId="7482C77E" w:rsidR="00711AE6" w:rsidRDefault="00711AE6" w:rsidP="001E5D08">
            <w:pPr>
              <w:jc w:val="center"/>
              <w:rPr>
                <w:color w:val="ED7D31" w:themeColor="accent2"/>
              </w:rPr>
            </w:pPr>
            <w:r>
              <w:rPr>
                <w:color w:val="ED7D31" w:themeColor="accent2"/>
              </w:rPr>
              <w:t>EBT3 - Continu</w:t>
            </w:r>
          </w:p>
        </w:tc>
        <w:tc>
          <w:tcPr>
            <w:tcW w:w="1417" w:type="dxa"/>
            <w:vAlign w:val="center"/>
          </w:tcPr>
          <w:p w14:paraId="1C092FA7" w14:textId="781CD090" w:rsidR="00711AE6" w:rsidRDefault="00711AE6" w:rsidP="001E5D08">
            <w:pPr>
              <w:jc w:val="center"/>
            </w:pPr>
            <w:r w:rsidRPr="00711AE6">
              <w:rPr>
                <w:color w:val="5B9BD5" w:themeColor="accent1"/>
              </w:rPr>
              <w:t>CC13</w:t>
            </w:r>
          </w:p>
        </w:tc>
        <w:tc>
          <w:tcPr>
            <w:tcW w:w="1560" w:type="dxa"/>
            <w:vAlign w:val="center"/>
          </w:tcPr>
          <w:p w14:paraId="2775C906" w14:textId="73E012C3" w:rsidR="00711AE6" w:rsidRPr="00711AE6" w:rsidRDefault="00711AE6" w:rsidP="001E5D08">
            <w:pPr>
              <w:jc w:val="center"/>
              <w:rPr>
                <w:color w:val="FF0066"/>
              </w:rPr>
            </w:pPr>
            <w:r w:rsidRPr="00711AE6">
              <w:rPr>
                <w:color w:val="FF0066"/>
              </w:rPr>
              <w:t>Microdiamant</w:t>
            </w:r>
          </w:p>
        </w:tc>
      </w:tr>
      <w:tr w:rsidR="00711AE6" w14:paraId="4F5E9FE4" w14:textId="77777777" w:rsidTr="007913BA">
        <w:trPr>
          <w:jc w:val="center"/>
        </w:trPr>
        <w:tc>
          <w:tcPr>
            <w:tcW w:w="1980" w:type="dxa"/>
            <w:vAlign w:val="center"/>
          </w:tcPr>
          <w:p w14:paraId="7FA22759" w14:textId="1C308152" w:rsidR="00711AE6" w:rsidRPr="00D35CDC" w:rsidRDefault="00711AE6" w:rsidP="001E5D08">
            <w:pPr>
              <w:jc w:val="center"/>
            </w:pPr>
            <w:r>
              <w:t>D</w:t>
            </w:r>
            <w:r>
              <w:rPr>
                <w:vertAlign w:val="subscript"/>
              </w:rPr>
              <w:t>entrée</w:t>
            </w:r>
            <w:r>
              <w:t xml:space="preserve"> (%)</w:t>
            </w:r>
          </w:p>
        </w:tc>
        <w:tc>
          <w:tcPr>
            <w:tcW w:w="1984" w:type="dxa"/>
            <w:vAlign w:val="center"/>
          </w:tcPr>
          <w:p w14:paraId="0ACC8030" w14:textId="216891C0" w:rsidR="00711AE6" w:rsidRDefault="005A66A6" w:rsidP="001E5D08">
            <w:pPr>
              <w:jc w:val="center"/>
            </w:pPr>
            <w:r>
              <w:t>32,5</w:t>
            </w:r>
          </w:p>
        </w:tc>
        <w:tc>
          <w:tcPr>
            <w:tcW w:w="1701" w:type="dxa"/>
          </w:tcPr>
          <w:p w14:paraId="7D02EFCB" w14:textId="491F1950" w:rsidR="00711AE6" w:rsidRDefault="005A66A6" w:rsidP="001E5D08">
            <w:pPr>
              <w:jc w:val="center"/>
            </w:pPr>
            <w:r>
              <w:t>40,0</w:t>
            </w:r>
          </w:p>
        </w:tc>
        <w:tc>
          <w:tcPr>
            <w:tcW w:w="1417" w:type="dxa"/>
            <w:vAlign w:val="center"/>
          </w:tcPr>
          <w:p w14:paraId="625E78D8" w14:textId="5AA16740" w:rsidR="00711AE6" w:rsidRDefault="00711AE6" w:rsidP="001E5D08">
            <w:pPr>
              <w:jc w:val="center"/>
            </w:pPr>
            <w:r>
              <w:t>59,7</w:t>
            </w:r>
          </w:p>
        </w:tc>
        <w:tc>
          <w:tcPr>
            <w:tcW w:w="1560" w:type="dxa"/>
            <w:vAlign w:val="center"/>
          </w:tcPr>
          <w:p w14:paraId="5D4ED447" w14:textId="33104645" w:rsidR="00711AE6" w:rsidRDefault="00711AE6" w:rsidP="001E5D08">
            <w:pPr>
              <w:jc w:val="center"/>
            </w:pPr>
            <w:r>
              <w:t>62,2</w:t>
            </w:r>
          </w:p>
        </w:tc>
      </w:tr>
      <w:tr w:rsidR="00711AE6" w14:paraId="1A68D0B8" w14:textId="77777777" w:rsidTr="007913BA">
        <w:trPr>
          <w:jc w:val="center"/>
        </w:trPr>
        <w:tc>
          <w:tcPr>
            <w:tcW w:w="1980" w:type="dxa"/>
            <w:vAlign w:val="center"/>
          </w:tcPr>
          <w:p w14:paraId="7C28BEBF" w14:textId="5DC81D59" w:rsidR="00711AE6" w:rsidRPr="00D35CDC" w:rsidRDefault="00711AE6" w:rsidP="001E5D08">
            <w:pPr>
              <w:jc w:val="center"/>
            </w:pPr>
            <w:r>
              <w:t>R</w:t>
            </w:r>
            <w:r>
              <w:rPr>
                <w:vertAlign w:val="subscript"/>
              </w:rPr>
              <w:t>50</w:t>
            </w:r>
            <w:r>
              <w:t xml:space="preserve"> (cm)</w:t>
            </w:r>
          </w:p>
        </w:tc>
        <w:tc>
          <w:tcPr>
            <w:tcW w:w="1984" w:type="dxa"/>
            <w:vAlign w:val="center"/>
          </w:tcPr>
          <w:p w14:paraId="422AAC2F" w14:textId="632F7650" w:rsidR="00711AE6" w:rsidRDefault="005A66A6" w:rsidP="001E5D08">
            <w:pPr>
              <w:jc w:val="center"/>
            </w:pPr>
            <w:r>
              <w:t>13,94</w:t>
            </w:r>
          </w:p>
        </w:tc>
        <w:tc>
          <w:tcPr>
            <w:tcW w:w="1701" w:type="dxa"/>
          </w:tcPr>
          <w:p w14:paraId="0C101F41" w14:textId="1B914B81" w:rsidR="00711AE6" w:rsidRDefault="005A66A6" w:rsidP="001E5D08">
            <w:pPr>
              <w:jc w:val="center"/>
            </w:pPr>
            <w:r>
              <w:t>14,18</w:t>
            </w:r>
          </w:p>
        </w:tc>
        <w:tc>
          <w:tcPr>
            <w:tcW w:w="1417" w:type="dxa"/>
            <w:vAlign w:val="center"/>
          </w:tcPr>
          <w:p w14:paraId="7A1C5838" w14:textId="74B62E03" w:rsidR="00711AE6" w:rsidRDefault="00711AE6" w:rsidP="001E5D08">
            <w:pPr>
              <w:jc w:val="center"/>
            </w:pPr>
            <w:r>
              <w:t>13,91</w:t>
            </w:r>
          </w:p>
        </w:tc>
        <w:tc>
          <w:tcPr>
            <w:tcW w:w="1560" w:type="dxa"/>
            <w:vAlign w:val="center"/>
          </w:tcPr>
          <w:p w14:paraId="2C7151AF" w14:textId="641FA998" w:rsidR="00711AE6" w:rsidRDefault="00711AE6" w:rsidP="001E5D08">
            <w:pPr>
              <w:jc w:val="center"/>
            </w:pPr>
            <w:r>
              <w:t>13,96</w:t>
            </w:r>
          </w:p>
        </w:tc>
      </w:tr>
      <w:tr w:rsidR="00711AE6" w14:paraId="4CBD5365" w14:textId="77777777" w:rsidTr="007913BA">
        <w:trPr>
          <w:jc w:val="center"/>
        </w:trPr>
        <w:tc>
          <w:tcPr>
            <w:tcW w:w="1980" w:type="dxa"/>
            <w:vAlign w:val="center"/>
          </w:tcPr>
          <w:p w14:paraId="421BD4E5" w14:textId="52F1B6A2" w:rsidR="00711AE6" w:rsidRPr="00D35CDC" w:rsidRDefault="00711AE6" w:rsidP="001E5D08">
            <w:pPr>
              <w:jc w:val="center"/>
            </w:pPr>
            <w:r>
              <w:t>R</w:t>
            </w:r>
            <w:r>
              <w:rPr>
                <w:vertAlign w:val="subscript"/>
              </w:rPr>
              <w:t>100</w:t>
            </w:r>
            <w:r>
              <w:t xml:space="preserve"> (cm)</w:t>
            </w:r>
          </w:p>
        </w:tc>
        <w:tc>
          <w:tcPr>
            <w:tcW w:w="1984" w:type="dxa"/>
            <w:vAlign w:val="center"/>
          </w:tcPr>
          <w:p w14:paraId="40C33BEB" w14:textId="73E8F3E4" w:rsidR="00711AE6" w:rsidRDefault="005A66A6" w:rsidP="001E5D08">
            <w:pPr>
              <w:jc w:val="center"/>
            </w:pPr>
            <w:r>
              <w:t>1,20</w:t>
            </w:r>
          </w:p>
        </w:tc>
        <w:tc>
          <w:tcPr>
            <w:tcW w:w="1701" w:type="dxa"/>
          </w:tcPr>
          <w:p w14:paraId="4A1DCA48" w14:textId="7802EECA" w:rsidR="00711AE6" w:rsidRDefault="005A66A6" w:rsidP="001E5D08">
            <w:pPr>
              <w:jc w:val="center"/>
            </w:pPr>
            <w:r>
              <w:t>1,12</w:t>
            </w:r>
          </w:p>
        </w:tc>
        <w:tc>
          <w:tcPr>
            <w:tcW w:w="1417" w:type="dxa"/>
            <w:vAlign w:val="center"/>
          </w:tcPr>
          <w:p w14:paraId="1CDE8156" w14:textId="618BC552" w:rsidR="00711AE6" w:rsidRDefault="00711AE6" w:rsidP="001E5D08">
            <w:pPr>
              <w:jc w:val="center"/>
            </w:pPr>
            <w:r>
              <w:t>1,38</w:t>
            </w:r>
          </w:p>
        </w:tc>
        <w:tc>
          <w:tcPr>
            <w:tcW w:w="1560" w:type="dxa"/>
            <w:vAlign w:val="center"/>
          </w:tcPr>
          <w:p w14:paraId="1F14875A" w14:textId="1330F054" w:rsidR="00711AE6" w:rsidRDefault="00711AE6" w:rsidP="001E5D08">
            <w:pPr>
              <w:jc w:val="center"/>
            </w:pPr>
            <w:r>
              <w:t>1,37</w:t>
            </w:r>
          </w:p>
        </w:tc>
      </w:tr>
    </w:tbl>
    <w:p w14:paraId="0BBEB33C" w14:textId="2D13D474" w:rsidR="00D35CDC" w:rsidRDefault="00D35CDC" w:rsidP="001A57C9"/>
    <w:p w14:paraId="52FE4922" w14:textId="522E4882" w:rsidR="00935B08" w:rsidRDefault="00935B08" w:rsidP="000A32A3">
      <w:pPr>
        <w:jc w:val="both"/>
      </w:pPr>
      <w:r>
        <w:t xml:space="preserve">La profondeur du maximum de dose est plus faible pour les mesures réalisées avec les films. </w:t>
      </w:r>
      <w:r w:rsidR="00DE0BF0">
        <w:t xml:space="preserve">Ce provient probablement du fait de la présence d’air entre les plaques, celles-ci n’étant pas parfaitement planes. </w:t>
      </w:r>
      <w:r w:rsidR="00C238E8">
        <w:t xml:space="preserve">De plus, nous pouvons observer que la pente du rendement est plus raide pour les mesures réalisées avec film. Cela peut être dû à la diminution du diffusé provoqué par la présence d’air dans le fantôme. </w:t>
      </w:r>
    </w:p>
    <w:p w14:paraId="54A074D3" w14:textId="1CAC63BE" w:rsidR="005631A9" w:rsidRDefault="005631A9" w:rsidP="000A32A3">
      <w:pPr>
        <w:jc w:val="both"/>
      </w:pPr>
      <w:r>
        <w:lastRenderedPageBreak/>
        <w:t xml:space="preserve">La mesure réalisée avec le film et la méthode discrète apparaît bruitée. </w:t>
      </w:r>
      <w:r w:rsidR="009613A0">
        <w:t xml:space="preserve">Ceci s’explique par le fait que les films étaient </w:t>
      </w:r>
      <w:r w:rsidR="00FC7B5B">
        <w:t>espacés</w:t>
      </w:r>
      <w:r w:rsidR="009613A0">
        <w:t xml:space="preserve"> de quelques cm, plus de films auraient dû être placés afin d’améliorer l’allure de la courbe. </w:t>
      </w:r>
    </w:p>
    <w:p w14:paraId="51BC5521" w14:textId="425DA04B" w:rsidR="007A44A0" w:rsidRDefault="00887CF5" w:rsidP="000A32A3">
      <w:pPr>
        <w:jc w:val="both"/>
      </w:pPr>
      <w:r>
        <w:t xml:space="preserve">La dose à l’entrée est fortement diminuée pour les mesures avec films. </w:t>
      </w:r>
      <w:r w:rsidR="007A44A0">
        <w:t xml:space="preserve">Pour la mesure réalisée avec la méthode continue, une incertitude provient du placement du film. Celui-ci doit être parfaitement aligné avec les plaques. </w:t>
      </w:r>
      <w:r w:rsidR="000E5CD2">
        <w:t>Lors du placemen</w:t>
      </w:r>
      <w:r w:rsidR="00EB5851">
        <w:t>t de la chambre CC13, la moitié</w:t>
      </w:r>
      <w:r w:rsidR="000E5CD2">
        <w:t xml:space="preserve"> du volume sensible se trouve hors de l’eau. </w:t>
      </w:r>
      <w:r w:rsidR="00EB5851">
        <w:t xml:space="preserve">La couche active du film EBT3 (épaisseur 0,28 µm) se trouve sous une couche de 120 µm. </w:t>
      </w:r>
      <w:r w:rsidR="00523181">
        <w:t xml:space="preserve">L’estimation de la dose à l’entrée est ainsi plus précise avec le film. </w:t>
      </w:r>
    </w:p>
    <w:p w14:paraId="6CCA3FAD" w14:textId="7A8855DA" w:rsidR="007913BA" w:rsidRDefault="00936A27" w:rsidP="000A32A3">
      <w:pPr>
        <w:jc w:val="both"/>
      </w:pPr>
      <w:r>
        <w:t>Les rendements effectué</w:t>
      </w:r>
      <w:r w:rsidR="007913BA">
        <w:t xml:space="preserve">s avec </w:t>
      </w:r>
      <w:r w:rsidR="00C22E6E">
        <w:t>la chambre</w:t>
      </w:r>
      <w:r w:rsidR="007913BA">
        <w:t xml:space="preserve"> d’ionisation CC13 et </w:t>
      </w:r>
      <w:r w:rsidR="00C22E6E">
        <w:t xml:space="preserve">le détecteur </w:t>
      </w:r>
      <w:r w:rsidR="007913BA">
        <w:t xml:space="preserve">microdiamant se superposent presque parfaitement. </w:t>
      </w:r>
      <w:r w:rsidR="005A33F7">
        <w:t xml:space="preserve">Ainsi, la mesure du rendement en profondeur est préférable avec une chambre d’ionisation ayant un faible volume sensible. </w:t>
      </w:r>
    </w:p>
    <w:p w14:paraId="1D503A1A" w14:textId="64D97837" w:rsidR="00ED7CAB" w:rsidRDefault="00ED7CAB" w:rsidP="00085268"/>
    <w:p w14:paraId="38A76593" w14:textId="3AF87786" w:rsidR="00085268" w:rsidRDefault="00085268" w:rsidP="006B6895">
      <w:pPr>
        <w:pStyle w:val="Titre2"/>
      </w:pPr>
      <w:bookmarkStart w:id="33" w:name="_Toc115271245"/>
      <w:bookmarkStart w:id="34" w:name="_Toc115271257"/>
      <w:bookmarkStart w:id="35" w:name="_Toc120109952"/>
      <w:r>
        <w:t>Comparaison de profils</w:t>
      </w:r>
      <w:bookmarkEnd w:id="33"/>
      <w:bookmarkEnd w:id="34"/>
      <w:bookmarkEnd w:id="35"/>
      <w:r>
        <w:t xml:space="preserve"> </w:t>
      </w:r>
    </w:p>
    <w:p w14:paraId="690E1EE0" w14:textId="6BF3AC61" w:rsidR="001A57C9" w:rsidRDefault="001A57C9" w:rsidP="00934CC1">
      <w:pPr>
        <w:jc w:val="both"/>
      </w:pPr>
    </w:p>
    <w:p w14:paraId="07130E2E" w14:textId="458E3AA7" w:rsidR="00CA561F" w:rsidRDefault="00CA561F" w:rsidP="00934CC1">
      <w:pPr>
        <w:jc w:val="both"/>
      </w:pPr>
      <w:r>
        <w:t>Les profils peuvent être comparés entre la chambre d’ionisation, le film et la matrice. Nous avons utilisé les matrices PTW 1500 et PTW 1600</w:t>
      </w:r>
      <w:r>
        <w:rPr>
          <w:vertAlign w:val="superscript"/>
        </w:rPr>
        <w:t>SRS</w:t>
      </w:r>
      <w:r>
        <w:t xml:space="preserve">. </w:t>
      </w:r>
      <w:r w:rsidR="00934CC1">
        <w:t>Les profils ont été acquis à une DSP de 90 cm</w:t>
      </w:r>
      <w:r w:rsidR="00D35CDC">
        <w:t>,</w:t>
      </w:r>
      <w:r w:rsidR="00934CC1">
        <w:t xml:space="preserve"> une profondeur de mesure de 10 cm</w:t>
      </w:r>
      <w:r w:rsidR="00D35CDC">
        <w:t xml:space="preserve"> et un faisceau d’énergie X6 FFF</w:t>
      </w:r>
      <w:r w:rsidR="00934CC1">
        <w:t xml:space="preserve">. </w:t>
      </w:r>
      <w:r w:rsidR="00A06695">
        <w:t>La chambre d’ionisation est placée dans un explorateur de faisceau rempli d’eau. Les acquisitions concernant le film et les matrices ont été réalisées dans des plaques RW3. Celles-ci ne sont pas équivalentes à l’eau.</w:t>
      </w:r>
      <w:r w:rsidR="00A32D7B">
        <w:t xml:space="preserve"> En effet, 10 cm d’eau correspond à 9,9 cm de plaques RW3</w:t>
      </w:r>
      <w:r w:rsidR="00E9101D">
        <w:rPr>
          <w:color w:val="00B0F0"/>
          <w:vertAlign w:val="superscript"/>
        </w:rPr>
        <w:t>2</w:t>
      </w:r>
      <w:r w:rsidR="00A32D7B">
        <w:t xml:space="preserve">. </w:t>
      </w:r>
      <w:r w:rsidR="00A06695">
        <w:t xml:space="preserve"> Ainsi, la profondeur de mesure a été recalculée. </w:t>
      </w:r>
      <w:r w:rsidR="00A8381B">
        <w:t xml:space="preserve">Un bloc de PMMA de 5 cm était placé sous la matrice afin de prendre en compte le rayonnement rétrodiffusé. </w:t>
      </w:r>
    </w:p>
    <w:p w14:paraId="09FF0E89" w14:textId="2226C5D9" w:rsidR="00A06695" w:rsidRDefault="00C87928" w:rsidP="00934CC1">
      <w:pPr>
        <w:jc w:val="both"/>
      </w:pPr>
      <w:r>
        <w:t xml:space="preserve">Les mesures des matrices ont été réalisées avec le logiciel BeamAdjust et les mesures avec les chambres ont été réalisées avec myQA Accept. </w:t>
      </w:r>
      <w:r w:rsidR="00FF43E8">
        <w:t xml:space="preserve">Concernant les mesures réalisées avec les matrices, l’écart par rapport à l’axe central (CAX) était inférieur à </w:t>
      </w:r>
      <w:r w:rsidR="00923C9C">
        <w:t>0,9</w:t>
      </w:r>
      <w:r w:rsidR="00FF43E8">
        <w:t xml:space="preserve"> mm. </w:t>
      </w:r>
    </w:p>
    <w:p w14:paraId="4480E0E9" w14:textId="77777777" w:rsidR="005629E3" w:rsidRDefault="005629E3" w:rsidP="00934CC1">
      <w:pPr>
        <w:jc w:val="both"/>
      </w:pPr>
    </w:p>
    <w:tbl>
      <w:tblPr>
        <w:tblStyle w:val="Grilledutableau"/>
        <w:tblW w:w="0" w:type="auto"/>
        <w:jc w:val="center"/>
        <w:tblLook w:val="04A0" w:firstRow="1" w:lastRow="0" w:firstColumn="1" w:lastColumn="0" w:noHBand="0" w:noVBand="1"/>
      </w:tblPr>
      <w:tblGrid>
        <w:gridCol w:w="3036"/>
        <w:gridCol w:w="2992"/>
        <w:gridCol w:w="3034"/>
      </w:tblGrid>
      <w:tr w:rsidR="00194C64" w14:paraId="79800BCF" w14:textId="77777777" w:rsidTr="00BF0482">
        <w:trPr>
          <w:trHeight w:val="260"/>
          <w:jc w:val="center"/>
        </w:trPr>
        <w:tc>
          <w:tcPr>
            <w:tcW w:w="3036" w:type="dxa"/>
            <w:vAlign w:val="center"/>
          </w:tcPr>
          <w:p w14:paraId="5FAC3BD7" w14:textId="01EEAB51" w:rsidR="00194C64" w:rsidRPr="001B42B6" w:rsidRDefault="00194C64" w:rsidP="00BF0482">
            <w:pPr>
              <w:jc w:val="center"/>
              <w:rPr>
                <w:b/>
              </w:rPr>
            </w:pPr>
            <w:r w:rsidRPr="001B42B6">
              <w:rPr>
                <w:b/>
              </w:rPr>
              <w:t>Détecteur</w:t>
            </w:r>
          </w:p>
        </w:tc>
        <w:tc>
          <w:tcPr>
            <w:tcW w:w="2992" w:type="dxa"/>
            <w:vAlign w:val="center"/>
          </w:tcPr>
          <w:p w14:paraId="70675582" w14:textId="5101AE86" w:rsidR="00194C64" w:rsidRPr="001B42B6" w:rsidRDefault="00194C64" w:rsidP="00BF0482">
            <w:pPr>
              <w:jc w:val="center"/>
              <w:rPr>
                <w:b/>
              </w:rPr>
            </w:pPr>
            <w:r w:rsidRPr="001B42B6">
              <w:rPr>
                <w:b/>
              </w:rPr>
              <w:t>Profondeur de mesure équivalent eau (cm)</w:t>
            </w:r>
          </w:p>
        </w:tc>
        <w:tc>
          <w:tcPr>
            <w:tcW w:w="3034" w:type="dxa"/>
            <w:vAlign w:val="center"/>
          </w:tcPr>
          <w:p w14:paraId="6D809925" w14:textId="7526E68B" w:rsidR="00194C64" w:rsidRPr="001B42B6" w:rsidRDefault="00194C64" w:rsidP="00BF0482">
            <w:pPr>
              <w:jc w:val="center"/>
              <w:rPr>
                <w:b/>
              </w:rPr>
            </w:pPr>
            <w:r w:rsidRPr="001B42B6">
              <w:rPr>
                <w:b/>
              </w:rPr>
              <w:t>Epaisseur de plaque RW3 (cm)</w:t>
            </w:r>
          </w:p>
        </w:tc>
      </w:tr>
      <w:tr w:rsidR="00194C64" w14:paraId="4C97F837" w14:textId="77777777" w:rsidTr="00BF0482">
        <w:trPr>
          <w:trHeight w:val="247"/>
          <w:jc w:val="center"/>
        </w:trPr>
        <w:tc>
          <w:tcPr>
            <w:tcW w:w="3036" w:type="dxa"/>
            <w:vAlign w:val="center"/>
          </w:tcPr>
          <w:p w14:paraId="40520FA4" w14:textId="4545378E" w:rsidR="00194C64" w:rsidRPr="001B42B6" w:rsidRDefault="00194C64" w:rsidP="00BF0482">
            <w:pPr>
              <w:jc w:val="center"/>
              <w:rPr>
                <w:b/>
              </w:rPr>
            </w:pPr>
            <w:r w:rsidRPr="001B42B6">
              <w:rPr>
                <w:b/>
              </w:rPr>
              <w:t>Film EBT3</w:t>
            </w:r>
          </w:p>
        </w:tc>
        <w:tc>
          <w:tcPr>
            <w:tcW w:w="2992" w:type="dxa"/>
            <w:vAlign w:val="center"/>
          </w:tcPr>
          <w:p w14:paraId="3D06459B" w14:textId="719F88C0" w:rsidR="00194C64" w:rsidRDefault="001C51C6" w:rsidP="00BF0482">
            <w:pPr>
              <w:jc w:val="center"/>
            </w:pPr>
            <w:r>
              <w:t>/</w:t>
            </w:r>
          </w:p>
        </w:tc>
        <w:tc>
          <w:tcPr>
            <w:tcW w:w="3034" w:type="dxa"/>
            <w:vAlign w:val="center"/>
          </w:tcPr>
          <w:p w14:paraId="272EE1C5" w14:textId="47485589" w:rsidR="00194C64" w:rsidRDefault="00194C64" w:rsidP="00BF0482">
            <w:pPr>
              <w:jc w:val="center"/>
            </w:pPr>
            <w:r>
              <w:t>9,9</w:t>
            </w:r>
          </w:p>
        </w:tc>
      </w:tr>
      <w:tr w:rsidR="00194C64" w14:paraId="3C13B7D8" w14:textId="77777777" w:rsidTr="00BF0482">
        <w:trPr>
          <w:trHeight w:val="260"/>
          <w:jc w:val="center"/>
        </w:trPr>
        <w:tc>
          <w:tcPr>
            <w:tcW w:w="3036" w:type="dxa"/>
            <w:vAlign w:val="center"/>
          </w:tcPr>
          <w:p w14:paraId="7D1A31EA" w14:textId="0B710CC5" w:rsidR="00194C64" w:rsidRPr="001B42B6" w:rsidRDefault="00194C64" w:rsidP="00BF0482">
            <w:pPr>
              <w:jc w:val="center"/>
              <w:rPr>
                <w:b/>
              </w:rPr>
            </w:pPr>
            <w:r w:rsidRPr="001B42B6">
              <w:rPr>
                <w:b/>
              </w:rPr>
              <w:t>Matrice 1500</w:t>
            </w:r>
          </w:p>
        </w:tc>
        <w:tc>
          <w:tcPr>
            <w:tcW w:w="2992" w:type="dxa"/>
            <w:vAlign w:val="center"/>
          </w:tcPr>
          <w:p w14:paraId="585090FC" w14:textId="6F8418F4" w:rsidR="00194C64" w:rsidRDefault="00AA763F" w:rsidP="00BF0482">
            <w:pPr>
              <w:jc w:val="center"/>
            </w:pPr>
            <w:r>
              <w:t>0,9</w:t>
            </w:r>
          </w:p>
        </w:tc>
        <w:tc>
          <w:tcPr>
            <w:tcW w:w="3034" w:type="dxa"/>
            <w:vAlign w:val="center"/>
          </w:tcPr>
          <w:p w14:paraId="70F9D956" w14:textId="518214DF" w:rsidR="00194C64" w:rsidRDefault="00AA763F" w:rsidP="00BF0482">
            <w:pPr>
              <w:jc w:val="center"/>
            </w:pPr>
            <w:r>
              <w:t>9</w:t>
            </w:r>
          </w:p>
        </w:tc>
      </w:tr>
      <w:tr w:rsidR="00194C64" w14:paraId="1C82CE19" w14:textId="77777777" w:rsidTr="00BF0482">
        <w:trPr>
          <w:trHeight w:val="247"/>
          <w:jc w:val="center"/>
        </w:trPr>
        <w:tc>
          <w:tcPr>
            <w:tcW w:w="3036" w:type="dxa"/>
            <w:vAlign w:val="center"/>
          </w:tcPr>
          <w:p w14:paraId="5B80C032" w14:textId="0B038E4D" w:rsidR="00194C64" w:rsidRPr="001B42B6" w:rsidRDefault="00194C64" w:rsidP="00BF0482">
            <w:pPr>
              <w:jc w:val="center"/>
              <w:rPr>
                <w:b/>
              </w:rPr>
            </w:pPr>
            <w:r w:rsidRPr="001B42B6">
              <w:rPr>
                <w:b/>
              </w:rPr>
              <w:t>Matrice 1600</w:t>
            </w:r>
            <w:r w:rsidRPr="001B42B6">
              <w:rPr>
                <w:b/>
                <w:vertAlign w:val="superscript"/>
              </w:rPr>
              <w:t>SRS</w:t>
            </w:r>
          </w:p>
        </w:tc>
        <w:tc>
          <w:tcPr>
            <w:tcW w:w="2992" w:type="dxa"/>
            <w:vAlign w:val="center"/>
          </w:tcPr>
          <w:p w14:paraId="41DF1AD1" w14:textId="0A106B16" w:rsidR="00194C64" w:rsidRDefault="00194C64" w:rsidP="00BF0482">
            <w:pPr>
              <w:jc w:val="center"/>
            </w:pPr>
            <w:r>
              <w:t>1</w:t>
            </w:r>
          </w:p>
        </w:tc>
        <w:tc>
          <w:tcPr>
            <w:tcW w:w="3034" w:type="dxa"/>
            <w:vAlign w:val="center"/>
          </w:tcPr>
          <w:p w14:paraId="755A1920" w14:textId="25D6F0C2" w:rsidR="00194C64" w:rsidRDefault="00194C64" w:rsidP="00BF0482">
            <w:pPr>
              <w:jc w:val="center"/>
            </w:pPr>
            <w:r>
              <w:t>8,9</w:t>
            </w:r>
          </w:p>
        </w:tc>
      </w:tr>
    </w:tbl>
    <w:p w14:paraId="7549A714" w14:textId="3E1B30FE" w:rsidR="00A06695" w:rsidRDefault="00A06695" w:rsidP="00934CC1">
      <w:pPr>
        <w:jc w:val="both"/>
      </w:pPr>
    </w:p>
    <w:p w14:paraId="343368A6" w14:textId="226E9312" w:rsidR="00724AE0" w:rsidRDefault="00724AE0" w:rsidP="00934CC1">
      <w:pPr>
        <w:jc w:val="both"/>
      </w:pPr>
      <w:r>
        <w:t xml:space="preserve">Le logiciel BeamAdjust calcule la taille de champ, la pénombre et la symétrie. Afin de réaliser ces </w:t>
      </w:r>
      <w:r w:rsidR="00CC5922">
        <w:t xml:space="preserve">calculs, il </w:t>
      </w:r>
      <w:r>
        <w:t>normalise le profil à l’aide de l’équation</w:t>
      </w:r>
      <w:r w:rsidR="00E9101D">
        <w:rPr>
          <w:rFonts w:eastAsia="Times New Roman"/>
          <w:color w:val="00B0F0"/>
          <w:vertAlign w:val="superscript"/>
          <w:lang w:eastAsia="fr-FR"/>
        </w:rPr>
        <w:t>3</w:t>
      </w:r>
      <w:r>
        <w:t xml:space="preserve"> : </w:t>
      </w:r>
    </w:p>
    <w:p w14:paraId="243E9D9D" w14:textId="77777777" w:rsidR="003E160A" w:rsidRDefault="009B014F" w:rsidP="003E160A">
      <w:pPr>
        <w:spacing w:before="240"/>
        <w:jc w:val="center"/>
        <w:rPr>
          <w:rFonts w:eastAsiaTheme="minorEastAsia"/>
        </w:rPr>
      </w:pPr>
      <m:oMathPara>
        <m:oMath>
          <m:r>
            <w:rPr>
              <w:rFonts w:ascii="Cambria Math" w:hAnsi="Cambria Math"/>
            </w:rPr>
            <m:t>Renormalization=</m:t>
          </m:r>
          <m:f>
            <m:fPr>
              <m:ctrlPr>
                <w:rPr>
                  <w:rFonts w:ascii="Cambria Math" w:hAnsi="Cambria Math"/>
                  <w:i/>
                </w:rPr>
              </m:ctrlPr>
            </m:fPr>
            <m:num>
              <m:r>
                <w:rPr>
                  <w:rFonts w:ascii="Cambria Math" w:hAnsi="Cambria Math"/>
                </w:rPr>
                <m:t>a+b*F+c*depth</m:t>
              </m:r>
            </m:num>
            <m:den>
              <m:r>
                <w:rPr>
                  <w:rFonts w:ascii="Cambria Math" w:hAnsi="Cambria Math"/>
                </w:rPr>
                <m:t>1+d*F+e*depth</m:t>
              </m:r>
            </m:den>
          </m:f>
        </m:oMath>
      </m:oMathPara>
    </w:p>
    <w:p w14:paraId="3B6420C0" w14:textId="149871F0" w:rsidR="009B014F" w:rsidRDefault="003E160A" w:rsidP="003E160A">
      <w:pPr>
        <w:spacing w:before="240"/>
        <w:jc w:val="both"/>
        <w:rPr>
          <w:rFonts w:eastAsiaTheme="minorEastAsia"/>
        </w:rPr>
      </w:pPr>
      <w:r>
        <w:rPr>
          <w:rFonts w:eastAsiaTheme="minorEastAsia"/>
        </w:rPr>
        <w:t xml:space="preserve">Où </w:t>
      </w:r>
      <w:r w:rsidR="009B014F" w:rsidRPr="003E160A">
        <w:rPr>
          <w:rFonts w:eastAsiaTheme="minorEastAsia"/>
          <w:i/>
        </w:rPr>
        <w:t>F</w:t>
      </w:r>
      <w:r>
        <w:rPr>
          <w:rFonts w:eastAsiaTheme="minorEastAsia"/>
          <w:i/>
        </w:rPr>
        <w:t xml:space="preserve"> </w:t>
      </w:r>
      <w:r>
        <w:rPr>
          <w:rFonts w:eastAsiaTheme="minorEastAsia"/>
        </w:rPr>
        <w:t>est la</w:t>
      </w:r>
      <w:r w:rsidR="009B014F">
        <w:rPr>
          <w:rFonts w:eastAsiaTheme="minorEastAsia"/>
        </w:rPr>
        <w:t xml:space="preserve"> taille de champ et </w:t>
      </w:r>
      <w:r w:rsidR="009B014F" w:rsidRPr="003E160A">
        <w:rPr>
          <w:rFonts w:eastAsiaTheme="minorEastAsia"/>
          <w:i/>
        </w:rPr>
        <w:t>depth</w:t>
      </w:r>
      <w:r w:rsidR="009B014F">
        <w:rPr>
          <w:rFonts w:eastAsiaTheme="minorEastAsia"/>
        </w:rPr>
        <w:t xml:space="preserve"> la profondeur de mesure. Pour les profils 6FFF, les coefficients </w:t>
      </w:r>
      <w:r w:rsidR="00E55BBD">
        <w:rPr>
          <w:rFonts w:eastAsiaTheme="minorEastAsia"/>
        </w:rPr>
        <w:t>utilisés</w:t>
      </w:r>
      <w:r w:rsidR="009B014F">
        <w:rPr>
          <w:rFonts w:eastAsiaTheme="minorEastAsia"/>
        </w:rPr>
        <w:t xml:space="preserve"> dans le logiciel sont les suivants</w:t>
      </w:r>
      <w:r w:rsidR="00E9101D">
        <w:rPr>
          <w:rFonts w:eastAsia="Times New Roman"/>
          <w:color w:val="00B0F0"/>
          <w:vertAlign w:val="superscript"/>
          <w:lang w:eastAsia="fr-FR"/>
        </w:rPr>
        <w:t>4</w:t>
      </w:r>
      <w:r w:rsidR="00E55BBD">
        <w:rPr>
          <w:rFonts w:eastAsiaTheme="minorEastAsia"/>
        </w:rPr>
        <w:t xml:space="preserve"> </w:t>
      </w:r>
      <w:r w:rsidR="009B014F">
        <w:rPr>
          <w:rFonts w:eastAsiaTheme="minorEastAsia"/>
        </w:rPr>
        <w:t>:</w:t>
      </w:r>
    </w:p>
    <w:tbl>
      <w:tblPr>
        <w:tblStyle w:val="Grilledutableau"/>
        <w:tblW w:w="0" w:type="auto"/>
        <w:tblLook w:val="04A0" w:firstRow="1" w:lastRow="0" w:firstColumn="1" w:lastColumn="0" w:noHBand="0" w:noVBand="1"/>
      </w:tblPr>
      <w:tblGrid>
        <w:gridCol w:w="1579"/>
        <w:gridCol w:w="1579"/>
        <w:gridCol w:w="1580"/>
        <w:gridCol w:w="1580"/>
        <w:gridCol w:w="1580"/>
        <w:gridCol w:w="1580"/>
      </w:tblGrid>
      <w:tr w:rsidR="00E55BBD" w14:paraId="68F144F8" w14:textId="77777777" w:rsidTr="00E55BBD">
        <w:trPr>
          <w:trHeight w:val="265"/>
        </w:trPr>
        <w:tc>
          <w:tcPr>
            <w:tcW w:w="1579" w:type="dxa"/>
            <w:vAlign w:val="center"/>
          </w:tcPr>
          <w:p w14:paraId="54E2216C" w14:textId="4B74B27C" w:rsidR="00E55BBD" w:rsidRPr="001B42B6" w:rsidRDefault="00E55BBD" w:rsidP="00E55BBD">
            <w:pPr>
              <w:spacing w:before="240"/>
              <w:jc w:val="center"/>
              <w:rPr>
                <w:rFonts w:eastAsiaTheme="minorEastAsia"/>
                <w:b/>
              </w:rPr>
            </w:pPr>
            <w:r w:rsidRPr="001B42B6">
              <w:rPr>
                <w:rFonts w:eastAsiaTheme="minorEastAsia"/>
                <w:b/>
              </w:rPr>
              <w:t>Coefficient</w:t>
            </w:r>
          </w:p>
        </w:tc>
        <w:tc>
          <w:tcPr>
            <w:tcW w:w="1579" w:type="dxa"/>
            <w:vAlign w:val="center"/>
          </w:tcPr>
          <w:p w14:paraId="022907BA" w14:textId="03FE2FCF" w:rsidR="00E55BBD" w:rsidRPr="001B42B6" w:rsidRDefault="00E55BBD" w:rsidP="00E55BBD">
            <w:pPr>
              <w:spacing w:before="240"/>
              <w:jc w:val="center"/>
              <w:rPr>
                <w:rFonts w:eastAsiaTheme="minorEastAsia"/>
                <w:b/>
              </w:rPr>
            </w:pPr>
            <w:r w:rsidRPr="001B42B6">
              <w:rPr>
                <w:rFonts w:eastAsiaTheme="minorEastAsia"/>
                <w:b/>
              </w:rPr>
              <w:t>a</w:t>
            </w:r>
          </w:p>
        </w:tc>
        <w:tc>
          <w:tcPr>
            <w:tcW w:w="1580" w:type="dxa"/>
            <w:vAlign w:val="center"/>
          </w:tcPr>
          <w:p w14:paraId="7B1A15BA" w14:textId="5296096B" w:rsidR="00E55BBD" w:rsidRPr="001B42B6" w:rsidRDefault="00E55BBD" w:rsidP="00E55BBD">
            <w:pPr>
              <w:spacing w:before="240"/>
              <w:jc w:val="center"/>
              <w:rPr>
                <w:rFonts w:eastAsiaTheme="minorEastAsia"/>
                <w:b/>
              </w:rPr>
            </w:pPr>
            <w:r w:rsidRPr="001B42B6">
              <w:rPr>
                <w:rFonts w:eastAsiaTheme="minorEastAsia"/>
                <w:b/>
              </w:rPr>
              <w:t>b</w:t>
            </w:r>
          </w:p>
        </w:tc>
        <w:tc>
          <w:tcPr>
            <w:tcW w:w="1580" w:type="dxa"/>
            <w:vAlign w:val="center"/>
          </w:tcPr>
          <w:p w14:paraId="32C07264" w14:textId="10E68B54" w:rsidR="00E55BBD" w:rsidRPr="001B42B6" w:rsidRDefault="00E55BBD" w:rsidP="00E55BBD">
            <w:pPr>
              <w:spacing w:before="240"/>
              <w:jc w:val="center"/>
              <w:rPr>
                <w:rFonts w:eastAsiaTheme="minorEastAsia"/>
                <w:b/>
              </w:rPr>
            </w:pPr>
            <w:r w:rsidRPr="001B42B6">
              <w:rPr>
                <w:rFonts w:eastAsiaTheme="minorEastAsia"/>
                <w:b/>
              </w:rPr>
              <w:t>c</w:t>
            </w:r>
          </w:p>
        </w:tc>
        <w:tc>
          <w:tcPr>
            <w:tcW w:w="1580" w:type="dxa"/>
            <w:vAlign w:val="center"/>
          </w:tcPr>
          <w:p w14:paraId="1BF12D70" w14:textId="634D84C5" w:rsidR="00E55BBD" w:rsidRPr="001B42B6" w:rsidRDefault="00E55BBD" w:rsidP="00E55BBD">
            <w:pPr>
              <w:spacing w:before="240"/>
              <w:jc w:val="center"/>
              <w:rPr>
                <w:rFonts w:eastAsiaTheme="minorEastAsia"/>
                <w:b/>
              </w:rPr>
            </w:pPr>
            <w:r w:rsidRPr="001B42B6">
              <w:rPr>
                <w:rFonts w:eastAsiaTheme="minorEastAsia"/>
                <w:b/>
              </w:rPr>
              <w:t>d</w:t>
            </w:r>
          </w:p>
        </w:tc>
        <w:tc>
          <w:tcPr>
            <w:tcW w:w="1580" w:type="dxa"/>
            <w:vAlign w:val="center"/>
          </w:tcPr>
          <w:p w14:paraId="0E68E3A1" w14:textId="75EAE069" w:rsidR="00E55BBD" w:rsidRPr="001B42B6" w:rsidRDefault="00E55BBD" w:rsidP="00E55BBD">
            <w:pPr>
              <w:spacing w:before="240"/>
              <w:jc w:val="center"/>
              <w:rPr>
                <w:rFonts w:eastAsiaTheme="minorEastAsia"/>
                <w:b/>
              </w:rPr>
            </w:pPr>
            <w:r w:rsidRPr="001B42B6">
              <w:rPr>
                <w:rFonts w:eastAsiaTheme="minorEastAsia"/>
                <w:b/>
              </w:rPr>
              <w:t>e</w:t>
            </w:r>
          </w:p>
        </w:tc>
      </w:tr>
      <w:tr w:rsidR="00E55BBD" w14:paraId="017782D3" w14:textId="77777777" w:rsidTr="00E55BBD">
        <w:trPr>
          <w:trHeight w:val="36"/>
        </w:trPr>
        <w:tc>
          <w:tcPr>
            <w:tcW w:w="1579" w:type="dxa"/>
            <w:vAlign w:val="center"/>
          </w:tcPr>
          <w:p w14:paraId="0AEFC1C0" w14:textId="50AC29CC" w:rsidR="00E55BBD" w:rsidRPr="001B42B6" w:rsidRDefault="00E55BBD" w:rsidP="00E55BBD">
            <w:pPr>
              <w:spacing w:before="240"/>
              <w:jc w:val="center"/>
              <w:rPr>
                <w:rFonts w:eastAsiaTheme="minorEastAsia"/>
                <w:b/>
              </w:rPr>
            </w:pPr>
            <w:r w:rsidRPr="001B42B6">
              <w:rPr>
                <w:rFonts w:eastAsiaTheme="minorEastAsia"/>
                <w:b/>
              </w:rPr>
              <w:t>Valeur</w:t>
            </w:r>
          </w:p>
        </w:tc>
        <w:tc>
          <w:tcPr>
            <w:tcW w:w="1579" w:type="dxa"/>
            <w:vAlign w:val="center"/>
          </w:tcPr>
          <w:p w14:paraId="2AE8AC8E" w14:textId="127BAFA8" w:rsidR="00E55BBD" w:rsidRDefault="00E55BBD" w:rsidP="00E55BBD">
            <w:pPr>
              <w:spacing w:before="240"/>
              <w:jc w:val="center"/>
              <w:rPr>
                <w:rFonts w:eastAsiaTheme="minorEastAsia"/>
              </w:rPr>
            </w:pPr>
            <w:r>
              <w:rPr>
                <w:rFonts w:eastAsiaTheme="minorEastAsia"/>
              </w:rPr>
              <w:t>95,6</w:t>
            </w:r>
          </w:p>
        </w:tc>
        <w:tc>
          <w:tcPr>
            <w:tcW w:w="1580" w:type="dxa"/>
            <w:vAlign w:val="center"/>
          </w:tcPr>
          <w:p w14:paraId="3B309A34" w14:textId="07EA61F5" w:rsidR="00E55BBD" w:rsidRDefault="00E55BBD" w:rsidP="00E55BBD">
            <w:pPr>
              <w:spacing w:before="240"/>
              <w:jc w:val="center"/>
              <w:rPr>
                <w:rFonts w:eastAsiaTheme="minorEastAsia"/>
              </w:rPr>
            </w:pPr>
            <w:r>
              <w:rPr>
                <w:rFonts w:eastAsiaTheme="minorEastAsia"/>
              </w:rPr>
              <w:t>0,6595</w:t>
            </w:r>
          </w:p>
        </w:tc>
        <w:tc>
          <w:tcPr>
            <w:tcW w:w="1580" w:type="dxa"/>
            <w:vAlign w:val="center"/>
          </w:tcPr>
          <w:p w14:paraId="529895D4" w14:textId="5AF10035" w:rsidR="00E55BBD" w:rsidRDefault="00E55BBD" w:rsidP="00E55BBD">
            <w:pPr>
              <w:spacing w:before="240"/>
              <w:jc w:val="center"/>
              <w:rPr>
                <w:rFonts w:eastAsiaTheme="minorEastAsia"/>
              </w:rPr>
            </w:pPr>
            <w:r>
              <w:rPr>
                <w:rFonts w:eastAsiaTheme="minorEastAsia"/>
              </w:rPr>
              <w:t>0,1255</w:t>
            </w:r>
          </w:p>
        </w:tc>
        <w:tc>
          <w:tcPr>
            <w:tcW w:w="1580" w:type="dxa"/>
            <w:vAlign w:val="center"/>
          </w:tcPr>
          <w:p w14:paraId="42B8D728" w14:textId="4915164E" w:rsidR="00E55BBD" w:rsidRDefault="00E55BBD" w:rsidP="00E55BBD">
            <w:pPr>
              <w:spacing w:before="240"/>
              <w:jc w:val="center"/>
              <w:rPr>
                <w:rFonts w:eastAsiaTheme="minorEastAsia"/>
              </w:rPr>
            </w:pPr>
            <w:r>
              <w:rPr>
                <w:rFonts w:eastAsiaTheme="minorEastAsia"/>
              </w:rPr>
              <w:t>-0,0099</w:t>
            </w:r>
          </w:p>
        </w:tc>
        <w:tc>
          <w:tcPr>
            <w:tcW w:w="1580" w:type="dxa"/>
            <w:vAlign w:val="center"/>
          </w:tcPr>
          <w:p w14:paraId="4822FE03" w14:textId="0F92AD80" w:rsidR="00E55BBD" w:rsidRDefault="00E55BBD" w:rsidP="00E55BBD">
            <w:pPr>
              <w:spacing w:before="240"/>
              <w:jc w:val="center"/>
              <w:rPr>
                <w:rFonts w:eastAsiaTheme="minorEastAsia"/>
              </w:rPr>
            </w:pPr>
            <w:r>
              <w:rPr>
                <w:rFonts w:eastAsiaTheme="minorEastAsia"/>
              </w:rPr>
              <w:t>0,0013</w:t>
            </w:r>
          </w:p>
        </w:tc>
      </w:tr>
    </w:tbl>
    <w:p w14:paraId="15BFE22B" w14:textId="16491D11" w:rsidR="00EF0D0B" w:rsidRDefault="00E55BBD" w:rsidP="00EF0D0B">
      <w:pPr>
        <w:jc w:val="both"/>
      </w:pPr>
      <w:bookmarkStart w:id="36" w:name="_GoBack"/>
      <w:bookmarkEnd w:id="36"/>
      <w:r>
        <w:rPr>
          <w:rFonts w:eastAsiaTheme="minorEastAsia"/>
        </w:rPr>
        <w:lastRenderedPageBreak/>
        <w:t xml:space="preserve">Après la normalisation, la taille de champ est calculée grâce à la largeur de l’isodose 50%. </w:t>
      </w:r>
      <w:r w:rsidR="00EF0D0B">
        <w:t xml:space="preserve">L’homogénéité est définie comme le rapport entre le niveau de dose sur l’axe central (CAX) et le niveau de dose à une distance définie par rapport à l’axe central. Cette distance vaut : </w:t>
      </w:r>
    </w:p>
    <w:p w14:paraId="7D543F9E" w14:textId="77777777" w:rsidR="00EF0D0B" w:rsidRDefault="00EF0D0B" w:rsidP="00EF0D0B">
      <w:pPr>
        <w:jc w:val="center"/>
        <w:rPr>
          <w:rFonts w:eastAsiaTheme="minorEastAsia"/>
        </w:rPr>
      </w:pPr>
      <m:oMath>
        <m:r>
          <w:rPr>
            <w:rFonts w:ascii="Cambria Math" w:hAnsi="Cambria Math"/>
          </w:rPr>
          <m:t xml:space="preserve">80% × </m:t>
        </m:r>
        <m:f>
          <m:fPr>
            <m:ctrlPr>
              <w:rPr>
                <w:rFonts w:ascii="Cambria Math" w:hAnsi="Cambria Math"/>
                <w:i/>
              </w:rPr>
            </m:ctrlPr>
          </m:fPr>
          <m:num>
            <m:r>
              <w:rPr>
                <w:rFonts w:ascii="Cambria Math" w:hAnsi="Cambria Math"/>
              </w:rPr>
              <m:t>taille de champ</m:t>
            </m:r>
          </m:num>
          <m:den>
            <m:r>
              <w:rPr>
                <w:rFonts w:ascii="Cambria Math" w:hAnsi="Cambria Math"/>
              </w:rPr>
              <m:t>2</m:t>
            </m:r>
          </m:den>
        </m:f>
        <m:r>
          <w:rPr>
            <w:rFonts w:ascii="Cambria Math" w:hAnsi="Cambria Math"/>
          </w:rPr>
          <m:t xml:space="preserve"> </m:t>
        </m:r>
      </m:oMath>
      <w:r>
        <w:rPr>
          <w:rFonts w:eastAsiaTheme="minorEastAsia"/>
        </w:rPr>
        <w:t xml:space="preserve">pour tailles de champ </w:t>
      </w:r>
      <w:r>
        <w:rPr>
          <w:rFonts w:eastAsiaTheme="minorEastAsia" w:cstheme="minorHAnsi"/>
        </w:rPr>
        <w:t>≥</w:t>
      </w:r>
      <w:r>
        <w:rPr>
          <w:rFonts w:eastAsiaTheme="minorEastAsia"/>
        </w:rPr>
        <w:t xml:space="preserve"> 10 cm</w:t>
      </w:r>
    </w:p>
    <w:p w14:paraId="241992DA" w14:textId="77777777" w:rsidR="00EF0D0B" w:rsidRDefault="00EF0D0B" w:rsidP="00EF0D0B">
      <w:pPr>
        <w:jc w:val="center"/>
      </w:pPr>
      <m:oMath>
        <m:r>
          <w:rPr>
            <w:rFonts w:ascii="Cambria Math" w:hAnsi="Cambria Math"/>
          </w:rPr>
          <m:t xml:space="preserve">60% × </m:t>
        </m:r>
        <m:f>
          <m:fPr>
            <m:ctrlPr>
              <w:rPr>
                <w:rFonts w:ascii="Cambria Math" w:hAnsi="Cambria Math"/>
                <w:i/>
              </w:rPr>
            </m:ctrlPr>
          </m:fPr>
          <m:num>
            <m:r>
              <w:rPr>
                <w:rFonts w:ascii="Cambria Math" w:hAnsi="Cambria Math"/>
              </w:rPr>
              <m:t>taille de champ</m:t>
            </m:r>
          </m:num>
          <m:den>
            <m:r>
              <w:rPr>
                <w:rFonts w:ascii="Cambria Math" w:hAnsi="Cambria Math"/>
              </w:rPr>
              <m:t>2</m:t>
            </m:r>
          </m:den>
        </m:f>
        <m:r>
          <w:rPr>
            <w:rFonts w:ascii="Cambria Math" w:hAnsi="Cambria Math"/>
          </w:rPr>
          <m:t xml:space="preserve"> </m:t>
        </m:r>
      </m:oMath>
      <w:r>
        <w:rPr>
          <w:rFonts w:eastAsiaTheme="minorEastAsia"/>
        </w:rPr>
        <w:t xml:space="preserve">pour tailles de champ </w:t>
      </w:r>
      <w:r>
        <w:rPr>
          <w:rFonts w:eastAsiaTheme="minorEastAsia" w:cstheme="minorHAnsi"/>
        </w:rPr>
        <w:t>&lt;</w:t>
      </w:r>
      <w:r>
        <w:rPr>
          <w:rFonts w:eastAsiaTheme="minorEastAsia"/>
        </w:rPr>
        <w:t xml:space="preserve"> 10 cm</w:t>
      </w:r>
    </w:p>
    <w:p w14:paraId="4545E6DB" w14:textId="3AE33177" w:rsidR="009B014F" w:rsidRDefault="009B014F" w:rsidP="006309FC">
      <w:pPr>
        <w:spacing w:before="240"/>
        <w:jc w:val="both"/>
      </w:pPr>
      <w:r>
        <w:t xml:space="preserve">La symétrie </w:t>
      </w:r>
      <w:r w:rsidR="00A123F2">
        <w:t xml:space="preserve">correspond à la variation maximale entre deux </w:t>
      </w:r>
      <w:r>
        <w:t>points équidistants de l’axe central dans 80% de la taille de champ calculée.</w:t>
      </w:r>
    </w:p>
    <w:p w14:paraId="6C28E68B" w14:textId="77777777" w:rsidR="00712428" w:rsidRDefault="00712428" w:rsidP="007417B8"/>
    <w:p w14:paraId="658A84F4" w14:textId="096724EA" w:rsidR="00712428" w:rsidRDefault="00993B1A" w:rsidP="00712428">
      <w:pPr>
        <w:keepNext/>
        <w:jc w:val="center"/>
      </w:pPr>
      <w:r>
        <w:rPr>
          <w:noProof/>
          <w:lang w:eastAsia="fr-FR"/>
        </w:rPr>
        <w:drawing>
          <wp:inline distT="0" distB="0" distL="0" distR="0" wp14:anchorId="7F5E6B1F" wp14:editId="4DEDA862">
            <wp:extent cx="4810125" cy="1857375"/>
            <wp:effectExtent l="0" t="0" r="9525" b="952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9A3FFF9" w14:textId="6521FABD" w:rsidR="00505C44" w:rsidRDefault="00712428" w:rsidP="00CF0E57">
      <w:pPr>
        <w:pStyle w:val="Lgende"/>
        <w:jc w:val="center"/>
      </w:pPr>
      <w:r>
        <w:t xml:space="preserve">Figure </w:t>
      </w:r>
      <w:fldSimple w:instr=" SEQ Figure \* ARABIC ">
        <w:r w:rsidR="00C72D5D">
          <w:rPr>
            <w:noProof/>
          </w:rPr>
          <w:t>13</w:t>
        </w:r>
      </w:fldSimple>
      <w:r>
        <w:t xml:space="preserve"> : </w:t>
      </w:r>
      <w:r w:rsidR="00505C44">
        <w:t>Profils inline, DSP 90 cm, champ 10 cm x 10 cm, z</w:t>
      </w:r>
      <w:r w:rsidR="00505C44">
        <w:rPr>
          <w:vertAlign w:val="subscript"/>
        </w:rPr>
        <w:t>mesure</w:t>
      </w:r>
      <w:r w:rsidR="00505C44">
        <w:t xml:space="preserve"> = 10 cm</w:t>
      </w:r>
      <w:r w:rsidR="00993B1A">
        <w:tab/>
      </w:r>
    </w:p>
    <w:p w14:paraId="248E1C08" w14:textId="79962E79" w:rsidR="00CC1938" w:rsidRPr="00CC1938" w:rsidRDefault="00CC1938" w:rsidP="00CC1938"/>
    <w:tbl>
      <w:tblPr>
        <w:tblStyle w:val="Grilledutableau"/>
        <w:tblW w:w="0" w:type="auto"/>
        <w:jc w:val="center"/>
        <w:tblLook w:val="04A0" w:firstRow="1" w:lastRow="0" w:firstColumn="1" w:lastColumn="0" w:noHBand="0" w:noVBand="1"/>
      </w:tblPr>
      <w:tblGrid>
        <w:gridCol w:w="2581"/>
        <w:gridCol w:w="2581"/>
        <w:gridCol w:w="2581"/>
      </w:tblGrid>
      <w:tr w:rsidR="00063529" w14:paraId="535A7C51" w14:textId="77777777" w:rsidTr="00063529">
        <w:trPr>
          <w:trHeight w:val="180"/>
          <w:jc w:val="center"/>
        </w:trPr>
        <w:tc>
          <w:tcPr>
            <w:tcW w:w="2581" w:type="dxa"/>
            <w:vAlign w:val="center"/>
          </w:tcPr>
          <w:p w14:paraId="439FA270" w14:textId="77777777" w:rsidR="00063529" w:rsidRDefault="00063529" w:rsidP="00757C56">
            <w:pPr>
              <w:jc w:val="center"/>
            </w:pPr>
          </w:p>
        </w:tc>
        <w:tc>
          <w:tcPr>
            <w:tcW w:w="2581" w:type="dxa"/>
            <w:vAlign w:val="center"/>
          </w:tcPr>
          <w:p w14:paraId="5E277841" w14:textId="46A6556D" w:rsidR="00063529" w:rsidRPr="00F475E4" w:rsidRDefault="00063529" w:rsidP="00757C56">
            <w:pPr>
              <w:jc w:val="center"/>
              <w:rPr>
                <w:color w:val="009999"/>
              </w:rPr>
            </w:pPr>
            <w:r w:rsidRPr="00F475E4">
              <w:rPr>
                <w:color w:val="009999"/>
              </w:rPr>
              <w:t>Matrice 1600</w:t>
            </w:r>
            <w:r w:rsidRPr="00F475E4">
              <w:rPr>
                <w:color w:val="009999"/>
                <w:vertAlign w:val="superscript"/>
              </w:rPr>
              <w:t>SRS</w:t>
            </w:r>
          </w:p>
        </w:tc>
        <w:tc>
          <w:tcPr>
            <w:tcW w:w="2581" w:type="dxa"/>
            <w:vAlign w:val="center"/>
          </w:tcPr>
          <w:p w14:paraId="2B3D4017" w14:textId="77777777" w:rsidR="00063529" w:rsidRDefault="00063529" w:rsidP="00757C56">
            <w:pPr>
              <w:jc w:val="center"/>
            </w:pPr>
            <w:r w:rsidRPr="00F475E4">
              <w:rPr>
                <w:color w:val="ED7D31" w:themeColor="accent2"/>
              </w:rPr>
              <w:t>Matrice 1500</w:t>
            </w:r>
          </w:p>
        </w:tc>
      </w:tr>
      <w:tr w:rsidR="00063529" w14:paraId="3C4B6FB3" w14:textId="77777777" w:rsidTr="00063529">
        <w:trPr>
          <w:trHeight w:val="190"/>
          <w:jc w:val="center"/>
        </w:trPr>
        <w:tc>
          <w:tcPr>
            <w:tcW w:w="2581" w:type="dxa"/>
            <w:vAlign w:val="center"/>
          </w:tcPr>
          <w:p w14:paraId="516018A0" w14:textId="52848EF6" w:rsidR="00063529" w:rsidRDefault="00063529" w:rsidP="00757C56">
            <w:pPr>
              <w:jc w:val="center"/>
            </w:pPr>
            <w:r>
              <w:t>Homogénéité</w:t>
            </w:r>
          </w:p>
        </w:tc>
        <w:tc>
          <w:tcPr>
            <w:tcW w:w="2581" w:type="dxa"/>
            <w:vAlign w:val="center"/>
          </w:tcPr>
          <w:p w14:paraId="6E9D8CDC" w14:textId="0C4A5C3E" w:rsidR="00063529" w:rsidRDefault="00063529" w:rsidP="00757C56">
            <w:pPr>
              <w:jc w:val="center"/>
            </w:pPr>
            <w:r>
              <w:t>1,14</w:t>
            </w:r>
          </w:p>
        </w:tc>
        <w:tc>
          <w:tcPr>
            <w:tcW w:w="2581" w:type="dxa"/>
            <w:vAlign w:val="center"/>
          </w:tcPr>
          <w:p w14:paraId="2D31D2DA" w14:textId="56E71C1E" w:rsidR="00063529" w:rsidRDefault="00063529" w:rsidP="00757C56">
            <w:pPr>
              <w:jc w:val="center"/>
            </w:pPr>
            <w:r>
              <w:t>1,21</w:t>
            </w:r>
          </w:p>
        </w:tc>
      </w:tr>
      <w:tr w:rsidR="00063529" w14:paraId="2FD4B331" w14:textId="77777777" w:rsidTr="00063529">
        <w:trPr>
          <w:trHeight w:val="180"/>
          <w:jc w:val="center"/>
        </w:trPr>
        <w:tc>
          <w:tcPr>
            <w:tcW w:w="2581" w:type="dxa"/>
            <w:vAlign w:val="center"/>
          </w:tcPr>
          <w:p w14:paraId="3508E7BE" w14:textId="64EE8392" w:rsidR="00063529" w:rsidRDefault="00063529" w:rsidP="00757C56">
            <w:pPr>
              <w:jc w:val="center"/>
            </w:pPr>
            <w:r>
              <w:t>Symétrie (%)</w:t>
            </w:r>
          </w:p>
        </w:tc>
        <w:tc>
          <w:tcPr>
            <w:tcW w:w="2581" w:type="dxa"/>
            <w:vAlign w:val="center"/>
          </w:tcPr>
          <w:p w14:paraId="31AF22F7" w14:textId="50F49425" w:rsidR="00063529" w:rsidRDefault="00063529" w:rsidP="00757C56">
            <w:pPr>
              <w:jc w:val="center"/>
            </w:pPr>
            <w:r>
              <w:t>1,73</w:t>
            </w:r>
          </w:p>
        </w:tc>
        <w:tc>
          <w:tcPr>
            <w:tcW w:w="2581" w:type="dxa"/>
            <w:vAlign w:val="center"/>
          </w:tcPr>
          <w:p w14:paraId="26DD2763" w14:textId="725C1BC5" w:rsidR="00063529" w:rsidRDefault="00063529" w:rsidP="00757C56">
            <w:pPr>
              <w:jc w:val="center"/>
            </w:pPr>
            <w:r>
              <w:t>3,92</w:t>
            </w:r>
          </w:p>
        </w:tc>
      </w:tr>
      <w:tr w:rsidR="00063529" w14:paraId="29B1B4AA" w14:textId="77777777" w:rsidTr="00063529">
        <w:trPr>
          <w:trHeight w:val="371"/>
          <w:jc w:val="center"/>
        </w:trPr>
        <w:tc>
          <w:tcPr>
            <w:tcW w:w="2581" w:type="dxa"/>
            <w:vAlign w:val="center"/>
          </w:tcPr>
          <w:p w14:paraId="0DEB2B62" w14:textId="18F56EE3" w:rsidR="00063529" w:rsidRDefault="00063529" w:rsidP="00757C56">
            <w:pPr>
              <w:jc w:val="center"/>
            </w:pPr>
            <w:r>
              <w:t>Pénombre G – D (mm)</w:t>
            </w:r>
          </w:p>
        </w:tc>
        <w:tc>
          <w:tcPr>
            <w:tcW w:w="2581" w:type="dxa"/>
            <w:vAlign w:val="center"/>
          </w:tcPr>
          <w:p w14:paraId="11EBF425" w14:textId="73E9EBB5" w:rsidR="00063529" w:rsidRDefault="00063529" w:rsidP="00757C56">
            <w:pPr>
              <w:jc w:val="center"/>
            </w:pPr>
            <w:r>
              <w:t>7,34 – 7,33</w:t>
            </w:r>
          </w:p>
        </w:tc>
        <w:tc>
          <w:tcPr>
            <w:tcW w:w="2581" w:type="dxa"/>
            <w:vAlign w:val="center"/>
          </w:tcPr>
          <w:p w14:paraId="2401E2FE" w14:textId="41FBEF29" w:rsidR="00063529" w:rsidRDefault="00063529" w:rsidP="00757C56">
            <w:pPr>
              <w:jc w:val="center"/>
            </w:pPr>
            <w:r>
              <w:t>13,92 – 13,76</w:t>
            </w:r>
          </w:p>
        </w:tc>
      </w:tr>
      <w:tr w:rsidR="00063529" w14:paraId="3066BD3B" w14:textId="77777777" w:rsidTr="00063529">
        <w:trPr>
          <w:trHeight w:val="371"/>
          <w:jc w:val="center"/>
        </w:trPr>
        <w:tc>
          <w:tcPr>
            <w:tcW w:w="2581" w:type="dxa"/>
            <w:vAlign w:val="center"/>
          </w:tcPr>
          <w:p w14:paraId="216CB341" w14:textId="5E0067FB" w:rsidR="00063529" w:rsidRDefault="00063529" w:rsidP="00757C56">
            <w:pPr>
              <w:jc w:val="center"/>
            </w:pPr>
            <w:r>
              <w:t>Taille de champ (cm x cm)</w:t>
            </w:r>
          </w:p>
        </w:tc>
        <w:tc>
          <w:tcPr>
            <w:tcW w:w="2581" w:type="dxa"/>
            <w:vAlign w:val="center"/>
          </w:tcPr>
          <w:p w14:paraId="622581C1" w14:textId="763BF5EC" w:rsidR="00063529" w:rsidRDefault="00063529" w:rsidP="00757C56">
            <w:pPr>
              <w:jc w:val="center"/>
            </w:pPr>
            <w:r>
              <w:t>10,15</w:t>
            </w:r>
          </w:p>
        </w:tc>
        <w:tc>
          <w:tcPr>
            <w:tcW w:w="2581" w:type="dxa"/>
            <w:vAlign w:val="center"/>
          </w:tcPr>
          <w:p w14:paraId="53EFAB58" w14:textId="1A874591" w:rsidR="00063529" w:rsidRDefault="00063529" w:rsidP="00757C56">
            <w:pPr>
              <w:jc w:val="center"/>
            </w:pPr>
            <w:r>
              <w:t>10,21</w:t>
            </w:r>
          </w:p>
        </w:tc>
      </w:tr>
    </w:tbl>
    <w:p w14:paraId="7E290789" w14:textId="76D1E41F" w:rsidR="00CA561F" w:rsidRDefault="00CA561F" w:rsidP="001A57C9"/>
    <w:p w14:paraId="069A1DC7" w14:textId="7EACDD95" w:rsidR="00A75232" w:rsidRDefault="00C0585A" w:rsidP="007B6B63">
      <w:pPr>
        <w:jc w:val="both"/>
      </w:pPr>
      <w:r>
        <w:t xml:space="preserve">Pour analyser les films, nous avons utilisé </w:t>
      </w:r>
      <w:r w:rsidR="000810D0">
        <w:t xml:space="preserve">le logiciel </w:t>
      </w:r>
      <w:r>
        <w:t>ImageJ</w:t>
      </w:r>
      <w:r w:rsidR="00247F39">
        <w:t xml:space="preserve"> et une ROI de 2 cm de large placée sur la longueur du profil</w:t>
      </w:r>
      <w:r>
        <w:t>.</w:t>
      </w:r>
      <w:r w:rsidR="00247F39">
        <w:t xml:space="preserve"> </w:t>
      </w:r>
      <w:r w:rsidR="002D1F10">
        <w:t xml:space="preserve">Le centre de la ROI est placé sur les marques représentant l’isocentre. </w:t>
      </w:r>
      <w:r w:rsidR="005D62F1">
        <w:t xml:space="preserve">Les profils ont été normalisés </w:t>
      </w:r>
      <w:r w:rsidR="002D1F10">
        <w:t>au centre</w:t>
      </w:r>
      <w:r w:rsidR="005D62F1">
        <w:t xml:space="preserve">. </w:t>
      </w:r>
      <w:r w:rsidR="00FD0B65">
        <w:t xml:space="preserve">Pour le profil réalisé avec le film, la normalisation a été effectuée avec la moyenne des points entre -5 et 5 mm. </w:t>
      </w:r>
    </w:p>
    <w:p w14:paraId="42162EA8" w14:textId="3A810257" w:rsidR="00C0585A" w:rsidRDefault="00C0585A" w:rsidP="00A75232"/>
    <w:p w14:paraId="67FCDAB7" w14:textId="41CAF08D" w:rsidR="00595CF4" w:rsidRDefault="00015823" w:rsidP="00595CF4">
      <w:pPr>
        <w:keepNext/>
        <w:jc w:val="center"/>
      </w:pPr>
      <w:r>
        <w:rPr>
          <w:noProof/>
          <w:lang w:eastAsia="fr-FR"/>
        </w:rPr>
        <w:lastRenderedPageBreak/>
        <mc:AlternateContent>
          <mc:Choice Requires="wpg">
            <w:drawing>
              <wp:anchor distT="0" distB="0" distL="114300" distR="114300" simplePos="0" relativeHeight="251670528" behindDoc="0" locked="0" layoutInCell="1" allowOverlap="1" wp14:anchorId="74903393" wp14:editId="0BAA4E6A">
                <wp:simplePos x="0" y="0"/>
                <wp:positionH relativeFrom="column">
                  <wp:posOffset>3099435</wp:posOffset>
                </wp:positionH>
                <wp:positionV relativeFrom="paragraph">
                  <wp:posOffset>196215</wp:posOffset>
                </wp:positionV>
                <wp:extent cx="1714500" cy="1582010"/>
                <wp:effectExtent l="0" t="0" r="19050" b="18415"/>
                <wp:wrapNone/>
                <wp:docPr id="48" name="Groupe 48"/>
                <wp:cNvGraphicFramePr/>
                <a:graphic xmlns:a="http://schemas.openxmlformats.org/drawingml/2006/main">
                  <a:graphicData uri="http://schemas.microsoft.com/office/word/2010/wordprocessingGroup">
                    <wpg:wgp>
                      <wpg:cNvGrpSpPr/>
                      <wpg:grpSpPr>
                        <a:xfrm>
                          <a:off x="0" y="0"/>
                          <a:ext cx="1714500" cy="1582010"/>
                          <a:chOff x="-361950" y="-115795"/>
                          <a:chExt cx="1714500" cy="1582010"/>
                        </a:xfrm>
                      </wpg:grpSpPr>
                      <pic:pic xmlns:pic="http://schemas.openxmlformats.org/drawingml/2006/picture">
                        <pic:nvPicPr>
                          <pic:cNvPr id="36" name="Image 3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106270"/>
                            <a:ext cx="1285875" cy="1220060"/>
                          </a:xfrm>
                          <a:prstGeom prst="rect">
                            <a:avLst/>
                          </a:prstGeom>
                        </pic:spPr>
                      </pic:pic>
                      <wps:wsp>
                        <wps:cNvPr id="37" name="Rectangle à coins arrondis 37"/>
                        <wps:cNvSpPr/>
                        <wps:spPr>
                          <a:xfrm>
                            <a:off x="9525" y="-115795"/>
                            <a:ext cx="1343025" cy="12014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à coins arrondis 47"/>
                        <wps:cNvSpPr/>
                        <wps:spPr>
                          <a:xfrm>
                            <a:off x="-361950" y="352425"/>
                            <a:ext cx="333375" cy="11137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43C6D2" id="Groupe 48" o:spid="_x0000_s1026" style="position:absolute;margin-left:244.05pt;margin-top:15.45pt;width:135pt;height:124.55pt;z-index:251670528;mso-width-relative:margin;mso-height-relative:margin" coordorigin="-3619,-1157" coordsize="17145,1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">
                <v:shape id="Image 36" o:spid="_x0000_s1027" type="#_x0000_t75" style="position:absolute;top:-1062;width:12858;height:1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">
                  <v:imagedata r:id="rId33" o:title=""/>
                  <v:path arrowok="t"/>
                </v:shape>
                <v:roundrect id="Rectangle à coins arrondis 37" o:spid="_x0000_s1028" style="position:absolute;left:95;top:-1157;width:13430;height:120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" filled="f" strokecolor="red" strokeweight="1pt">
                  <v:stroke joinstyle="miter"/>
                </v:roundrect>
                <v:roundrect id="Rectangle à coins arrondis 47" o:spid="_x0000_s1029" style="position:absolute;left:-3619;top:3524;width:3334;height:111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" filled="f" strokecolor="red" strokeweight="1pt">
                  <v:stroke joinstyle="miter"/>
                </v:roundrect>
              </v:group>
            </w:pict>
          </mc:Fallback>
        </mc:AlternateContent>
      </w:r>
      <w:r w:rsidR="00DF22BB">
        <w:rPr>
          <w:noProof/>
          <w:lang w:eastAsia="fr-FR"/>
        </w:rPr>
        <w:drawing>
          <wp:inline distT="0" distB="0" distL="0" distR="0" wp14:anchorId="217B1EA0" wp14:editId="40933B2C">
            <wp:extent cx="5953125" cy="2547620"/>
            <wp:effectExtent l="0" t="0" r="9525" b="5080"/>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015823">
        <w:rPr>
          <w:noProof/>
          <w:lang w:eastAsia="fr-FR"/>
        </w:rPr>
        <w:t xml:space="preserve"> </w:t>
      </w:r>
    </w:p>
    <w:p w14:paraId="32CCA825" w14:textId="7C8FC15E" w:rsidR="00505C44" w:rsidRDefault="00595CF4" w:rsidP="00595CF4">
      <w:pPr>
        <w:pStyle w:val="Lgende"/>
        <w:jc w:val="center"/>
      </w:pPr>
      <w:r>
        <w:t xml:space="preserve">Figure </w:t>
      </w:r>
      <w:fldSimple w:instr=" SEQ Figure \* ARABIC ">
        <w:r w:rsidR="00C72D5D">
          <w:rPr>
            <w:noProof/>
          </w:rPr>
          <w:t>14</w:t>
        </w:r>
      </w:fldSimple>
      <w:r>
        <w:t> : Profils crossline, DSP 90 cm, champ 10 cm x 10 cm, z</w:t>
      </w:r>
      <w:r>
        <w:rPr>
          <w:vertAlign w:val="subscript"/>
        </w:rPr>
        <w:t>mesure</w:t>
      </w:r>
      <w:r>
        <w:t xml:space="preserve"> = 10 cm</w:t>
      </w:r>
      <w:r w:rsidR="00AC4FC4" w:rsidRPr="00AC4FC4">
        <w:rPr>
          <w:noProof/>
          <w:lang w:eastAsia="fr-FR"/>
        </w:rPr>
        <w:t xml:space="preserve"> </w:t>
      </w:r>
    </w:p>
    <w:p w14:paraId="2194A9A2" w14:textId="614E756C" w:rsidR="00C35723" w:rsidRPr="00C35723" w:rsidRDefault="00C35723" w:rsidP="00C35723"/>
    <w:tbl>
      <w:tblPr>
        <w:tblStyle w:val="Grilledutableau"/>
        <w:tblW w:w="0" w:type="auto"/>
        <w:tblLook w:val="04A0" w:firstRow="1" w:lastRow="0" w:firstColumn="1" w:lastColumn="0" w:noHBand="0" w:noVBand="1"/>
      </w:tblPr>
      <w:tblGrid>
        <w:gridCol w:w="2547"/>
        <w:gridCol w:w="1701"/>
        <w:gridCol w:w="1417"/>
        <w:gridCol w:w="1101"/>
        <w:gridCol w:w="1339"/>
        <w:gridCol w:w="1523"/>
      </w:tblGrid>
      <w:tr w:rsidR="00F475E4" w14:paraId="75539AB0" w14:textId="77777777" w:rsidTr="00517E83">
        <w:tc>
          <w:tcPr>
            <w:tcW w:w="2547" w:type="dxa"/>
            <w:vAlign w:val="center"/>
          </w:tcPr>
          <w:p w14:paraId="13D21473" w14:textId="77777777" w:rsidR="00F475E4" w:rsidRDefault="00F475E4" w:rsidP="00F475E4">
            <w:pPr>
              <w:jc w:val="center"/>
            </w:pPr>
          </w:p>
        </w:tc>
        <w:tc>
          <w:tcPr>
            <w:tcW w:w="1701" w:type="dxa"/>
            <w:vAlign w:val="center"/>
          </w:tcPr>
          <w:p w14:paraId="7D673B1E" w14:textId="7A4F8EFB" w:rsidR="00F475E4" w:rsidRPr="009B2901" w:rsidRDefault="00F475E4" w:rsidP="00F475E4">
            <w:pPr>
              <w:jc w:val="center"/>
            </w:pPr>
            <w:r w:rsidRPr="00F475E4">
              <w:rPr>
                <w:color w:val="009999"/>
              </w:rPr>
              <w:t>Matrice 1600</w:t>
            </w:r>
            <w:r w:rsidRPr="00F475E4">
              <w:rPr>
                <w:color w:val="009999"/>
                <w:vertAlign w:val="superscript"/>
              </w:rPr>
              <w:t>SRS</w:t>
            </w:r>
          </w:p>
        </w:tc>
        <w:tc>
          <w:tcPr>
            <w:tcW w:w="1417" w:type="dxa"/>
            <w:vAlign w:val="center"/>
          </w:tcPr>
          <w:p w14:paraId="7C53F434" w14:textId="35CE7213" w:rsidR="00F475E4" w:rsidRDefault="00F475E4" w:rsidP="00F475E4">
            <w:pPr>
              <w:jc w:val="center"/>
            </w:pPr>
            <w:r w:rsidRPr="00F475E4">
              <w:rPr>
                <w:color w:val="ED7D31" w:themeColor="accent2"/>
              </w:rPr>
              <w:t>Matrice 1500</w:t>
            </w:r>
          </w:p>
        </w:tc>
        <w:tc>
          <w:tcPr>
            <w:tcW w:w="1101" w:type="dxa"/>
            <w:vAlign w:val="center"/>
          </w:tcPr>
          <w:p w14:paraId="3BCC72B1" w14:textId="4F39AD9F" w:rsidR="00F475E4" w:rsidRDefault="00F475E4" w:rsidP="00F475E4">
            <w:pPr>
              <w:jc w:val="center"/>
            </w:pPr>
            <w:r w:rsidRPr="00F475E4">
              <w:rPr>
                <w:color w:val="5B9BD5" w:themeColor="accent1"/>
              </w:rPr>
              <w:t>EBT3</w:t>
            </w:r>
          </w:p>
        </w:tc>
        <w:tc>
          <w:tcPr>
            <w:tcW w:w="1339" w:type="dxa"/>
            <w:vAlign w:val="center"/>
          </w:tcPr>
          <w:p w14:paraId="2D58B742" w14:textId="5A79479B" w:rsidR="00F475E4" w:rsidRDefault="00F475E4" w:rsidP="00F475E4">
            <w:pPr>
              <w:jc w:val="center"/>
            </w:pPr>
            <w:r w:rsidRPr="00F475E4">
              <w:rPr>
                <w:color w:val="FF0066"/>
              </w:rPr>
              <w:t>CC13</w:t>
            </w:r>
          </w:p>
        </w:tc>
        <w:tc>
          <w:tcPr>
            <w:tcW w:w="1523" w:type="dxa"/>
            <w:vAlign w:val="center"/>
          </w:tcPr>
          <w:p w14:paraId="3F7B3957" w14:textId="620AF576" w:rsidR="00F475E4" w:rsidRDefault="00F475E4" w:rsidP="00F475E4">
            <w:pPr>
              <w:jc w:val="center"/>
            </w:pPr>
            <w:r w:rsidRPr="00F475E4">
              <w:rPr>
                <w:color w:val="7030A0"/>
              </w:rPr>
              <w:t>Microdiamant</w:t>
            </w:r>
          </w:p>
        </w:tc>
      </w:tr>
      <w:tr w:rsidR="008164B7" w14:paraId="0CAD2087" w14:textId="77777777" w:rsidTr="00517E83">
        <w:tc>
          <w:tcPr>
            <w:tcW w:w="2547" w:type="dxa"/>
            <w:vAlign w:val="center"/>
          </w:tcPr>
          <w:p w14:paraId="23625B35" w14:textId="72DAA636" w:rsidR="003465B6" w:rsidRDefault="003465B6" w:rsidP="00F61CB6">
            <w:pPr>
              <w:jc w:val="center"/>
            </w:pPr>
            <w:r>
              <w:t>Homogénéité</w:t>
            </w:r>
          </w:p>
        </w:tc>
        <w:tc>
          <w:tcPr>
            <w:tcW w:w="1701" w:type="dxa"/>
            <w:vAlign w:val="center"/>
          </w:tcPr>
          <w:p w14:paraId="0F51D11B" w14:textId="1A6AE1A3" w:rsidR="003465B6" w:rsidRDefault="003D7FBA" w:rsidP="00F61CB6">
            <w:pPr>
              <w:jc w:val="center"/>
            </w:pPr>
            <w:r>
              <w:t>1,13</w:t>
            </w:r>
          </w:p>
        </w:tc>
        <w:tc>
          <w:tcPr>
            <w:tcW w:w="1417" w:type="dxa"/>
            <w:vAlign w:val="center"/>
          </w:tcPr>
          <w:p w14:paraId="50CFABE9" w14:textId="43C43A58" w:rsidR="003465B6" w:rsidRDefault="003465B6" w:rsidP="00F61CB6">
            <w:pPr>
              <w:jc w:val="center"/>
            </w:pPr>
            <w:r>
              <w:t>1,18</w:t>
            </w:r>
          </w:p>
        </w:tc>
        <w:tc>
          <w:tcPr>
            <w:tcW w:w="1101" w:type="dxa"/>
            <w:vAlign w:val="center"/>
          </w:tcPr>
          <w:p w14:paraId="4A02DED6" w14:textId="4DF2F49C" w:rsidR="003465B6" w:rsidRDefault="00D07188" w:rsidP="00F61CB6">
            <w:pPr>
              <w:jc w:val="center"/>
            </w:pPr>
            <w:r>
              <w:t>/</w:t>
            </w:r>
          </w:p>
        </w:tc>
        <w:tc>
          <w:tcPr>
            <w:tcW w:w="1339" w:type="dxa"/>
            <w:vAlign w:val="center"/>
          </w:tcPr>
          <w:p w14:paraId="6B2BA5BC" w14:textId="2894E0DA" w:rsidR="00763350" w:rsidRDefault="00763350" w:rsidP="00763350">
            <w:pPr>
              <w:jc w:val="center"/>
            </w:pPr>
            <w:r>
              <w:t>/</w:t>
            </w:r>
          </w:p>
        </w:tc>
        <w:tc>
          <w:tcPr>
            <w:tcW w:w="1523" w:type="dxa"/>
            <w:vAlign w:val="center"/>
          </w:tcPr>
          <w:p w14:paraId="04821004" w14:textId="7301541A" w:rsidR="003465B6" w:rsidRDefault="00763350" w:rsidP="00F61CB6">
            <w:pPr>
              <w:jc w:val="center"/>
            </w:pPr>
            <w:r>
              <w:t>/</w:t>
            </w:r>
          </w:p>
        </w:tc>
      </w:tr>
      <w:tr w:rsidR="008164B7" w14:paraId="3CA3884B" w14:textId="77777777" w:rsidTr="00517E83">
        <w:tc>
          <w:tcPr>
            <w:tcW w:w="2547" w:type="dxa"/>
            <w:vAlign w:val="center"/>
          </w:tcPr>
          <w:p w14:paraId="68C5A1EC" w14:textId="492753C3" w:rsidR="003465B6" w:rsidRDefault="003465B6" w:rsidP="00F61CB6">
            <w:pPr>
              <w:jc w:val="center"/>
            </w:pPr>
            <w:r>
              <w:t>Symétrie (%)</w:t>
            </w:r>
          </w:p>
        </w:tc>
        <w:tc>
          <w:tcPr>
            <w:tcW w:w="1701" w:type="dxa"/>
            <w:vAlign w:val="center"/>
          </w:tcPr>
          <w:p w14:paraId="00E1D47F" w14:textId="519DB7B0" w:rsidR="003465B6" w:rsidRDefault="003D7FBA" w:rsidP="00F61CB6">
            <w:pPr>
              <w:jc w:val="center"/>
            </w:pPr>
            <w:r>
              <w:t>0,94</w:t>
            </w:r>
          </w:p>
        </w:tc>
        <w:tc>
          <w:tcPr>
            <w:tcW w:w="1417" w:type="dxa"/>
            <w:vAlign w:val="center"/>
          </w:tcPr>
          <w:p w14:paraId="72A1C5FB" w14:textId="3D1BD2D9" w:rsidR="003465B6" w:rsidRDefault="003465B6" w:rsidP="00F61CB6">
            <w:pPr>
              <w:jc w:val="center"/>
            </w:pPr>
            <w:r>
              <w:t>1,20</w:t>
            </w:r>
          </w:p>
        </w:tc>
        <w:tc>
          <w:tcPr>
            <w:tcW w:w="1101" w:type="dxa"/>
            <w:vAlign w:val="center"/>
          </w:tcPr>
          <w:p w14:paraId="433510B7" w14:textId="6F262342" w:rsidR="003465B6" w:rsidRDefault="00D07188" w:rsidP="00F61CB6">
            <w:pPr>
              <w:jc w:val="center"/>
            </w:pPr>
            <w:r>
              <w:t>/</w:t>
            </w:r>
          </w:p>
        </w:tc>
        <w:tc>
          <w:tcPr>
            <w:tcW w:w="1339" w:type="dxa"/>
            <w:vAlign w:val="center"/>
          </w:tcPr>
          <w:p w14:paraId="65CF1C76" w14:textId="0F029F64" w:rsidR="003465B6" w:rsidRDefault="001E5D08" w:rsidP="00F61CB6">
            <w:pPr>
              <w:jc w:val="center"/>
            </w:pPr>
            <w:r>
              <w:t>0</w:t>
            </w:r>
            <w:r w:rsidR="00923C9C">
              <w:t>,</w:t>
            </w:r>
            <w:r>
              <w:t>67</w:t>
            </w:r>
          </w:p>
        </w:tc>
        <w:tc>
          <w:tcPr>
            <w:tcW w:w="1523" w:type="dxa"/>
            <w:vAlign w:val="center"/>
          </w:tcPr>
          <w:p w14:paraId="5583CEDB" w14:textId="3F59E8C2" w:rsidR="003465B6" w:rsidRDefault="00763350" w:rsidP="00F61CB6">
            <w:pPr>
              <w:jc w:val="center"/>
            </w:pPr>
            <w:r>
              <w:t>1</w:t>
            </w:r>
            <w:r w:rsidR="00923C9C">
              <w:t>,</w:t>
            </w:r>
            <w:r>
              <w:t>38</w:t>
            </w:r>
          </w:p>
        </w:tc>
      </w:tr>
      <w:tr w:rsidR="008164B7" w14:paraId="4AEA69C6" w14:textId="77777777" w:rsidTr="00517E83">
        <w:tc>
          <w:tcPr>
            <w:tcW w:w="2547" w:type="dxa"/>
            <w:vAlign w:val="center"/>
          </w:tcPr>
          <w:p w14:paraId="68B06BD4" w14:textId="04C53A48" w:rsidR="003465B6" w:rsidRDefault="003465B6" w:rsidP="00F61CB6">
            <w:pPr>
              <w:jc w:val="center"/>
            </w:pPr>
            <w:r>
              <w:t>Pénombre G – D (mm)</w:t>
            </w:r>
          </w:p>
        </w:tc>
        <w:tc>
          <w:tcPr>
            <w:tcW w:w="1701" w:type="dxa"/>
            <w:vAlign w:val="center"/>
          </w:tcPr>
          <w:p w14:paraId="532581E6" w14:textId="40A43148" w:rsidR="003465B6" w:rsidRDefault="003D7FBA" w:rsidP="00F61CB6">
            <w:pPr>
              <w:jc w:val="center"/>
            </w:pPr>
            <w:r>
              <w:t xml:space="preserve">6,92 – 7,36 </w:t>
            </w:r>
          </w:p>
        </w:tc>
        <w:tc>
          <w:tcPr>
            <w:tcW w:w="1417" w:type="dxa"/>
            <w:vAlign w:val="center"/>
          </w:tcPr>
          <w:p w14:paraId="60F5453F" w14:textId="3F89F80D" w:rsidR="003465B6" w:rsidRDefault="003465B6" w:rsidP="00F61CB6">
            <w:pPr>
              <w:jc w:val="center"/>
            </w:pPr>
            <w:r>
              <w:t>13,87 – 13,72</w:t>
            </w:r>
          </w:p>
        </w:tc>
        <w:tc>
          <w:tcPr>
            <w:tcW w:w="1101" w:type="dxa"/>
            <w:vAlign w:val="center"/>
          </w:tcPr>
          <w:p w14:paraId="3C6E62EB" w14:textId="27227206" w:rsidR="003465B6" w:rsidRDefault="00D07188" w:rsidP="00F61CB6">
            <w:pPr>
              <w:jc w:val="center"/>
            </w:pPr>
            <w:r>
              <w:t>/</w:t>
            </w:r>
          </w:p>
        </w:tc>
        <w:tc>
          <w:tcPr>
            <w:tcW w:w="1339" w:type="dxa"/>
            <w:vAlign w:val="center"/>
          </w:tcPr>
          <w:p w14:paraId="71D5B3D3" w14:textId="57C1EA59" w:rsidR="003465B6" w:rsidRDefault="001E5D08" w:rsidP="00F61CB6">
            <w:pPr>
              <w:jc w:val="center"/>
            </w:pPr>
            <w:r>
              <w:t>0</w:t>
            </w:r>
            <w:r w:rsidR="00923C9C">
              <w:t>,</w:t>
            </w:r>
            <w:r>
              <w:t>71 – 0</w:t>
            </w:r>
            <w:r w:rsidR="00923C9C">
              <w:t>,</w:t>
            </w:r>
            <w:r>
              <w:t>73</w:t>
            </w:r>
          </w:p>
        </w:tc>
        <w:tc>
          <w:tcPr>
            <w:tcW w:w="1523" w:type="dxa"/>
            <w:vAlign w:val="center"/>
          </w:tcPr>
          <w:p w14:paraId="2E60996B" w14:textId="750B6955" w:rsidR="003465B6" w:rsidRDefault="00763350" w:rsidP="00F61CB6">
            <w:pPr>
              <w:jc w:val="center"/>
            </w:pPr>
            <w:r>
              <w:t>0</w:t>
            </w:r>
            <w:r w:rsidR="00923C9C">
              <w:t>,</w:t>
            </w:r>
            <w:r>
              <w:t>46 – 0</w:t>
            </w:r>
            <w:r w:rsidR="00923C9C">
              <w:t>,</w:t>
            </w:r>
            <w:r>
              <w:t>49</w:t>
            </w:r>
          </w:p>
        </w:tc>
      </w:tr>
      <w:tr w:rsidR="008164B7" w14:paraId="102A8213" w14:textId="77777777" w:rsidTr="00517E83">
        <w:tc>
          <w:tcPr>
            <w:tcW w:w="2547" w:type="dxa"/>
            <w:vAlign w:val="center"/>
          </w:tcPr>
          <w:p w14:paraId="1DE8AAD9" w14:textId="1D5998DA" w:rsidR="003465B6" w:rsidRDefault="003465B6" w:rsidP="00F61CB6">
            <w:pPr>
              <w:jc w:val="center"/>
            </w:pPr>
            <w:r>
              <w:t>Taille de champ (cm x cm)</w:t>
            </w:r>
          </w:p>
        </w:tc>
        <w:tc>
          <w:tcPr>
            <w:tcW w:w="1701" w:type="dxa"/>
            <w:vAlign w:val="center"/>
          </w:tcPr>
          <w:p w14:paraId="01EEF91D" w14:textId="3053272C" w:rsidR="003465B6" w:rsidRDefault="003D7FBA" w:rsidP="00F61CB6">
            <w:pPr>
              <w:jc w:val="center"/>
            </w:pPr>
            <w:r>
              <w:t>10,09</w:t>
            </w:r>
          </w:p>
        </w:tc>
        <w:tc>
          <w:tcPr>
            <w:tcW w:w="1417" w:type="dxa"/>
            <w:vAlign w:val="center"/>
          </w:tcPr>
          <w:p w14:paraId="47D77C71" w14:textId="7DFE5A90" w:rsidR="003465B6" w:rsidRDefault="003465B6" w:rsidP="00F61CB6">
            <w:pPr>
              <w:jc w:val="center"/>
            </w:pPr>
            <w:r>
              <w:t>10,16</w:t>
            </w:r>
          </w:p>
        </w:tc>
        <w:tc>
          <w:tcPr>
            <w:tcW w:w="1101" w:type="dxa"/>
            <w:vAlign w:val="center"/>
          </w:tcPr>
          <w:p w14:paraId="30CDC9A7" w14:textId="66109F36" w:rsidR="003465B6" w:rsidRDefault="00D07188" w:rsidP="00F61CB6">
            <w:pPr>
              <w:jc w:val="center"/>
            </w:pPr>
            <w:r>
              <w:t>/</w:t>
            </w:r>
          </w:p>
        </w:tc>
        <w:tc>
          <w:tcPr>
            <w:tcW w:w="1339" w:type="dxa"/>
            <w:vAlign w:val="center"/>
          </w:tcPr>
          <w:p w14:paraId="61BDEAE6" w14:textId="6FBB4852" w:rsidR="003465B6" w:rsidRDefault="001E5D08" w:rsidP="00F61CB6">
            <w:pPr>
              <w:jc w:val="center"/>
            </w:pPr>
            <w:r>
              <w:t>10</w:t>
            </w:r>
            <w:r w:rsidR="00923C9C">
              <w:t>,</w:t>
            </w:r>
            <w:r>
              <w:t>05</w:t>
            </w:r>
          </w:p>
        </w:tc>
        <w:tc>
          <w:tcPr>
            <w:tcW w:w="1523" w:type="dxa"/>
            <w:vAlign w:val="center"/>
          </w:tcPr>
          <w:p w14:paraId="4DE97496" w14:textId="68696618" w:rsidR="003465B6" w:rsidRDefault="00763350" w:rsidP="00F61CB6">
            <w:pPr>
              <w:jc w:val="center"/>
            </w:pPr>
            <w:r>
              <w:t>10</w:t>
            </w:r>
            <w:r w:rsidR="00923C9C">
              <w:t>,</w:t>
            </w:r>
            <w:r>
              <w:t>04</w:t>
            </w:r>
          </w:p>
        </w:tc>
      </w:tr>
    </w:tbl>
    <w:p w14:paraId="558140E2" w14:textId="1C779673" w:rsidR="00A32D7B" w:rsidRDefault="00A32D7B"/>
    <w:p w14:paraId="3E4167D5" w14:textId="1E5B8DFC" w:rsidR="00163174" w:rsidRDefault="00163174" w:rsidP="00867649">
      <w:pPr>
        <w:jc w:val="both"/>
      </w:pPr>
      <w:r>
        <w:t xml:space="preserve">Le profil réalisé avec le film EBT3 apparait bruité. </w:t>
      </w:r>
      <w:r w:rsidR="00AF6C34">
        <w:t xml:space="preserve">Cela provient probablement de la numérisation du film et du scanner qui n’est pas homogène. </w:t>
      </w:r>
      <w:r w:rsidR="00867649">
        <w:t xml:space="preserve">Il est également décalé en droite-gauche par rapport aux autres détecteurs et a une dose relative légèrement plus faible. Ceci s’explique par le fait que la normalisation a été réalisée avec le maximum de dose. </w:t>
      </w:r>
    </w:p>
    <w:p w14:paraId="23567DB1" w14:textId="17B631BE" w:rsidR="00A712B4" w:rsidRDefault="00A712B4" w:rsidP="00867649">
      <w:pPr>
        <w:jc w:val="both"/>
      </w:pPr>
      <w:r>
        <w:t xml:space="preserve">On peut observer une pénombre plus faible pour </w:t>
      </w:r>
      <w:r w:rsidR="00C22E6E">
        <w:t>le détecteur</w:t>
      </w:r>
      <w:r>
        <w:t xml:space="preserve"> microdiamant par rapport à la chambre CC13. </w:t>
      </w:r>
      <w:r w:rsidR="00C22E6E">
        <w:t>Le</w:t>
      </w:r>
      <w:r>
        <w:t xml:space="preserve"> microdiamant a un volume sensible plus faible (0,004 mm</w:t>
      </w:r>
      <w:r>
        <w:rPr>
          <w:vertAlign w:val="superscript"/>
        </w:rPr>
        <w:t>3</w:t>
      </w:r>
      <w:r>
        <w:t>) que la chambre CC13 (0,13 cm</w:t>
      </w:r>
      <w:r>
        <w:rPr>
          <w:vertAlign w:val="superscript"/>
        </w:rPr>
        <w:t>3</w:t>
      </w:r>
      <w:r>
        <w:t>). Cette tendance se retrouve également avec les matrices. La pénombre est plus faible pour la mesure avec la matrice 1600</w:t>
      </w:r>
      <w:r>
        <w:rPr>
          <w:vertAlign w:val="superscript"/>
        </w:rPr>
        <w:t>SRS</w:t>
      </w:r>
      <w:r w:rsidR="00D603EF">
        <w:t xml:space="preserve">. Celle-ci possède des chambres d’ionisation plus petites que la matrice 1500 ainsi qu’un espacement entre les chambres deux fois plus faible. </w:t>
      </w:r>
    </w:p>
    <w:p w14:paraId="6405A946" w14:textId="36F258E4" w:rsidR="00050BF2" w:rsidRDefault="00AA77A5" w:rsidP="00867649">
      <w:pPr>
        <w:jc w:val="both"/>
      </w:pPr>
      <w:r>
        <w:t xml:space="preserve">Sur le graphique, </w:t>
      </w:r>
      <w:r w:rsidR="004F1DEB">
        <w:t xml:space="preserve">nous pouvons remarquer que </w:t>
      </w:r>
      <w:r w:rsidR="00C45534">
        <w:t>la</w:t>
      </w:r>
      <w:r w:rsidR="004F1DEB">
        <w:t xml:space="preserve"> pente de la pénombre pour le film est comparable à celle </w:t>
      </w:r>
      <w:r w:rsidR="00C22E6E">
        <w:t>du détecteur</w:t>
      </w:r>
      <w:r w:rsidR="004F1DEB">
        <w:t xml:space="preserve"> microdiamant. </w:t>
      </w:r>
    </w:p>
    <w:p w14:paraId="06B1D88E" w14:textId="19B08940" w:rsidR="007B6B63" w:rsidRDefault="0064778F" w:rsidP="004219F7">
      <w:pPr>
        <w:jc w:val="both"/>
      </w:pPr>
      <w:r>
        <w:t>La symétrie est améliorée avec la matrice 1600</w:t>
      </w:r>
      <w:r>
        <w:rPr>
          <w:vertAlign w:val="superscript"/>
        </w:rPr>
        <w:t>SRS</w:t>
      </w:r>
      <w:r>
        <w:t xml:space="preserve"> par rapport à la matrice 1500. Ceci peut s’expliquer par les chambres accolées dans la partie centrale de la matrice 1600</w:t>
      </w:r>
      <w:r>
        <w:rPr>
          <w:vertAlign w:val="superscript"/>
        </w:rPr>
        <w:t>SRS</w:t>
      </w:r>
      <w:r w:rsidRPr="003F14BA">
        <w:t xml:space="preserve">. </w:t>
      </w:r>
      <w:r w:rsidR="004144A8" w:rsidRPr="003F14BA">
        <w:t>La symétrie est également améliorée avec la chambre CC13</w:t>
      </w:r>
      <w:r w:rsidR="003F14BA" w:rsidRPr="003F14BA">
        <w:t xml:space="preserve">. Ceci s’explique par son plus grand volume sensible par rapport </w:t>
      </w:r>
      <w:r w:rsidR="00C22E6E">
        <w:t>au</w:t>
      </w:r>
      <w:r w:rsidR="003F14BA" w:rsidRPr="003F14BA">
        <w:t xml:space="preserve"> microdiamant qui permet de moyenner les valeurs et réduire l’incertitude statistique. </w:t>
      </w:r>
    </w:p>
    <w:p w14:paraId="6715670A" w14:textId="1AB0D545" w:rsidR="003237A1" w:rsidRDefault="003237A1" w:rsidP="004219F7">
      <w:pPr>
        <w:jc w:val="both"/>
      </w:pPr>
      <w:r w:rsidRPr="003237A1">
        <w:rPr>
          <w:b/>
          <w:i/>
        </w:rPr>
        <w:t>Remarque</w:t>
      </w:r>
      <w:r>
        <w:t xml:space="preserve"> : il est </w:t>
      </w:r>
      <w:r w:rsidR="00004A60">
        <w:t>difficile</w:t>
      </w:r>
      <w:r>
        <w:t xml:space="preserve"> d’analyser les films. En effet, le centrage et la normalisation sont </w:t>
      </w:r>
      <w:r w:rsidR="00E13791">
        <w:t>imprécis</w:t>
      </w:r>
      <w:r>
        <w:t xml:space="preserve"> et dépendant de l’utilisateur. </w:t>
      </w:r>
      <w:r w:rsidR="007E602F">
        <w:t>De plus, le calcul des points d’infl</w:t>
      </w:r>
      <w:r w:rsidR="00004A60">
        <w:t xml:space="preserve">exion est complexe. Ainsi, nous n’avons pas pu calculer l’homogénéité, la symétrie, la pénombre et la taille de champ. </w:t>
      </w:r>
    </w:p>
    <w:p w14:paraId="4E11AF86" w14:textId="23B37083" w:rsidR="006C515E" w:rsidRDefault="006C515E"/>
    <w:p w14:paraId="589B3AF6" w14:textId="5B8A13B9" w:rsidR="00EC48B2" w:rsidRDefault="00014F36" w:rsidP="00EC48B2">
      <w:pPr>
        <w:keepNext/>
        <w:jc w:val="center"/>
      </w:pPr>
      <w:r>
        <w:rPr>
          <w:noProof/>
          <w:lang w:eastAsia="fr-FR"/>
        </w:rPr>
        <w:lastRenderedPageBreak/>
        <mc:AlternateContent>
          <mc:Choice Requires="wpg">
            <w:drawing>
              <wp:anchor distT="0" distB="0" distL="114300" distR="114300" simplePos="0" relativeHeight="251674624" behindDoc="0" locked="0" layoutInCell="1" allowOverlap="1" wp14:anchorId="5B238D3A" wp14:editId="2E376EFD">
                <wp:simplePos x="0" y="0"/>
                <wp:positionH relativeFrom="column">
                  <wp:posOffset>3699510</wp:posOffset>
                </wp:positionH>
                <wp:positionV relativeFrom="paragraph">
                  <wp:posOffset>91440</wp:posOffset>
                </wp:positionV>
                <wp:extent cx="1495425" cy="1866900"/>
                <wp:effectExtent l="0" t="0" r="28575" b="19050"/>
                <wp:wrapNone/>
                <wp:docPr id="52" name="Groupe 52"/>
                <wp:cNvGraphicFramePr/>
                <a:graphic xmlns:a="http://schemas.openxmlformats.org/drawingml/2006/main">
                  <a:graphicData uri="http://schemas.microsoft.com/office/word/2010/wordprocessingGroup">
                    <wpg:wgp>
                      <wpg:cNvGrpSpPr/>
                      <wpg:grpSpPr>
                        <a:xfrm>
                          <a:off x="0" y="0"/>
                          <a:ext cx="1495425" cy="1866900"/>
                          <a:chOff x="0" y="0"/>
                          <a:chExt cx="1495425" cy="1866900"/>
                        </a:xfrm>
                      </wpg:grpSpPr>
                      <pic:pic xmlns:pic="http://schemas.openxmlformats.org/drawingml/2006/picture">
                        <pic:nvPicPr>
                          <pic:cNvPr id="49" name="Image 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7625" y="28575"/>
                            <a:ext cx="1435100" cy="847725"/>
                          </a:xfrm>
                          <a:prstGeom prst="rect">
                            <a:avLst/>
                          </a:prstGeom>
                        </pic:spPr>
                      </pic:pic>
                      <wps:wsp>
                        <wps:cNvPr id="50" name="Rectangle à coins arrondis 50"/>
                        <wps:cNvSpPr/>
                        <wps:spPr>
                          <a:xfrm>
                            <a:off x="57150" y="0"/>
                            <a:ext cx="1438275" cy="8191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à coins arrondis 51"/>
                        <wps:cNvSpPr/>
                        <wps:spPr>
                          <a:xfrm>
                            <a:off x="0" y="895350"/>
                            <a:ext cx="228600" cy="971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A68B7A" id="Groupe 52" o:spid="_x0000_s1026" style="position:absolute;margin-left:291.3pt;margin-top:7.2pt;width:117.75pt;height:147pt;z-index:251674624" coordsize="14954,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">
                <v:shape id="Image 49" o:spid="_x0000_s1027" type="#_x0000_t75" style="position:absolute;left:476;top:285;width:14351;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">
                  <v:imagedata r:id="rId36" o:title=""/>
                  <v:path arrowok="t"/>
                </v:shape>
                <v:roundrect id="Rectangle à coins arrondis 50" o:spid="_x0000_s1028" style="position:absolute;left:571;width:14383;height:8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" filled="f" strokecolor="red" strokeweight="1pt">
                  <v:stroke joinstyle="miter"/>
                </v:roundrect>
                <v:roundrect id="Rectangle à coins arrondis 51" o:spid="_x0000_s1029" style="position:absolute;top:8953;width:2286;height:9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" filled="f" strokecolor="red" strokeweight="1pt">
                  <v:stroke joinstyle="miter"/>
                </v:roundrect>
              </v:group>
            </w:pict>
          </mc:Fallback>
        </mc:AlternateContent>
      </w:r>
      <w:r w:rsidR="00771CC1">
        <w:rPr>
          <w:noProof/>
          <w:lang w:eastAsia="fr-FR"/>
        </w:rPr>
        <w:drawing>
          <wp:inline distT="0" distB="0" distL="0" distR="0" wp14:anchorId="547F315E" wp14:editId="70C195EA">
            <wp:extent cx="5962650" cy="2767965"/>
            <wp:effectExtent l="0" t="0" r="0" b="1333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4232682" w14:textId="65A0E303" w:rsidR="00EC48B2" w:rsidRDefault="00EC48B2" w:rsidP="00EC48B2">
      <w:pPr>
        <w:pStyle w:val="Lgende"/>
        <w:jc w:val="center"/>
      </w:pPr>
      <w:r>
        <w:t xml:space="preserve">Figure </w:t>
      </w:r>
      <w:fldSimple w:instr=" SEQ Figure \* ARABIC ">
        <w:r w:rsidR="00C72D5D">
          <w:rPr>
            <w:noProof/>
          </w:rPr>
          <w:t>15</w:t>
        </w:r>
      </w:fldSimple>
      <w:r>
        <w:t> : Profils crossline, DSP 90 cm, champ 20 cm x 20 cm, z</w:t>
      </w:r>
      <w:r>
        <w:rPr>
          <w:vertAlign w:val="subscript"/>
        </w:rPr>
        <w:t>mesure</w:t>
      </w:r>
      <w:r>
        <w:t xml:space="preserve"> = 10 cm</w:t>
      </w:r>
      <w:r w:rsidR="00AA4D6B" w:rsidRPr="00AA4D6B">
        <w:rPr>
          <w:noProof/>
          <w:lang w:eastAsia="fr-FR"/>
        </w:rPr>
        <w:t xml:space="preserve"> </w:t>
      </w:r>
    </w:p>
    <w:p w14:paraId="5941534D" w14:textId="63846153" w:rsidR="00FE0C22" w:rsidRDefault="00FE0C22" w:rsidP="00FE0C22">
      <w:pPr>
        <w:pStyle w:val="Lgende"/>
        <w:jc w:val="center"/>
      </w:pPr>
    </w:p>
    <w:tbl>
      <w:tblPr>
        <w:tblStyle w:val="Grilledutableau"/>
        <w:tblW w:w="0" w:type="auto"/>
        <w:jc w:val="center"/>
        <w:tblLook w:val="04A0" w:firstRow="1" w:lastRow="0" w:firstColumn="1" w:lastColumn="0" w:noHBand="0" w:noVBand="1"/>
      </w:tblPr>
      <w:tblGrid>
        <w:gridCol w:w="2542"/>
        <w:gridCol w:w="1696"/>
        <w:gridCol w:w="1412"/>
        <w:gridCol w:w="1554"/>
        <w:gridCol w:w="1487"/>
      </w:tblGrid>
      <w:tr w:rsidR="00834BCB" w14:paraId="35CF3670" w14:textId="77777777" w:rsidTr="00517E83">
        <w:trPr>
          <w:trHeight w:val="315"/>
          <w:jc w:val="center"/>
        </w:trPr>
        <w:tc>
          <w:tcPr>
            <w:tcW w:w="2542" w:type="dxa"/>
            <w:vAlign w:val="center"/>
          </w:tcPr>
          <w:p w14:paraId="29A96CEB" w14:textId="77777777" w:rsidR="00834BCB" w:rsidRDefault="00834BCB" w:rsidP="001E5D08">
            <w:pPr>
              <w:jc w:val="center"/>
            </w:pPr>
          </w:p>
        </w:tc>
        <w:tc>
          <w:tcPr>
            <w:tcW w:w="1696" w:type="dxa"/>
            <w:vAlign w:val="center"/>
          </w:tcPr>
          <w:p w14:paraId="63C447F7" w14:textId="2A38BF7B" w:rsidR="00834BCB" w:rsidRPr="009B2901" w:rsidRDefault="00834BCB" w:rsidP="00834BCB">
            <w:pPr>
              <w:jc w:val="center"/>
            </w:pPr>
            <w:r w:rsidRPr="00F475E4">
              <w:rPr>
                <w:color w:val="009999"/>
              </w:rPr>
              <w:t xml:space="preserve">Matrice </w:t>
            </w:r>
            <w:r>
              <w:rPr>
                <w:color w:val="009999"/>
              </w:rPr>
              <w:t>1500</w:t>
            </w:r>
          </w:p>
        </w:tc>
        <w:tc>
          <w:tcPr>
            <w:tcW w:w="1412" w:type="dxa"/>
            <w:vAlign w:val="center"/>
          </w:tcPr>
          <w:p w14:paraId="7C09AB57" w14:textId="018E5948" w:rsidR="00834BCB" w:rsidRDefault="00834BCB" w:rsidP="001E5D08">
            <w:pPr>
              <w:jc w:val="center"/>
            </w:pPr>
            <w:r>
              <w:rPr>
                <w:color w:val="ED7D31" w:themeColor="accent2"/>
              </w:rPr>
              <w:t>EBT3</w:t>
            </w:r>
          </w:p>
        </w:tc>
        <w:tc>
          <w:tcPr>
            <w:tcW w:w="1554" w:type="dxa"/>
            <w:vAlign w:val="center"/>
          </w:tcPr>
          <w:p w14:paraId="19FF15EE" w14:textId="31953222" w:rsidR="00834BCB" w:rsidRDefault="00834BCB" w:rsidP="001E5D08">
            <w:pPr>
              <w:jc w:val="center"/>
            </w:pPr>
            <w:r>
              <w:rPr>
                <w:color w:val="5B9BD5" w:themeColor="accent1"/>
              </w:rPr>
              <w:t>CC13</w:t>
            </w:r>
          </w:p>
        </w:tc>
        <w:tc>
          <w:tcPr>
            <w:tcW w:w="1487" w:type="dxa"/>
            <w:vAlign w:val="center"/>
          </w:tcPr>
          <w:p w14:paraId="69F8FF89" w14:textId="407219A5" w:rsidR="00834BCB" w:rsidRDefault="00834BCB" w:rsidP="001E5D08">
            <w:pPr>
              <w:jc w:val="center"/>
            </w:pPr>
            <w:r>
              <w:rPr>
                <w:color w:val="FF0066"/>
              </w:rPr>
              <w:t>Microdiamant</w:t>
            </w:r>
          </w:p>
        </w:tc>
      </w:tr>
      <w:tr w:rsidR="00834BCB" w14:paraId="7B3FB3AA" w14:textId="77777777" w:rsidTr="00397014">
        <w:trPr>
          <w:trHeight w:val="68"/>
          <w:jc w:val="center"/>
        </w:trPr>
        <w:tc>
          <w:tcPr>
            <w:tcW w:w="2542" w:type="dxa"/>
            <w:vAlign w:val="center"/>
          </w:tcPr>
          <w:p w14:paraId="696837E8" w14:textId="77777777" w:rsidR="00834BCB" w:rsidRDefault="00834BCB" w:rsidP="001E5D08">
            <w:pPr>
              <w:jc w:val="center"/>
            </w:pPr>
            <w:r>
              <w:t>Homogénéité</w:t>
            </w:r>
          </w:p>
        </w:tc>
        <w:tc>
          <w:tcPr>
            <w:tcW w:w="1696" w:type="dxa"/>
            <w:vAlign w:val="center"/>
          </w:tcPr>
          <w:p w14:paraId="5E35BB96" w14:textId="4758B123" w:rsidR="00834BCB" w:rsidRDefault="0045360A" w:rsidP="001E5D08">
            <w:pPr>
              <w:jc w:val="center"/>
            </w:pPr>
            <w:r>
              <w:t>1</w:t>
            </w:r>
            <w:r w:rsidR="00923C9C">
              <w:t>,</w:t>
            </w:r>
            <w:r>
              <w:t>29</w:t>
            </w:r>
          </w:p>
        </w:tc>
        <w:tc>
          <w:tcPr>
            <w:tcW w:w="1412" w:type="dxa"/>
            <w:vAlign w:val="center"/>
          </w:tcPr>
          <w:p w14:paraId="4E6A5071" w14:textId="39EE7CF0" w:rsidR="00834BCB" w:rsidRDefault="00C31B84" w:rsidP="001E5D08">
            <w:pPr>
              <w:jc w:val="center"/>
            </w:pPr>
            <w:r>
              <w:t>/</w:t>
            </w:r>
          </w:p>
        </w:tc>
        <w:tc>
          <w:tcPr>
            <w:tcW w:w="1554" w:type="dxa"/>
            <w:vAlign w:val="center"/>
          </w:tcPr>
          <w:p w14:paraId="5F9CEEEB" w14:textId="7282C304" w:rsidR="00834BCB" w:rsidRDefault="00763350" w:rsidP="001E5D08">
            <w:pPr>
              <w:jc w:val="center"/>
            </w:pPr>
            <w:r>
              <w:t>/</w:t>
            </w:r>
          </w:p>
        </w:tc>
        <w:tc>
          <w:tcPr>
            <w:tcW w:w="1487" w:type="dxa"/>
            <w:vAlign w:val="center"/>
          </w:tcPr>
          <w:p w14:paraId="22868E7B" w14:textId="03BEFDB2" w:rsidR="00834BCB" w:rsidRDefault="007B3FBD" w:rsidP="001E5D08">
            <w:pPr>
              <w:jc w:val="center"/>
            </w:pPr>
            <w:r>
              <w:t>/</w:t>
            </w:r>
          </w:p>
        </w:tc>
      </w:tr>
      <w:tr w:rsidR="00834BCB" w14:paraId="06972711" w14:textId="77777777" w:rsidTr="00397014">
        <w:trPr>
          <w:trHeight w:val="68"/>
          <w:jc w:val="center"/>
        </w:trPr>
        <w:tc>
          <w:tcPr>
            <w:tcW w:w="2542" w:type="dxa"/>
            <w:vAlign w:val="center"/>
          </w:tcPr>
          <w:p w14:paraId="55DC7352" w14:textId="77777777" w:rsidR="00834BCB" w:rsidRDefault="00834BCB" w:rsidP="001E5D08">
            <w:pPr>
              <w:jc w:val="center"/>
            </w:pPr>
            <w:r>
              <w:t>Symétrie (%)</w:t>
            </w:r>
          </w:p>
        </w:tc>
        <w:tc>
          <w:tcPr>
            <w:tcW w:w="1696" w:type="dxa"/>
            <w:vAlign w:val="center"/>
          </w:tcPr>
          <w:p w14:paraId="054106A8" w14:textId="2E558D1B" w:rsidR="00834BCB" w:rsidRDefault="0045360A" w:rsidP="001E5D08">
            <w:pPr>
              <w:jc w:val="center"/>
            </w:pPr>
            <w:r>
              <w:t>0</w:t>
            </w:r>
            <w:r w:rsidR="00923C9C">
              <w:t>,</w:t>
            </w:r>
            <w:r>
              <w:t>87</w:t>
            </w:r>
          </w:p>
        </w:tc>
        <w:tc>
          <w:tcPr>
            <w:tcW w:w="1412" w:type="dxa"/>
            <w:vAlign w:val="center"/>
          </w:tcPr>
          <w:p w14:paraId="2AA903CB" w14:textId="0D3BCE58" w:rsidR="00834BCB" w:rsidRDefault="00C31B84" w:rsidP="001E5D08">
            <w:pPr>
              <w:jc w:val="center"/>
            </w:pPr>
            <w:r>
              <w:t>/</w:t>
            </w:r>
          </w:p>
        </w:tc>
        <w:tc>
          <w:tcPr>
            <w:tcW w:w="1554" w:type="dxa"/>
            <w:vAlign w:val="center"/>
          </w:tcPr>
          <w:p w14:paraId="31035565" w14:textId="2BD142EA" w:rsidR="00834BCB" w:rsidRDefault="00763350" w:rsidP="001E5D08">
            <w:pPr>
              <w:jc w:val="center"/>
            </w:pPr>
            <w:r>
              <w:t>0</w:t>
            </w:r>
            <w:r w:rsidR="00923C9C">
              <w:t>,</w:t>
            </w:r>
            <w:r>
              <w:t>36</w:t>
            </w:r>
          </w:p>
        </w:tc>
        <w:tc>
          <w:tcPr>
            <w:tcW w:w="1487" w:type="dxa"/>
            <w:vAlign w:val="center"/>
          </w:tcPr>
          <w:p w14:paraId="67EFC494" w14:textId="39588186" w:rsidR="00834BCB" w:rsidRDefault="007B3FBD" w:rsidP="001E5D08">
            <w:pPr>
              <w:jc w:val="center"/>
            </w:pPr>
            <w:r>
              <w:t>1</w:t>
            </w:r>
            <w:r w:rsidR="00923C9C">
              <w:t>,</w:t>
            </w:r>
            <w:r>
              <w:t>13</w:t>
            </w:r>
          </w:p>
        </w:tc>
      </w:tr>
      <w:tr w:rsidR="00834BCB" w14:paraId="34F6F482" w14:textId="77777777" w:rsidTr="00397014">
        <w:trPr>
          <w:trHeight w:val="68"/>
          <w:jc w:val="center"/>
        </w:trPr>
        <w:tc>
          <w:tcPr>
            <w:tcW w:w="2542" w:type="dxa"/>
            <w:vAlign w:val="center"/>
          </w:tcPr>
          <w:p w14:paraId="6FC27BBC" w14:textId="77777777" w:rsidR="00834BCB" w:rsidRDefault="00834BCB" w:rsidP="001E5D08">
            <w:pPr>
              <w:jc w:val="center"/>
            </w:pPr>
            <w:r>
              <w:t>Pénombre G – D (mm)</w:t>
            </w:r>
          </w:p>
        </w:tc>
        <w:tc>
          <w:tcPr>
            <w:tcW w:w="1696" w:type="dxa"/>
            <w:vAlign w:val="center"/>
          </w:tcPr>
          <w:p w14:paraId="1311BCDB" w14:textId="31A2A8A1" w:rsidR="00834BCB" w:rsidRDefault="0045360A" w:rsidP="001E5D08">
            <w:pPr>
              <w:jc w:val="center"/>
            </w:pPr>
            <w:r>
              <w:t>14</w:t>
            </w:r>
            <w:r w:rsidR="00923C9C">
              <w:t>,</w:t>
            </w:r>
            <w:r>
              <w:t>71 – 14</w:t>
            </w:r>
            <w:r w:rsidR="00923C9C">
              <w:t>,</w:t>
            </w:r>
            <w:r>
              <w:t>43</w:t>
            </w:r>
          </w:p>
        </w:tc>
        <w:tc>
          <w:tcPr>
            <w:tcW w:w="1412" w:type="dxa"/>
            <w:vAlign w:val="center"/>
          </w:tcPr>
          <w:p w14:paraId="2A86E438" w14:textId="4A67C090" w:rsidR="00834BCB" w:rsidRDefault="00C31B84" w:rsidP="001E5D08">
            <w:pPr>
              <w:jc w:val="center"/>
            </w:pPr>
            <w:r>
              <w:t>/</w:t>
            </w:r>
          </w:p>
        </w:tc>
        <w:tc>
          <w:tcPr>
            <w:tcW w:w="1554" w:type="dxa"/>
            <w:vAlign w:val="center"/>
          </w:tcPr>
          <w:p w14:paraId="13EDF6D6" w14:textId="554E9561" w:rsidR="00834BCB" w:rsidRDefault="00763350" w:rsidP="001E5D08">
            <w:pPr>
              <w:jc w:val="center"/>
            </w:pPr>
            <w:r>
              <w:t>0</w:t>
            </w:r>
            <w:r w:rsidR="00923C9C">
              <w:t>,</w:t>
            </w:r>
            <w:r>
              <w:t>87 – 0</w:t>
            </w:r>
            <w:r w:rsidR="00923C9C">
              <w:t>,</w:t>
            </w:r>
            <w:r>
              <w:t>89</w:t>
            </w:r>
          </w:p>
        </w:tc>
        <w:tc>
          <w:tcPr>
            <w:tcW w:w="1487" w:type="dxa"/>
            <w:vAlign w:val="center"/>
          </w:tcPr>
          <w:p w14:paraId="2B2335F4" w14:textId="0456CC58" w:rsidR="00834BCB" w:rsidRDefault="007B3FBD" w:rsidP="001E5D08">
            <w:pPr>
              <w:jc w:val="center"/>
            </w:pPr>
            <w:r>
              <w:t>0</w:t>
            </w:r>
            <w:r w:rsidR="00923C9C">
              <w:t>,</w:t>
            </w:r>
            <w:r>
              <w:t>70 – 0</w:t>
            </w:r>
            <w:r w:rsidR="00923C9C">
              <w:t>,</w:t>
            </w:r>
            <w:r>
              <w:t>65</w:t>
            </w:r>
          </w:p>
        </w:tc>
      </w:tr>
      <w:tr w:rsidR="00834BCB" w14:paraId="055D7EEC" w14:textId="77777777" w:rsidTr="00397014">
        <w:trPr>
          <w:trHeight w:val="68"/>
          <w:jc w:val="center"/>
        </w:trPr>
        <w:tc>
          <w:tcPr>
            <w:tcW w:w="2542" w:type="dxa"/>
            <w:vAlign w:val="center"/>
          </w:tcPr>
          <w:p w14:paraId="010EFE64" w14:textId="77777777" w:rsidR="00834BCB" w:rsidRDefault="00834BCB" w:rsidP="001E5D08">
            <w:pPr>
              <w:jc w:val="center"/>
            </w:pPr>
            <w:r>
              <w:t>Taille de champ (cm x cm)</w:t>
            </w:r>
          </w:p>
        </w:tc>
        <w:tc>
          <w:tcPr>
            <w:tcW w:w="1696" w:type="dxa"/>
            <w:vAlign w:val="center"/>
          </w:tcPr>
          <w:p w14:paraId="3741F52B" w14:textId="7D9D3733" w:rsidR="00834BCB" w:rsidRDefault="0045360A" w:rsidP="001E5D08">
            <w:pPr>
              <w:jc w:val="center"/>
            </w:pPr>
            <w:r>
              <w:t>20</w:t>
            </w:r>
            <w:r w:rsidR="00923C9C">
              <w:t>,</w:t>
            </w:r>
            <w:r>
              <w:t>21</w:t>
            </w:r>
          </w:p>
        </w:tc>
        <w:tc>
          <w:tcPr>
            <w:tcW w:w="1412" w:type="dxa"/>
            <w:vAlign w:val="center"/>
          </w:tcPr>
          <w:p w14:paraId="7867429B" w14:textId="09532FCE" w:rsidR="00834BCB" w:rsidRDefault="00C31B84" w:rsidP="001E5D08">
            <w:pPr>
              <w:jc w:val="center"/>
            </w:pPr>
            <w:r>
              <w:t>/</w:t>
            </w:r>
          </w:p>
        </w:tc>
        <w:tc>
          <w:tcPr>
            <w:tcW w:w="1554" w:type="dxa"/>
            <w:vAlign w:val="center"/>
          </w:tcPr>
          <w:p w14:paraId="2C73290C" w14:textId="3ECC0682" w:rsidR="00834BCB" w:rsidRDefault="00763350" w:rsidP="001E5D08">
            <w:pPr>
              <w:jc w:val="center"/>
            </w:pPr>
            <w:r>
              <w:t>20</w:t>
            </w:r>
            <w:r w:rsidR="00923C9C">
              <w:t>,</w:t>
            </w:r>
            <w:r>
              <w:t>08</w:t>
            </w:r>
          </w:p>
        </w:tc>
        <w:tc>
          <w:tcPr>
            <w:tcW w:w="1487" w:type="dxa"/>
            <w:vAlign w:val="center"/>
          </w:tcPr>
          <w:p w14:paraId="58FA8B32" w14:textId="27A9BBC7" w:rsidR="00834BCB" w:rsidRDefault="007B3FBD" w:rsidP="001E5D08">
            <w:pPr>
              <w:jc w:val="center"/>
            </w:pPr>
            <w:r>
              <w:t>20</w:t>
            </w:r>
            <w:r w:rsidR="00923C9C">
              <w:t>,</w:t>
            </w:r>
            <w:r>
              <w:t>06</w:t>
            </w:r>
          </w:p>
        </w:tc>
      </w:tr>
    </w:tbl>
    <w:p w14:paraId="05355790" w14:textId="050CD44D" w:rsidR="003817C3" w:rsidRDefault="003817C3"/>
    <w:p w14:paraId="3091F5C2" w14:textId="1CFAA3D8" w:rsidR="0072179A" w:rsidRDefault="0072179A">
      <w:r>
        <w:t xml:space="preserve">Les mêmes observations sont visibles sur le profil 20 cm x 20 cm par rapport au profil 10 cm x 10 cm. </w:t>
      </w:r>
    </w:p>
    <w:p w14:paraId="6A8DDA6E" w14:textId="77777777" w:rsidR="0072179A" w:rsidRDefault="0072179A"/>
    <w:p w14:paraId="5FD48F44" w14:textId="3741E52E" w:rsidR="00505C44" w:rsidRDefault="00B752B3" w:rsidP="006B6895">
      <w:pPr>
        <w:pStyle w:val="Titre2"/>
      </w:pPr>
      <w:bookmarkStart w:id="37" w:name="_Toc120109953"/>
      <w:r>
        <w:t>Influence de l’orientation de la matrice</w:t>
      </w:r>
      <w:bookmarkEnd w:id="37"/>
    </w:p>
    <w:p w14:paraId="7601DA6B" w14:textId="40252A5D" w:rsidR="00B752B3" w:rsidRDefault="00B752B3" w:rsidP="00B752B3"/>
    <w:p w14:paraId="6CD71669" w14:textId="5E32B9FE" w:rsidR="00B752B3" w:rsidRDefault="006A6BED" w:rsidP="00883066">
      <w:pPr>
        <w:jc w:val="both"/>
      </w:pPr>
      <w:r>
        <w:t xml:space="preserve">Nous avons mesuré les profils </w:t>
      </w:r>
      <w:r w:rsidR="00883066">
        <w:t>pour</w:t>
      </w:r>
      <w:r w:rsidR="00251491">
        <w:t xml:space="preserve"> les quatre orientations cardinales avec la matrice 1600</w:t>
      </w:r>
      <w:r w:rsidR="00251491">
        <w:rPr>
          <w:vertAlign w:val="superscript"/>
        </w:rPr>
        <w:t>SRS</w:t>
      </w:r>
      <w:r w:rsidR="00251491">
        <w:t xml:space="preserve">. </w:t>
      </w:r>
      <w:r w:rsidR="009A72D4">
        <w:t xml:space="preserve">L’angle de rotation peut être défini </w:t>
      </w:r>
      <w:r w:rsidR="001D520C">
        <w:t>sur</w:t>
      </w:r>
      <w:r w:rsidR="00420A9B">
        <w:t xml:space="preserve"> la partie électronique comprenant le câble de connexion. </w:t>
      </w:r>
      <w:r w:rsidR="00EC642C">
        <w:t xml:space="preserve">La position recommandée par PTW est 180°, le câble étant positionné au niveau des pieds. </w:t>
      </w:r>
    </w:p>
    <w:p w14:paraId="6BA6F8EA" w14:textId="3CA2ED47" w:rsidR="00F3731E" w:rsidRDefault="00F3731E" w:rsidP="00B752B3"/>
    <w:p w14:paraId="51758FAA" w14:textId="682069EB" w:rsidR="00F3731E" w:rsidRDefault="00F3731E" w:rsidP="00B752B3">
      <w:r w:rsidRPr="00F3731E">
        <w:rPr>
          <w:noProof/>
          <w:lang w:eastAsia="fr-FR"/>
        </w:rPr>
        <mc:AlternateContent>
          <mc:Choice Requires="wpg">
            <w:drawing>
              <wp:inline distT="0" distB="0" distL="0" distR="0" wp14:anchorId="47A765B9" wp14:editId="68B23F65">
                <wp:extent cx="6458989" cy="2083751"/>
                <wp:effectExtent l="0" t="0" r="0" b="0"/>
                <wp:docPr id="38" name="Groupe 11"/>
                <wp:cNvGraphicFramePr/>
                <a:graphic xmlns:a="http://schemas.openxmlformats.org/drawingml/2006/main">
                  <a:graphicData uri="http://schemas.microsoft.com/office/word/2010/wordprocessingGroup">
                    <wpg:wgp>
                      <wpg:cNvGrpSpPr/>
                      <wpg:grpSpPr>
                        <a:xfrm>
                          <a:off x="0" y="0"/>
                          <a:ext cx="6458989" cy="2083751"/>
                          <a:chOff x="0" y="0"/>
                          <a:chExt cx="10556005" cy="3642954"/>
                        </a:xfrm>
                      </wpg:grpSpPr>
                      <pic:pic xmlns:pic="http://schemas.openxmlformats.org/drawingml/2006/picture">
                        <pic:nvPicPr>
                          <pic:cNvPr id="39" name="Image 39"/>
                          <pic:cNvPicPr>
                            <a:picLocks noChangeAspect="1"/>
                          </pic:cNvPicPr>
                        </pic:nvPicPr>
                        <pic:blipFill>
                          <a:blip r:embed="rId38"/>
                          <a:stretch>
                            <a:fillRect/>
                          </a:stretch>
                        </pic:blipFill>
                        <pic:spPr>
                          <a:xfrm>
                            <a:off x="5342314" y="553998"/>
                            <a:ext cx="1996112" cy="3088956"/>
                          </a:xfrm>
                          <a:prstGeom prst="rect">
                            <a:avLst/>
                          </a:prstGeom>
                        </pic:spPr>
                      </pic:pic>
                      <pic:pic xmlns:pic="http://schemas.openxmlformats.org/drawingml/2006/picture">
                        <pic:nvPicPr>
                          <pic:cNvPr id="40" name="Image 40"/>
                          <pic:cNvPicPr>
                            <a:picLocks noChangeAspect="1"/>
                          </pic:cNvPicPr>
                        </pic:nvPicPr>
                        <pic:blipFill>
                          <a:blip r:embed="rId38"/>
                          <a:stretch>
                            <a:fillRect/>
                          </a:stretch>
                        </pic:blipFill>
                        <pic:spPr>
                          <a:xfrm rot="10800000">
                            <a:off x="0" y="553998"/>
                            <a:ext cx="1996112" cy="3088956"/>
                          </a:xfrm>
                          <a:prstGeom prst="rect">
                            <a:avLst/>
                          </a:prstGeom>
                        </pic:spPr>
                      </pic:pic>
                      <pic:pic xmlns:pic="http://schemas.openxmlformats.org/drawingml/2006/picture">
                        <pic:nvPicPr>
                          <pic:cNvPr id="41" name="Image 41"/>
                          <pic:cNvPicPr>
                            <a:picLocks noChangeAspect="1"/>
                          </pic:cNvPicPr>
                        </pic:nvPicPr>
                        <pic:blipFill>
                          <a:blip r:embed="rId38"/>
                          <a:stretch>
                            <a:fillRect/>
                          </a:stretch>
                        </pic:blipFill>
                        <pic:spPr>
                          <a:xfrm rot="16200000">
                            <a:off x="2671157" y="553998"/>
                            <a:ext cx="1996112" cy="3088956"/>
                          </a:xfrm>
                          <a:prstGeom prst="rect">
                            <a:avLst/>
                          </a:prstGeom>
                        </pic:spPr>
                      </pic:pic>
                      <pic:pic xmlns:pic="http://schemas.openxmlformats.org/drawingml/2006/picture">
                        <pic:nvPicPr>
                          <pic:cNvPr id="42" name="Image 42"/>
                          <pic:cNvPicPr>
                            <a:picLocks noChangeAspect="1"/>
                          </pic:cNvPicPr>
                        </pic:nvPicPr>
                        <pic:blipFill>
                          <a:blip r:embed="rId38"/>
                          <a:stretch>
                            <a:fillRect/>
                          </a:stretch>
                        </pic:blipFill>
                        <pic:spPr>
                          <a:xfrm rot="5400000">
                            <a:off x="8013471" y="553999"/>
                            <a:ext cx="1996112" cy="3088956"/>
                          </a:xfrm>
                          <a:prstGeom prst="rect">
                            <a:avLst/>
                          </a:prstGeom>
                        </pic:spPr>
                      </pic:pic>
                      <wps:wsp>
                        <wps:cNvPr id="43" name="ZoneTexte 7"/>
                        <wps:cNvSpPr txBox="1"/>
                        <wps:spPr>
                          <a:xfrm>
                            <a:off x="807837" y="0"/>
                            <a:ext cx="580124" cy="593930"/>
                          </a:xfrm>
                          <a:prstGeom prst="rect">
                            <a:avLst/>
                          </a:prstGeom>
                          <a:noFill/>
                        </wps:spPr>
                        <wps:txbx>
                          <w:txbxContent>
                            <w:p w14:paraId="07CA298D" w14:textId="77777777" w:rsidR="00C628B3" w:rsidRPr="00063BBF" w:rsidRDefault="00C628B3" w:rsidP="00F3731E">
                              <w:pPr>
                                <w:pStyle w:val="NormalWeb"/>
                                <w:rPr>
                                  <w:sz w:val="22"/>
                                </w:rPr>
                              </w:pPr>
                              <w:r w:rsidRPr="00063BBF">
                                <w:rPr>
                                  <w:rFonts w:asciiTheme="minorHAnsi" w:hAnsi="Calibri" w:cstheme="minorBidi"/>
                                  <w:color w:val="000000" w:themeColor="text1"/>
                                  <w:kern w:val="24"/>
                                  <w:sz w:val="32"/>
                                  <w:szCs w:val="36"/>
                                </w:rPr>
                                <w:t>0°</w:t>
                              </w:r>
                            </w:p>
                          </w:txbxContent>
                        </wps:txbx>
                        <wps:bodyPr wrap="none" rtlCol="0">
                          <a:spAutoFit/>
                        </wps:bodyPr>
                      </wps:wsp>
                      <wps:wsp>
                        <wps:cNvPr id="44" name="ZoneTexte 8"/>
                        <wps:cNvSpPr txBox="1"/>
                        <wps:spPr>
                          <a:xfrm>
                            <a:off x="3420158" y="0"/>
                            <a:ext cx="748245" cy="593930"/>
                          </a:xfrm>
                          <a:prstGeom prst="rect">
                            <a:avLst/>
                          </a:prstGeom>
                          <a:noFill/>
                        </wps:spPr>
                        <wps:txbx>
                          <w:txbxContent>
                            <w:p w14:paraId="71A8BAF8" w14:textId="77777777" w:rsidR="00C628B3" w:rsidRPr="00063BBF" w:rsidRDefault="00C628B3" w:rsidP="00F3731E">
                              <w:pPr>
                                <w:pStyle w:val="NormalWeb"/>
                                <w:rPr>
                                  <w:sz w:val="22"/>
                                </w:rPr>
                              </w:pPr>
                              <w:r w:rsidRPr="00063BBF">
                                <w:rPr>
                                  <w:rFonts w:asciiTheme="minorHAnsi" w:hAnsi="Calibri" w:cstheme="minorBidi"/>
                                  <w:color w:val="000000" w:themeColor="text1"/>
                                  <w:kern w:val="24"/>
                                  <w:sz w:val="32"/>
                                  <w:szCs w:val="36"/>
                                </w:rPr>
                                <w:t>90°</w:t>
                              </w:r>
                            </w:p>
                          </w:txbxContent>
                        </wps:txbx>
                        <wps:bodyPr wrap="none" rtlCol="0">
                          <a:spAutoFit/>
                        </wps:bodyPr>
                      </wps:wsp>
                      <wps:wsp>
                        <wps:cNvPr id="45" name="ZoneTexte 9"/>
                        <wps:cNvSpPr txBox="1"/>
                        <wps:spPr>
                          <a:xfrm>
                            <a:off x="6032477" y="0"/>
                            <a:ext cx="917405" cy="593930"/>
                          </a:xfrm>
                          <a:prstGeom prst="rect">
                            <a:avLst/>
                          </a:prstGeom>
                          <a:noFill/>
                        </wps:spPr>
                        <wps:txbx>
                          <w:txbxContent>
                            <w:p w14:paraId="7119B77F" w14:textId="77777777" w:rsidR="00C628B3" w:rsidRPr="00063BBF" w:rsidRDefault="00C628B3" w:rsidP="00F3731E">
                              <w:pPr>
                                <w:pStyle w:val="NormalWeb"/>
                                <w:rPr>
                                  <w:sz w:val="22"/>
                                </w:rPr>
                              </w:pPr>
                              <w:r w:rsidRPr="00063BBF">
                                <w:rPr>
                                  <w:rFonts w:asciiTheme="minorHAnsi" w:hAnsi="Calibri" w:cstheme="minorBidi"/>
                                  <w:color w:val="000000" w:themeColor="text1"/>
                                  <w:kern w:val="24"/>
                                  <w:sz w:val="32"/>
                                  <w:szCs w:val="36"/>
                                </w:rPr>
                                <w:t>180°</w:t>
                              </w:r>
                            </w:p>
                          </w:txbxContent>
                        </wps:txbx>
                        <wps:bodyPr wrap="none" rtlCol="0">
                          <a:spAutoFit/>
                        </wps:bodyPr>
                      </wps:wsp>
                      <wps:wsp>
                        <wps:cNvPr id="46" name="ZoneTexte 10"/>
                        <wps:cNvSpPr txBox="1"/>
                        <wps:spPr>
                          <a:xfrm>
                            <a:off x="8703303" y="0"/>
                            <a:ext cx="917405" cy="593930"/>
                          </a:xfrm>
                          <a:prstGeom prst="rect">
                            <a:avLst/>
                          </a:prstGeom>
                          <a:noFill/>
                        </wps:spPr>
                        <wps:txbx>
                          <w:txbxContent>
                            <w:p w14:paraId="02A189A3" w14:textId="77777777" w:rsidR="00C628B3" w:rsidRPr="00063BBF" w:rsidRDefault="00C628B3" w:rsidP="00F3731E">
                              <w:pPr>
                                <w:pStyle w:val="NormalWeb"/>
                                <w:rPr>
                                  <w:sz w:val="22"/>
                                </w:rPr>
                              </w:pPr>
                              <w:r w:rsidRPr="00063BBF">
                                <w:rPr>
                                  <w:rFonts w:asciiTheme="minorHAnsi" w:hAnsi="Calibri" w:cstheme="minorBidi"/>
                                  <w:color w:val="000000" w:themeColor="text1"/>
                                  <w:kern w:val="24"/>
                                  <w:sz w:val="32"/>
                                  <w:szCs w:val="36"/>
                                </w:rPr>
                                <w:t>270°</w:t>
                              </w:r>
                            </w:p>
                          </w:txbxContent>
                        </wps:txbx>
                        <wps:bodyPr wrap="none" rtlCol="0">
                          <a:spAutoFit/>
                        </wps:bodyPr>
                      </wps:wsp>
                    </wpg:wgp>
                  </a:graphicData>
                </a:graphic>
              </wp:inline>
            </w:drawing>
          </mc:Choice>
          <mc:Fallback>
            <w:pict>
              <v:group w14:anchorId="47A765B9" id="Groupe 11" o:spid="_x0000_s1032" style="width:508.6pt;height:164.05pt;mso-position-horizontal-relative:char;mso-position-vertical-relative:line" coordsize="105560,36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">
                <v:shape id="Image 39" o:spid="_x0000_s1033" type="#_x0000_t75" style="position:absolute;left:53423;top:5539;width:19961;height:3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">
                  <v:imagedata r:id="rId39" o:title=""/>
                  <v:path arrowok="t"/>
                </v:shape>
                <v:shape id="Image 40" o:spid="_x0000_s1034" type="#_x0000_t75" style="position:absolute;top:5539;width:19961;height:30890;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">
                  <v:imagedata r:id="rId39" o:title=""/>
                  <v:path arrowok="t"/>
                </v:shape>
                <v:shape id="Image 41" o:spid="_x0000_s1035" type="#_x0000_t75" style="position:absolute;left:26711;top:5540;width:19961;height:308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">
                  <v:imagedata r:id="rId39" o:title=""/>
                  <v:path arrowok="t"/>
                </v:shape>
                <v:shape id="Image 42" o:spid="_x0000_s1036" type="#_x0000_t75" style="position:absolute;left:80134;top:5540;width:19961;height:308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">
                  <v:imagedata r:id="rId39" o:title=""/>
                  <v:path arrowok="t"/>
                </v:shape>
                <v:shape id="ZoneTexte 7" o:spid="_x0000_s1037" type="#_x0000_t202" style="position:absolute;left:8078;width:5801;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07CA298D" w14:textId="77777777" w:rsidR="00C628B3" w:rsidRPr="00063BBF" w:rsidRDefault="00C628B3" w:rsidP="00F3731E">
                        <w:pPr>
                          <w:pStyle w:val="NormalWeb"/>
                          <w:rPr>
                            <w:sz w:val="22"/>
                          </w:rPr>
                        </w:pPr>
                        <w:r w:rsidRPr="00063BBF">
                          <w:rPr>
                            <w:rFonts w:asciiTheme="minorHAnsi" w:hAnsi="Calibri" w:cstheme="minorBidi"/>
                            <w:color w:val="000000" w:themeColor="text1"/>
                            <w:kern w:val="24"/>
                            <w:sz w:val="32"/>
                            <w:szCs w:val="36"/>
                          </w:rPr>
                          <w:t>0°</w:t>
                        </w:r>
                      </w:p>
                    </w:txbxContent>
                  </v:textbox>
                </v:shape>
                <v:shape id="ZoneTexte 8" o:spid="_x0000_s1038" type="#_x0000_t202" style="position:absolute;left:34201;width:7483;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71A8BAF8" w14:textId="77777777" w:rsidR="00C628B3" w:rsidRPr="00063BBF" w:rsidRDefault="00C628B3" w:rsidP="00F3731E">
                        <w:pPr>
                          <w:pStyle w:val="NormalWeb"/>
                          <w:rPr>
                            <w:sz w:val="22"/>
                          </w:rPr>
                        </w:pPr>
                        <w:r w:rsidRPr="00063BBF">
                          <w:rPr>
                            <w:rFonts w:asciiTheme="minorHAnsi" w:hAnsi="Calibri" w:cstheme="minorBidi"/>
                            <w:color w:val="000000" w:themeColor="text1"/>
                            <w:kern w:val="24"/>
                            <w:sz w:val="32"/>
                            <w:szCs w:val="36"/>
                          </w:rPr>
                          <w:t>90°</w:t>
                        </w:r>
                      </w:p>
                    </w:txbxContent>
                  </v:textbox>
                </v:shape>
                <v:shape id="ZoneTexte 9" o:spid="_x0000_s1039" type="#_x0000_t202" style="position:absolute;left:60324;width:9174;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7119B77F" w14:textId="77777777" w:rsidR="00C628B3" w:rsidRPr="00063BBF" w:rsidRDefault="00C628B3" w:rsidP="00F3731E">
                        <w:pPr>
                          <w:pStyle w:val="NormalWeb"/>
                          <w:rPr>
                            <w:sz w:val="22"/>
                          </w:rPr>
                        </w:pPr>
                        <w:r w:rsidRPr="00063BBF">
                          <w:rPr>
                            <w:rFonts w:asciiTheme="minorHAnsi" w:hAnsi="Calibri" w:cstheme="minorBidi"/>
                            <w:color w:val="000000" w:themeColor="text1"/>
                            <w:kern w:val="24"/>
                            <w:sz w:val="32"/>
                            <w:szCs w:val="36"/>
                          </w:rPr>
                          <w:t>180°</w:t>
                        </w:r>
                      </w:p>
                    </w:txbxContent>
                  </v:textbox>
                </v:shape>
                <v:shape id="ZoneTexte 10" o:spid="_x0000_s1040" type="#_x0000_t202" style="position:absolute;left:87033;width:9174;height:59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02A189A3" w14:textId="77777777" w:rsidR="00C628B3" w:rsidRPr="00063BBF" w:rsidRDefault="00C628B3" w:rsidP="00F3731E">
                        <w:pPr>
                          <w:pStyle w:val="NormalWeb"/>
                          <w:rPr>
                            <w:sz w:val="22"/>
                          </w:rPr>
                        </w:pPr>
                        <w:r w:rsidRPr="00063BBF">
                          <w:rPr>
                            <w:rFonts w:asciiTheme="minorHAnsi" w:hAnsi="Calibri" w:cstheme="minorBidi"/>
                            <w:color w:val="000000" w:themeColor="text1"/>
                            <w:kern w:val="24"/>
                            <w:sz w:val="32"/>
                            <w:szCs w:val="36"/>
                          </w:rPr>
                          <w:t>270°</w:t>
                        </w:r>
                      </w:p>
                    </w:txbxContent>
                  </v:textbox>
                </v:shape>
                <w10:anchorlock/>
              </v:group>
            </w:pict>
          </mc:Fallback>
        </mc:AlternateContent>
      </w:r>
    </w:p>
    <w:p w14:paraId="6AEC3F16" w14:textId="77777777" w:rsidR="008E0A13" w:rsidRDefault="008E0A13" w:rsidP="008E0A13">
      <w:pPr>
        <w:keepNext/>
        <w:jc w:val="center"/>
      </w:pPr>
      <w:r>
        <w:rPr>
          <w:noProof/>
          <w:lang w:eastAsia="fr-FR"/>
        </w:rPr>
        <w:lastRenderedPageBreak/>
        <w:drawing>
          <wp:inline distT="0" distB="0" distL="0" distR="0" wp14:anchorId="44550A8B" wp14:editId="0D824A32">
            <wp:extent cx="4754880" cy="2628900"/>
            <wp:effectExtent l="0" t="0" r="26670" b="19050"/>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E8C3BAE" w14:textId="131E235F" w:rsidR="0068447E" w:rsidRDefault="008E0A13" w:rsidP="008E0A13">
      <w:pPr>
        <w:pStyle w:val="Lgende"/>
        <w:jc w:val="center"/>
      </w:pPr>
      <w:r>
        <w:t xml:space="preserve">Figure </w:t>
      </w:r>
      <w:fldSimple w:instr=" SEQ Figure \* ARABIC ">
        <w:r w:rsidR="00C72D5D">
          <w:rPr>
            <w:noProof/>
          </w:rPr>
          <w:t>16</w:t>
        </w:r>
      </w:fldSimple>
      <w:r>
        <w:t> :</w:t>
      </w:r>
      <w:r w:rsidRPr="008E0A13">
        <w:t xml:space="preserve"> </w:t>
      </w:r>
      <w:r>
        <w:t>Profils crossline, DSP 90 cm, champ 10 cm x 10 cm, z</w:t>
      </w:r>
      <w:r>
        <w:rPr>
          <w:vertAlign w:val="subscript"/>
        </w:rPr>
        <w:t>mesure</w:t>
      </w:r>
      <w:r>
        <w:t xml:space="preserve"> = 10 cm</w:t>
      </w:r>
    </w:p>
    <w:p w14:paraId="1641DE53" w14:textId="77777777" w:rsidR="00420A9B" w:rsidRPr="00B752B3" w:rsidRDefault="00420A9B" w:rsidP="00B752B3"/>
    <w:tbl>
      <w:tblPr>
        <w:tblStyle w:val="Grilledutableau"/>
        <w:tblW w:w="10046" w:type="dxa"/>
        <w:jc w:val="center"/>
        <w:tblLook w:val="04A0" w:firstRow="1" w:lastRow="0" w:firstColumn="1" w:lastColumn="0" w:noHBand="0" w:noVBand="1"/>
      </w:tblPr>
      <w:tblGrid>
        <w:gridCol w:w="2558"/>
        <w:gridCol w:w="1872"/>
        <w:gridCol w:w="1872"/>
        <w:gridCol w:w="1872"/>
        <w:gridCol w:w="1872"/>
      </w:tblGrid>
      <w:tr w:rsidR="00CA071F" w14:paraId="1C4FC62F" w14:textId="77777777" w:rsidTr="00FD3A7D">
        <w:trPr>
          <w:trHeight w:val="183"/>
          <w:jc w:val="center"/>
        </w:trPr>
        <w:tc>
          <w:tcPr>
            <w:tcW w:w="2558" w:type="dxa"/>
            <w:vAlign w:val="center"/>
          </w:tcPr>
          <w:p w14:paraId="146C9EF2" w14:textId="77777777" w:rsidR="00CA071F" w:rsidRDefault="00CA071F" w:rsidP="001E5D08">
            <w:pPr>
              <w:jc w:val="center"/>
            </w:pPr>
          </w:p>
        </w:tc>
        <w:tc>
          <w:tcPr>
            <w:tcW w:w="1872" w:type="dxa"/>
            <w:vAlign w:val="center"/>
          </w:tcPr>
          <w:p w14:paraId="261A5E84" w14:textId="4DDB416F" w:rsidR="00CA071F" w:rsidRPr="009B2901" w:rsidRDefault="00977287" w:rsidP="001E5D08">
            <w:pPr>
              <w:jc w:val="center"/>
            </w:pPr>
            <w:r w:rsidRPr="008F7E67">
              <w:rPr>
                <w:color w:val="009999"/>
              </w:rPr>
              <w:t>0°</w:t>
            </w:r>
          </w:p>
        </w:tc>
        <w:tc>
          <w:tcPr>
            <w:tcW w:w="1872" w:type="dxa"/>
            <w:vAlign w:val="center"/>
          </w:tcPr>
          <w:p w14:paraId="5CA8B50F" w14:textId="01531E14" w:rsidR="00CA071F" w:rsidRDefault="00977287" w:rsidP="001E5D08">
            <w:pPr>
              <w:jc w:val="center"/>
            </w:pPr>
            <w:r w:rsidRPr="008F7E67">
              <w:rPr>
                <w:color w:val="ED7D31" w:themeColor="accent2"/>
              </w:rPr>
              <w:t>90°</w:t>
            </w:r>
          </w:p>
        </w:tc>
        <w:tc>
          <w:tcPr>
            <w:tcW w:w="1872" w:type="dxa"/>
            <w:vAlign w:val="center"/>
          </w:tcPr>
          <w:p w14:paraId="4F36E8C0" w14:textId="088DB267" w:rsidR="00CA071F" w:rsidRDefault="00977287" w:rsidP="001E5D08">
            <w:pPr>
              <w:jc w:val="center"/>
            </w:pPr>
            <w:r w:rsidRPr="008F7E67">
              <w:rPr>
                <w:color w:val="5B9BD5" w:themeColor="accent1"/>
              </w:rPr>
              <w:t>180°</w:t>
            </w:r>
          </w:p>
        </w:tc>
        <w:tc>
          <w:tcPr>
            <w:tcW w:w="1872" w:type="dxa"/>
            <w:vAlign w:val="center"/>
          </w:tcPr>
          <w:p w14:paraId="088BE199" w14:textId="48210F06" w:rsidR="00CA071F" w:rsidRDefault="00977287" w:rsidP="001E5D08">
            <w:pPr>
              <w:jc w:val="center"/>
            </w:pPr>
            <w:r w:rsidRPr="008F7E67">
              <w:rPr>
                <w:color w:val="FF0066"/>
              </w:rPr>
              <w:t>270°</w:t>
            </w:r>
          </w:p>
        </w:tc>
      </w:tr>
      <w:tr w:rsidR="00412E36" w14:paraId="7611EB86" w14:textId="77777777" w:rsidTr="00FD3A7D">
        <w:trPr>
          <w:trHeight w:val="173"/>
          <w:jc w:val="center"/>
        </w:trPr>
        <w:tc>
          <w:tcPr>
            <w:tcW w:w="2558" w:type="dxa"/>
            <w:vAlign w:val="center"/>
          </w:tcPr>
          <w:p w14:paraId="3B72A967" w14:textId="77777777" w:rsidR="00412E36" w:rsidRDefault="00412E36" w:rsidP="00412E36">
            <w:pPr>
              <w:jc w:val="center"/>
            </w:pPr>
            <w:r>
              <w:t>Homogénéité</w:t>
            </w:r>
          </w:p>
        </w:tc>
        <w:tc>
          <w:tcPr>
            <w:tcW w:w="1872" w:type="dxa"/>
            <w:vAlign w:val="center"/>
          </w:tcPr>
          <w:p w14:paraId="38D9B454" w14:textId="64B952EA" w:rsidR="00412E36" w:rsidRDefault="00A200A8" w:rsidP="00412E36">
            <w:pPr>
              <w:jc w:val="center"/>
            </w:pPr>
            <w:r>
              <w:t>1,13</w:t>
            </w:r>
          </w:p>
        </w:tc>
        <w:tc>
          <w:tcPr>
            <w:tcW w:w="1872" w:type="dxa"/>
            <w:vAlign w:val="center"/>
          </w:tcPr>
          <w:p w14:paraId="12E7C12D" w14:textId="61C14B7B" w:rsidR="00412E36" w:rsidRDefault="00927540" w:rsidP="00412E36">
            <w:pPr>
              <w:jc w:val="center"/>
            </w:pPr>
            <w:r>
              <w:t>1,14</w:t>
            </w:r>
          </w:p>
        </w:tc>
        <w:tc>
          <w:tcPr>
            <w:tcW w:w="1872" w:type="dxa"/>
            <w:vAlign w:val="center"/>
          </w:tcPr>
          <w:p w14:paraId="5FEA99D6" w14:textId="4CCFCF3F" w:rsidR="00412E36" w:rsidRDefault="00927540" w:rsidP="00412E36">
            <w:pPr>
              <w:jc w:val="center"/>
            </w:pPr>
            <w:r>
              <w:t>1,13</w:t>
            </w:r>
          </w:p>
        </w:tc>
        <w:tc>
          <w:tcPr>
            <w:tcW w:w="1872" w:type="dxa"/>
            <w:vAlign w:val="center"/>
          </w:tcPr>
          <w:p w14:paraId="461C9350" w14:textId="196C8B9A" w:rsidR="00412E36" w:rsidRDefault="002B0698" w:rsidP="00412E36">
            <w:pPr>
              <w:jc w:val="center"/>
            </w:pPr>
            <w:r>
              <w:t>1,13</w:t>
            </w:r>
          </w:p>
        </w:tc>
      </w:tr>
      <w:tr w:rsidR="00412E36" w14:paraId="0EFACA19" w14:textId="77777777" w:rsidTr="00FD3A7D">
        <w:trPr>
          <w:trHeight w:val="183"/>
          <w:jc w:val="center"/>
        </w:trPr>
        <w:tc>
          <w:tcPr>
            <w:tcW w:w="2558" w:type="dxa"/>
            <w:vAlign w:val="center"/>
          </w:tcPr>
          <w:p w14:paraId="28857934" w14:textId="77777777" w:rsidR="00412E36" w:rsidRDefault="00412E36" w:rsidP="00412E36">
            <w:pPr>
              <w:jc w:val="center"/>
            </w:pPr>
            <w:r>
              <w:t>Symétrie (%)</w:t>
            </w:r>
          </w:p>
        </w:tc>
        <w:tc>
          <w:tcPr>
            <w:tcW w:w="1872" w:type="dxa"/>
            <w:vAlign w:val="center"/>
          </w:tcPr>
          <w:p w14:paraId="23878DBE" w14:textId="34AEC302" w:rsidR="00412E36" w:rsidRDefault="00A200A8" w:rsidP="00412E36">
            <w:pPr>
              <w:jc w:val="center"/>
            </w:pPr>
            <w:r>
              <w:t>1,40</w:t>
            </w:r>
          </w:p>
        </w:tc>
        <w:tc>
          <w:tcPr>
            <w:tcW w:w="1872" w:type="dxa"/>
            <w:vAlign w:val="center"/>
          </w:tcPr>
          <w:p w14:paraId="2255814D" w14:textId="4F79916A" w:rsidR="00412E36" w:rsidRDefault="00927540" w:rsidP="00412E36">
            <w:pPr>
              <w:jc w:val="center"/>
            </w:pPr>
            <w:r>
              <w:t>1,68</w:t>
            </w:r>
          </w:p>
        </w:tc>
        <w:tc>
          <w:tcPr>
            <w:tcW w:w="1872" w:type="dxa"/>
            <w:vAlign w:val="center"/>
          </w:tcPr>
          <w:p w14:paraId="454E2131" w14:textId="5B4E8D03" w:rsidR="00412E36" w:rsidRDefault="00927540" w:rsidP="00412E36">
            <w:pPr>
              <w:jc w:val="center"/>
            </w:pPr>
            <w:r>
              <w:t>0,95</w:t>
            </w:r>
          </w:p>
        </w:tc>
        <w:tc>
          <w:tcPr>
            <w:tcW w:w="1872" w:type="dxa"/>
            <w:vAlign w:val="center"/>
          </w:tcPr>
          <w:p w14:paraId="615C33CF" w14:textId="74344A2A" w:rsidR="00412E36" w:rsidRDefault="002B0698" w:rsidP="00412E36">
            <w:pPr>
              <w:jc w:val="center"/>
            </w:pPr>
            <w:r>
              <w:t>1,00</w:t>
            </w:r>
          </w:p>
        </w:tc>
      </w:tr>
      <w:tr w:rsidR="00402AA4" w14:paraId="351F1FD9" w14:textId="77777777" w:rsidTr="004A4301">
        <w:trPr>
          <w:trHeight w:val="138"/>
          <w:jc w:val="center"/>
        </w:trPr>
        <w:tc>
          <w:tcPr>
            <w:tcW w:w="2558" w:type="dxa"/>
            <w:vAlign w:val="center"/>
          </w:tcPr>
          <w:p w14:paraId="105EE690" w14:textId="47E30FA2" w:rsidR="00402AA4" w:rsidRDefault="00402AA4" w:rsidP="00412E36">
            <w:pPr>
              <w:jc w:val="center"/>
            </w:pPr>
            <w:r>
              <w:t>CAX déviation (mm)</w:t>
            </w:r>
          </w:p>
        </w:tc>
        <w:tc>
          <w:tcPr>
            <w:tcW w:w="1872" w:type="dxa"/>
            <w:vAlign w:val="center"/>
          </w:tcPr>
          <w:p w14:paraId="23BFED65" w14:textId="2F7C0210" w:rsidR="00402AA4" w:rsidRDefault="00A200A8" w:rsidP="00412E36">
            <w:pPr>
              <w:jc w:val="center"/>
            </w:pPr>
            <w:r>
              <w:t>0,91</w:t>
            </w:r>
          </w:p>
        </w:tc>
        <w:tc>
          <w:tcPr>
            <w:tcW w:w="1872" w:type="dxa"/>
            <w:vAlign w:val="center"/>
          </w:tcPr>
          <w:p w14:paraId="1502EF52" w14:textId="05CC6049" w:rsidR="00402AA4" w:rsidRDefault="00927540" w:rsidP="00412E36">
            <w:pPr>
              <w:jc w:val="center"/>
            </w:pPr>
            <w:r>
              <w:t>0,31</w:t>
            </w:r>
          </w:p>
        </w:tc>
        <w:tc>
          <w:tcPr>
            <w:tcW w:w="1872" w:type="dxa"/>
            <w:vAlign w:val="center"/>
          </w:tcPr>
          <w:p w14:paraId="2CA3D609" w14:textId="6F847FDB" w:rsidR="00402AA4" w:rsidRDefault="00927540" w:rsidP="00412E36">
            <w:pPr>
              <w:jc w:val="center"/>
            </w:pPr>
            <w:r>
              <w:t>-0,89</w:t>
            </w:r>
          </w:p>
        </w:tc>
        <w:tc>
          <w:tcPr>
            <w:tcW w:w="1872" w:type="dxa"/>
            <w:vAlign w:val="center"/>
          </w:tcPr>
          <w:p w14:paraId="2456E86B" w14:textId="150E2871" w:rsidR="00402AA4" w:rsidRDefault="002B0698" w:rsidP="00412E36">
            <w:pPr>
              <w:jc w:val="center"/>
            </w:pPr>
            <w:r>
              <w:t>0,62</w:t>
            </w:r>
          </w:p>
        </w:tc>
      </w:tr>
      <w:tr w:rsidR="00412E36" w14:paraId="4EC522BD" w14:textId="77777777" w:rsidTr="004A4301">
        <w:trPr>
          <w:trHeight w:val="70"/>
          <w:jc w:val="center"/>
        </w:trPr>
        <w:tc>
          <w:tcPr>
            <w:tcW w:w="2558" w:type="dxa"/>
            <w:vAlign w:val="center"/>
          </w:tcPr>
          <w:p w14:paraId="4627E2CB" w14:textId="77777777" w:rsidR="00412E36" w:rsidRDefault="00412E36" w:rsidP="00412E36">
            <w:pPr>
              <w:jc w:val="center"/>
            </w:pPr>
            <w:r>
              <w:t>Pénombre G – D (mm)</w:t>
            </w:r>
          </w:p>
        </w:tc>
        <w:tc>
          <w:tcPr>
            <w:tcW w:w="1872" w:type="dxa"/>
            <w:vAlign w:val="center"/>
          </w:tcPr>
          <w:p w14:paraId="03346B0E" w14:textId="67E62337" w:rsidR="00412E36" w:rsidRDefault="00A200A8" w:rsidP="00412E36">
            <w:pPr>
              <w:jc w:val="center"/>
            </w:pPr>
            <w:r>
              <w:t>6,79 – 7,28</w:t>
            </w:r>
          </w:p>
        </w:tc>
        <w:tc>
          <w:tcPr>
            <w:tcW w:w="1872" w:type="dxa"/>
            <w:vAlign w:val="center"/>
          </w:tcPr>
          <w:p w14:paraId="0CFB9B61" w14:textId="283353B6" w:rsidR="00412E36" w:rsidRDefault="00927540" w:rsidP="00412E36">
            <w:pPr>
              <w:jc w:val="center"/>
            </w:pPr>
            <w:r>
              <w:t>7,24 – 7,19</w:t>
            </w:r>
          </w:p>
        </w:tc>
        <w:tc>
          <w:tcPr>
            <w:tcW w:w="1872" w:type="dxa"/>
            <w:vAlign w:val="center"/>
          </w:tcPr>
          <w:p w14:paraId="2B84A0EC" w14:textId="578AAD01" w:rsidR="00412E36" w:rsidRDefault="00927540" w:rsidP="00412E36">
            <w:pPr>
              <w:jc w:val="center"/>
            </w:pPr>
            <w:r>
              <w:t>6,79 – 7,29</w:t>
            </w:r>
          </w:p>
        </w:tc>
        <w:tc>
          <w:tcPr>
            <w:tcW w:w="1872" w:type="dxa"/>
            <w:vAlign w:val="center"/>
          </w:tcPr>
          <w:p w14:paraId="1A1E4F8D" w14:textId="42D98850" w:rsidR="00412E36" w:rsidRDefault="002B0698" w:rsidP="00412E36">
            <w:pPr>
              <w:jc w:val="center"/>
            </w:pPr>
            <w:r>
              <w:t>7,05 – 7,29</w:t>
            </w:r>
          </w:p>
        </w:tc>
      </w:tr>
      <w:tr w:rsidR="00412E36" w14:paraId="3A3F9909" w14:textId="77777777" w:rsidTr="004A4301">
        <w:trPr>
          <w:trHeight w:val="70"/>
          <w:jc w:val="center"/>
        </w:trPr>
        <w:tc>
          <w:tcPr>
            <w:tcW w:w="2558" w:type="dxa"/>
            <w:vAlign w:val="center"/>
          </w:tcPr>
          <w:p w14:paraId="7BD286FC" w14:textId="77777777" w:rsidR="00412E36" w:rsidRDefault="00412E36" w:rsidP="00412E36">
            <w:pPr>
              <w:jc w:val="center"/>
            </w:pPr>
            <w:r>
              <w:t>Taille de champ (cm x cm)</w:t>
            </w:r>
          </w:p>
        </w:tc>
        <w:tc>
          <w:tcPr>
            <w:tcW w:w="1872" w:type="dxa"/>
            <w:vAlign w:val="center"/>
          </w:tcPr>
          <w:p w14:paraId="56915D4B" w14:textId="02E1DEA2" w:rsidR="00412E36" w:rsidRDefault="00A200A8" w:rsidP="00412E36">
            <w:pPr>
              <w:jc w:val="center"/>
            </w:pPr>
            <w:r>
              <w:t>10,10</w:t>
            </w:r>
          </w:p>
        </w:tc>
        <w:tc>
          <w:tcPr>
            <w:tcW w:w="1872" w:type="dxa"/>
            <w:vAlign w:val="center"/>
          </w:tcPr>
          <w:p w14:paraId="21B4E7E1" w14:textId="541F38B8" w:rsidR="00412E36" w:rsidRDefault="00927540" w:rsidP="00412E36">
            <w:pPr>
              <w:jc w:val="center"/>
            </w:pPr>
            <w:r>
              <w:t>10,11</w:t>
            </w:r>
          </w:p>
        </w:tc>
        <w:tc>
          <w:tcPr>
            <w:tcW w:w="1872" w:type="dxa"/>
            <w:vAlign w:val="center"/>
          </w:tcPr>
          <w:p w14:paraId="34307037" w14:textId="7E1BDF1E" w:rsidR="00412E36" w:rsidRDefault="00927540" w:rsidP="00412E36">
            <w:pPr>
              <w:jc w:val="center"/>
            </w:pPr>
            <w:r>
              <w:t>10,1</w:t>
            </w:r>
          </w:p>
        </w:tc>
        <w:tc>
          <w:tcPr>
            <w:tcW w:w="1872" w:type="dxa"/>
            <w:vAlign w:val="center"/>
          </w:tcPr>
          <w:p w14:paraId="414DC0C7" w14:textId="2E4F3084" w:rsidR="00412E36" w:rsidRDefault="002B0698" w:rsidP="00412E36">
            <w:pPr>
              <w:jc w:val="center"/>
            </w:pPr>
            <w:r>
              <w:t>10,10</w:t>
            </w:r>
          </w:p>
        </w:tc>
      </w:tr>
    </w:tbl>
    <w:p w14:paraId="636515E2" w14:textId="38056DD9" w:rsidR="00B752B3" w:rsidRDefault="00B752B3"/>
    <w:p w14:paraId="1FEAAA48" w14:textId="10C797FE" w:rsidR="00FE54C3" w:rsidRDefault="008879CB" w:rsidP="0088420F">
      <w:pPr>
        <w:jc w:val="both"/>
      </w:pPr>
      <w:r>
        <w:t xml:space="preserve">Nous pouvons observer que l’homogénéité est identique selon l’orientation de la matrice. La taille de champ est équivalente pour les quatre orientations. </w:t>
      </w:r>
      <w:r w:rsidR="0088420F">
        <w:t>La pénombre varie peu entre les différentes orientations avec un écart maximal de 0,</w:t>
      </w:r>
      <w:r w:rsidR="00033F0F">
        <w:t>45</w:t>
      </w:r>
      <w:r w:rsidR="0088420F">
        <w:t xml:space="preserve"> mm. </w:t>
      </w:r>
      <w:r w:rsidR="00334065">
        <w:t xml:space="preserve">Cependant, la symétrie </w:t>
      </w:r>
      <w:r w:rsidR="00074786">
        <w:t xml:space="preserve">varie entre les orientations. </w:t>
      </w:r>
    </w:p>
    <w:p w14:paraId="23A7E57E" w14:textId="025D6B10" w:rsidR="006A6BED" w:rsidRDefault="006A6BED" w:rsidP="0088420F">
      <w:pPr>
        <w:jc w:val="both"/>
      </w:pPr>
      <w:r w:rsidRPr="002B0698">
        <w:rPr>
          <w:b/>
        </w:rPr>
        <w:t>Remarque</w:t>
      </w:r>
      <w:r>
        <w:t> :</w:t>
      </w:r>
      <w:r w:rsidR="00033F0F">
        <w:t xml:space="preserve"> la position utilisée pour nos mesures et en clinique est le 180°. </w:t>
      </w:r>
    </w:p>
    <w:p w14:paraId="28F33531" w14:textId="77777777" w:rsidR="00284CA2" w:rsidRDefault="00284CA2" w:rsidP="0088420F">
      <w:pPr>
        <w:jc w:val="both"/>
      </w:pPr>
    </w:p>
    <w:p w14:paraId="154C6934" w14:textId="7531856A" w:rsidR="00284CA2" w:rsidRDefault="00284CA2" w:rsidP="00A44D2F">
      <w:pPr>
        <w:pStyle w:val="Titre1"/>
        <w:numPr>
          <w:ilvl w:val="0"/>
          <w:numId w:val="17"/>
        </w:numPr>
      </w:pPr>
      <w:bookmarkStart w:id="38" w:name="_Toc120109954"/>
      <w:r>
        <w:t>Conclusion</w:t>
      </w:r>
      <w:bookmarkEnd w:id="38"/>
      <w:r>
        <w:t xml:space="preserve"> </w:t>
      </w:r>
    </w:p>
    <w:p w14:paraId="1E16364D" w14:textId="77777777" w:rsidR="00DE41CB" w:rsidRDefault="00DE41CB" w:rsidP="0088420F">
      <w:pPr>
        <w:jc w:val="both"/>
      </w:pPr>
    </w:p>
    <w:p w14:paraId="0E84EFBF" w14:textId="1037E2EB" w:rsidR="008879CB" w:rsidRDefault="00F01DAC" w:rsidP="007054A7">
      <w:pPr>
        <w:jc w:val="both"/>
      </w:pPr>
      <w:r>
        <w:t xml:space="preserve">Les mesures avec films sont complexes à mettre en place si nous n’avons pas de logiciel tel que FilmQA Pro. En effet, la détermination de la zone homogène du scanner doit être réalisée. Les films doivent être convertis en dose. Le placement de l’isocentre est peu précis et est dépendant de l’utilisateur. Cependant, les films EBT3 possèdent une très bonne résolution spatiale. Ainsi, ils sont idéals pour la mesure de profils. </w:t>
      </w:r>
      <w:r w:rsidR="00C57FE5">
        <w:t xml:space="preserve">Les contrôles pré-traitement avec films sont plus fastidieux. Le placement ainsi que l’analyse doivent être rigoureux. Les critère d’analyse gamma doivent être choisis de façon à prendre en compte l’incertitude du scanner. </w:t>
      </w:r>
    </w:p>
    <w:p w14:paraId="4E67962E" w14:textId="338652CC" w:rsidR="00F01DAC" w:rsidRDefault="00F01DAC" w:rsidP="007054A7">
      <w:pPr>
        <w:jc w:val="both"/>
      </w:pPr>
      <w:r>
        <w:t xml:space="preserve">Les matrices sont simples d’utilisation. Le centrage est primordial </w:t>
      </w:r>
      <w:r w:rsidR="004556F1">
        <w:t xml:space="preserve">afin de déterminer les métriques telles que la symétrie, l’homogénéité et la taille de champ de façon précise. Les matrices ne permettent pas de mesurer des rendements en profondeur. Les profils et les contrôles pré-traitement sont satisfaisants avec ces détecteurs. </w:t>
      </w:r>
    </w:p>
    <w:p w14:paraId="43233E44" w14:textId="076C7357" w:rsidR="00E4400B" w:rsidRDefault="00E4400B" w:rsidP="007054A7">
      <w:pPr>
        <w:jc w:val="both"/>
        <w:rPr>
          <w:rFonts w:asciiTheme="majorHAnsi" w:eastAsiaTheme="majorEastAsia" w:hAnsiTheme="majorHAnsi" w:cstheme="majorBidi"/>
          <w:color w:val="2E74B5" w:themeColor="accent1" w:themeShade="BF"/>
          <w:sz w:val="32"/>
          <w:szCs w:val="32"/>
        </w:rPr>
      </w:pPr>
      <w:r>
        <w:lastRenderedPageBreak/>
        <w:t xml:space="preserve">Enfin, les chambres d’ionisation sont la référence pour les mesures de rendement en profondeur et de profils. </w:t>
      </w:r>
      <w:r w:rsidR="00813656">
        <w:t xml:space="preserve">Cependant, l’installation est plus longue car elles nécessitent un explorateur de faisceau. </w:t>
      </w:r>
      <w:r w:rsidR="007054A7">
        <w:t xml:space="preserve">Les contrôles pré-traitement ne sont pas réalisables avec une chambre d’ionisation car celle-ci effectue une mesure ponctuelle. </w:t>
      </w:r>
    </w:p>
    <w:p w14:paraId="0133251C" w14:textId="5FB85995" w:rsidR="00A44D2F" w:rsidRPr="00C628B3" w:rsidRDefault="00A44D2F" w:rsidP="001558B4">
      <w:pPr>
        <w:jc w:val="both"/>
        <w:rPr>
          <w:rFonts w:asciiTheme="majorHAnsi" w:eastAsiaTheme="majorEastAsia" w:hAnsiTheme="majorHAnsi" w:cstheme="majorBidi"/>
          <w:color w:val="2E74B5" w:themeColor="accent1" w:themeShade="BF"/>
          <w:sz w:val="32"/>
          <w:szCs w:val="32"/>
        </w:rPr>
      </w:pPr>
      <w:bookmarkStart w:id="39" w:name="_Toc120109955"/>
      <w:r w:rsidRPr="00C628B3">
        <w:br w:type="page"/>
      </w:r>
    </w:p>
    <w:p w14:paraId="19F8DDBD" w14:textId="4973F963" w:rsidR="001A57C9" w:rsidRPr="009E6910" w:rsidRDefault="00A32D7B" w:rsidP="00284CA2">
      <w:pPr>
        <w:pStyle w:val="Titre1"/>
        <w:numPr>
          <w:ilvl w:val="0"/>
          <w:numId w:val="0"/>
        </w:numPr>
        <w:rPr>
          <w:lang w:val="en-US"/>
        </w:rPr>
      </w:pPr>
      <w:r w:rsidRPr="009E6910">
        <w:rPr>
          <w:lang w:val="en-US"/>
        </w:rPr>
        <w:lastRenderedPageBreak/>
        <w:t>Bibliographie</w:t>
      </w:r>
      <w:bookmarkEnd w:id="39"/>
      <w:r w:rsidRPr="009E6910">
        <w:rPr>
          <w:lang w:val="en-US"/>
        </w:rPr>
        <w:t xml:space="preserve"> </w:t>
      </w:r>
    </w:p>
    <w:p w14:paraId="71726DDF" w14:textId="4DEE05B6" w:rsidR="00A32D7B" w:rsidRPr="009E6910" w:rsidRDefault="00A32D7B" w:rsidP="00A32D7B">
      <w:pPr>
        <w:rPr>
          <w:lang w:val="en-US"/>
        </w:rPr>
      </w:pPr>
    </w:p>
    <w:p w14:paraId="76CC7CB8" w14:textId="29CAF2F7" w:rsidR="00973F9C" w:rsidRDefault="00973F9C" w:rsidP="00E9101D">
      <w:pPr>
        <w:jc w:val="both"/>
        <w:rPr>
          <w:lang w:val="en-US"/>
        </w:rPr>
      </w:pPr>
      <w:r w:rsidRPr="009E6910">
        <w:rPr>
          <w:lang w:val="en-US"/>
        </w:rPr>
        <w:t>[1] : Ashland – Gafchromic, Dosimetry med</w:t>
      </w:r>
      <w:r w:rsidRPr="000703E4">
        <w:rPr>
          <w:lang w:val="en-US"/>
        </w:rPr>
        <w:t>ia, type EBT-3</w:t>
      </w:r>
    </w:p>
    <w:p w14:paraId="69D7B43C" w14:textId="14912F9C" w:rsidR="00E9101D" w:rsidRDefault="00E9101D" w:rsidP="00E9101D">
      <w:pPr>
        <w:jc w:val="both"/>
        <w:rPr>
          <w:lang w:val="en-US"/>
        </w:rPr>
      </w:pPr>
      <w:r>
        <w:rPr>
          <w:lang w:val="en-US"/>
        </w:rPr>
        <w:t>[2</w:t>
      </w:r>
      <w:r w:rsidRPr="000703E4">
        <w:rPr>
          <w:lang w:val="en-US"/>
        </w:rPr>
        <w:t xml:space="preserve">] : IAEA – Technical reports series n°483 : Dosimetry of small static fields used in external beam </w:t>
      </w:r>
      <w:r>
        <w:rPr>
          <w:lang w:val="en-US"/>
        </w:rPr>
        <w:t>r</w:t>
      </w:r>
      <w:r w:rsidRPr="000703E4">
        <w:rPr>
          <w:lang w:val="en-US"/>
        </w:rPr>
        <w:t>adiotherapy, p. 1</w:t>
      </w:r>
      <w:r>
        <w:rPr>
          <w:lang w:val="en-US"/>
        </w:rPr>
        <w:t>02</w:t>
      </w:r>
    </w:p>
    <w:p w14:paraId="0D615E71" w14:textId="77777777" w:rsidR="00E9101D" w:rsidRPr="00E9101D" w:rsidRDefault="00E9101D" w:rsidP="00E9101D">
      <w:pPr>
        <w:jc w:val="both"/>
        <w:rPr>
          <w:noProof/>
        </w:rPr>
      </w:pPr>
      <w:r>
        <w:t xml:space="preserve">[3] </w:t>
      </w:r>
      <w:r>
        <w:rPr>
          <w:noProof/>
        </w:rPr>
        <w:t xml:space="preserve">Fogliata, A – Flattening filter free beams from TrueBeam and Versa HD units : Evaluation of the parameters for quality assurance. </w:t>
      </w:r>
      <w:r>
        <w:rPr>
          <w:i/>
          <w:iCs/>
          <w:noProof/>
        </w:rPr>
        <w:t>Medical Physics</w:t>
      </w:r>
      <w:r>
        <w:rPr>
          <w:noProof/>
        </w:rPr>
        <w:t>, 205-212 , 2016.</w:t>
      </w:r>
    </w:p>
    <w:p w14:paraId="621E4727" w14:textId="3BEA4B0B" w:rsidR="0012060B" w:rsidRDefault="0012060B" w:rsidP="00E9101D">
      <w:pPr>
        <w:jc w:val="both"/>
        <w:rPr>
          <w:noProof/>
        </w:rPr>
      </w:pPr>
      <w:r>
        <w:rPr>
          <w:noProof/>
        </w:rPr>
        <w:t>[</w:t>
      </w:r>
      <w:r w:rsidR="00E9101D">
        <w:rPr>
          <w:noProof/>
        </w:rPr>
        <w:t>4</w:t>
      </w:r>
      <w:r>
        <w:rPr>
          <w:noProof/>
        </w:rPr>
        <w:t xml:space="preserve">] : Fogliata, A – Definition of parameters for quality assurance of flattening filter. </w:t>
      </w:r>
      <w:r>
        <w:rPr>
          <w:i/>
          <w:iCs/>
          <w:noProof/>
        </w:rPr>
        <w:t>Medical Physics</w:t>
      </w:r>
      <w:r>
        <w:rPr>
          <w:noProof/>
        </w:rPr>
        <w:t>, 2012</w:t>
      </w:r>
    </w:p>
    <w:p w14:paraId="3F5E0124" w14:textId="1C156548" w:rsidR="00A32D7B" w:rsidRDefault="00E9101D" w:rsidP="00E9101D">
      <w:pPr>
        <w:jc w:val="both"/>
      </w:pPr>
      <w:r>
        <w:t>[5</w:t>
      </w:r>
      <w:r w:rsidR="00A32D7B">
        <w:t xml:space="preserve">] : </w:t>
      </w:r>
      <w:r w:rsidR="009220E0">
        <w:t xml:space="preserve">PTW </w:t>
      </w:r>
      <w:r w:rsidR="003176D2">
        <w:t>– Instructions d’utilisation </w:t>
      </w:r>
      <w:r w:rsidR="009220E0">
        <w:t xml:space="preserve">: 2D-ARRAY seven29 T10024 et ARRAY INTERFACE T16026 </w:t>
      </w:r>
    </w:p>
    <w:p w14:paraId="3D759B78" w14:textId="533EDC91" w:rsidR="009220E0" w:rsidRDefault="00E9101D" w:rsidP="00E9101D">
      <w:pPr>
        <w:jc w:val="both"/>
      </w:pPr>
      <w:r>
        <w:t>[6</w:t>
      </w:r>
      <w:r w:rsidR="009220E0">
        <w:t xml:space="preserve">] : PTW </w:t>
      </w:r>
      <w:r w:rsidR="003176D2">
        <w:t>– Instructions d’utilisation </w:t>
      </w:r>
      <w:r w:rsidR="009220E0">
        <w:t>: Détecteur OCTAVIUS 1000</w:t>
      </w:r>
      <w:r w:rsidR="009220E0">
        <w:rPr>
          <w:vertAlign w:val="superscript"/>
        </w:rPr>
        <w:t>SRS</w:t>
      </w:r>
      <w:r w:rsidR="009220E0">
        <w:t xml:space="preserve"> (T10036) et interface de détecteur 4000 (T16039)</w:t>
      </w:r>
    </w:p>
    <w:p w14:paraId="7D034A8C" w14:textId="414CBD6A" w:rsidR="009220E0" w:rsidRDefault="00E9101D" w:rsidP="00E9101D">
      <w:pPr>
        <w:jc w:val="both"/>
      </w:pPr>
      <w:r>
        <w:t>[7</w:t>
      </w:r>
      <w:r w:rsidR="009220E0">
        <w:t xml:space="preserve">] : </w:t>
      </w:r>
      <w:r w:rsidR="003176D2">
        <w:t>PTW – I</w:t>
      </w:r>
      <w:r w:rsidR="009220E0">
        <w:t>nstructions d’utilisation : Détecteur OCTAVIUS 1500 (T10044) et interface de détecteur 4000 (T16039)</w:t>
      </w:r>
    </w:p>
    <w:p w14:paraId="0FEFAA94" w14:textId="6C245026" w:rsidR="009220E0" w:rsidRDefault="00E9101D" w:rsidP="00E9101D">
      <w:pPr>
        <w:jc w:val="both"/>
      </w:pPr>
      <w:r>
        <w:t>[8</w:t>
      </w:r>
      <w:r w:rsidR="009220E0">
        <w:t xml:space="preserve">] : </w:t>
      </w:r>
      <w:r w:rsidR="003176D2">
        <w:t>PTW – I</w:t>
      </w:r>
      <w:r w:rsidR="009220E0">
        <w:t>nstructions d’utilisation : Détecteur OCTAVIUS 1600</w:t>
      </w:r>
      <w:r w:rsidR="009220E0">
        <w:rPr>
          <w:vertAlign w:val="superscript"/>
        </w:rPr>
        <w:t>SRS</w:t>
      </w:r>
      <w:r w:rsidR="009220E0">
        <w:t xml:space="preserve"> (T10056) et interface de détecteur 4000 (T16039)</w:t>
      </w:r>
    </w:p>
    <w:p w14:paraId="57DFA4CC" w14:textId="4FFF5D86" w:rsidR="001A5149" w:rsidRPr="000703E4" w:rsidRDefault="001A5149" w:rsidP="009D7B80">
      <w:pPr>
        <w:rPr>
          <w:lang w:val="en-US"/>
        </w:rPr>
        <w:sectPr w:rsidR="001A5149" w:rsidRPr="000703E4" w:rsidSect="006C515E">
          <w:pgSz w:w="11906" w:h="16838"/>
          <w:pgMar w:top="1418" w:right="1134" w:bottom="1418" w:left="1134" w:header="709" w:footer="709" w:gutter="0"/>
          <w:cols w:space="708"/>
          <w:docGrid w:linePitch="360"/>
        </w:sectPr>
      </w:pPr>
    </w:p>
    <w:p w14:paraId="1A7AD4E3" w14:textId="1EB7B565" w:rsidR="001A5149" w:rsidRPr="0065591D" w:rsidRDefault="001A5149" w:rsidP="001A5149">
      <w:pPr>
        <w:pStyle w:val="Titre1"/>
        <w:numPr>
          <w:ilvl w:val="0"/>
          <w:numId w:val="0"/>
        </w:numPr>
      </w:pPr>
      <w:bookmarkStart w:id="40" w:name="_Toc120109956"/>
      <w:r>
        <w:lastRenderedPageBreak/>
        <w:t xml:space="preserve">Annexe I : </w:t>
      </w:r>
      <w:r w:rsidRPr="0065591D">
        <w:t>Caractéristiques des matrices disponibles</w:t>
      </w:r>
      <w:bookmarkEnd w:id="40"/>
    </w:p>
    <w:p w14:paraId="7545B891" w14:textId="77777777" w:rsidR="001A5149" w:rsidRPr="00C85A82" w:rsidRDefault="001A5149" w:rsidP="001A5149">
      <w:pPr>
        <w:rPr>
          <w:rFonts w:cstheme="minorHAnsi"/>
        </w:rPr>
      </w:pPr>
    </w:p>
    <w:tbl>
      <w:tblPr>
        <w:tblStyle w:val="Grilledutableau"/>
        <w:tblpPr w:leftFromText="142" w:rightFromText="142" w:vertAnchor="text" w:horzAnchor="margin" w:tblpXSpec="center" w:tblpY="1"/>
        <w:tblW w:w="16585" w:type="dxa"/>
        <w:tblLayout w:type="fixed"/>
        <w:tblLook w:val="04A0" w:firstRow="1" w:lastRow="0" w:firstColumn="1" w:lastColumn="0" w:noHBand="0" w:noVBand="1"/>
      </w:tblPr>
      <w:tblGrid>
        <w:gridCol w:w="872"/>
        <w:gridCol w:w="971"/>
        <w:gridCol w:w="1255"/>
        <w:gridCol w:w="1155"/>
        <w:gridCol w:w="992"/>
        <w:gridCol w:w="1701"/>
        <w:gridCol w:w="1276"/>
        <w:gridCol w:w="1001"/>
        <w:gridCol w:w="959"/>
        <w:gridCol w:w="1367"/>
        <w:gridCol w:w="1351"/>
        <w:gridCol w:w="1223"/>
        <w:gridCol w:w="1184"/>
        <w:gridCol w:w="1278"/>
      </w:tblGrid>
      <w:tr w:rsidR="001A5149" w14:paraId="0B9464C5" w14:textId="77777777" w:rsidTr="00431765">
        <w:trPr>
          <w:trHeight w:val="466"/>
        </w:trPr>
        <w:tc>
          <w:tcPr>
            <w:tcW w:w="872" w:type="dxa"/>
            <w:tcBorders>
              <w:top w:val="nil"/>
              <w:left w:val="nil"/>
            </w:tcBorders>
            <w:vAlign w:val="center"/>
          </w:tcPr>
          <w:p w14:paraId="0EC6840C" w14:textId="77777777" w:rsidR="001A5149" w:rsidRPr="0024167D" w:rsidRDefault="001A5149" w:rsidP="00431765">
            <w:pPr>
              <w:pStyle w:val="Paragraphedeliste"/>
              <w:ind w:left="0"/>
              <w:jc w:val="center"/>
              <w:rPr>
                <w:rFonts w:cstheme="minorHAnsi"/>
                <w:sz w:val="18"/>
                <w:szCs w:val="18"/>
              </w:rPr>
            </w:pPr>
          </w:p>
        </w:tc>
        <w:tc>
          <w:tcPr>
            <w:tcW w:w="971" w:type="dxa"/>
            <w:shd w:val="clear" w:color="auto" w:fill="FBE4D5" w:themeFill="accent2" w:themeFillTint="33"/>
            <w:vAlign w:val="center"/>
          </w:tcPr>
          <w:p w14:paraId="70C46D17" w14:textId="77777777"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Nombre de chambres</w:t>
            </w:r>
          </w:p>
        </w:tc>
        <w:tc>
          <w:tcPr>
            <w:tcW w:w="1255" w:type="dxa"/>
            <w:shd w:val="clear" w:color="auto" w:fill="FBE4D5" w:themeFill="accent2" w:themeFillTint="33"/>
            <w:vAlign w:val="center"/>
          </w:tcPr>
          <w:p w14:paraId="3A99F60E" w14:textId="77777777" w:rsidR="001A5149" w:rsidRPr="0024167D" w:rsidRDefault="001A5149" w:rsidP="00431765">
            <w:pPr>
              <w:jc w:val="center"/>
              <w:rPr>
                <w:rFonts w:cstheme="minorHAnsi"/>
                <w:b/>
                <w:sz w:val="18"/>
                <w:szCs w:val="18"/>
              </w:rPr>
            </w:pPr>
            <w:r w:rsidRPr="0024167D">
              <w:rPr>
                <w:rFonts w:cstheme="minorHAnsi"/>
                <w:b/>
                <w:sz w:val="18"/>
                <w:szCs w:val="18"/>
              </w:rPr>
              <w:t>Type de chambres</w:t>
            </w:r>
          </w:p>
        </w:tc>
        <w:tc>
          <w:tcPr>
            <w:tcW w:w="1155" w:type="dxa"/>
            <w:shd w:val="clear" w:color="auto" w:fill="FBE4D5" w:themeFill="accent2" w:themeFillTint="33"/>
            <w:vAlign w:val="center"/>
          </w:tcPr>
          <w:p w14:paraId="3F8143BD" w14:textId="77777777" w:rsidR="001A5149" w:rsidRPr="0024167D" w:rsidRDefault="001A5149" w:rsidP="00431765">
            <w:pPr>
              <w:jc w:val="center"/>
              <w:rPr>
                <w:rFonts w:cstheme="minorHAnsi"/>
                <w:b/>
                <w:sz w:val="18"/>
                <w:szCs w:val="18"/>
              </w:rPr>
            </w:pPr>
            <w:r w:rsidRPr="0024167D">
              <w:rPr>
                <w:rFonts w:cstheme="minorHAnsi"/>
                <w:b/>
                <w:sz w:val="18"/>
                <w:szCs w:val="18"/>
              </w:rPr>
              <w:t>Dimension array de détecteurs (mm x mm x mm)</w:t>
            </w:r>
          </w:p>
        </w:tc>
        <w:tc>
          <w:tcPr>
            <w:tcW w:w="992" w:type="dxa"/>
            <w:shd w:val="clear" w:color="auto" w:fill="FBE4D5" w:themeFill="accent2" w:themeFillTint="33"/>
            <w:vAlign w:val="center"/>
          </w:tcPr>
          <w:p w14:paraId="5D107C88" w14:textId="77777777" w:rsidR="001A5149" w:rsidRPr="0024167D" w:rsidRDefault="001A5149" w:rsidP="00431765">
            <w:pPr>
              <w:jc w:val="center"/>
              <w:rPr>
                <w:rFonts w:cstheme="minorHAnsi"/>
                <w:b/>
                <w:sz w:val="18"/>
                <w:szCs w:val="18"/>
              </w:rPr>
            </w:pPr>
            <w:r w:rsidRPr="0024167D">
              <w:rPr>
                <w:rFonts w:cstheme="minorHAnsi"/>
                <w:b/>
                <w:sz w:val="18"/>
                <w:szCs w:val="18"/>
              </w:rPr>
              <w:t>Taille de champ maximale (cm x cm)</w:t>
            </w:r>
          </w:p>
        </w:tc>
        <w:tc>
          <w:tcPr>
            <w:tcW w:w="1701" w:type="dxa"/>
            <w:shd w:val="clear" w:color="auto" w:fill="FBE4D5" w:themeFill="accent2" w:themeFillTint="33"/>
            <w:vAlign w:val="center"/>
          </w:tcPr>
          <w:p w14:paraId="5C864333" w14:textId="77777777" w:rsidR="001A5149" w:rsidRPr="0024167D" w:rsidRDefault="001A5149" w:rsidP="00431765">
            <w:pPr>
              <w:jc w:val="center"/>
              <w:rPr>
                <w:rFonts w:cstheme="minorHAnsi"/>
                <w:b/>
                <w:sz w:val="18"/>
                <w:szCs w:val="18"/>
              </w:rPr>
            </w:pPr>
            <w:r w:rsidRPr="0024167D">
              <w:rPr>
                <w:rFonts w:cstheme="minorHAnsi"/>
                <w:b/>
                <w:sz w:val="18"/>
                <w:szCs w:val="18"/>
              </w:rPr>
              <w:t>Disposition des chambres</w:t>
            </w:r>
          </w:p>
        </w:tc>
        <w:tc>
          <w:tcPr>
            <w:tcW w:w="1276" w:type="dxa"/>
            <w:shd w:val="clear" w:color="auto" w:fill="FBE4D5" w:themeFill="accent2" w:themeFillTint="33"/>
            <w:vAlign w:val="center"/>
          </w:tcPr>
          <w:p w14:paraId="25CCD48B" w14:textId="77777777" w:rsidR="001A5149" w:rsidRPr="0024167D" w:rsidRDefault="001A5149" w:rsidP="00431765">
            <w:pPr>
              <w:jc w:val="center"/>
              <w:rPr>
                <w:rFonts w:cstheme="minorHAnsi"/>
                <w:b/>
                <w:sz w:val="18"/>
                <w:szCs w:val="18"/>
              </w:rPr>
            </w:pPr>
            <w:r w:rsidRPr="0024167D">
              <w:rPr>
                <w:rFonts w:cstheme="minorHAnsi"/>
                <w:b/>
                <w:sz w:val="18"/>
                <w:szCs w:val="18"/>
              </w:rPr>
              <w:t>Taille des chambres (mm x mm x mm)</w:t>
            </w:r>
          </w:p>
        </w:tc>
        <w:tc>
          <w:tcPr>
            <w:tcW w:w="1001" w:type="dxa"/>
            <w:shd w:val="clear" w:color="auto" w:fill="FBE4D5" w:themeFill="accent2" w:themeFillTint="33"/>
            <w:vAlign w:val="center"/>
          </w:tcPr>
          <w:p w14:paraId="3E02AA3E" w14:textId="77777777" w:rsidR="001A5149" w:rsidRPr="0024167D" w:rsidRDefault="001A5149" w:rsidP="00431765">
            <w:pPr>
              <w:jc w:val="center"/>
              <w:rPr>
                <w:rFonts w:cstheme="minorHAnsi"/>
                <w:b/>
                <w:sz w:val="18"/>
                <w:szCs w:val="18"/>
              </w:rPr>
            </w:pPr>
            <w:r w:rsidRPr="0024167D">
              <w:rPr>
                <w:rFonts w:cstheme="minorHAnsi"/>
                <w:b/>
                <w:sz w:val="18"/>
                <w:szCs w:val="18"/>
              </w:rPr>
              <w:t>Volume des chambres (cm</w:t>
            </w:r>
            <w:r w:rsidRPr="0024167D">
              <w:rPr>
                <w:rFonts w:cstheme="minorHAnsi"/>
                <w:b/>
                <w:sz w:val="18"/>
                <w:szCs w:val="18"/>
                <w:vertAlign w:val="superscript"/>
              </w:rPr>
              <w:t>3</w:t>
            </w:r>
            <w:r w:rsidRPr="0024167D">
              <w:rPr>
                <w:rFonts w:cstheme="minorHAnsi"/>
                <w:b/>
                <w:sz w:val="18"/>
                <w:szCs w:val="18"/>
              </w:rPr>
              <w:t>)</w:t>
            </w:r>
          </w:p>
        </w:tc>
        <w:tc>
          <w:tcPr>
            <w:tcW w:w="959" w:type="dxa"/>
            <w:shd w:val="clear" w:color="auto" w:fill="FBE4D5" w:themeFill="accent2" w:themeFillTint="33"/>
            <w:vAlign w:val="center"/>
          </w:tcPr>
          <w:p w14:paraId="0749ECE3" w14:textId="77777777" w:rsidR="001A5149" w:rsidRPr="0024167D" w:rsidRDefault="001A5149" w:rsidP="00431765">
            <w:pPr>
              <w:jc w:val="center"/>
              <w:rPr>
                <w:rFonts w:cstheme="minorHAnsi"/>
                <w:b/>
                <w:sz w:val="18"/>
                <w:szCs w:val="18"/>
              </w:rPr>
            </w:pPr>
            <w:r w:rsidRPr="0024167D">
              <w:rPr>
                <w:rFonts w:cstheme="minorHAnsi"/>
                <w:b/>
                <w:sz w:val="18"/>
                <w:szCs w:val="18"/>
              </w:rPr>
              <w:t>Tension de la chambre (V)</w:t>
            </w:r>
          </w:p>
        </w:tc>
        <w:tc>
          <w:tcPr>
            <w:tcW w:w="1367" w:type="dxa"/>
            <w:shd w:val="clear" w:color="auto" w:fill="FBE4D5" w:themeFill="accent2" w:themeFillTint="33"/>
            <w:vAlign w:val="center"/>
          </w:tcPr>
          <w:p w14:paraId="3A116435" w14:textId="77777777" w:rsidR="001A5149" w:rsidRPr="0024167D" w:rsidRDefault="001A5149" w:rsidP="00431765">
            <w:pPr>
              <w:jc w:val="center"/>
              <w:rPr>
                <w:rFonts w:cstheme="minorHAnsi"/>
                <w:b/>
                <w:sz w:val="18"/>
                <w:szCs w:val="18"/>
              </w:rPr>
            </w:pPr>
            <w:r w:rsidRPr="0024167D">
              <w:rPr>
                <w:rFonts w:cstheme="minorHAnsi"/>
                <w:b/>
                <w:sz w:val="18"/>
                <w:szCs w:val="18"/>
              </w:rPr>
              <w:t>Pré irradiation</w:t>
            </w:r>
          </w:p>
        </w:tc>
        <w:tc>
          <w:tcPr>
            <w:tcW w:w="1351" w:type="dxa"/>
            <w:shd w:val="clear" w:color="auto" w:fill="FBE4D5" w:themeFill="accent2" w:themeFillTint="33"/>
            <w:vAlign w:val="center"/>
          </w:tcPr>
          <w:p w14:paraId="483E1162" w14:textId="77777777" w:rsidR="001A5149" w:rsidRPr="0024167D" w:rsidRDefault="001A5149" w:rsidP="00431765">
            <w:pPr>
              <w:jc w:val="center"/>
              <w:rPr>
                <w:rFonts w:cstheme="minorHAnsi"/>
                <w:b/>
                <w:sz w:val="18"/>
                <w:szCs w:val="18"/>
              </w:rPr>
            </w:pPr>
            <w:r w:rsidRPr="0024167D">
              <w:rPr>
                <w:rFonts w:cstheme="minorHAnsi"/>
                <w:b/>
                <w:sz w:val="18"/>
                <w:szCs w:val="18"/>
              </w:rPr>
              <w:t>Réétalonnage</w:t>
            </w:r>
          </w:p>
        </w:tc>
        <w:tc>
          <w:tcPr>
            <w:tcW w:w="1223" w:type="dxa"/>
            <w:shd w:val="clear" w:color="auto" w:fill="FBE4D5" w:themeFill="accent2" w:themeFillTint="33"/>
            <w:vAlign w:val="center"/>
          </w:tcPr>
          <w:p w14:paraId="102DA50F" w14:textId="77777777" w:rsidR="001A5149" w:rsidRPr="0024167D" w:rsidRDefault="001A5149" w:rsidP="00431765">
            <w:pPr>
              <w:jc w:val="center"/>
              <w:rPr>
                <w:rFonts w:cstheme="minorHAnsi"/>
                <w:b/>
                <w:sz w:val="18"/>
                <w:szCs w:val="18"/>
              </w:rPr>
            </w:pPr>
            <w:r w:rsidRPr="0024167D">
              <w:rPr>
                <w:rFonts w:cstheme="minorHAnsi"/>
                <w:b/>
                <w:sz w:val="18"/>
                <w:szCs w:val="18"/>
              </w:rPr>
              <w:t>Profondeur de mesure effective</w:t>
            </w:r>
          </w:p>
        </w:tc>
        <w:tc>
          <w:tcPr>
            <w:tcW w:w="1184" w:type="dxa"/>
            <w:shd w:val="clear" w:color="auto" w:fill="FBE4D5" w:themeFill="accent2" w:themeFillTint="33"/>
            <w:vAlign w:val="center"/>
          </w:tcPr>
          <w:p w14:paraId="4221FCBA" w14:textId="77777777" w:rsidR="001A5149" w:rsidRPr="0024167D" w:rsidRDefault="001A5149" w:rsidP="00431765">
            <w:pPr>
              <w:jc w:val="center"/>
              <w:rPr>
                <w:rFonts w:cstheme="minorHAnsi"/>
                <w:b/>
                <w:sz w:val="18"/>
                <w:szCs w:val="18"/>
              </w:rPr>
            </w:pPr>
            <w:r w:rsidRPr="0024167D">
              <w:rPr>
                <w:rFonts w:cstheme="minorHAnsi"/>
                <w:b/>
                <w:sz w:val="18"/>
                <w:szCs w:val="18"/>
              </w:rPr>
              <w:t xml:space="preserve">Densité superficielle sur le volume de la chambre </w:t>
            </w:r>
          </w:p>
        </w:tc>
        <w:tc>
          <w:tcPr>
            <w:tcW w:w="1278" w:type="dxa"/>
            <w:shd w:val="clear" w:color="auto" w:fill="FBE4D5" w:themeFill="accent2" w:themeFillTint="33"/>
            <w:vAlign w:val="center"/>
          </w:tcPr>
          <w:p w14:paraId="2CE941F7" w14:textId="77777777" w:rsidR="001A5149" w:rsidRPr="0024167D" w:rsidRDefault="001A5149" w:rsidP="00431765">
            <w:pPr>
              <w:jc w:val="center"/>
              <w:rPr>
                <w:rFonts w:cstheme="minorHAnsi"/>
                <w:b/>
                <w:sz w:val="18"/>
                <w:szCs w:val="18"/>
              </w:rPr>
            </w:pPr>
            <w:r w:rsidRPr="0024167D">
              <w:rPr>
                <w:rFonts w:cstheme="minorHAnsi"/>
                <w:b/>
                <w:sz w:val="18"/>
                <w:szCs w:val="18"/>
              </w:rPr>
              <w:t xml:space="preserve">Dépendance en énergie (par rapport au </w:t>
            </w:r>
            <w:r w:rsidRPr="0024167D">
              <w:rPr>
                <w:rFonts w:cstheme="minorHAnsi"/>
                <w:b/>
                <w:sz w:val="18"/>
                <w:szCs w:val="18"/>
                <w:vertAlign w:val="superscript"/>
              </w:rPr>
              <w:t>60</w:t>
            </w:r>
            <w:r w:rsidRPr="0024167D">
              <w:rPr>
                <w:rFonts w:cstheme="minorHAnsi"/>
                <w:b/>
                <w:sz w:val="18"/>
                <w:szCs w:val="18"/>
              </w:rPr>
              <w:t>Co)</w:t>
            </w:r>
          </w:p>
        </w:tc>
      </w:tr>
      <w:tr w:rsidR="001A5149" w14:paraId="41FFF20A" w14:textId="77777777" w:rsidTr="00431765">
        <w:trPr>
          <w:trHeight w:val="625"/>
        </w:trPr>
        <w:tc>
          <w:tcPr>
            <w:tcW w:w="872" w:type="dxa"/>
            <w:shd w:val="clear" w:color="auto" w:fill="FBE4D5" w:themeFill="accent2" w:themeFillTint="33"/>
            <w:vAlign w:val="center"/>
          </w:tcPr>
          <w:p w14:paraId="56EA8A58" w14:textId="12582078"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729</w:t>
            </w:r>
            <w:r w:rsidR="00973CA1">
              <w:rPr>
                <w:rFonts w:eastAsia="Times New Roman"/>
                <w:color w:val="00B0F0"/>
                <w:vertAlign w:val="superscript"/>
                <w:lang w:eastAsia="fr-FR"/>
              </w:rPr>
              <w:t>5</w:t>
            </w:r>
          </w:p>
        </w:tc>
        <w:tc>
          <w:tcPr>
            <w:tcW w:w="971" w:type="dxa"/>
            <w:vAlign w:val="center"/>
          </w:tcPr>
          <w:p w14:paraId="7ECA355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729</w:t>
            </w:r>
          </w:p>
        </w:tc>
        <w:tc>
          <w:tcPr>
            <w:tcW w:w="1255" w:type="dxa"/>
            <w:vAlign w:val="center"/>
          </w:tcPr>
          <w:p w14:paraId="2E6C8573" w14:textId="77777777" w:rsidR="001A5149" w:rsidRPr="0024167D" w:rsidRDefault="001A5149" w:rsidP="00431765">
            <w:pPr>
              <w:jc w:val="center"/>
              <w:rPr>
                <w:rFonts w:cstheme="minorHAnsi"/>
                <w:sz w:val="18"/>
                <w:szCs w:val="18"/>
              </w:rPr>
            </w:pPr>
            <w:r w:rsidRPr="0024167D">
              <w:rPr>
                <w:rFonts w:cstheme="minorHAnsi"/>
                <w:sz w:val="18"/>
                <w:szCs w:val="18"/>
              </w:rPr>
              <w:t>Chambres d'ionisation non étanches à l'air</w:t>
            </w:r>
          </w:p>
        </w:tc>
        <w:tc>
          <w:tcPr>
            <w:tcW w:w="1155" w:type="dxa"/>
            <w:vAlign w:val="center"/>
          </w:tcPr>
          <w:p w14:paraId="14484D98" w14:textId="77777777" w:rsidR="001A5149" w:rsidRPr="0024167D" w:rsidRDefault="001A5149" w:rsidP="00431765">
            <w:pPr>
              <w:jc w:val="center"/>
              <w:rPr>
                <w:rFonts w:cstheme="minorHAnsi"/>
                <w:sz w:val="18"/>
                <w:szCs w:val="18"/>
              </w:rPr>
            </w:pPr>
            <w:r w:rsidRPr="0024167D">
              <w:rPr>
                <w:rFonts w:cstheme="minorHAnsi"/>
                <w:sz w:val="18"/>
                <w:szCs w:val="18"/>
              </w:rPr>
              <w:t>22 x 300 x 420</w:t>
            </w:r>
          </w:p>
        </w:tc>
        <w:tc>
          <w:tcPr>
            <w:tcW w:w="992" w:type="dxa"/>
            <w:vAlign w:val="center"/>
          </w:tcPr>
          <w:p w14:paraId="34D5784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27 x 27</w:t>
            </w:r>
          </w:p>
        </w:tc>
        <w:tc>
          <w:tcPr>
            <w:tcW w:w="1701" w:type="dxa"/>
            <w:vAlign w:val="center"/>
          </w:tcPr>
          <w:p w14:paraId="7C739D7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Distance centre à centre : 10 mm </w:t>
            </w:r>
          </w:p>
          <w:p w14:paraId="7A6C08F5"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Distance bord à bord : 5 mm</w:t>
            </w:r>
          </w:p>
        </w:tc>
        <w:tc>
          <w:tcPr>
            <w:tcW w:w="1276" w:type="dxa"/>
            <w:vAlign w:val="center"/>
          </w:tcPr>
          <w:p w14:paraId="1DA0AA9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5 x 5 x 5</w:t>
            </w:r>
          </w:p>
        </w:tc>
        <w:tc>
          <w:tcPr>
            <w:tcW w:w="1001" w:type="dxa"/>
            <w:vAlign w:val="center"/>
          </w:tcPr>
          <w:p w14:paraId="37BD725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0,125</w:t>
            </w:r>
          </w:p>
        </w:tc>
        <w:tc>
          <w:tcPr>
            <w:tcW w:w="959" w:type="dxa"/>
            <w:vMerge w:val="restart"/>
            <w:vAlign w:val="center"/>
          </w:tcPr>
          <w:p w14:paraId="79D86DB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+1000</w:t>
            </w:r>
          </w:p>
        </w:tc>
        <w:tc>
          <w:tcPr>
            <w:tcW w:w="1367" w:type="dxa"/>
            <w:vAlign w:val="center"/>
          </w:tcPr>
          <w:p w14:paraId="7EF6C85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3 Gy</w:t>
            </w:r>
          </w:p>
        </w:tc>
        <w:tc>
          <w:tcPr>
            <w:tcW w:w="1351" w:type="dxa"/>
            <w:vMerge w:val="restart"/>
            <w:vAlign w:val="center"/>
          </w:tcPr>
          <w:p w14:paraId="5C70CC55" w14:textId="77777777" w:rsidR="001A5149" w:rsidRPr="0024167D" w:rsidRDefault="001A5149" w:rsidP="00431765">
            <w:pPr>
              <w:jc w:val="center"/>
              <w:rPr>
                <w:rFonts w:cstheme="minorHAnsi"/>
                <w:sz w:val="18"/>
                <w:szCs w:val="18"/>
              </w:rPr>
            </w:pPr>
            <w:r w:rsidRPr="0024167D">
              <w:rPr>
                <w:rFonts w:cstheme="minorHAnsi"/>
                <w:sz w:val="18"/>
                <w:szCs w:val="18"/>
              </w:rPr>
              <w:t>Recommandé tous les 2 ans</w:t>
            </w:r>
          </w:p>
        </w:tc>
        <w:tc>
          <w:tcPr>
            <w:tcW w:w="1223" w:type="dxa"/>
            <w:vAlign w:val="center"/>
          </w:tcPr>
          <w:p w14:paraId="6E5BB62A" w14:textId="77777777" w:rsidR="001A5149" w:rsidRPr="0024167D" w:rsidRDefault="001A5149" w:rsidP="00431765">
            <w:pPr>
              <w:jc w:val="center"/>
              <w:rPr>
                <w:rFonts w:cstheme="minorHAnsi"/>
                <w:sz w:val="18"/>
                <w:szCs w:val="18"/>
              </w:rPr>
            </w:pPr>
            <w:r w:rsidRPr="0024167D">
              <w:rPr>
                <w:rFonts w:cstheme="minorHAnsi"/>
                <w:sz w:val="18"/>
                <w:szCs w:val="18"/>
              </w:rPr>
              <w:t xml:space="preserve">7,5 mm sous la surface de </w:t>
            </w:r>
            <w:r>
              <w:rPr>
                <w:rFonts w:cstheme="minorHAnsi"/>
                <w:sz w:val="18"/>
                <w:szCs w:val="18"/>
              </w:rPr>
              <w:t>la matrice</w:t>
            </w:r>
            <w:r w:rsidRPr="0024167D">
              <w:rPr>
                <w:rFonts w:cstheme="minorHAnsi"/>
                <w:sz w:val="18"/>
                <w:szCs w:val="18"/>
              </w:rPr>
              <w:t xml:space="preserve"> de détecteurs </w:t>
            </w:r>
          </w:p>
        </w:tc>
        <w:tc>
          <w:tcPr>
            <w:tcW w:w="1184" w:type="dxa"/>
            <w:vAlign w:val="center"/>
          </w:tcPr>
          <w:p w14:paraId="4F684891" w14:textId="77777777" w:rsidR="001A5149" w:rsidRPr="0024167D" w:rsidRDefault="001A5149" w:rsidP="00431765">
            <w:pPr>
              <w:jc w:val="center"/>
              <w:rPr>
                <w:rFonts w:cstheme="minorHAnsi"/>
                <w:sz w:val="18"/>
                <w:szCs w:val="18"/>
              </w:rPr>
            </w:pPr>
            <w:r w:rsidRPr="0024167D">
              <w:rPr>
                <w:rFonts w:cstheme="minorHAnsi"/>
                <w:sz w:val="18"/>
                <w:szCs w:val="18"/>
              </w:rPr>
              <w:t>0,6 g/cm</w:t>
            </w:r>
            <w:r w:rsidRPr="0024167D">
              <w:rPr>
                <w:rFonts w:cstheme="minorHAnsi"/>
                <w:sz w:val="18"/>
                <w:szCs w:val="18"/>
                <w:vertAlign w:val="superscript"/>
              </w:rPr>
              <w:t>2</w:t>
            </w:r>
          </w:p>
        </w:tc>
        <w:tc>
          <w:tcPr>
            <w:tcW w:w="1278" w:type="dxa"/>
            <w:vAlign w:val="center"/>
          </w:tcPr>
          <w:p w14:paraId="6EB4BE50" w14:textId="77777777" w:rsidR="001A5149" w:rsidRPr="0024167D" w:rsidRDefault="001A5149" w:rsidP="00431765">
            <w:pPr>
              <w:jc w:val="center"/>
              <w:rPr>
                <w:rFonts w:cstheme="minorHAnsi"/>
                <w:sz w:val="18"/>
                <w:szCs w:val="18"/>
              </w:rPr>
            </w:pPr>
            <w:r w:rsidRPr="0024167D">
              <w:rPr>
                <w:rFonts w:cstheme="minorHAnsi"/>
                <w:sz w:val="18"/>
                <w:szCs w:val="18"/>
              </w:rPr>
              <w:t>6 MV : ≤ 2 %</w:t>
            </w:r>
          </w:p>
          <w:p w14:paraId="26F5E286" w14:textId="77777777" w:rsidR="001A5149" w:rsidRPr="0024167D" w:rsidRDefault="001A5149" w:rsidP="00431765">
            <w:pPr>
              <w:jc w:val="center"/>
              <w:rPr>
                <w:rFonts w:cstheme="minorHAnsi"/>
                <w:sz w:val="18"/>
                <w:szCs w:val="18"/>
              </w:rPr>
            </w:pPr>
            <w:r w:rsidRPr="0024167D">
              <w:rPr>
                <w:rFonts w:cstheme="minorHAnsi"/>
                <w:sz w:val="18"/>
                <w:szCs w:val="18"/>
              </w:rPr>
              <w:t>15 MV : ≤ 5 %</w:t>
            </w:r>
          </w:p>
        </w:tc>
      </w:tr>
      <w:tr w:rsidR="001A5149" w14:paraId="0759A7F7" w14:textId="77777777" w:rsidTr="00431765">
        <w:trPr>
          <w:trHeight w:val="1070"/>
        </w:trPr>
        <w:tc>
          <w:tcPr>
            <w:tcW w:w="872" w:type="dxa"/>
            <w:shd w:val="clear" w:color="auto" w:fill="FBE4D5" w:themeFill="accent2" w:themeFillTint="33"/>
            <w:vAlign w:val="center"/>
          </w:tcPr>
          <w:p w14:paraId="12F54ECA" w14:textId="5B64EF85"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1000 SRS</w:t>
            </w:r>
            <w:r w:rsidR="00973CA1">
              <w:rPr>
                <w:rFonts w:eastAsia="Times New Roman"/>
                <w:color w:val="00B0F0"/>
                <w:vertAlign w:val="superscript"/>
                <w:lang w:eastAsia="fr-FR"/>
              </w:rPr>
              <w:t>6</w:t>
            </w:r>
          </w:p>
        </w:tc>
        <w:tc>
          <w:tcPr>
            <w:tcW w:w="971" w:type="dxa"/>
            <w:vAlign w:val="center"/>
          </w:tcPr>
          <w:p w14:paraId="67DC571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977</w:t>
            </w:r>
          </w:p>
        </w:tc>
        <w:tc>
          <w:tcPr>
            <w:tcW w:w="1255" w:type="dxa"/>
            <w:vAlign w:val="center"/>
          </w:tcPr>
          <w:p w14:paraId="0B06515F"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Chambres d'ionisation remplies de liquide</w:t>
            </w:r>
          </w:p>
        </w:tc>
        <w:tc>
          <w:tcPr>
            <w:tcW w:w="1155" w:type="dxa"/>
            <w:vAlign w:val="center"/>
          </w:tcPr>
          <w:p w14:paraId="0C6C6396"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22 x 300 x 420</w:t>
            </w:r>
          </w:p>
        </w:tc>
        <w:tc>
          <w:tcPr>
            <w:tcW w:w="992" w:type="dxa"/>
            <w:vAlign w:val="center"/>
          </w:tcPr>
          <w:p w14:paraId="35351C3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11 x 11</w:t>
            </w:r>
          </w:p>
        </w:tc>
        <w:tc>
          <w:tcPr>
            <w:tcW w:w="1701" w:type="dxa"/>
            <w:vAlign w:val="center"/>
          </w:tcPr>
          <w:p w14:paraId="5187BEE5"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centrale (5,8 cm x 5,8 cm) : chambres collées</w:t>
            </w:r>
          </w:p>
          <w:p w14:paraId="5FB3466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périphérique (11,3 cm x 11,3 cm) : distance centre à centre : 5 mm, distance bord à bord : 2,5 mm</w:t>
            </w:r>
          </w:p>
          <w:p w14:paraId="7BA00CB8" w14:textId="77777777" w:rsidR="001A5149" w:rsidRPr="0024167D" w:rsidRDefault="001A5149" w:rsidP="00431765">
            <w:pPr>
              <w:pStyle w:val="Paragraphedeliste"/>
              <w:ind w:left="0"/>
              <w:jc w:val="center"/>
              <w:rPr>
                <w:rFonts w:cstheme="minorHAnsi"/>
                <w:sz w:val="18"/>
                <w:szCs w:val="18"/>
              </w:rPr>
            </w:pPr>
          </w:p>
        </w:tc>
        <w:tc>
          <w:tcPr>
            <w:tcW w:w="1276" w:type="dxa"/>
            <w:vAlign w:val="center"/>
          </w:tcPr>
          <w:p w14:paraId="4614D6FE"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0,5 x 2,3 x 2,3 (H x L x P)</w:t>
            </w:r>
          </w:p>
        </w:tc>
        <w:tc>
          <w:tcPr>
            <w:tcW w:w="1001" w:type="dxa"/>
            <w:vAlign w:val="center"/>
          </w:tcPr>
          <w:p w14:paraId="2888BAB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0,003</w:t>
            </w:r>
          </w:p>
        </w:tc>
        <w:tc>
          <w:tcPr>
            <w:tcW w:w="959" w:type="dxa"/>
            <w:vMerge/>
            <w:vAlign w:val="center"/>
          </w:tcPr>
          <w:p w14:paraId="206F1223" w14:textId="77777777" w:rsidR="001A5149" w:rsidRPr="0024167D" w:rsidRDefault="001A5149" w:rsidP="00431765">
            <w:pPr>
              <w:pStyle w:val="Paragraphedeliste"/>
              <w:ind w:left="0"/>
              <w:jc w:val="center"/>
              <w:rPr>
                <w:rFonts w:cstheme="minorHAnsi"/>
                <w:sz w:val="18"/>
                <w:szCs w:val="18"/>
              </w:rPr>
            </w:pPr>
          </w:p>
        </w:tc>
        <w:tc>
          <w:tcPr>
            <w:tcW w:w="1367" w:type="dxa"/>
            <w:vAlign w:val="center"/>
          </w:tcPr>
          <w:p w14:paraId="60178987"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La réponse des chambres s'est stabilisée à ≤ 0,5 % de la valeur finale après 100 mGy. Dans la plupart des cas, une pré irradiation n'est pas requise</w:t>
            </w:r>
          </w:p>
        </w:tc>
        <w:tc>
          <w:tcPr>
            <w:tcW w:w="1351" w:type="dxa"/>
            <w:vMerge/>
            <w:vAlign w:val="center"/>
          </w:tcPr>
          <w:p w14:paraId="0203DE75" w14:textId="77777777" w:rsidR="001A5149" w:rsidRPr="0024167D" w:rsidRDefault="001A5149" w:rsidP="00431765">
            <w:pPr>
              <w:pStyle w:val="Paragraphedeliste"/>
              <w:ind w:left="0"/>
              <w:jc w:val="center"/>
              <w:rPr>
                <w:rFonts w:cstheme="minorHAnsi"/>
                <w:sz w:val="18"/>
                <w:szCs w:val="18"/>
              </w:rPr>
            </w:pPr>
          </w:p>
        </w:tc>
        <w:tc>
          <w:tcPr>
            <w:tcW w:w="1223" w:type="dxa"/>
            <w:vAlign w:val="center"/>
          </w:tcPr>
          <w:p w14:paraId="6979DCE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9 mm sous la surface de </w:t>
            </w:r>
            <w:r>
              <w:rPr>
                <w:rFonts w:cstheme="minorHAnsi"/>
                <w:sz w:val="18"/>
                <w:szCs w:val="18"/>
              </w:rPr>
              <w:t xml:space="preserve"> la matrice</w:t>
            </w:r>
            <w:r w:rsidRPr="0024167D">
              <w:rPr>
                <w:rFonts w:cstheme="minorHAnsi"/>
                <w:sz w:val="18"/>
                <w:szCs w:val="18"/>
              </w:rPr>
              <w:t xml:space="preserve">  de détecteurs</w:t>
            </w:r>
            <w:r>
              <w:rPr>
                <w:rFonts w:cstheme="minorHAnsi"/>
                <w:sz w:val="18"/>
                <w:szCs w:val="18"/>
              </w:rPr>
              <w:t xml:space="preserve"> </w:t>
            </w:r>
            <w:r w:rsidRPr="0024167D">
              <w:rPr>
                <w:rFonts w:cstheme="minorHAnsi"/>
                <w:sz w:val="18"/>
                <w:szCs w:val="18"/>
              </w:rPr>
              <w:t>(</w:t>
            </w:r>
            <w:r>
              <w:rPr>
                <w:rFonts w:cstheme="minorHAnsi"/>
                <w:sz w:val="18"/>
                <w:szCs w:val="18"/>
              </w:rPr>
              <w:t>8 mm équivalent eau</w:t>
            </w:r>
            <w:r w:rsidRPr="0024167D">
              <w:rPr>
                <w:rFonts w:cstheme="minorHAnsi"/>
                <w:sz w:val="18"/>
                <w:szCs w:val="18"/>
              </w:rPr>
              <w:t>)</w:t>
            </w:r>
          </w:p>
        </w:tc>
        <w:tc>
          <w:tcPr>
            <w:tcW w:w="1184" w:type="dxa"/>
            <w:vAlign w:val="center"/>
          </w:tcPr>
          <w:p w14:paraId="031BB4A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1,12 g/cm</w:t>
            </w:r>
            <w:r w:rsidRPr="0024167D">
              <w:rPr>
                <w:rFonts w:cstheme="minorHAnsi"/>
                <w:sz w:val="18"/>
                <w:szCs w:val="18"/>
                <w:vertAlign w:val="superscript"/>
              </w:rPr>
              <w:t>2</w:t>
            </w:r>
          </w:p>
        </w:tc>
        <w:tc>
          <w:tcPr>
            <w:tcW w:w="1278" w:type="dxa"/>
            <w:vAlign w:val="center"/>
          </w:tcPr>
          <w:p w14:paraId="58EE4062" w14:textId="77777777" w:rsidR="001A5149" w:rsidRPr="0024167D" w:rsidRDefault="001A5149" w:rsidP="00431765">
            <w:pPr>
              <w:jc w:val="center"/>
              <w:rPr>
                <w:rFonts w:cstheme="minorHAnsi"/>
                <w:sz w:val="18"/>
                <w:szCs w:val="18"/>
              </w:rPr>
            </w:pPr>
            <w:r w:rsidRPr="0024167D">
              <w:rPr>
                <w:rFonts w:cstheme="minorHAnsi"/>
                <w:sz w:val="18"/>
                <w:szCs w:val="18"/>
              </w:rPr>
              <w:t>6 MV : ≈ 11 %</w:t>
            </w:r>
          </w:p>
          <w:p w14:paraId="4728E803" w14:textId="77777777" w:rsidR="001A5149" w:rsidRPr="0024167D" w:rsidRDefault="001A5149" w:rsidP="00431765">
            <w:pPr>
              <w:jc w:val="center"/>
              <w:rPr>
                <w:rFonts w:cstheme="minorHAnsi"/>
                <w:sz w:val="18"/>
                <w:szCs w:val="18"/>
              </w:rPr>
            </w:pPr>
            <w:r w:rsidRPr="0024167D">
              <w:rPr>
                <w:rFonts w:cstheme="minorHAnsi"/>
                <w:sz w:val="18"/>
                <w:szCs w:val="18"/>
              </w:rPr>
              <w:t>15 MV : ≈ 19 %</w:t>
            </w:r>
          </w:p>
        </w:tc>
      </w:tr>
      <w:tr w:rsidR="001A5149" w14:paraId="56176963" w14:textId="77777777" w:rsidTr="00431765">
        <w:trPr>
          <w:trHeight w:val="443"/>
        </w:trPr>
        <w:tc>
          <w:tcPr>
            <w:tcW w:w="872" w:type="dxa"/>
            <w:shd w:val="clear" w:color="auto" w:fill="FBE4D5" w:themeFill="accent2" w:themeFillTint="33"/>
            <w:vAlign w:val="center"/>
          </w:tcPr>
          <w:p w14:paraId="158D5F49" w14:textId="7B6BA3CE"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1500</w:t>
            </w:r>
            <w:r w:rsidR="00973CA1">
              <w:rPr>
                <w:rFonts w:eastAsia="Times New Roman"/>
                <w:color w:val="00B0F0"/>
                <w:vertAlign w:val="superscript"/>
                <w:lang w:eastAsia="fr-FR"/>
              </w:rPr>
              <w:t>7</w:t>
            </w:r>
          </w:p>
        </w:tc>
        <w:tc>
          <w:tcPr>
            <w:tcW w:w="971" w:type="dxa"/>
            <w:vAlign w:val="center"/>
          </w:tcPr>
          <w:p w14:paraId="6B8D41F8"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1405</w:t>
            </w:r>
          </w:p>
        </w:tc>
        <w:tc>
          <w:tcPr>
            <w:tcW w:w="1255" w:type="dxa"/>
            <w:vAlign w:val="center"/>
          </w:tcPr>
          <w:p w14:paraId="2528A7C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Chambres d'ionisation non étanches à l'air</w:t>
            </w:r>
          </w:p>
        </w:tc>
        <w:tc>
          <w:tcPr>
            <w:tcW w:w="1155" w:type="dxa"/>
            <w:vAlign w:val="center"/>
          </w:tcPr>
          <w:p w14:paraId="23B856E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22 x 300 x 467</w:t>
            </w:r>
          </w:p>
        </w:tc>
        <w:tc>
          <w:tcPr>
            <w:tcW w:w="992" w:type="dxa"/>
            <w:vAlign w:val="center"/>
          </w:tcPr>
          <w:p w14:paraId="71E9BF5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27 x 27</w:t>
            </w:r>
          </w:p>
        </w:tc>
        <w:tc>
          <w:tcPr>
            <w:tcW w:w="1701" w:type="dxa"/>
            <w:vAlign w:val="center"/>
          </w:tcPr>
          <w:p w14:paraId="2F5D6E8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Distance centre à centre : 10 mm </w:t>
            </w:r>
          </w:p>
          <w:p w14:paraId="2E6509E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Distance bord à bord : 5 mm</w:t>
            </w:r>
          </w:p>
        </w:tc>
        <w:tc>
          <w:tcPr>
            <w:tcW w:w="1276" w:type="dxa"/>
            <w:vAlign w:val="center"/>
          </w:tcPr>
          <w:p w14:paraId="7538CD5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4,4 x 4,4, x 3</w:t>
            </w:r>
          </w:p>
        </w:tc>
        <w:tc>
          <w:tcPr>
            <w:tcW w:w="1001" w:type="dxa"/>
            <w:vAlign w:val="center"/>
          </w:tcPr>
          <w:p w14:paraId="1F2B2D5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0,06</w:t>
            </w:r>
          </w:p>
        </w:tc>
        <w:tc>
          <w:tcPr>
            <w:tcW w:w="959" w:type="dxa"/>
            <w:vMerge/>
            <w:vAlign w:val="center"/>
          </w:tcPr>
          <w:p w14:paraId="56776A99" w14:textId="77777777" w:rsidR="001A5149" w:rsidRPr="0024167D" w:rsidRDefault="001A5149" w:rsidP="00431765">
            <w:pPr>
              <w:pStyle w:val="Paragraphedeliste"/>
              <w:ind w:left="0"/>
              <w:jc w:val="center"/>
              <w:rPr>
                <w:rFonts w:cstheme="minorHAnsi"/>
                <w:sz w:val="18"/>
                <w:szCs w:val="18"/>
              </w:rPr>
            </w:pPr>
          </w:p>
        </w:tc>
        <w:tc>
          <w:tcPr>
            <w:tcW w:w="1367" w:type="dxa"/>
            <w:vAlign w:val="center"/>
          </w:tcPr>
          <w:p w14:paraId="3E41636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 Gy</w:t>
            </w:r>
          </w:p>
        </w:tc>
        <w:tc>
          <w:tcPr>
            <w:tcW w:w="1351" w:type="dxa"/>
            <w:vMerge/>
            <w:vAlign w:val="center"/>
          </w:tcPr>
          <w:p w14:paraId="6D8FF907" w14:textId="77777777" w:rsidR="001A5149" w:rsidRPr="0024167D" w:rsidRDefault="001A5149" w:rsidP="00431765">
            <w:pPr>
              <w:pStyle w:val="Paragraphedeliste"/>
              <w:ind w:left="0"/>
              <w:jc w:val="center"/>
              <w:rPr>
                <w:rFonts w:cstheme="minorHAnsi"/>
                <w:sz w:val="18"/>
                <w:szCs w:val="18"/>
              </w:rPr>
            </w:pPr>
          </w:p>
        </w:tc>
        <w:tc>
          <w:tcPr>
            <w:tcW w:w="1223" w:type="dxa"/>
            <w:vAlign w:val="center"/>
          </w:tcPr>
          <w:p w14:paraId="475176BB"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7,5 mm sous la surface de </w:t>
            </w:r>
            <w:r>
              <w:rPr>
                <w:rFonts w:cstheme="minorHAnsi"/>
                <w:sz w:val="18"/>
                <w:szCs w:val="18"/>
              </w:rPr>
              <w:t xml:space="preserve"> la matrice</w:t>
            </w:r>
            <w:r w:rsidRPr="0024167D">
              <w:rPr>
                <w:rFonts w:cstheme="minorHAnsi"/>
                <w:sz w:val="18"/>
                <w:szCs w:val="18"/>
              </w:rPr>
              <w:t xml:space="preserve">  de détecteurs</w:t>
            </w:r>
            <w:r>
              <w:rPr>
                <w:rFonts w:cstheme="minorHAnsi"/>
                <w:sz w:val="18"/>
                <w:szCs w:val="18"/>
              </w:rPr>
              <w:t xml:space="preserve"> </w:t>
            </w:r>
            <w:r w:rsidRPr="0024167D">
              <w:rPr>
                <w:rFonts w:cstheme="minorHAnsi"/>
                <w:sz w:val="18"/>
                <w:szCs w:val="18"/>
              </w:rPr>
              <w:t>(</w:t>
            </w:r>
            <w:r>
              <w:rPr>
                <w:rFonts w:cstheme="minorHAnsi"/>
                <w:sz w:val="18"/>
                <w:szCs w:val="18"/>
              </w:rPr>
              <w:t>9,4 mm équivalent eau</w:t>
            </w:r>
            <w:r w:rsidRPr="0024167D">
              <w:rPr>
                <w:rFonts w:cstheme="minorHAnsi"/>
                <w:sz w:val="18"/>
                <w:szCs w:val="18"/>
              </w:rPr>
              <w:t>)</w:t>
            </w:r>
          </w:p>
        </w:tc>
        <w:tc>
          <w:tcPr>
            <w:tcW w:w="1184" w:type="dxa"/>
            <w:vAlign w:val="center"/>
          </w:tcPr>
          <w:p w14:paraId="1B44C112"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0,8 g/cm</w:t>
            </w:r>
            <w:r w:rsidRPr="0024167D">
              <w:rPr>
                <w:rFonts w:cstheme="minorHAnsi"/>
                <w:sz w:val="18"/>
                <w:szCs w:val="18"/>
                <w:vertAlign w:val="superscript"/>
              </w:rPr>
              <w:t>2</w:t>
            </w:r>
          </w:p>
        </w:tc>
        <w:tc>
          <w:tcPr>
            <w:tcW w:w="1278" w:type="dxa"/>
            <w:vAlign w:val="center"/>
          </w:tcPr>
          <w:p w14:paraId="37AFA0E9" w14:textId="77777777" w:rsidR="001A5149" w:rsidRPr="0024167D" w:rsidRDefault="001A5149" w:rsidP="00431765">
            <w:pPr>
              <w:jc w:val="center"/>
              <w:rPr>
                <w:rFonts w:cstheme="minorHAnsi"/>
                <w:sz w:val="18"/>
                <w:szCs w:val="18"/>
              </w:rPr>
            </w:pPr>
            <w:r w:rsidRPr="0024167D">
              <w:rPr>
                <w:rFonts w:cstheme="minorHAnsi"/>
                <w:sz w:val="18"/>
                <w:szCs w:val="18"/>
              </w:rPr>
              <w:t>6 MV : ≤ 2 %</w:t>
            </w:r>
          </w:p>
          <w:p w14:paraId="67BCEE86"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 MV : ≤ 2,5 %</w:t>
            </w:r>
          </w:p>
        </w:tc>
      </w:tr>
      <w:tr w:rsidR="001A5149" w14:paraId="7CE234D6" w14:textId="77777777" w:rsidTr="00431765">
        <w:trPr>
          <w:trHeight w:val="1158"/>
        </w:trPr>
        <w:tc>
          <w:tcPr>
            <w:tcW w:w="872" w:type="dxa"/>
            <w:shd w:val="clear" w:color="auto" w:fill="FBE4D5" w:themeFill="accent2" w:themeFillTint="33"/>
            <w:vAlign w:val="center"/>
          </w:tcPr>
          <w:p w14:paraId="5B32EB95" w14:textId="4BCB5626" w:rsidR="001A5149" w:rsidRPr="0024167D" w:rsidRDefault="001A5149" w:rsidP="00431765">
            <w:pPr>
              <w:pStyle w:val="Paragraphedeliste"/>
              <w:ind w:left="0"/>
              <w:jc w:val="center"/>
              <w:rPr>
                <w:rFonts w:cstheme="minorHAnsi"/>
                <w:b/>
                <w:sz w:val="18"/>
                <w:szCs w:val="18"/>
              </w:rPr>
            </w:pPr>
            <w:r w:rsidRPr="0024167D">
              <w:rPr>
                <w:rFonts w:cstheme="minorHAnsi"/>
                <w:b/>
                <w:sz w:val="18"/>
                <w:szCs w:val="18"/>
              </w:rPr>
              <w:t>Matrice 1600 SRS</w:t>
            </w:r>
            <w:r w:rsidR="00973CA1">
              <w:rPr>
                <w:rFonts w:eastAsia="Times New Roman"/>
                <w:color w:val="00B0F0"/>
                <w:vertAlign w:val="superscript"/>
                <w:lang w:eastAsia="fr-FR"/>
              </w:rPr>
              <w:t>8</w:t>
            </w:r>
          </w:p>
        </w:tc>
        <w:tc>
          <w:tcPr>
            <w:tcW w:w="971" w:type="dxa"/>
            <w:vAlign w:val="center"/>
          </w:tcPr>
          <w:p w14:paraId="4B848D3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1521</w:t>
            </w:r>
          </w:p>
        </w:tc>
        <w:tc>
          <w:tcPr>
            <w:tcW w:w="1255" w:type="dxa"/>
            <w:vAlign w:val="center"/>
          </w:tcPr>
          <w:p w14:paraId="3729776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Chambres d'ionisation remplies de liquide</w:t>
            </w:r>
          </w:p>
        </w:tc>
        <w:tc>
          <w:tcPr>
            <w:tcW w:w="1155" w:type="dxa"/>
            <w:vAlign w:val="center"/>
          </w:tcPr>
          <w:p w14:paraId="4CD5914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22 x 300 x 467</w:t>
            </w:r>
          </w:p>
        </w:tc>
        <w:tc>
          <w:tcPr>
            <w:tcW w:w="992" w:type="dxa"/>
            <w:vAlign w:val="center"/>
          </w:tcPr>
          <w:p w14:paraId="3832AD0E"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 x 15</w:t>
            </w:r>
          </w:p>
        </w:tc>
        <w:tc>
          <w:tcPr>
            <w:tcW w:w="1701" w:type="dxa"/>
            <w:vAlign w:val="center"/>
          </w:tcPr>
          <w:p w14:paraId="0B25B347"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centrale (6,75 cm x 6,75 cm) : chambres collées</w:t>
            </w:r>
          </w:p>
          <w:p w14:paraId="405B5F51"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Partie périphérique (15,25 cm x 15,25 cm) : distance centre à centre : 5 mm, distance bord à bord : 2,5 mm</w:t>
            </w:r>
          </w:p>
          <w:p w14:paraId="0C648CEE" w14:textId="77777777" w:rsidR="001A5149" w:rsidRPr="0024167D" w:rsidRDefault="001A5149" w:rsidP="00431765">
            <w:pPr>
              <w:pStyle w:val="Paragraphedeliste"/>
              <w:ind w:left="0"/>
              <w:jc w:val="center"/>
              <w:rPr>
                <w:rFonts w:cstheme="minorHAnsi"/>
                <w:sz w:val="18"/>
                <w:szCs w:val="18"/>
              </w:rPr>
            </w:pPr>
          </w:p>
        </w:tc>
        <w:tc>
          <w:tcPr>
            <w:tcW w:w="1276" w:type="dxa"/>
            <w:vAlign w:val="center"/>
          </w:tcPr>
          <w:p w14:paraId="087F4C86"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0,5 x 2,5 x 2,5</w:t>
            </w:r>
          </w:p>
        </w:tc>
        <w:tc>
          <w:tcPr>
            <w:tcW w:w="1001" w:type="dxa"/>
            <w:vAlign w:val="center"/>
          </w:tcPr>
          <w:p w14:paraId="16A75DCA"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0,003</w:t>
            </w:r>
          </w:p>
        </w:tc>
        <w:tc>
          <w:tcPr>
            <w:tcW w:w="959" w:type="dxa"/>
            <w:vMerge/>
            <w:vAlign w:val="center"/>
          </w:tcPr>
          <w:p w14:paraId="2DC5CF32" w14:textId="77777777" w:rsidR="001A5149" w:rsidRPr="0024167D" w:rsidRDefault="001A5149" w:rsidP="00431765">
            <w:pPr>
              <w:pStyle w:val="Paragraphedeliste"/>
              <w:ind w:left="0"/>
              <w:jc w:val="center"/>
              <w:rPr>
                <w:rFonts w:cstheme="minorHAnsi"/>
                <w:sz w:val="18"/>
                <w:szCs w:val="18"/>
              </w:rPr>
            </w:pPr>
          </w:p>
        </w:tc>
        <w:tc>
          <w:tcPr>
            <w:tcW w:w="1367" w:type="dxa"/>
            <w:vAlign w:val="center"/>
          </w:tcPr>
          <w:p w14:paraId="18AA8F94"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La réponse des chambres s'est stabilisée à ≤ 0,5 % de la valeur finale après 100 mGy. Dans la plupart des cas, une préirradiation n'est pas requise.</w:t>
            </w:r>
          </w:p>
        </w:tc>
        <w:tc>
          <w:tcPr>
            <w:tcW w:w="1351" w:type="dxa"/>
            <w:vMerge/>
            <w:vAlign w:val="center"/>
          </w:tcPr>
          <w:p w14:paraId="6252CF25" w14:textId="77777777" w:rsidR="001A5149" w:rsidRPr="0024167D" w:rsidRDefault="001A5149" w:rsidP="00431765">
            <w:pPr>
              <w:pStyle w:val="Paragraphedeliste"/>
              <w:ind w:left="0"/>
              <w:jc w:val="center"/>
              <w:rPr>
                <w:rFonts w:cstheme="minorHAnsi"/>
                <w:sz w:val="18"/>
                <w:szCs w:val="18"/>
              </w:rPr>
            </w:pPr>
          </w:p>
        </w:tc>
        <w:tc>
          <w:tcPr>
            <w:tcW w:w="1223" w:type="dxa"/>
            <w:vAlign w:val="center"/>
          </w:tcPr>
          <w:p w14:paraId="1DE1A8FE"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 xml:space="preserve">9 mm sous la surface de </w:t>
            </w:r>
            <w:r>
              <w:rPr>
                <w:rFonts w:cstheme="minorHAnsi"/>
                <w:sz w:val="18"/>
                <w:szCs w:val="18"/>
              </w:rPr>
              <w:t xml:space="preserve"> la matrice</w:t>
            </w:r>
            <w:r w:rsidRPr="0024167D">
              <w:rPr>
                <w:rFonts w:cstheme="minorHAnsi"/>
                <w:sz w:val="18"/>
                <w:szCs w:val="18"/>
              </w:rPr>
              <w:t xml:space="preserve"> de détecteurs</w:t>
            </w:r>
            <w:r>
              <w:rPr>
                <w:rFonts w:cstheme="minorHAnsi"/>
                <w:sz w:val="18"/>
                <w:szCs w:val="18"/>
              </w:rPr>
              <w:t xml:space="preserve"> </w:t>
            </w:r>
            <w:r w:rsidRPr="0024167D">
              <w:rPr>
                <w:rFonts w:cstheme="minorHAnsi"/>
                <w:sz w:val="18"/>
                <w:szCs w:val="18"/>
              </w:rPr>
              <w:t>(</w:t>
            </w:r>
            <w:r>
              <w:rPr>
                <w:rFonts w:cstheme="minorHAnsi"/>
                <w:sz w:val="18"/>
                <w:szCs w:val="18"/>
              </w:rPr>
              <w:t>10 mm équivalent eau</w:t>
            </w:r>
            <w:r w:rsidRPr="0024167D">
              <w:rPr>
                <w:rFonts w:cstheme="minorHAnsi"/>
                <w:sz w:val="18"/>
                <w:szCs w:val="18"/>
              </w:rPr>
              <w:t>)</w:t>
            </w:r>
          </w:p>
        </w:tc>
        <w:tc>
          <w:tcPr>
            <w:tcW w:w="1184" w:type="dxa"/>
            <w:vAlign w:val="center"/>
          </w:tcPr>
          <w:p w14:paraId="751CD6FC"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0,9 g/cm</w:t>
            </w:r>
            <w:r w:rsidRPr="0024167D">
              <w:rPr>
                <w:rFonts w:cstheme="minorHAnsi"/>
                <w:sz w:val="18"/>
                <w:szCs w:val="18"/>
                <w:vertAlign w:val="superscript"/>
              </w:rPr>
              <w:t>2</w:t>
            </w:r>
          </w:p>
        </w:tc>
        <w:tc>
          <w:tcPr>
            <w:tcW w:w="1278" w:type="dxa"/>
            <w:vAlign w:val="center"/>
          </w:tcPr>
          <w:p w14:paraId="6E708305" w14:textId="77777777" w:rsidR="001A5149" w:rsidRPr="0024167D" w:rsidRDefault="001A5149" w:rsidP="00431765">
            <w:pPr>
              <w:jc w:val="center"/>
              <w:rPr>
                <w:rFonts w:cstheme="minorHAnsi"/>
                <w:sz w:val="18"/>
                <w:szCs w:val="18"/>
              </w:rPr>
            </w:pPr>
            <w:r w:rsidRPr="0024167D">
              <w:rPr>
                <w:rFonts w:cstheme="minorHAnsi"/>
                <w:sz w:val="18"/>
                <w:szCs w:val="18"/>
              </w:rPr>
              <w:t>6 MV : ≈ 10 %</w:t>
            </w:r>
          </w:p>
          <w:p w14:paraId="6D5F5239" w14:textId="77777777" w:rsidR="001A5149" w:rsidRPr="0024167D" w:rsidRDefault="001A5149" w:rsidP="00431765">
            <w:pPr>
              <w:pStyle w:val="Paragraphedeliste"/>
              <w:ind w:left="0"/>
              <w:jc w:val="center"/>
              <w:rPr>
                <w:rFonts w:cstheme="minorHAnsi"/>
                <w:sz w:val="18"/>
                <w:szCs w:val="18"/>
              </w:rPr>
            </w:pPr>
            <w:r w:rsidRPr="0024167D">
              <w:rPr>
                <w:rFonts w:cstheme="minorHAnsi"/>
                <w:sz w:val="18"/>
                <w:szCs w:val="18"/>
              </w:rPr>
              <w:t>15 MV : ≈ 17 %</w:t>
            </w:r>
          </w:p>
        </w:tc>
      </w:tr>
    </w:tbl>
    <w:p w14:paraId="0D11F7BF" w14:textId="77777777" w:rsidR="001A5149" w:rsidRPr="00C85A82" w:rsidRDefault="001A5149" w:rsidP="001A5149">
      <w:pPr>
        <w:rPr>
          <w:rFonts w:cstheme="minorHAnsi"/>
        </w:rPr>
      </w:pPr>
    </w:p>
    <w:p w14:paraId="055A1390" w14:textId="77777777" w:rsidR="001A5149" w:rsidRDefault="001A5149" w:rsidP="001A5149">
      <w:pPr>
        <w:rPr>
          <w:b/>
          <w:color w:val="ED7D31" w:themeColor="accent2"/>
          <w:sz w:val="24"/>
        </w:rPr>
      </w:pPr>
    </w:p>
    <w:p w14:paraId="6BAD1F20" w14:textId="77777777" w:rsidR="001A5149" w:rsidRPr="00A22F68" w:rsidRDefault="001A5149" w:rsidP="001A5149">
      <w:pPr>
        <w:rPr>
          <w:color w:val="ED7D31" w:themeColor="accent2"/>
        </w:rPr>
      </w:pPr>
      <w:r w:rsidRPr="00A22F68">
        <w:rPr>
          <w:b/>
          <w:color w:val="ED7D31" w:themeColor="accent2"/>
          <w:sz w:val="24"/>
        </w:rPr>
        <w:lastRenderedPageBreak/>
        <w:t>Recommandations</w:t>
      </w:r>
      <w:r w:rsidRPr="00A22F68">
        <w:rPr>
          <w:color w:val="ED7D31" w:themeColor="accent2"/>
          <w:sz w:val="24"/>
        </w:rPr>
        <w:t> </w:t>
      </w:r>
      <w:r w:rsidRPr="00A22F68">
        <w:rPr>
          <w:color w:val="ED7D31" w:themeColor="accent2"/>
        </w:rPr>
        <w:t xml:space="preserve">: </w:t>
      </w:r>
    </w:p>
    <w:p w14:paraId="6B900815" w14:textId="77777777" w:rsidR="001A5149" w:rsidRDefault="001A5149" w:rsidP="001A5149">
      <w:r>
        <w:t xml:space="preserve">Mettre sous tension la matrice au minimum 15 minutes avant d’effectuer une mesure. </w:t>
      </w:r>
    </w:p>
    <w:p w14:paraId="0F92F868" w14:textId="77777777" w:rsidR="001A5149" w:rsidRDefault="001A5149" w:rsidP="001A5149">
      <w:pPr>
        <w:jc w:val="both"/>
      </w:pPr>
    </w:p>
    <w:p w14:paraId="14505B1E" w14:textId="77777777" w:rsidR="001A5149" w:rsidRDefault="001A5149" w:rsidP="001A5149">
      <w:pPr>
        <w:jc w:val="both"/>
      </w:pPr>
      <w:r>
        <w:t xml:space="preserve">Matrice 729 : </w:t>
      </w:r>
    </w:p>
    <w:p w14:paraId="69C43D40" w14:textId="77777777" w:rsidR="001A5149" w:rsidRDefault="001A5149" w:rsidP="001A5149">
      <w:pPr>
        <w:pStyle w:val="Paragraphedeliste"/>
        <w:numPr>
          <w:ilvl w:val="0"/>
          <w:numId w:val="4"/>
        </w:numPr>
        <w:jc w:val="both"/>
      </w:pPr>
      <w:r>
        <w:t>Effectuez la pré irradiation avec l'énergie la plus basse et n'effectuez pas de rayonnement sur la matrice de détecteurs avec une dose supérieure à celle recommandée. Pré irradiez uniquement la partie de la matrice de détecteurs comprenant les chambres d'ionisation nécessaire pour la mesure.</w:t>
      </w:r>
    </w:p>
    <w:p w14:paraId="286EB8A9" w14:textId="77777777" w:rsidR="001A5149" w:rsidRDefault="001A5149" w:rsidP="001A5149">
      <w:pPr>
        <w:pStyle w:val="Paragraphedeliste"/>
        <w:numPr>
          <w:ilvl w:val="0"/>
          <w:numId w:val="4"/>
        </w:numPr>
        <w:jc w:val="both"/>
      </w:pPr>
      <w:r>
        <w:t xml:space="preserve">Placez la matrice de détecteurs sur un rétrodiffuseur d'au moins 3 cm d'épaisseur. </w:t>
      </w:r>
    </w:p>
    <w:p w14:paraId="3AAF0143" w14:textId="77777777" w:rsidR="001A5149" w:rsidRDefault="001A5149" w:rsidP="001A5149">
      <w:pPr>
        <w:pStyle w:val="Paragraphedeliste"/>
        <w:jc w:val="both"/>
      </w:pPr>
    </w:p>
    <w:p w14:paraId="66D04752" w14:textId="77777777" w:rsidR="001A5149" w:rsidRDefault="001A5149" w:rsidP="001A5149">
      <w:pPr>
        <w:jc w:val="both"/>
      </w:pPr>
      <w:r>
        <w:t xml:space="preserve">Matrice 1000 SRS : </w:t>
      </w:r>
    </w:p>
    <w:p w14:paraId="5F4D08C7" w14:textId="77777777" w:rsidR="001A5149" w:rsidRDefault="001A5149" w:rsidP="001A5149">
      <w:pPr>
        <w:pStyle w:val="Paragraphedeliste"/>
        <w:numPr>
          <w:ilvl w:val="0"/>
          <w:numId w:val="4"/>
        </w:numPr>
        <w:jc w:val="both"/>
      </w:pPr>
      <w:r>
        <w:t xml:space="preserve">Si des chambres sont défectueuses, on peut les désactiver à l’aide du logiciel ArrayCal de PTW. </w:t>
      </w:r>
    </w:p>
    <w:p w14:paraId="29569B07" w14:textId="77777777" w:rsidR="001A5149" w:rsidRDefault="001A5149" w:rsidP="001A5149">
      <w:pPr>
        <w:pStyle w:val="Paragraphedeliste"/>
        <w:numPr>
          <w:ilvl w:val="0"/>
          <w:numId w:val="4"/>
        </w:numPr>
        <w:jc w:val="both"/>
      </w:pPr>
      <w:r>
        <w:t xml:space="preserve">Placez la matrice de détecteurs sur un rétrodiffuseur d'au moins 3 cm d'épaisseur. </w:t>
      </w:r>
    </w:p>
    <w:p w14:paraId="7A86221F" w14:textId="77777777" w:rsidR="001A5149" w:rsidRDefault="001A5149" w:rsidP="001A5149">
      <w:pPr>
        <w:jc w:val="both"/>
      </w:pPr>
    </w:p>
    <w:p w14:paraId="06D80384" w14:textId="77777777" w:rsidR="001A5149" w:rsidRDefault="001A5149" w:rsidP="001A5149">
      <w:pPr>
        <w:jc w:val="both"/>
      </w:pPr>
      <w:r>
        <w:t xml:space="preserve">Matrice 1500 : </w:t>
      </w:r>
    </w:p>
    <w:p w14:paraId="280B82FF" w14:textId="77777777" w:rsidR="001A5149" w:rsidRDefault="001A5149" w:rsidP="001A5149">
      <w:pPr>
        <w:pStyle w:val="Paragraphedeliste"/>
        <w:numPr>
          <w:ilvl w:val="0"/>
          <w:numId w:val="4"/>
        </w:numPr>
        <w:jc w:val="both"/>
      </w:pPr>
      <w:r>
        <w:t xml:space="preserve">Placez la matrice de détecteurs sur un rétrodiffuseur d'au moins 3 cm d'épaisseur. </w:t>
      </w:r>
    </w:p>
    <w:p w14:paraId="5CAD3246" w14:textId="77777777" w:rsidR="001A5149" w:rsidRDefault="001A5149" w:rsidP="001A5149">
      <w:pPr>
        <w:jc w:val="both"/>
      </w:pPr>
    </w:p>
    <w:p w14:paraId="7B6E85C3" w14:textId="77777777" w:rsidR="001A5149" w:rsidRDefault="001A5149" w:rsidP="001A5149">
      <w:pPr>
        <w:jc w:val="both"/>
      </w:pPr>
      <w:r>
        <w:t xml:space="preserve">Matrice 1600 SRS : </w:t>
      </w:r>
    </w:p>
    <w:p w14:paraId="5A0E7DFA" w14:textId="77777777" w:rsidR="001A5149" w:rsidRDefault="001A5149" w:rsidP="001A5149">
      <w:pPr>
        <w:pStyle w:val="Paragraphedeliste"/>
        <w:numPr>
          <w:ilvl w:val="0"/>
          <w:numId w:val="4"/>
        </w:numPr>
        <w:jc w:val="both"/>
      </w:pPr>
      <w:r>
        <w:t>La structure typique se compose d'un matériel de rétrodiffusion de 3 cm et d'un matériel d'accumulation de 5 cm</w:t>
      </w:r>
    </w:p>
    <w:p w14:paraId="7903CEA3" w14:textId="77777777" w:rsidR="001A5149" w:rsidRDefault="001A5149" w:rsidP="001A5149">
      <w:pPr>
        <w:rPr>
          <w:rFonts w:cstheme="minorHAnsi"/>
        </w:rPr>
      </w:pPr>
      <w:r>
        <w:rPr>
          <w:rFonts w:cstheme="minorHAnsi"/>
        </w:rPr>
        <w:br w:type="page"/>
      </w:r>
    </w:p>
    <w:p w14:paraId="221B35DB" w14:textId="30F18BC5" w:rsidR="001A5149" w:rsidRPr="00F83CA5" w:rsidRDefault="001A5149" w:rsidP="001A5149">
      <w:pPr>
        <w:pStyle w:val="Titre1"/>
        <w:numPr>
          <w:ilvl w:val="0"/>
          <w:numId w:val="0"/>
        </w:numPr>
        <w:rPr>
          <w:rFonts w:eastAsia="Times New Roman"/>
          <w:lang w:eastAsia="fr-FR"/>
        </w:rPr>
      </w:pPr>
      <w:bookmarkStart w:id="41" w:name="_Toc120109957"/>
      <w:r>
        <w:rPr>
          <w:rFonts w:eastAsia="Times New Roman"/>
          <w:lang w:eastAsia="fr-FR"/>
        </w:rPr>
        <w:lastRenderedPageBreak/>
        <w:t xml:space="preserve">Annexe II : </w:t>
      </w:r>
      <w:r w:rsidRPr="00F83CA5">
        <w:rPr>
          <w:rFonts w:eastAsia="Times New Roman"/>
          <w:lang w:eastAsia="fr-FR"/>
        </w:rPr>
        <w:t>Stabilité de l’étalonnage des faisceaux dans le temps (TOP)</w:t>
      </w:r>
      <w:bookmarkEnd w:id="41"/>
    </w:p>
    <w:tbl>
      <w:tblPr>
        <w:tblStyle w:val="Grilledutableau"/>
        <w:tblpPr w:leftFromText="142" w:rightFromText="142" w:vertAnchor="text" w:horzAnchor="margin" w:tblpXSpec="center" w:tblpY="325"/>
        <w:tblW w:w="16384" w:type="dxa"/>
        <w:tblLayout w:type="fixed"/>
        <w:tblLook w:val="04A0" w:firstRow="1" w:lastRow="0" w:firstColumn="1" w:lastColumn="0" w:noHBand="0" w:noVBand="1"/>
      </w:tblPr>
      <w:tblGrid>
        <w:gridCol w:w="1763"/>
        <w:gridCol w:w="2005"/>
        <w:gridCol w:w="2005"/>
        <w:gridCol w:w="2005"/>
        <w:gridCol w:w="1970"/>
        <w:gridCol w:w="1802"/>
        <w:gridCol w:w="2706"/>
        <w:gridCol w:w="2128"/>
      </w:tblGrid>
      <w:tr w:rsidR="001A5149" w14:paraId="27F3116A" w14:textId="77777777" w:rsidTr="00431765">
        <w:trPr>
          <w:trHeight w:val="140"/>
        </w:trPr>
        <w:tc>
          <w:tcPr>
            <w:tcW w:w="1763" w:type="dxa"/>
            <w:shd w:val="clear" w:color="auto" w:fill="FBE4D5" w:themeFill="accent2" w:themeFillTint="33"/>
            <w:vAlign w:val="center"/>
          </w:tcPr>
          <w:p w14:paraId="08EDE91B" w14:textId="77777777" w:rsidR="001A5149" w:rsidRDefault="001A5149" w:rsidP="00431765">
            <w:pPr>
              <w:pStyle w:val="Paragraphedeliste"/>
              <w:ind w:left="0"/>
              <w:jc w:val="center"/>
              <w:rPr>
                <w:b/>
                <w:sz w:val="21"/>
                <w:szCs w:val="21"/>
              </w:rPr>
            </w:pPr>
            <w:r>
              <w:rPr>
                <w:b/>
                <w:sz w:val="21"/>
                <w:szCs w:val="21"/>
              </w:rPr>
              <w:t>Machine</w:t>
            </w:r>
          </w:p>
        </w:tc>
        <w:tc>
          <w:tcPr>
            <w:tcW w:w="2005" w:type="dxa"/>
            <w:shd w:val="clear" w:color="auto" w:fill="FBE4D5" w:themeFill="accent2" w:themeFillTint="33"/>
            <w:vAlign w:val="center"/>
          </w:tcPr>
          <w:p w14:paraId="2A145C6B" w14:textId="77777777" w:rsidR="001A5149" w:rsidRDefault="001A5149" w:rsidP="00431765">
            <w:pPr>
              <w:jc w:val="center"/>
              <w:rPr>
                <w:b/>
                <w:sz w:val="21"/>
                <w:szCs w:val="21"/>
              </w:rPr>
            </w:pPr>
            <w:r>
              <w:rPr>
                <w:b/>
                <w:sz w:val="21"/>
                <w:szCs w:val="21"/>
              </w:rPr>
              <w:t>Matériel</w:t>
            </w:r>
          </w:p>
        </w:tc>
        <w:tc>
          <w:tcPr>
            <w:tcW w:w="2005" w:type="dxa"/>
            <w:shd w:val="clear" w:color="auto" w:fill="FBE4D5" w:themeFill="accent2" w:themeFillTint="33"/>
            <w:vAlign w:val="center"/>
          </w:tcPr>
          <w:p w14:paraId="6A2A43C5" w14:textId="77777777" w:rsidR="001A5149" w:rsidRDefault="001A5149" w:rsidP="00431765">
            <w:pPr>
              <w:jc w:val="center"/>
              <w:rPr>
                <w:b/>
                <w:sz w:val="21"/>
                <w:szCs w:val="21"/>
              </w:rPr>
            </w:pPr>
            <w:r>
              <w:rPr>
                <w:b/>
                <w:sz w:val="21"/>
                <w:szCs w:val="21"/>
              </w:rPr>
              <w:t>Nom du plan</w:t>
            </w:r>
          </w:p>
        </w:tc>
        <w:tc>
          <w:tcPr>
            <w:tcW w:w="2005" w:type="dxa"/>
            <w:shd w:val="clear" w:color="auto" w:fill="FBE4D5" w:themeFill="accent2" w:themeFillTint="33"/>
            <w:vAlign w:val="center"/>
          </w:tcPr>
          <w:p w14:paraId="7276C0AB" w14:textId="77777777" w:rsidR="001A5149" w:rsidRPr="001C3B22" w:rsidRDefault="001A5149" w:rsidP="00431765">
            <w:pPr>
              <w:jc w:val="center"/>
              <w:rPr>
                <w:b/>
                <w:sz w:val="21"/>
                <w:szCs w:val="21"/>
              </w:rPr>
            </w:pPr>
            <w:r>
              <w:rPr>
                <w:b/>
                <w:sz w:val="21"/>
                <w:szCs w:val="21"/>
              </w:rPr>
              <w:t xml:space="preserve">Nombre UM </w:t>
            </w:r>
          </w:p>
        </w:tc>
        <w:tc>
          <w:tcPr>
            <w:tcW w:w="1970" w:type="dxa"/>
            <w:shd w:val="clear" w:color="auto" w:fill="FBE4D5" w:themeFill="accent2" w:themeFillTint="33"/>
            <w:vAlign w:val="center"/>
          </w:tcPr>
          <w:p w14:paraId="50CA53BC" w14:textId="77777777" w:rsidR="001A5149" w:rsidRPr="001C3B22" w:rsidRDefault="001A5149" w:rsidP="00431765">
            <w:pPr>
              <w:jc w:val="center"/>
              <w:rPr>
                <w:b/>
                <w:sz w:val="21"/>
                <w:szCs w:val="21"/>
              </w:rPr>
            </w:pPr>
            <w:r>
              <w:rPr>
                <w:b/>
                <w:sz w:val="21"/>
                <w:szCs w:val="21"/>
              </w:rPr>
              <w:t>Débit (UM /min)</w:t>
            </w:r>
          </w:p>
        </w:tc>
        <w:tc>
          <w:tcPr>
            <w:tcW w:w="1802" w:type="dxa"/>
            <w:shd w:val="clear" w:color="auto" w:fill="FBE4D5" w:themeFill="accent2" w:themeFillTint="33"/>
            <w:vAlign w:val="center"/>
          </w:tcPr>
          <w:p w14:paraId="7CFB379F" w14:textId="77777777" w:rsidR="001A5149" w:rsidRPr="001C3B22" w:rsidRDefault="001A5149" w:rsidP="00431765">
            <w:pPr>
              <w:jc w:val="center"/>
              <w:rPr>
                <w:b/>
                <w:sz w:val="21"/>
                <w:szCs w:val="21"/>
              </w:rPr>
            </w:pPr>
            <w:r>
              <w:rPr>
                <w:b/>
                <w:sz w:val="21"/>
                <w:szCs w:val="21"/>
              </w:rPr>
              <w:t>Taille de champ (cm x cm)</w:t>
            </w:r>
          </w:p>
        </w:tc>
        <w:tc>
          <w:tcPr>
            <w:tcW w:w="2706" w:type="dxa"/>
            <w:shd w:val="clear" w:color="auto" w:fill="FBE4D5" w:themeFill="accent2" w:themeFillTint="33"/>
            <w:vAlign w:val="center"/>
          </w:tcPr>
          <w:p w14:paraId="4C91D748" w14:textId="77777777" w:rsidR="001A5149" w:rsidRPr="001C3B22" w:rsidRDefault="001A5149" w:rsidP="00431765">
            <w:pPr>
              <w:jc w:val="center"/>
              <w:rPr>
                <w:b/>
                <w:sz w:val="21"/>
                <w:szCs w:val="21"/>
              </w:rPr>
            </w:pPr>
            <w:r>
              <w:rPr>
                <w:b/>
                <w:sz w:val="21"/>
                <w:szCs w:val="21"/>
              </w:rPr>
              <w:t>Mode acquisition</w:t>
            </w:r>
          </w:p>
        </w:tc>
        <w:tc>
          <w:tcPr>
            <w:tcW w:w="2128" w:type="dxa"/>
            <w:shd w:val="clear" w:color="auto" w:fill="FBE4D5" w:themeFill="accent2" w:themeFillTint="33"/>
            <w:vAlign w:val="center"/>
          </w:tcPr>
          <w:p w14:paraId="11FCBD33" w14:textId="77777777" w:rsidR="001A5149" w:rsidRPr="00FC3AA1" w:rsidRDefault="001A5149" w:rsidP="00431765">
            <w:pPr>
              <w:jc w:val="center"/>
              <w:rPr>
                <w:b/>
                <w:sz w:val="21"/>
                <w:szCs w:val="21"/>
              </w:rPr>
            </w:pPr>
            <w:r>
              <w:rPr>
                <w:b/>
                <w:sz w:val="21"/>
                <w:szCs w:val="21"/>
              </w:rPr>
              <w:t>Dose de référence (Gy)</w:t>
            </w:r>
          </w:p>
        </w:tc>
      </w:tr>
      <w:tr w:rsidR="001A5149" w:rsidRPr="001C3B22" w14:paraId="2A31566E" w14:textId="77777777" w:rsidTr="00431765">
        <w:trPr>
          <w:trHeight w:val="118"/>
        </w:trPr>
        <w:tc>
          <w:tcPr>
            <w:tcW w:w="1763" w:type="dxa"/>
            <w:vMerge w:val="restart"/>
            <w:tcBorders>
              <w:right w:val="single" w:sz="4" w:space="0" w:color="auto"/>
            </w:tcBorders>
            <w:vAlign w:val="center"/>
          </w:tcPr>
          <w:p w14:paraId="32EFD8B7" w14:textId="77777777" w:rsidR="001A5149" w:rsidRPr="00B048AA" w:rsidRDefault="001A5149" w:rsidP="00431765">
            <w:pPr>
              <w:pStyle w:val="Paragraphedeliste"/>
              <w:ind w:left="0"/>
              <w:jc w:val="center"/>
              <w:rPr>
                <w:b/>
                <w:sz w:val="20"/>
                <w:szCs w:val="20"/>
              </w:rPr>
            </w:pPr>
            <w:r w:rsidRPr="00B048AA">
              <w:rPr>
                <w:b/>
                <w:sz w:val="20"/>
                <w:szCs w:val="20"/>
              </w:rPr>
              <w:t xml:space="preserve">Clinac 2 </w:t>
            </w:r>
          </w:p>
        </w:tc>
        <w:tc>
          <w:tcPr>
            <w:tcW w:w="2005" w:type="dxa"/>
            <w:vMerge w:val="restart"/>
            <w:tcBorders>
              <w:left w:val="single" w:sz="4" w:space="0" w:color="auto"/>
              <w:right w:val="dotted" w:sz="4" w:space="0" w:color="auto"/>
            </w:tcBorders>
            <w:vAlign w:val="center"/>
          </w:tcPr>
          <w:p w14:paraId="3659A9B7" w14:textId="77777777" w:rsidR="001A5149" w:rsidRPr="0045173D" w:rsidRDefault="001A5149" w:rsidP="00431765">
            <w:pPr>
              <w:pStyle w:val="Paragraphedeliste"/>
              <w:ind w:left="0"/>
              <w:jc w:val="center"/>
              <w:rPr>
                <w:sz w:val="21"/>
                <w:szCs w:val="21"/>
              </w:rPr>
            </w:pPr>
            <w:r w:rsidRPr="0045173D">
              <w:rPr>
                <w:sz w:val="21"/>
                <w:szCs w:val="21"/>
              </w:rPr>
              <w:t>Boite à TOP + plaques de plexi</w:t>
            </w:r>
          </w:p>
        </w:tc>
        <w:tc>
          <w:tcPr>
            <w:tcW w:w="2005" w:type="dxa"/>
            <w:tcBorders>
              <w:left w:val="dotted" w:sz="4" w:space="0" w:color="auto"/>
              <w:bottom w:val="dotted" w:sz="4" w:space="0" w:color="auto"/>
              <w:right w:val="dotted" w:sz="4" w:space="0" w:color="auto"/>
            </w:tcBorders>
            <w:vAlign w:val="center"/>
          </w:tcPr>
          <w:p w14:paraId="28D0A507" w14:textId="77777777" w:rsidR="001A5149" w:rsidRDefault="001A5149" w:rsidP="00431765">
            <w:pPr>
              <w:jc w:val="center"/>
              <w:rPr>
                <w:sz w:val="20"/>
                <w:szCs w:val="20"/>
              </w:rPr>
            </w:pPr>
            <w:r>
              <w:rPr>
                <w:sz w:val="20"/>
                <w:szCs w:val="20"/>
              </w:rPr>
              <w:t>X6</w:t>
            </w:r>
          </w:p>
        </w:tc>
        <w:tc>
          <w:tcPr>
            <w:tcW w:w="2005" w:type="dxa"/>
            <w:vMerge w:val="restart"/>
            <w:tcBorders>
              <w:left w:val="dotted" w:sz="4" w:space="0" w:color="auto"/>
              <w:right w:val="dotted" w:sz="4" w:space="0" w:color="auto"/>
            </w:tcBorders>
            <w:vAlign w:val="center"/>
          </w:tcPr>
          <w:p w14:paraId="6757C552" w14:textId="77777777" w:rsidR="001A5149" w:rsidRPr="001C3B22" w:rsidRDefault="001A5149" w:rsidP="00431765">
            <w:pPr>
              <w:jc w:val="center"/>
              <w:rPr>
                <w:sz w:val="20"/>
                <w:szCs w:val="20"/>
              </w:rPr>
            </w:pPr>
            <w:r>
              <w:rPr>
                <w:sz w:val="20"/>
                <w:szCs w:val="20"/>
              </w:rPr>
              <w:t>200</w:t>
            </w:r>
          </w:p>
        </w:tc>
        <w:tc>
          <w:tcPr>
            <w:tcW w:w="1970" w:type="dxa"/>
            <w:vMerge w:val="restart"/>
            <w:tcBorders>
              <w:left w:val="dotted" w:sz="4" w:space="0" w:color="auto"/>
              <w:right w:val="dotted" w:sz="4" w:space="0" w:color="auto"/>
            </w:tcBorders>
            <w:vAlign w:val="center"/>
          </w:tcPr>
          <w:p w14:paraId="2D39DB71" w14:textId="77777777" w:rsidR="001A5149" w:rsidRPr="001C3B22" w:rsidRDefault="001A5149" w:rsidP="00431765">
            <w:pPr>
              <w:jc w:val="center"/>
              <w:rPr>
                <w:sz w:val="20"/>
                <w:szCs w:val="20"/>
              </w:rPr>
            </w:pPr>
            <w:r>
              <w:rPr>
                <w:sz w:val="20"/>
                <w:szCs w:val="20"/>
              </w:rPr>
              <w:t>400</w:t>
            </w:r>
          </w:p>
        </w:tc>
        <w:tc>
          <w:tcPr>
            <w:tcW w:w="1802" w:type="dxa"/>
            <w:vMerge w:val="restart"/>
            <w:tcBorders>
              <w:left w:val="dotted" w:sz="4" w:space="0" w:color="auto"/>
              <w:right w:val="dotted" w:sz="4" w:space="0" w:color="auto"/>
            </w:tcBorders>
            <w:vAlign w:val="center"/>
          </w:tcPr>
          <w:p w14:paraId="1FA4532C" w14:textId="77777777" w:rsidR="001A5149" w:rsidRPr="001C3B22" w:rsidRDefault="001A5149" w:rsidP="00431765">
            <w:pPr>
              <w:pStyle w:val="Paragraphedeliste"/>
              <w:ind w:left="0"/>
              <w:jc w:val="center"/>
              <w:rPr>
                <w:sz w:val="20"/>
                <w:szCs w:val="20"/>
              </w:rPr>
            </w:pPr>
            <w:r>
              <w:rPr>
                <w:sz w:val="20"/>
                <w:szCs w:val="20"/>
              </w:rPr>
              <w:t>10 x 10</w:t>
            </w:r>
          </w:p>
        </w:tc>
        <w:tc>
          <w:tcPr>
            <w:tcW w:w="2706" w:type="dxa"/>
            <w:vMerge w:val="restart"/>
            <w:tcBorders>
              <w:left w:val="dotted" w:sz="4" w:space="0" w:color="auto"/>
              <w:right w:val="dotted" w:sz="4" w:space="0" w:color="auto"/>
            </w:tcBorders>
            <w:vAlign w:val="center"/>
          </w:tcPr>
          <w:p w14:paraId="7E177FA5"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left w:val="dotted" w:sz="4" w:space="0" w:color="auto"/>
              <w:bottom w:val="dotted" w:sz="4" w:space="0" w:color="auto"/>
            </w:tcBorders>
            <w:vAlign w:val="center"/>
          </w:tcPr>
          <w:p w14:paraId="6688D3C7" w14:textId="77777777" w:rsidR="001A5149" w:rsidRPr="001C3B22" w:rsidRDefault="001A5149" w:rsidP="00431765">
            <w:pPr>
              <w:pStyle w:val="Paragraphedeliste"/>
              <w:ind w:left="0"/>
              <w:jc w:val="center"/>
              <w:rPr>
                <w:sz w:val="20"/>
                <w:szCs w:val="20"/>
              </w:rPr>
            </w:pPr>
            <w:r>
              <w:rPr>
                <w:sz w:val="20"/>
                <w:szCs w:val="20"/>
              </w:rPr>
              <w:t>1,589</w:t>
            </w:r>
          </w:p>
        </w:tc>
      </w:tr>
      <w:tr w:rsidR="001A5149" w:rsidRPr="001C3B22" w14:paraId="394D4145" w14:textId="77777777" w:rsidTr="00431765">
        <w:trPr>
          <w:trHeight w:val="117"/>
        </w:trPr>
        <w:tc>
          <w:tcPr>
            <w:tcW w:w="1763" w:type="dxa"/>
            <w:vMerge/>
            <w:tcBorders>
              <w:top w:val="dotted" w:sz="4" w:space="0" w:color="auto"/>
              <w:right w:val="single" w:sz="4" w:space="0" w:color="auto"/>
            </w:tcBorders>
            <w:vAlign w:val="center"/>
          </w:tcPr>
          <w:p w14:paraId="41CD8B55" w14:textId="77777777" w:rsidR="001A5149" w:rsidRPr="00B048AA" w:rsidRDefault="001A5149" w:rsidP="00431765">
            <w:pPr>
              <w:pStyle w:val="Paragraphedeliste"/>
              <w:ind w:left="0"/>
              <w:jc w:val="center"/>
              <w:rPr>
                <w:b/>
                <w:sz w:val="20"/>
                <w:szCs w:val="20"/>
              </w:rPr>
            </w:pPr>
          </w:p>
        </w:tc>
        <w:tc>
          <w:tcPr>
            <w:tcW w:w="2005" w:type="dxa"/>
            <w:vMerge/>
            <w:tcBorders>
              <w:top w:val="dotted" w:sz="4" w:space="0" w:color="auto"/>
              <w:left w:val="single" w:sz="4" w:space="0" w:color="auto"/>
              <w:right w:val="dotted" w:sz="4" w:space="0" w:color="auto"/>
            </w:tcBorders>
            <w:vAlign w:val="center"/>
          </w:tcPr>
          <w:p w14:paraId="05671FC3"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603A342F" w14:textId="77777777" w:rsidR="001A5149" w:rsidRDefault="001A5149" w:rsidP="00431765">
            <w:pPr>
              <w:jc w:val="center"/>
              <w:rPr>
                <w:sz w:val="20"/>
                <w:szCs w:val="20"/>
              </w:rPr>
            </w:pPr>
            <w:r>
              <w:rPr>
                <w:sz w:val="20"/>
                <w:szCs w:val="20"/>
              </w:rPr>
              <w:t>X23</w:t>
            </w:r>
          </w:p>
        </w:tc>
        <w:tc>
          <w:tcPr>
            <w:tcW w:w="2005" w:type="dxa"/>
            <w:vMerge/>
            <w:tcBorders>
              <w:left w:val="dotted" w:sz="4" w:space="0" w:color="auto"/>
              <w:bottom w:val="dotted" w:sz="4" w:space="0" w:color="auto"/>
              <w:right w:val="dotted" w:sz="4" w:space="0" w:color="auto"/>
            </w:tcBorders>
            <w:vAlign w:val="center"/>
          </w:tcPr>
          <w:p w14:paraId="33F0DFB1" w14:textId="77777777" w:rsidR="001A5149" w:rsidRDefault="001A5149" w:rsidP="00431765">
            <w:pPr>
              <w:jc w:val="center"/>
              <w:rPr>
                <w:sz w:val="20"/>
                <w:szCs w:val="20"/>
              </w:rPr>
            </w:pPr>
          </w:p>
        </w:tc>
        <w:tc>
          <w:tcPr>
            <w:tcW w:w="1970" w:type="dxa"/>
            <w:vMerge/>
            <w:tcBorders>
              <w:left w:val="dotted" w:sz="4" w:space="0" w:color="auto"/>
              <w:right w:val="dotted" w:sz="4" w:space="0" w:color="auto"/>
            </w:tcBorders>
            <w:vAlign w:val="center"/>
          </w:tcPr>
          <w:p w14:paraId="3AC2635D" w14:textId="77777777" w:rsidR="001A5149" w:rsidRPr="001C3B22" w:rsidRDefault="001A5149" w:rsidP="00431765">
            <w:pPr>
              <w:jc w:val="center"/>
              <w:rPr>
                <w:sz w:val="20"/>
                <w:szCs w:val="20"/>
              </w:rPr>
            </w:pPr>
          </w:p>
        </w:tc>
        <w:tc>
          <w:tcPr>
            <w:tcW w:w="1802" w:type="dxa"/>
            <w:vMerge/>
            <w:tcBorders>
              <w:left w:val="dotted" w:sz="4" w:space="0" w:color="auto"/>
              <w:bottom w:val="dotted" w:sz="4" w:space="0" w:color="auto"/>
              <w:right w:val="dotted" w:sz="4" w:space="0" w:color="auto"/>
            </w:tcBorders>
            <w:vAlign w:val="center"/>
          </w:tcPr>
          <w:p w14:paraId="4E6ACD5D"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725535CF" w14:textId="77777777" w:rsidR="001A5149"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49FE3BE9" w14:textId="77777777" w:rsidR="001A5149" w:rsidRDefault="001A5149" w:rsidP="00431765">
            <w:pPr>
              <w:pStyle w:val="Paragraphedeliste"/>
              <w:ind w:left="0"/>
              <w:jc w:val="center"/>
              <w:rPr>
                <w:sz w:val="20"/>
                <w:szCs w:val="20"/>
              </w:rPr>
            </w:pPr>
            <w:r>
              <w:rPr>
                <w:sz w:val="20"/>
                <w:szCs w:val="20"/>
              </w:rPr>
              <w:t>1,907</w:t>
            </w:r>
          </w:p>
        </w:tc>
      </w:tr>
      <w:tr w:rsidR="001A5149" w:rsidRPr="001C3B22" w14:paraId="34B10FC6" w14:textId="77777777" w:rsidTr="00431765">
        <w:trPr>
          <w:trHeight w:val="117"/>
        </w:trPr>
        <w:tc>
          <w:tcPr>
            <w:tcW w:w="1763" w:type="dxa"/>
            <w:vMerge/>
            <w:tcBorders>
              <w:top w:val="dotted" w:sz="4" w:space="0" w:color="auto"/>
              <w:right w:val="single" w:sz="4" w:space="0" w:color="auto"/>
            </w:tcBorders>
            <w:vAlign w:val="center"/>
          </w:tcPr>
          <w:p w14:paraId="63CDD5EC" w14:textId="77777777" w:rsidR="001A5149" w:rsidRPr="00B048AA" w:rsidRDefault="001A5149" w:rsidP="00431765">
            <w:pPr>
              <w:pStyle w:val="Paragraphedeliste"/>
              <w:ind w:left="0"/>
              <w:jc w:val="center"/>
              <w:rPr>
                <w:b/>
                <w:sz w:val="20"/>
                <w:szCs w:val="20"/>
              </w:rPr>
            </w:pPr>
          </w:p>
        </w:tc>
        <w:tc>
          <w:tcPr>
            <w:tcW w:w="2005" w:type="dxa"/>
            <w:vMerge/>
            <w:tcBorders>
              <w:top w:val="dotted" w:sz="4" w:space="0" w:color="auto"/>
              <w:left w:val="single" w:sz="4" w:space="0" w:color="auto"/>
              <w:right w:val="dotted" w:sz="4" w:space="0" w:color="auto"/>
            </w:tcBorders>
            <w:vAlign w:val="center"/>
          </w:tcPr>
          <w:p w14:paraId="6A94A11D"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62F5C254" w14:textId="77777777" w:rsidR="001A5149" w:rsidRDefault="001A5149" w:rsidP="00431765">
            <w:pPr>
              <w:jc w:val="center"/>
              <w:rPr>
                <w:sz w:val="20"/>
                <w:szCs w:val="20"/>
              </w:rPr>
            </w:pPr>
            <w:r>
              <w:rPr>
                <w:sz w:val="20"/>
                <w:szCs w:val="20"/>
              </w:rPr>
              <w:t>Dyn</w:t>
            </w:r>
          </w:p>
        </w:tc>
        <w:tc>
          <w:tcPr>
            <w:tcW w:w="2005" w:type="dxa"/>
            <w:vMerge w:val="restart"/>
            <w:tcBorders>
              <w:top w:val="dotted" w:sz="4" w:space="0" w:color="auto"/>
              <w:left w:val="dotted" w:sz="4" w:space="0" w:color="auto"/>
              <w:right w:val="dotted" w:sz="4" w:space="0" w:color="auto"/>
            </w:tcBorders>
            <w:vAlign w:val="center"/>
          </w:tcPr>
          <w:p w14:paraId="092D06D5" w14:textId="77777777" w:rsidR="001A5149" w:rsidRDefault="001A5149" w:rsidP="00431765">
            <w:pPr>
              <w:jc w:val="center"/>
              <w:rPr>
                <w:sz w:val="20"/>
                <w:szCs w:val="20"/>
              </w:rPr>
            </w:pPr>
            <w:r>
              <w:rPr>
                <w:sz w:val="20"/>
                <w:szCs w:val="20"/>
              </w:rPr>
              <w:t>600</w:t>
            </w:r>
          </w:p>
        </w:tc>
        <w:tc>
          <w:tcPr>
            <w:tcW w:w="1970" w:type="dxa"/>
            <w:vMerge/>
            <w:tcBorders>
              <w:left w:val="dotted" w:sz="4" w:space="0" w:color="auto"/>
              <w:bottom w:val="dotted" w:sz="4" w:space="0" w:color="auto"/>
              <w:right w:val="dotted" w:sz="4" w:space="0" w:color="auto"/>
            </w:tcBorders>
            <w:vAlign w:val="center"/>
          </w:tcPr>
          <w:p w14:paraId="1F6BC597" w14:textId="77777777" w:rsidR="001A5149" w:rsidRPr="001C3B22" w:rsidRDefault="001A5149" w:rsidP="00431765">
            <w:pPr>
              <w:jc w:val="center"/>
              <w:rPr>
                <w:sz w:val="20"/>
                <w:szCs w:val="20"/>
              </w:rPr>
            </w:pPr>
          </w:p>
        </w:tc>
        <w:tc>
          <w:tcPr>
            <w:tcW w:w="1802" w:type="dxa"/>
            <w:vMerge w:val="restart"/>
            <w:tcBorders>
              <w:top w:val="dotted" w:sz="4" w:space="0" w:color="auto"/>
              <w:left w:val="dotted" w:sz="4" w:space="0" w:color="auto"/>
              <w:right w:val="dotted" w:sz="4" w:space="0" w:color="auto"/>
            </w:tcBorders>
            <w:vAlign w:val="center"/>
          </w:tcPr>
          <w:p w14:paraId="0487EBC7" w14:textId="77777777" w:rsidR="001A5149" w:rsidRDefault="001A5149" w:rsidP="00431765">
            <w:pPr>
              <w:pStyle w:val="Paragraphedeliste"/>
              <w:ind w:left="0"/>
              <w:jc w:val="center"/>
              <w:rPr>
                <w:sz w:val="20"/>
                <w:szCs w:val="20"/>
              </w:rPr>
            </w:pPr>
            <w:r>
              <w:rPr>
                <w:sz w:val="20"/>
                <w:szCs w:val="20"/>
              </w:rPr>
              <w:t>12 x 20</w:t>
            </w:r>
          </w:p>
        </w:tc>
        <w:tc>
          <w:tcPr>
            <w:tcW w:w="2706" w:type="dxa"/>
            <w:vMerge/>
            <w:tcBorders>
              <w:left w:val="dotted" w:sz="4" w:space="0" w:color="auto"/>
              <w:bottom w:val="dotted" w:sz="4" w:space="0" w:color="auto"/>
              <w:right w:val="dotted" w:sz="4" w:space="0" w:color="auto"/>
            </w:tcBorders>
            <w:vAlign w:val="center"/>
          </w:tcPr>
          <w:p w14:paraId="6D6CF46D" w14:textId="77777777" w:rsidR="001A5149"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right w:val="single" w:sz="4" w:space="0" w:color="auto"/>
            </w:tcBorders>
            <w:vAlign w:val="center"/>
          </w:tcPr>
          <w:p w14:paraId="07E9F037" w14:textId="77777777" w:rsidR="001A5149" w:rsidRDefault="001A5149" w:rsidP="00431765">
            <w:pPr>
              <w:pStyle w:val="Paragraphedeliste"/>
              <w:ind w:left="0"/>
              <w:jc w:val="center"/>
              <w:rPr>
                <w:sz w:val="20"/>
                <w:szCs w:val="20"/>
              </w:rPr>
            </w:pPr>
            <w:r>
              <w:rPr>
                <w:sz w:val="20"/>
                <w:szCs w:val="20"/>
              </w:rPr>
              <w:t>0,2499</w:t>
            </w:r>
          </w:p>
        </w:tc>
      </w:tr>
      <w:tr w:rsidR="001A5149" w:rsidRPr="001C3B22" w14:paraId="7C7A5593" w14:textId="77777777" w:rsidTr="00431765">
        <w:trPr>
          <w:trHeight w:val="117"/>
        </w:trPr>
        <w:tc>
          <w:tcPr>
            <w:tcW w:w="1763" w:type="dxa"/>
            <w:vMerge/>
            <w:tcBorders>
              <w:bottom w:val="single" w:sz="12" w:space="0" w:color="auto"/>
              <w:right w:val="single" w:sz="4" w:space="0" w:color="auto"/>
            </w:tcBorders>
            <w:vAlign w:val="center"/>
          </w:tcPr>
          <w:p w14:paraId="07B6F5B3"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10FC948B"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44DB5B08" w14:textId="77777777" w:rsidR="001A5149" w:rsidRDefault="001A5149" w:rsidP="00431765">
            <w:pPr>
              <w:jc w:val="center"/>
              <w:rPr>
                <w:sz w:val="20"/>
                <w:szCs w:val="20"/>
              </w:rPr>
            </w:pPr>
            <w:r>
              <w:rPr>
                <w:sz w:val="20"/>
                <w:szCs w:val="20"/>
              </w:rPr>
              <w:t>VMAT (X6)</w:t>
            </w:r>
          </w:p>
        </w:tc>
        <w:tc>
          <w:tcPr>
            <w:tcW w:w="2005" w:type="dxa"/>
            <w:vMerge/>
            <w:tcBorders>
              <w:left w:val="dotted" w:sz="4" w:space="0" w:color="auto"/>
              <w:bottom w:val="single" w:sz="12" w:space="0" w:color="auto"/>
              <w:right w:val="dotted" w:sz="4" w:space="0" w:color="auto"/>
            </w:tcBorders>
            <w:vAlign w:val="center"/>
          </w:tcPr>
          <w:p w14:paraId="2E402723" w14:textId="77777777" w:rsidR="001A5149" w:rsidRDefault="001A5149" w:rsidP="00431765">
            <w:pPr>
              <w:jc w:val="center"/>
              <w:rPr>
                <w:sz w:val="20"/>
                <w:szCs w:val="20"/>
              </w:rPr>
            </w:pPr>
          </w:p>
        </w:tc>
        <w:tc>
          <w:tcPr>
            <w:tcW w:w="1970" w:type="dxa"/>
            <w:tcBorders>
              <w:top w:val="dotted" w:sz="4" w:space="0" w:color="auto"/>
              <w:left w:val="dotted" w:sz="4" w:space="0" w:color="auto"/>
              <w:bottom w:val="single" w:sz="12" w:space="0" w:color="auto"/>
              <w:right w:val="dotted" w:sz="4" w:space="0" w:color="auto"/>
            </w:tcBorders>
            <w:vAlign w:val="center"/>
          </w:tcPr>
          <w:p w14:paraId="6E2A2C66" w14:textId="77777777" w:rsidR="001A5149" w:rsidRPr="001C3B22" w:rsidRDefault="001A5149" w:rsidP="00431765">
            <w:pPr>
              <w:jc w:val="center"/>
              <w:rPr>
                <w:sz w:val="20"/>
                <w:szCs w:val="20"/>
              </w:rPr>
            </w:pPr>
            <w:r>
              <w:rPr>
                <w:sz w:val="20"/>
                <w:szCs w:val="20"/>
              </w:rPr>
              <w:t>600</w:t>
            </w:r>
          </w:p>
        </w:tc>
        <w:tc>
          <w:tcPr>
            <w:tcW w:w="1802" w:type="dxa"/>
            <w:vMerge/>
            <w:tcBorders>
              <w:left w:val="dotted" w:sz="4" w:space="0" w:color="auto"/>
              <w:bottom w:val="single" w:sz="12" w:space="0" w:color="auto"/>
              <w:right w:val="dotted" w:sz="4" w:space="0" w:color="auto"/>
            </w:tcBorders>
            <w:vAlign w:val="center"/>
          </w:tcPr>
          <w:p w14:paraId="62F63838" w14:textId="77777777" w:rsidR="001A5149" w:rsidRDefault="001A5149" w:rsidP="00431765">
            <w:pPr>
              <w:pStyle w:val="Paragraphedeliste"/>
              <w:ind w:left="0"/>
              <w:jc w:val="center"/>
              <w:rPr>
                <w:sz w:val="20"/>
                <w:szCs w:val="20"/>
              </w:rPr>
            </w:pPr>
          </w:p>
        </w:tc>
        <w:tc>
          <w:tcPr>
            <w:tcW w:w="2706" w:type="dxa"/>
            <w:tcBorders>
              <w:top w:val="dotted" w:sz="4" w:space="0" w:color="auto"/>
              <w:left w:val="dotted" w:sz="4" w:space="0" w:color="auto"/>
              <w:bottom w:val="single" w:sz="12" w:space="0" w:color="auto"/>
              <w:right w:val="dotted" w:sz="4" w:space="0" w:color="auto"/>
            </w:tcBorders>
            <w:vAlign w:val="center"/>
          </w:tcPr>
          <w:p w14:paraId="1AD79D3B" w14:textId="77777777" w:rsidR="001A5149" w:rsidRDefault="001A5149" w:rsidP="00431765">
            <w:pPr>
              <w:pStyle w:val="Paragraphedeliste"/>
              <w:ind w:left="0"/>
              <w:jc w:val="center"/>
              <w:rPr>
                <w:sz w:val="20"/>
                <w:szCs w:val="20"/>
              </w:rPr>
            </w:pPr>
            <w:r>
              <w:rPr>
                <w:sz w:val="20"/>
                <w:szCs w:val="20"/>
              </w:rPr>
              <w:t>Arcthérapie :</w:t>
            </w:r>
          </w:p>
          <w:p w14:paraId="5CB78E97" w14:textId="77777777" w:rsidR="001A5149" w:rsidRDefault="001A5149" w:rsidP="00431765">
            <w:pPr>
              <w:jc w:val="center"/>
              <w:rPr>
                <w:sz w:val="20"/>
                <w:szCs w:val="20"/>
              </w:rPr>
            </w:pPr>
            <w:r w:rsidRPr="00B1440C">
              <w:rPr>
                <w:sz w:val="20"/>
                <w:szCs w:val="20"/>
              </w:rPr>
              <w:t>De 179° à 181° (SAH)</w:t>
            </w:r>
            <w:r>
              <w:rPr>
                <w:sz w:val="20"/>
                <w:szCs w:val="20"/>
              </w:rPr>
              <w:t>, colli 0°</w:t>
            </w:r>
          </w:p>
        </w:tc>
        <w:tc>
          <w:tcPr>
            <w:tcW w:w="2128" w:type="dxa"/>
            <w:tcBorders>
              <w:top w:val="dotted" w:sz="4" w:space="0" w:color="auto"/>
              <w:left w:val="dotted" w:sz="4" w:space="0" w:color="auto"/>
              <w:bottom w:val="single" w:sz="12" w:space="0" w:color="auto"/>
            </w:tcBorders>
            <w:vAlign w:val="center"/>
          </w:tcPr>
          <w:p w14:paraId="08E60C81" w14:textId="77777777" w:rsidR="001A5149" w:rsidRDefault="001A5149" w:rsidP="00431765">
            <w:pPr>
              <w:pStyle w:val="Paragraphedeliste"/>
              <w:ind w:left="0"/>
              <w:jc w:val="center"/>
              <w:rPr>
                <w:sz w:val="20"/>
                <w:szCs w:val="20"/>
              </w:rPr>
            </w:pPr>
            <w:r>
              <w:rPr>
                <w:sz w:val="20"/>
                <w:szCs w:val="20"/>
              </w:rPr>
              <w:t>0,2528</w:t>
            </w:r>
          </w:p>
        </w:tc>
      </w:tr>
      <w:tr w:rsidR="001A5149" w:rsidRPr="001C3B22" w14:paraId="412B4AC4" w14:textId="77777777" w:rsidTr="00431765">
        <w:trPr>
          <w:trHeight w:val="60"/>
        </w:trPr>
        <w:tc>
          <w:tcPr>
            <w:tcW w:w="1763" w:type="dxa"/>
            <w:vMerge w:val="restart"/>
            <w:tcBorders>
              <w:top w:val="single" w:sz="12" w:space="0" w:color="auto"/>
              <w:right w:val="single" w:sz="4" w:space="0" w:color="auto"/>
            </w:tcBorders>
            <w:vAlign w:val="center"/>
          </w:tcPr>
          <w:p w14:paraId="7C31E8C0" w14:textId="77777777" w:rsidR="001A5149" w:rsidRPr="00B048AA" w:rsidRDefault="001A5149" w:rsidP="00431765">
            <w:pPr>
              <w:pStyle w:val="Paragraphedeliste"/>
              <w:ind w:left="0"/>
              <w:jc w:val="center"/>
              <w:rPr>
                <w:b/>
                <w:sz w:val="20"/>
                <w:szCs w:val="20"/>
              </w:rPr>
            </w:pPr>
            <w:r w:rsidRPr="00B048AA">
              <w:rPr>
                <w:b/>
                <w:sz w:val="20"/>
                <w:szCs w:val="20"/>
              </w:rPr>
              <w:t>Clinac 3</w:t>
            </w:r>
          </w:p>
        </w:tc>
        <w:tc>
          <w:tcPr>
            <w:tcW w:w="2005" w:type="dxa"/>
            <w:vMerge w:val="restart"/>
            <w:tcBorders>
              <w:top w:val="single" w:sz="12" w:space="0" w:color="auto"/>
              <w:left w:val="single" w:sz="4" w:space="0" w:color="auto"/>
              <w:right w:val="dotted" w:sz="4" w:space="0" w:color="auto"/>
            </w:tcBorders>
            <w:vAlign w:val="center"/>
          </w:tcPr>
          <w:p w14:paraId="21BB13CD" w14:textId="77777777" w:rsidR="001A5149" w:rsidRPr="0045173D" w:rsidRDefault="001A5149" w:rsidP="00431765">
            <w:pPr>
              <w:pStyle w:val="Paragraphedeliste"/>
              <w:ind w:left="0"/>
              <w:jc w:val="center"/>
              <w:rPr>
                <w:sz w:val="21"/>
                <w:szCs w:val="21"/>
              </w:rPr>
            </w:pPr>
            <w:r w:rsidRPr="0045173D">
              <w:rPr>
                <w:sz w:val="21"/>
                <w:szCs w:val="21"/>
              </w:rPr>
              <w:t>Boite à Top + bloc noir / plaques de plexi</w:t>
            </w:r>
          </w:p>
        </w:tc>
        <w:tc>
          <w:tcPr>
            <w:tcW w:w="2005" w:type="dxa"/>
            <w:tcBorders>
              <w:top w:val="single" w:sz="12" w:space="0" w:color="auto"/>
              <w:left w:val="dotted" w:sz="4" w:space="0" w:color="auto"/>
              <w:bottom w:val="dotted" w:sz="4" w:space="0" w:color="auto"/>
              <w:right w:val="dotted" w:sz="4" w:space="0" w:color="auto"/>
            </w:tcBorders>
            <w:vAlign w:val="center"/>
          </w:tcPr>
          <w:p w14:paraId="20F3514D" w14:textId="77777777" w:rsidR="001A5149" w:rsidRPr="001C3B22" w:rsidRDefault="001A5149" w:rsidP="00431765">
            <w:pPr>
              <w:pStyle w:val="Paragraphedeliste"/>
              <w:ind w:left="0"/>
              <w:jc w:val="center"/>
              <w:rPr>
                <w:sz w:val="20"/>
                <w:szCs w:val="20"/>
              </w:rPr>
            </w:pPr>
            <w:r>
              <w:rPr>
                <w:sz w:val="20"/>
                <w:szCs w:val="20"/>
              </w:rPr>
              <w:t>X4</w:t>
            </w:r>
          </w:p>
        </w:tc>
        <w:tc>
          <w:tcPr>
            <w:tcW w:w="2005" w:type="dxa"/>
            <w:vMerge w:val="restart"/>
            <w:tcBorders>
              <w:top w:val="single" w:sz="12" w:space="0" w:color="auto"/>
              <w:left w:val="dotted" w:sz="4" w:space="0" w:color="auto"/>
              <w:right w:val="dotted" w:sz="4" w:space="0" w:color="auto"/>
            </w:tcBorders>
            <w:vAlign w:val="center"/>
          </w:tcPr>
          <w:p w14:paraId="3182C8CC" w14:textId="77777777" w:rsidR="001A5149" w:rsidRPr="001C3B22" w:rsidRDefault="001A5149" w:rsidP="00431765">
            <w:pPr>
              <w:pStyle w:val="Paragraphedeliste"/>
              <w:ind w:left="0"/>
              <w:jc w:val="center"/>
              <w:rPr>
                <w:sz w:val="20"/>
                <w:szCs w:val="20"/>
              </w:rPr>
            </w:pPr>
            <w:r>
              <w:rPr>
                <w:sz w:val="20"/>
                <w:szCs w:val="20"/>
              </w:rPr>
              <w:t>200</w:t>
            </w:r>
          </w:p>
        </w:tc>
        <w:tc>
          <w:tcPr>
            <w:tcW w:w="1970" w:type="dxa"/>
            <w:tcBorders>
              <w:top w:val="single" w:sz="12" w:space="0" w:color="auto"/>
              <w:left w:val="dotted" w:sz="4" w:space="0" w:color="auto"/>
              <w:bottom w:val="dotted" w:sz="4" w:space="0" w:color="auto"/>
              <w:right w:val="dotted" w:sz="4" w:space="0" w:color="auto"/>
            </w:tcBorders>
            <w:vAlign w:val="center"/>
          </w:tcPr>
          <w:p w14:paraId="015DFB14" w14:textId="77777777" w:rsidR="001A5149" w:rsidRPr="001C3B22" w:rsidRDefault="001A5149" w:rsidP="00431765">
            <w:pPr>
              <w:pStyle w:val="Paragraphedeliste"/>
              <w:ind w:left="0"/>
              <w:jc w:val="center"/>
              <w:rPr>
                <w:sz w:val="20"/>
                <w:szCs w:val="20"/>
              </w:rPr>
            </w:pPr>
            <w:r>
              <w:rPr>
                <w:sz w:val="20"/>
                <w:szCs w:val="20"/>
              </w:rPr>
              <w:t>250</w:t>
            </w:r>
          </w:p>
        </w:tc>
        <w:tc>
          <w:tcPr>
            <w:tcW w:w="1802" w:type="dxa"/>
            <w:vMerge w:val="restart"/>
            <w:tcBorders>
              <w:top w:val="single" w:sz="12" w:space="0" w:color="auto"/>
              <w:left w:val="dotted" w:sz="4" w:space="0" w:color="auto"/>
              <w:right w:val="dotted" w:sz="4" w:space="0" w:color="auto"/>
            </w:tcBorders>
            <w:vAlign w:val="center"/>
          </w:tcPr>
          <w:p w14:paraId="0D75CDE4" w14:textId="77777777" w:rsidR="001A5149" w:rsidRPr="001C3B22" w:rsidRDefault="001A5149" w:rsidP="00431765">
            <w:pPr>
              <w:pStyle w:val="Paragraphedeliste"/>
              <w:ind w:left="0"/>
              <w:jc w:val="center"/>
              <w:rPr>
                <w:sz w:val="20"/>
                <w:szCs w:val="20"/>
              </w:rPr>
            </w:pPr>
            <w:r>
              <w:rPr>
                <w:sz w:val="20"/>
                <w:szCs w:val="20"/>
              </w:rPr>
              <w:t xml:space="preserve">10 x 10 </w:t>
            </w:r>
          </w:p>
        </w:tc>
        <w:tc>
          <w:tcPr>
            <w:tcW w:w="2706" w:type="dxa"/>
            <w:vMerge w:val="restart"/>
            <w:tcBorders>
              <w:top w:val="single" w:sz="12" w:space="0" w:color="auto"/>
              <w:left w:val="dotted" w:sz="4" w:space="0" w:color="auto"/>
              <w:right w:val="dotted" w:sz="4" w:space="0" w:color="auto"/>
            </w:tcBorders>
            <w:vAlign w:val="center"/>
          </w:tcPr>
          <w:p w14:paraId="7B6849F7"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top w:val="single" w:sz="12" w:space="0" w:color="auto"/>
              <w:left w:val="dotted" w:sz="4" w:space="0" w:color="auto"/>
              <w:bottom w:val="dotted" w:sz="4" w:space="0" w:color="auto"/>
            </w:tcBorders>
            <w:vAlign w:val="center"/>
          </w:tcPr>
          <w:p w14:paraId="6AEA7F87" w14:textId="77777777" w:rsidR="001A5149" w:rsidRPr="001C3B22" w:rsidRDefault="001A5149" w:rsidP="00431765">
            <w:pPr>
              <w:pStyle w:val="Paragraphedeliste"/>
              <w:ind w:left="0"/>
              <w:jc w:val="center"/>
              <w:rPr>
                <w:sz w:val="20"/>
                <w:szCs w:val="20"/>
              </w:rPr>
            </w:pPr>
            <w:r>
              <w:rPr>
                <w:sz w:val="20"/>
                <w:szCs w:val="20"/>
              </w:rPr>
              <w:t>1,488</w:t>
            </w:r>
          </w:p>
        </w:tc>
      </w:tr>
      <w:tr w:rsidR="001A5149" w:rsidRPr="001C3B22" w14:paraId="3056FBA1" w14:textId="77777777" w:rsidTr="00431765">
        <w:trPr>
          <w:trHeight w:val="58"/>
        </w:trPr>
        <w:tc>
          <w:tcPr>
            <w:tcW w:w="1763" w:type="dxa"/>
            <w:vMerge/>
            <w:tcBorders>
              <w:right w:val="single" w:sz="4" w:space="0" w:color="auto"/>
            </w:tcBorders>
            <w:vAlign w:val="center"/>
          </w:tcPr>
          <w:p w14:paraId="34E00A42"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11F663A4"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34594001" w14:textId="77777777" w:rsidR="001A5149" w:rsidRPr="001C3B22" w:rsidRDefault="001A5149" w:rsidP="00431765">
            <w:pPr>
              <w:pStyle w:val="Paragraphedeliste"/>
              <w:ind w:left="0"/>
              <w:jc w:val="center"/>
              <w:rPr>
                <w:sz w:val="20"/>
                <w:szCs w:val="20"/>
              </w:rPr>
            </w:pPr>
            <w:r>
              <w:rPr>
                <w:sz w:val="20"/>
                <w:szCs w:val="20"/>
              </w:rPr>
              <w:t>X10</w:t>
            </w:r>
          </w:p>
        </w:tc>
        <w:tc>
          <w:tcPr>
            <w:tcW w:w="2005" w:type="dxa"/>
            <w:vMerge/>
            <w:tcBorders>
              <w:left w:val="dotted" w:sz="4" w:space="0" w:color="auto"/>
              <w:bottom w:val="dotted" w:sz="4" w:space="0" w:color="auto"/>
              <w:right w:val="dotted" w:sz="4" w:space="0" w:color="auto"/>
            </w:tcBorders>
            <w:vAlign w:val="center"/>
          </w:tcPr>
          <w:p w14:paraId="5EF92D65" w14:textId="77777777" w:rsidR="001A5149" w:rsidRPr="001C3B22" w:rsidRDefault="001A5149" w:rsidP="00431765">
            <w:pPr>
              <w:pStyle w:val="Paragraphedeliste"/>
              <w:ind w:left="0"/>
              <w:jc w:val="center"/>
              <w:rPr>
                <w:sz w:val="20"/>
                <w:szCs w:val="20"/>
              </w:rPr>
            </w:pPr>
          </w:p>
        </w:tc>
        <w:tc>
          <w:tcPr>
            <w:tcW w:w="1970" w:type="dxa"/>
            <w:tcBorders>
              <w:top w:val="dotted" w:sz="4" w:space="0" w:color="auto"/>
              <w:left w:val="dotted" w:sz="4" w:space="0" w:color="auto"/>
              <w:bottom w:val="dotted" w:sz="4" w:space="0" w:color="auto"/>
              <w:right w:val="dotted" w:sz="4" w:space="0" w:color="auto"/>
            </w:tcBorders>
            <w:vAlign w:val="center"/>
          </w:tcPr>
          <w:p w14:paraId="184F5D07" w14:textId="77777777" w:rsidR="001A5149" w:rsidRPr="001C3B22" w:rsidRDefault="001A5149" w:rsidP="00431765">
            <w:pPr>
              <w:pStyle w:val="Paragraphedeliste"/>
              <w:ind w:left="0"/>
              <w:jc w:val="center"/>
              <w:rPr>
                <w:sz w:val="20"/>
                <w:szCs w:val="20"/>
              </w:rPr>
            </w:pPr>
            <w:r>
              <w:rPr>
                <w:sz w:val="20"/>
                <w:szCs w:val="20"/>
              </w:rPr>
              <w:t>400</w:t>
            </w:r>
          </w:p>
        </w:tc>
        <w:tc>
          <w:tcPr>
            <w:tcW w:w="1802" w:type="dxa"/>
            <w:vMerge/>
            <w:tcBorders>
              <w:left w:val="dotted" w:sz="4" w:space="0" w:color="auto"/>
              <w:bottom w:val="dotted" w:sz="4" w:space="0" w:color="auto"/>
              <w:right w:val="dotted" w:sz="4" w:space="0" w:color="auto"/>
            </w:tcBorders>
            <w:vAlign w:val="center"/>
          </w:tcPr>
          <w:p w14:paraId="37B08725"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dotted" w:sz="4" w:space="0" w:color="auto"/>
              <w:right w:val="dotted" w:sz="4" w:space="0" w:color="auto"/>
            </w:tcBorders>
            <w:vAlign w:val="center"/>
          </w:tcPr>
          <w:p w14:paraId="0A3D79BA"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73737B88" w14:textId="77777777" w:rsidR="001A5149" w:rsidRDefault="001A5149" w:rsidP="00431765">
            <w:pPr>
              <w:pStyle w:val="Paragraphedeliste"/>
              <w:ind w:left="0"/>
              <w:jc w:val="center"/>
              <w:rPr>
                <w:sz w:val="20"/>
                <w:szCs w:val="20"/>
              </w:rPr>
            </w:pPr>
            <w:r>
              <w:rPr>
                <w:sz w:val="20"/>
                <w:szCs w:val="20"/>
              </w:rPr>
              <w:t>1,763</w:t>
            </w:r>
          </w:p>
        </w:tc>
      </w:tr>
      <w:tr w:rsidR="001A5149" w:rsidRPr="001C3B22" w14:paraId="796FA193" w14:textId="77777777" w:rsidTr="00431765">
        <w:trPr>
          <w:trHeight w:val="58"/>
        </w:trPr>
        <w:tc>
          <w:tcPr>
            <w:tcW w:w="1763" w:type="dxa"/>
            <w:vMerge/>
            <w:tcBorders>
              <w:right w:val="single" w:sz="4" w:space="0" w:color="auto"/>
            </w:tcBorders>
            <w:vAlign w:val="center"/>
          </w:tcPr>
          <w:p w14:paraId="140026A2"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64D6D1D7"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203D1FC4" w14:textId="77777777" w:rsidR="001A5149" w:rsidRPr="001C3B22" w:rsidRDefault="001A5149" w:rsidP="00431765">
            <w:pPr>
              <w:pStyle w:val="Paragraphedeliste"/>
              <w:ind w:left="0"/>
              <w:jc w:val="center"/>
              <w:rPr>
                <w:sz w:val="20"/>
                <w:szCs w:val="20"/>
              </w:rPr>
            </w:pPr>
            <w:r>
              <w:rPr>
                <w:sz w:val="20"/>
                <w:szCs w:val="20"/>
              </w:rPr>
              <w:t>VMAT X10</w:t>
            </w:r>
          </w:p>
        </w:tc>
        <w:tc>
          <w:tcPr>
            <w:tcW w:w="2005" w:type="dxa"/>
            <w:tcBorders>
              <w:top w:val="dotted" w:sz="4" w:space="0" w:color="auto"/>
              <w:left w:val="dotted" w:sz="4" w:space="0" w:color="auto"/>
              <w:bottom w:val="dotted" w:sz="4" w:space="0" w:color="auto"/>
              <w:right w:val="dotted" w:sz="4" w:space="0" w:color="auto"/>
            </w:tcBorders>
            <w:vAlign w:val="center"/>
          </w:tcPr>
          <w:p w14:paraId="63F862F0" w14:textId="77777777" w:rsidR="001A5149" w:rsidRPr="001C3B22" w:rsidRDefault="001A5149" w:rsidP="00431765">
            <w:pPr>
              <w:pStyle w:val="Paragraphedeliste"/>
              <w:ind w:left="0"/>
              <w:jc w:val="center"/>
              <w:rPr>
                <w:sz w:val="20"/>
                <w:szCs w:val="20"/>
              </w:rPr>
            </w:pPr>
            <w:r>
              <w:rPr>
                <w:sz w:val="20"/>
                <w:szCs w:val="20"/>
              </w:rPr>
              <w:t>600</w:t>
            </w:r>
          </w:p>
        </w:tc>
        <w:tc>
          <w:tcPr>
            <w:tcW w:w="1970" w:type="dxa"/>
            <w:tcBorders>
              <w:top w:val="dotted" w:sz="4" w:space="0" w:color="auto"/>
              <w:left w:val="dotted" w:sz="4" w:space="0" w:color="auto"/>
              <w:bottom w:val="dotted" w:sz="4" w:space="0" w:color="auto"/>
              <w:right w:val="dotted" w:sz="4" w:space="0" w:color="auto"/>
            </w:tcBorders>
            <w:vAlign w:val="center"/>
          </w:tcPr>
          <w:p w14:paraId="4AF88EFE" w14:textId="77777777" w:rsidR="001A5149" w:rsidRPr="001C3B22" w:rsidRDefault="001A5149" w:rsidP="00431765">
            <w:pPr>
              <w:pStyle w:val="Paragraphedeliste"/>
              <w:ind w:left="0"/>
              <w:jc w:val="center"/>
              <w:rPr>
                <w:sz w:val="20"/>
                <w:szCs w:val="20"/>
              </w:rPr>
            </w:pPr>
            <w:r>
              <w:rPr>
                <w:sz w:val="20"/>
                <w:szCs w:val="20"/>
              </w:rPr>
              <w:t>600</w:t>
            </w:r>
          </w:p>
        </w:tc>
        <w:tc>
          <w:tcPr>
            <w:tcW w:w="1802" w:type="dxa"/>
            <w:tcBorders>
              <w:top w:val="dotted" w:sz="4" w:space="0" w:color="auto"/>
              <w:left w:val="dotted" w:sz="4" w:space="0" w:color="auto"/>
              <w:bottom w:val="dotted" w:sz="4" w:space="0" w:color="auto"/>
              <w:right w:val="dotted" w:sz="4" w:space="0" w:color="auto"/>
            </w:tcBorders>
            <w:vAlign w:val="center"/>
          </w:tcPr>
          <w:p w14:paraId="3C927F24" w14:textId="77777777" w:rsidR="001A5149" w:rsidRDefault="001A5149" w:rsidP="00431765">
            <w:pPr>
              <w:pStyle w:val="Paragraphedeliste"/>
              <w:ind w:left="0"/>
              <w:jc w:val="center"/>
              <w:rPr>
                <w:sz w:val="20"/>
                <w:szCs w:val="20"/>
              </w:rPr>
            </w:pPr>
            <w:r>
              <w:rPr>
                <w:sz w:val="20"/>
                <w:szCs w:val="20"/>
              </w:rPr>
              <w:t>12 x 20</w:t>
            </w:r>
          </w:p>
        </w:tc>
        <w:tc>
          <w:tcPr>
            <w:tcW w:w="2706" w:type="dxa"/>
            <w:tcBorders>
              <w:top w:val="dotted" w:sz="4" w:space="0" w:color="auto"/>
              <w:left w:val="dotted" w:sz="4" w:space="0" w:color="auto"/>
              <w:bottom w:val="dotted" w:sz="4" w:space="0" w:color="auto"/>
              <w:right w:val="dotted" w:sz="4" w:space="0" w:color="auto"/>
            </w:tcBorders>
            <w:vAlign w:val="center"/>
          </w:tcPr>
          <w:p w14:paraId="5B244BE3" w14:textId="77777777" w:rsidR="001A5149" w:rsidRDefault="001A5149" w:rsidP="00431765">
            <w:pPr>
              <w:pStyle w:val="Paragraphedeliste"/>
              <w:ind w:left="0"/>
              <w:jc w:val="center"/>
              <w:rPr>
                <w:sz w:val="20"/>
                <w:szCs w:val="20"/>
              </w:rPr>
            </w:pPr>
            <w:r>
              <w:rPr>
                <w:sz w:val="20"/>
                <w:szCs w:val="20"/>
              </w:rPr>
              <w:t>Arcthérapie :</w:t>
            </w:r>
          </w:p>
          <w:p w14:paraId="1A802C11" w14:textId="77777777" w:rsidR="001A5149" w:rsidRPr="001C3B22" w:rsidRDefault="001A5149" w:rsidP="00431765">
            <w:pPr>
              <w:pStyle w:val="Paragraphedeliste"/>
              <w:ind w:left="0"/>
              <w:jc w:val="center"/>
              <w:rPr>
                <w:sz w:val="20"/>
                <w:szCs w:val="20"/>
              </w:rPr>
            </w:pPr>
            <w:r w:rsidRPr="00B1440C">
              <w:rPr>
                <w:sz w:val="20"/>
                <w:szCs w:val="20"/>
              </w:rPr>
              <w:t>De 179° à 18</w:t>
            </w:r>
            <w:r>
              <w:rPr>
                <w:sz w:val="20"/>
                <w:szCs w:val="20"/>
              </w:rPr>
              <w:t>7</w:t>
            </w:r>
            <w:r w:rsidRPr="00B1440C">
              <w:rPr>
                <w:sz w:val="20"/>
                <w:szCs w:val="20"/>
              </w:rPr>
              <w:t>° (SAH)</w:t>
            </w:r>
            <w:r>
              <w:rPr>
                <w:sz w:val="20"/>
                <w:szCs w:val="20"/>
              </w:rPr>
              <w:t>, colli 0°</w:t>
            </w:r>
          </w:p>
        </w:tc>
        <w:tc>
          <w:tcPr>
            <w:tcW w:w="2128" w:type="dxa"/>
            <w:tcBorders>
              <w:top w:val="dotted" w:sz="4" w:space="0" w:color="auto"/>
              <w:left w:val="dotted" w:sz="4" w:space="0" w:color="auto"/>
              <w:bottom w:val="dotted" w:sz="4" w:space="0" w:color="auto"/>
            </w:tcBorders>
            <w:vAlign w:val="center"/>
          </w:tcPr>
          <w:p w14:paraId="42275188" w14:textId="77777777" w:rsidR="001A5149" w:rsidRDefault="001A5149" w:rsidP="00431765">
            <w:pPr>
              <w:pStyle w:val="Paragraphedeliste"/>
              <w:ind w:left="0"/>
              <w:jc w:val="center"/>
              <w:rPr>
                <w:sz w:val="20"/>
                <w:szCs w:val="20"/>
              </w:rPr>
            </w:pPr>
            <w:r>
              <w:rPr>
                <w:sz w:val="20"/>
                <w:szCs w:val="20"/>
              </w:rPr>
              <w:t>0,270</w:t>
            </w:r>
          </w:p>
        </w:tc>
      </w:tr>
      <w:tr w:rsidR="001A5149" w:rsidRPr="001C3B22" w14:paraId="6D512532" w14:textId="77777777" w:rsidTr="00431765">
        <w:trPr>
          <w:trHeight w:val="58"/>
        </w:trPr>
        <w:tc>
          <w:tcPr>
            <w:tcW w:w="1763" w:type="dxa"/>
            <w:vMerge/>
            <w:tcBorders>
              <w:right w:val="single" w:sz="4" w:space="0" w:color="auto"/>
            </w:tcBorders>
            <w:vAlign w:val="center"/>
          </w:tcPr>
          <w:p w14:paraId="4A967611"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093C5926"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6B34BAA7" w14:textId="77777777" w:rsidR="001A5149" w:rsidRPr="001C3B22" w:rsidRDefault="001A5149" w:rsidP="00431765">
            <w:pPr>
              <w:pStyle w:val="Paragraphedeliste"/>
              <w:ind w:left="0"/>
              <w:jc w:val="center"/>
              <w:rPr>
                <w:sz w:val="20"/>
                <w:szCs w:val="20"/>
              </w:rPr>
            </w:pPr>
            <w:r>
              <w:rPr>
                <w:sz w:val="20"/>
                <w:szCs w:val="20"/>
              </w:rPr>
              <w:t>E6</w:t>
            </w:r>
          </w:p>
        </w:tc>
        <w:tc>
          <w:tcPr>
            <w:tcW w:w="2005" w:type="dxa"/>
            <w:vMerge w:val="restart"/>
            <w:tcBorders>
              <w:top w:val="dotted" w:sz="4" w:space="0" w:color="auto"/>
              <w:left w:val="dotted" w:sz="4" w:space="0" w:color="auto"/>
              <w:right w:val="dotted" w:sz="4" w:space="0" w:color="auto"/>
            </w:tcBorders>
            <w:vAlign w:val="center"/>
          </w:tcPr>
          <w:p w14:paraId="60E98D2E" w14:textId="77777777" w:rsidR="001A5149" w:rsidRPr="001C3B22" w:rsidRDefault="001A5149" w:rsidP="00431765">
            <w:pPr>
              <w:pStyle w:val="Paragraphedeliste"/>
              <w:ind w:left="0"/>
              <w:jc w:val="center"/>
              <w:rPr>
                <w:sz w:val="20"/>
                <w:szCs w:val="20"/>
              </w:rPr>
            </w:pPr>
            <w:r>
              <w:rPr>
                <w:sz w:val="20"/>
                <w:szCs w:val="20"/>
              </w:rPr>
              <w:t>200</w:t>
            </w:r>
          </w:p>
        </w:tc>
        <w:tc>
          <w:tcPr>
            <w:tcW w:w="1970" w:type="dxa"/>
            <w:vMerge w:val="restart"/>
            <w:tcBorders>
              <w:top w:val="dotted" w:sz="4" w:space="0" w:color="auto"/>
              <w:left w:val="dotted" w:sz="4" w:space="0" w:color="auto"/>
              <w:right w:val="dotted" w:sz="4" w:space="0" w:color="auto"/>
            </w:tcBorders>
            <w:vAlign w:val="center"/>
          </w:tcPr>
          <w:p w14:paraId="7ADA08EE" w14:textId="77777777" w:rsidR="001A5149" w:rsidRPr="001C3B22" w:rsidRDefault="001A5149" w:rsidP="00431765">
            <w:pPr>
              <w:pStyle w:val="Paragraphedeliste"/>
              <w:ind w:left="0"/>
              <w:jc w:val="center"/>
              <w:rPr>
                <w:sz w:val="20"/>
                <w:szCs w:val="20"/>
              </w:rPr>
            </w:pPr>
            <w:r>
              <w:rPr>
                <w:sz w:val="20"/>
                <w:szCs w:val="20"/>
              </w:rPr>
              <w:t>300</w:t>
            </w:r>
          </w:p>
        </w:tc>
        <w:tc>
          <w:tcPr>
            <w:tcW w:w="1802" w:type="dxa"/>
            <w:vMerge w:val="restart"/>
            <w:tcBorders>
              <w:top w:val="dotted" w:sz="4" w:space="0" w:color="auto"/>
              <w:left w:val="dotted" w:sz="4" w:space="0" w:color="auto"/>
              <w:right w:val="dotted" w:sz="4" w:space="0" w:color="auto"/>
            </w:tcBorders>
            <w:vAlign w:val="center"/>
          </w:tcPr>
          <w:p w14:paraId="19958FE5" w14:textId="77777777" w:rsidR="001A5149" w:rsidRDefault="001A5149" w:rsidP="00431765">
            <w:pPr>
              <w:pStyle w:val="Paragraphedeliste"/>
              <w:ind w:left="0"/>
              <w:jc w:val="center"/>
              <w:rPr>
                <w:sz w:val="20"/>
                <w:szCs w:val="20"/>
              </w:rPr>
            </w:pPr>
            <w:r>
              <w:rPr>
                <w:sz w:val="20"/>
                <w:szCs w:val="20"/>
              </w:rPr>
              <w:t>20 x 20</w:t>
            </w:r>
          </w:p>
        </w:tc>
        <w:tc>
          <w:tcPr>
            <w:tcW w:w="2706" w:type="dxa"/>
            <w:vMerge w:val="restart"/>
            <w:tcBorders>
              <w:top w:val="dotted" w:sz="4" w:space="0" w:color="auto"/>
              <w:left w:val="dotted" w:sz="4" w:space="0" w:color="auto"/>
              <w:right w:val="dotted" w:sz="4" w:space="0" w:color="auto"/>
            </w:tcBorders>
            <w:vAlign w:val="center"/>
          </w:tcPr>
          <w:p w14:paraId="19BDFA5E"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vMerge w:val="restart"/>
            <w:tcBorders>
              <w:top w:val="dotted" w:sz="4" w:space="0" w:color="auto"/>
              <w:left w:val="dotted" w:sz="4" w:space="0" w:color="auto"/>
            </w:tcBorders>
            <w:vAlign w:val="center"/>
          </w:tcPr>
          <w:p w14:paraId="283AA824" w14:textId="77777777" w:rsidR="001A5149" w:rsidRDefault="001A5149" w:rsidP="00431765">
            <w:pPr>
              <w:pStyle w:val="Paragraphedeliste"/>
              <w:ind w:left="0"/>
              <w:jc w:val="center"/>
              <w:rPr>
                <w:sz w:val="20"/>
                <w:szCs w:val="20"/>
              </w:rPr>
            </w:pPr>
            <w:r>
              <w:rPr>
                <w:sz w:val="20"/>
                <w:szCs w:val="20"/>
              </w:rPr>
              <w:t>2</w:t>
            </w:r>
          </w:p>
        </w:tc>
      </w:tr>
      <w:tr w:rsidR="001A5149" w:rsidRPr="001C3B22" w14:paraId="57E50F7C" w14:textId="77777777" w:rsidTr="00431765">
        <w:trPr>
          <w:trHeight w:val="58"/>
        </w:trPr>
        <w:tc>
          <w:tcPr>
            <w:tcW w:w="1763" w:type="dxa"/>
            <w:vMerge/>
            <w:tcBorders>
              <w:right w:val="single" w:sz="4" w:space="0" w:color="auto"/>
            </w:tcBorders>
            <w:vAlign w:val="center"/>
          </w:tcPr>
          <w:p w14:paraId="5D0CF13D"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548F9796"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23B73AF2" w14:textId="77777777" w:rsidR="001A5149" w:rsidRPr="001C3B22" w:rsidRDefault="001A5149" w:rsidP="00431765">
            <w:pPr>
              <w:pStyle w:val="Paragraphedeliste"/>
              <w:ind w:left="0"/>
              <w:jc w:val="center"/>
              <w:rPr>
                <w:sz w:val="20"/>
                <w:szCs w:val="20"/>
              </w:rPr>
            </w:pPr>
            <w:r>
              <w:rPr>
                <w:sz w:val="20"/>
                <w:szCs w:val="20"/>
              </w:rPr>
              <w:t>E9</w:t>
            </w:r>
          </w:p>
        </w:tc>
        <w:tc>
          <w:tcPr>
            <w:tcW w:w="2005" w:type="dxa"/>
            <w:vMerge/>
            <w:tcBorders>
              <w:left w:val="dotted" w:sz="4" w:space="0" w:color="auto"/>
              <w:right w:val="dotted" w:sz="4" w:space="0" w:color="auto"/>
            </w:tcBorders>
            <w:vAlign w:val="center"/>
          </w:tcPr>
          <w:p w14:paraId="475D2D81"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5CA794AA"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bottom w:val="dotted" w:sz="4" w:space="0" w:color="auto"/>
              <w:right w:val="dotted" w:sz="4" w:space="0" w:color="auto"/>
            </w:tcBorders>
            <w:vAlign w:val="center"/>
          </w:tcPr>
          <w:p w14:paraId="23FF1FB1"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0D6F8C4A"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tcBorders>
            <w:vAlign w:val="center"/>
          </w:tcPr>
          <w:p w14:paraId="0B65B533" w14:textId="77777777" w:rsidR="001A5149" w:rsidRDefault="001A5149" w:rsidP="00431765">
            <w:pPr>
              <w:pStyle w:val="Paragraphedeliste"/>
              <w:ind w:left="0"/>
              <w:jc w:val="center"/>
              <w:rPr>
                <w:sz w:val="20"/>
                <w:szCs w:val="20"/>
              </w:rPr>
            </w:pPr>
          </w:p>
        </w:tc>
      </w:tr>
      <w:tr w:rsidR="001A5149" w:rsidRPr="001C3B22" w14:paraId="2AFAF4B2" w14:textId="77777777" w:rsidTr="00431765">
        <w:trPr>
          <w:trHeight w:val="58"/>
        </w:trPr>
        <w:tc>
          <w:tcPr>
            <w:tcW w:w="1763" w:type="dxa"/>
            <w:vMerge/>
            <w:tcBorders>
              <w:right w:val="single" w:sz="4" w:space="0" w:color="auto"/>
            </w:tcBorders>
            <w:vAlign w:val="center"/>
          </w:tcPr>
          <w:p w14:paraId="098FFD77"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73FB638B"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0E26B6DF" w14:textId="77777777" w:rsidR="001A5149" w:rsidRPr="001C3B22" w:rsidRDefault="001A5149" w:rsidP="00431765">
            <w:pPr>
              <w:pStyle w:val="Paragraphedeliste"/>
              <w:ind w:left="0"/>
              <w:jc w:val="center"/>
              <w:rPr>
                <w:sz w:val="20"/>
                <w:szCs w:val="20"/>
              </w:rPr>
            </w:pPr>
            <w:r>
              <w:rPr>
                <w:sz w:val="20"/>
                <w:szCs w:val="20"/>
              </w:rPr>
              <w:t>E12</w:t>
            </w:r>
          </w:p>
        </w:tc>
        <w:tc>
          <w:tcPr>
            <w:tcW w:w="2005" w:type="dxa"/>
            <w:vMerge/>
            <w:tcBorders>
              <w:left w:val="dotted" w:sz="4" w:space="0" w:color="auto"/>
              <w:right w:val="dotted" w:sz="4" w:space="0" w:color="auto"/>
            </w:tcBorders>
            <w:vAlign w:val="center"/>
          </w:tcPr>
          <w:p w14:paraId="7E4247B9"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4FC685AF" w14:textId="77777777" w:rsidR="001A5149" w:rsidRPr="001C3B22" w:rsidRDefault="001A5149" w:rsidP="00431765">
            <w:pPr>
              <w:pStyle w:val="Paragraphedeliste"/>
              <w:ind w:left="0"/>
              <w:jc w:val="center"/>
              <w:rPr>
                <w:sz w:val="20"/>
                <w:szCs w:val="20"/>
              </w:rPr>
            </w:pPr>
          </w:p>
        </w:tc>
        <w:tc>
          <w:tcPr>
            <w:tcW w:w="1802" w:type="dxa"/>
            <w:vMerge w:val="restart"/>
            <w:tcBorders>
              <w:top w:val="dotted" w:sz="4" w:space="0" w:color="auto"/>
              <w:left w:val="dotted" w:sz="4" w:space="0" w:color="auto"/>
              <w:right w:val="dotted" w:sz="4" w:space="0" w:color="auto"/>
            </w:tcBorders>
            <w:vAlign w:val="center"/>
          </w:tcPr>
          <w:p w14:paraId="0E035F9F" w14:textId="77777777" w:rsidR="001A5149" w:rsidRDefault="001A5149" w:rsidP="00431765">
            <w:pPr>
              <w:pStyle w:val="Paragraphedeliste"/>
              <w:ind w:left="0"/>
              <w:jc w:val="center"/>
              <w:rPr>
                <w:sz w:val="20"/>
                <w:szCs w:val="20"/>
              </w:rPr>
            </w:pPr>
            <w:r>
              <w:rPr>
                <w:sz w:val="20"/>
                <w:szCs w:val="20"/>
              </w:rPr>
              <w:t>14 x 14</w:t>
            </w:r>
          </w:p>
        </w:tc>
        <w:tc>
          <w:tcPr>
            <w:tcW w:w="2706" w:type="dxa"/>
            <w:vMerge/>
            <w:tcBorders>
              <w:left w:val="dotted" w:sz="4" w:space="0" w:color="auto"/>
              <w:right w:val="dotted" w:sz="4" w:space="0" w:color="auto"/>
            </w:tcBorders>
            <w:vAlign w:val="center"/>
          </w:tcPr>
          <w:p w14:paraId="32781075"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tcBorders>
            <w:vAlign w:val="center"/>
          </w:tcPr>
          <w:p w14:paraId="431C2D19" w14:textId="77777777" w:rsidR="001A5149" w:rsidRDefault="001A5149" w:rsidP="00431765">
            <w:pPr>
              <w:pStyle w:val="Paragraphedeliste"/>
              <w:ind w:left="0"/>
              <w:jc w:val="center"/>
              <w:rPr>
                <w:sz w:val="20"/>
                <w:szCs w:val="20"/>
              </w:rPr>
            </w:pPr>
          </w:p>
        </w:tc>
      </w:tr>
      <w:tr w:rsidR="001A5149" w:rsidRPr="001C3B22" w14:paraId="34A8F317" w14:textId="77777777" w:rsidTr="00431765">
        <w:trPr>
          <w:trHeight w:val="58"/>
        </w:trPr>
        <w:tc>
          <w:tcPr>
            <w:tcW w:w="1763" w:type="dxa"/>
            <w:vMerge/>
            <w:tcBorders>
              <w:right w:val="single" w:sz="4" w:space="0" w:color="auto"/>
            </w:tcBorders>
            <w:vAlign w:val="center"/>
          </w:tcPr>
          <w:p w14:paraId="788A179E"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64B90920"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299FECDD" w14:textId="77777777" w:rsidR="001A5149" w:rsidRPr="001C3B22" w:rsidRDefault="001A5149" w:rsidP="00431765">
            <w:pPr>
              <w:pStyle w:val="Paragraphedeliste"/>
              <w:ind w:left="0"/>
              <w:jc w:val="center"/>
              <w:rPr>
                <w:sz w:val="20"/>
                <w:szCs w:val="20"/>
              </w:rPr>
            </w:pPr>
            <w:r>
              <w:rPr>
                <w:sz w:val="20"/>
                <w:szCs w:val="20"/>
              </w:rPr>
              <w:t>E15</w:t>
            </w:r>
          </w:p>
        </w:tc>
        <w:tc>
          <w:tcPr>
            <w:tcW w:w="2005" w:type="dxa"/>
            <w:vMerge/>
            <w:tcBorders>
              <w:left w:val="dotted" w:sz="4" w:space="0" w:color="auto"/>
              <w:right w:val="dotted" w:sz="4" w:space="0" w:color="auto"/>
            </w:tcBorders>
            <w:vAlign w:val="center"/>
          </w:tcPr>
          <w:p w14:paraId="774EA4C3"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1F13BBD0"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right w:val="dotted" w:sz="4" w:space="0" w:color="auto"/>
            </w:tcBorders>
            <w:vAlign w:val="center"/>
          </w:tcPr>
          <w:p w14:paraId="5318CE7D"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79B66687"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tcBorders>
            <w:vAlign w:val="center"/>
          </w:tcPr>
          <w:p w14:paraId="65883011" w14:textId="77777777" w:rsidR="001A5149" w:rsidRDefault="001A5149" w:rsidP="00431765">
            <w:pPr>
              <w:pStyle w:val="Paragraphedeliste"/>
              <w:ind w:left="0"/>
              <w:jc w:val="center"/>
              <w:rPr>
                <w:sz w:val="20"/>
                <w:szCs w:val="20"/>
              </w:rPr>
            </w:pPr>
          </w:p>
        </w:tc>
      </w:tr>
      <w:tr w:rsidR="001A5149" w:rsidRPr="001C3B22" w14:paraId="15EF1D17" w14:textId="77777777" w:rsidTr="00431765">
        <w:trPr>
          <w:trHeight w:val="58"/>
        </w:trPr>
        <w:tc>
          <w:tcPr>
            <w:tcW w:w="1763" w:type="dxa"/>
            <w:vMerge/>
            <w:tcBorders>
              <w:bottom w:val="single" w:sz="12" w:space="0" w:color="auto"/>
              <w:right w:val="single" w:sz="4" w:space="0" w:color="auto"/>
            </w:tcBorders>
            <w:vAlign w:val="center"/>
          </w:tcPr>
          <w:p w14:paraId="508276F2"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381A0798"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59A2185A" w14:textId="77777777" w:rsidR="001A5149" w:rsidRPr="001C3B22" w:rsidRDefault="001A5149" w:rsidP="00431765">
            <w:pPr>
              <w:pStyle w:val="Paragraphedeliste"/>
              <w:ind w:left="0"/>
              <w:jc w:val="center"/>
              <w:rPr>
                <w:sz w:val="20"/>
                <w:szCs w:val="20"/>
              </w:rPr>
            </w:pPr>
            <w:r>
              <w:rPr>
                <w:sz w:val="20"/>
                <w:szCs w:val="20"/>
              </w:rPr>
              <w:t>E18</w:t>
            </w:r>
          </w:p>
        </w:tc>
        <w:tc>
          <w:tcPr>
            <w:tcW w:w="2005" w:type="dxa"/>
            <w:vMerge/>
            <w:tcBorders>
              <w:left w:val="dotted" w:sz="4" w:space="0" w:color="auto"/>
              <w:bottom w:val="single" w:sz="12" w:space="0" w:color="auto"/>
              <w:right w:val="dotted" w:sz="4" w:space="0" w:color="auto"/>
            </w:tcBorders>
            <w:vAlign w:val="center"/>
          </w:tcPr>
          <w:p w14:paraId="3A8D0F22"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bottom w:val="single" w:sz="12" w:space="0" w:color="auto"/>
              <w:right w:val="dotted" w:sz="4" w:space="0" w:color="auto"/>
            </w:tcBorders>
            <w:vAlign w:val="center"/>
          </w:tcPr>
          <w:p w14:paraId="508A6E68"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bottom w:val="single" w:sz="12" w:space="0" w:color="auto"/>
              <w:right w:val="dotted" w:sz="4" w:space="0" w:color="auto"/>
            </w:tcBorders>
            <w:vAlign w:val="center"/>
          </w:tcPr>
          <w:p w14:paraId="69BA6A90"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single" w:sz="12" w:space="0" w:color="auto"/>
              <w:right w:val="dotted" w:sz="4" w:space="0" w:color="auto"/>
            </w:tcBorders>
            <w:vAlign w:val="center"/>
          </w:tcPr>
          <w:p w14:paraId="2F970DE6" w14:textId="77777777" w:rsidR="001A5149" w:rsidRPr="001C3B22" w:rsidRDefault="001A5149" w:rsidP="00431765">
            <w:pPr>
              <w:pStyle w:val="Paragraphedeliste"/>
              <w:ind w:left="0"/>
              <w:jc w:val="center"/>
              <w:rPr>
                <w:sz w:val="20"/>
                <w:szCs w:val="20"/>
              </w:rPr>
            </w:pPr>
          </w:p>
        </w:tc>
        <w:tc>
          <w:tcPr>
            <w:tcW w:w="2128" w:type="dxa"/>
            <w:vMerge/>
            <w:tcBorders>
              <w:left w:val="dotted" w:sz="4" w:space="0" w:color="auto"/>
              <w:bottom w:val="single" w:sz="12" w:space="0" w:color="auto"/>
            </w:tcBorders>
            <w:vAlign w:val="center"/>
          </w:tcPr>
          <w:p w14:paraId="50FD067F" w14:textId="77777777" w:rsidR="001A5149" w:rsidRDefault="001A5149" w:rsidP="00431765">
            <w:pPr>
              <w:pStyle w:val="Paragraphedeliste"/>
              <w:ind w:left="0"/>
              <w:jc w:val="center"/>
              <w:rPr>
                <w:sz w:val="20"/>
                <w:szCs w:val="20"/>
              </w:rPr>
            </w:pPr>
          </w:p>
        </w:tc>
      </w:tr>
      <w:tr w:rsidR="001A5149" w:rsidRPr="001C3B22" w14:paraId="2DD458F2" w14:textId="77777777" w:rsidTr="00431765">
        <w:trPr>
          <w:trHeight w:val="127"/>
        </w:trPr>
        <w:tc>
          <w:tcPr>
            <w:tcW w:w="1763" w:type="dxa"/>
            <w:vMerge w:val="restart"/>
            <w:tcBorders>
              <w:top w:val="single" w:sz="12" w:space="0" w:color="auto"/>
              <w:right w:val="single" w:sz="4" w:space="0" w:color="auto"/>
            </w:tcBorders>
            <w:vAlign w:val="center"/>
          </w:tcPr>
          <w:p w14:paraId="113BC4DD" w14:textId="77777777" w:rsidR="001A5149" w:rsidRPr="00B048AA" w:rsidRDefault="001A5149" w:rsidP="00431765">
            <w:pPr>
              <w:pStyle w:val="Paragraphedeliste"/>
              <w:ind w:left="0"/>
              <w:jc w:val="center"/>
              <w:rPr>
                <w:b/>
                <w:sz w:val="20"/>
                <w:szCs w:val="20"/>
              </w:rPr>
            </w:pPr>
            <w:r w:rsidRPr="00B048AA">
              <w:rPr>
                <w:b/>
                <w:sz w:val="20"/>
                <w:szCs w:val="20"/>
              </w:rPr>
              <w:t>Halcyon</w:t>
            </w:r>
          </w:p>
        </w:tc>
        <w:tc>
          <w:tcPr>
            <w:tcW w:w="2005" w:type="dxa"/>
            <w:vMerge w:val="restart"/>
            <w:tcBorders>
              <w:top w:val="single" w:sz="12" w:space="0" w:color="auto"/>
              <w:left w:val="single" w:sz="4" w:space="0" w:color="auto"/>
              <w:right w:val="dotted" w:sz="4" w:space="0" w:color="auto"/>
            </w:tcBorders>
            <w:vAlign w:val="center"/>
          </w:tcPr>
          <w:p w14:paraId="3CFC0D08" w14:textId="77777777" w:rsidR="001A5149" w:rsidRPr="0045173D" w:rsidRDefault="001A5149" w:rsidP="00431765">
            <w:pPr>
              <w:pStyle w:val="Paragraphedeliste"/>
              <w:ind w:left="0"/>
              <w:jc w:val="center"/>
              <w:rPr>
                <w:sz w:val="21"/>
                <w:szCs w:val="21"/>
              </w:rPr>
            </w:pPr>
            <w:r w:rsidRPr="0045173D">
              <w:rPr>
                <w:sz w:val="21"/>
                <w:szCs w:val="21"/>
              </w:rPr>
              <w:t>10 cm de plaques RW3 + plaque insert</w:t>
            </w:r>
          </w:p>
        </w:tc>
        <w:tc>
          <w:tcPr>
            <w:tcW w:w="2005" w:type="dxa"/>
            <w:tcBorders>
              <w:top w:val="single" w:sz="12" w:space="0" w:color="auto"/>
              <w:left w:val="dotted" w:sz="4" w:space="0" w:color="auto"/>
              <w:bottom w:val="dotted" w:sz="4" w:space="0" w:color="auto"/>
              <w:right w:val="dotted" w:sz="4" w:space="0" w:color="auto"/>
            </w:tcBorders>
            <w:vAlign w:val="center"/>
          </w:tcPr>
          <w:p w14:paraId="2C8CAEF8" w14:textId="77777777" w:rsidR="001A5149" w:rsidRDefault="001A5149" w:rsidP="00431765">
            <w:pPr>
              <w:pStyle w:val="Paragraphedeliste"/>
              <w:ind w:left="0"/>
              <w:jc w:val="center"/>
              <w:rPr>
                <w:sz w:val="20"/>
                <w:szCs w:val="20"/>
              </w:rPr>
            </w:pPr>
            <w:r>
              <w:rPr>
                <w:sz w:val="20"/>
                <w:szCs w:val="20"/>
              </w:rPr>
              <w:t>TOP 6FFF</w:t>
            </w:r>
          </w:p>
        </w:tc>
        <w:tc>
          <w:tcPr>
            <w:tcW w:w="2005" w:type="dxa"/>
            <w:vMerge w:val="restart"/>
            <w:tcBorders>
              <w:top w:val="single" w:sz="12" w:space="0" w:color="auto"/>
              <w:left w:val="dotted" w:sz="4" w:space="0" w:color="auto"/>
              <w:bottom w:val="dotted" w:sz="4" w:space="0" w:color="auto"/>
              <w:right w:val="dotted" w:sz="4" w:space="0" w:color="auto"/>
            </w:tcBorders>
            <w:vAlign w:val="center"/>
          </w:tcPr>
          <w:p w14:paraId="2C212960" w14:textId="77777777" w:rsidR="001A5149" w:rsidRPr="001C3B22" w:rsidRDefault="001A5149" w:rsidP="00431765">
            <w:pPr>
              <w:pStyle w:val="Paragraphedeliste"/>
              <w:ind w:left="0"/>
              <w:jc w:val="center"/>
              <w:rPr>
                <w:sz w:val="20"/>
                <w:szCs w:val="20"/>
              </w:rPr>
            </w:pPr>
            <w:r>
              <w:rPr>
                <w:sz w:val="20"/>
                <w:szCs w:val="20"/>
              </w:rPr>
              <w:t>400</w:t>
            </w:r>
          </w:p>
        </w:tc>
        <w:tc>
          <w:tcPr>
            <w:tcW w:w="1970" w:type="dxa"/>
            <w:vMerge w:val="restart"/>
            <w:tcBorders>
              <w:top w:val="single" w:sz="12" w:space="0" w:color="auto"/>
              <w:left w:val="dotted" w:sz="4" w:space="0" w:color="auto"/>
              <w:bottom w:val="dotted" w:sz="4" w:space="0" w:color="auto"/>
              <w:right w:val="dotted" w:sz="4" w:space="0" w:color="auto"/>
            </w:tcBorders>
            <w:vAlign w:val="center"/>
          </w:tcPr>
          <w:p w14:paraId="0F3D1415" w14:textId="77777777" w:rsidR="001A5149" w:rsidRPr="001C3B22" w:rsidRDefault="001A5149" w:rsidP="00431765">
            <w:pPr>
              <w:pStyle w:val="Paragraphedeliste"/>
              <w:ind w:left="0"/>
              <w:jc w:val="center"/>
              <w:rPr>
                <w:sz w:val="20"/>
                <w:szCs w:val="20"/>
              </w:rPr>
            </w:pPr>
            <w:r>
              <w:rPr>
                <w:sz w:val="20"/>
                <w:szCs w:val="20"/>
              </w:rPr>
              <w:t>600</w:t>
            </w:r>
          </w:p>
        </w:tc>
        <w:tc>
          <w:tcPr>
            <w:tcW w:w="1802" w:type="dxa"/>
            <w:vMerge w:val="restart"/>
            <w:tcBorders>
              <w:top w:val="single" w:sz="12" w:space="0" w:color="auto"/>
              <w:left w:val="dotted" w:sz="4" w:space="0" w:color="auto"/>
              <w:bottom w:val="dotted" w:sz="4" w:space="0" w:color="auto"/>
              <w:right w:val="dotted" w:sz="4" w:space="0" w:color="auto"/>
            </w:tcBorders>
            <w:vAlign w:val="center"/>
          </w:tcPr>
          <w:p w14:paraId="353812B1" w14:textId="77777777" w:rsidR="001A5149" w:rsidRPr="001C3B22" w:rsidRDefault="001A5149" w:rsidP="00431765">
            <w:pPr>
              <w:pStyle w:val="Paragraphedeliste"/>
              <w:ind w:left="0"/>
              <w:jc w:val="center"/>
              <w:rPr>
                <w:sz w:val="20"/>
                <w:szCs w:val="20"/>
              </w:rPr>
            </w:pPr>
            <w:r>
              <w:rPr>
                <w:sz w:val="20"/>
                <w:szCs w:val="20"/>
              </w:rPr>
              <w:t>10 x 10</w:t>
            </w:r>
          </w:p>
        </w:tc>
        <w:tc>
          <w:tcPr>
            <w:tcW w:w="2706" w:type="dxa"/>
            <w:vMerge w:val="restart"/>
            <w:tcBorders>
              <w:top w:val="single" w:sz="12" w:space="0" w:color="auto"/>
              <w:left w:val="dotted" w:sz="4" w:space="0" w:color="auto"/>
              <w:right w:val="dotted" w:sz="4" w:space="0" w:color="auto"/>
            </w:tcBorders>
            <w:vAlign w:val="center"/>
          </w:tcPr>
          <w:p w14:paraId="4331D875"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top w:val="single" w:sz="12" w:space="0" w:color="auto"/>
              <w:left w:val="dotted" w:sz="4" w:space="0" w:color="auto"/>
              <w:bottom w:val="dotted" w:sz="4" w:space="0" w:color="auto"/>
            </w:tcBorders>
            <w:vAlign w:val="center"/>
          </w:tcPr>
          <w:p w14:paraId="6A49D745" w14:textId="77777777" w:rsidR="001A5149" w:rsidRPr="001C3B22" w:rsidRDefault="001A5149" w:rsidP="00431765">
            <w:pPr>
              <w:pStyle w:val="Paragraphedeliste"/>
              <w:ind w:left="0"/>
              <w:jc w:val="center"/>
              <w:rPr>
                <w:sz w:val="20"/>
                <w:szCs w:val="20"/>
              </w:rPr>
            </w:pPr>
            <w:r>
              <w:rPr>
                <w:sz w:val="20"/>
                <w:szCs w:val="20"/>
              </w:rPr>
              <w:t>4</w:t>
            </w:r>
          </w:p>
        </w:tc>
      </w:tr>
      <w:tr w:rsidR="001A5149" w:rsidRPr="001C3B22" w14:paraId="54361FAD" w14:textId="77777777" w:rsidTr="00431765">
        <w:trPr>
          <w:trHeight w:val="127"/>
        </w:trPr>
        <w:tc>
          <w:tcPr>
            <w:tcW w:w="1763" w:type="dxa"/>
            <w:vMerge/>
            <w:tcBorders>
              <w:right w:val="single" w:sz="4" w:space="0" w:color="auto"/>
            </w:tcBorders>
            <w:vAlign w:val="center"/>
          </w:tcPr>
          <w:p w14:paraId="4664FE73"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2B826702"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44B67A6A" w14:textId="77777777" w:rsidR="001A5149" w:rsidRDefault="001A5149" w:rsidP="00431765">
            <w:pPr>
              <w:pStyle w:val="Paragraphedeliste"/>
              <w:ind w:left="0"/>
              <w:jc w:val="center"/>
              <w:rPr>
                <w:sz w:val="20"/>
                <w:szCs w:val="20"/>
              </w:rPr>
            </w:pPr>
            <w:r>
              <w:rPr>
                <w:sz w:val="20"/>
                <w:szCs w:val="20"/>
              </w:rPr>
              <w:t>IMRT Prox</w:t>
            </w:r>
          </w:p>
        </w:tc>
        <w:tc>
          <w:tcPr>
            <w:tcW w:w="2005" w:type="dxa"/>
            <w:vMerge/>
            <w:tcBorders>
              <w:top w:val="dotted" w:sz="4" w:space="0" w:color="auto"/>
              <w:left w:val="dotted" w:sz="4" w:space="0" w:color="auto"/>
              <w:bottom w:val="dotted" w:sz="4" w:space="0" w:color="auto"/>
              <w:right w:val="dotted" w:sz="4" w:space="0" w:color="auto"/>
            </w:tcBorders>
            <w:vAlign w:val="center"/>
          </w:tcPr>
          <w:p w14:paraId="27830150" w14:textId="77777777" w:rsidR="001A5149" w:rsidRDefault="001A5149" w:rsidP="00431765">
            <w:pPr>
              <w:pStyle w:val="Paragraphedeliste"/>
              <w:ind w:left="0"/>
              <w:jc w:val="center"/>
              <w:rPr>
                <w:sz w:val="20"/>
                <w:szCs w:val="20"/>
              </w:rPr>
            </w:pPr>
          </w:p>
        </w:tc>
        <w:tc>
          <w:tcPr>
            <w:tcW w:w="1970" w:type="dxa"/>
            <w:vMerge/>
            <w:tcBorders>
              <w:top w:val="dotted" w:sz="4" w:space="0" w:color="auto"/>
              <w:left w:val="dotted" w:sz="4" w:space="0" w:color="auto"/>
              <w:bottom w:val="dotted" w:sz="4" w:space="0" w:color="auto"/>
              <w:right w:val="dotted" w:sz="4" w:space="0" w:color="auto"/>
            </w:tcBorders>
            <w:vAlign w:val="center"/>
          </w:tcPr>
          <w:p w14:paraId="67D61481" w14:textId="77777777" w:rsidR="001A5149" w:rsidRPr="001C3B22" w:rsidRDefault="001A5149" w:rsidP="00431765">
            <w:pPr>
              <w:pStyle w:val="Paragraphedeliste"/>
              <w:ind w:left="0"/>
              <w:jc w:val="center"/>
              <w:rPr>
                <w:sz w:val="20"/>
                <w:szCs w:val="20"/>
              </w:rPr>
            </w:pPr>
          </w:p>
        </w:tc>
        <w:tc>
          <w:tcPr>
            <w:tcW w:w="1802" w:type="dxa"/>
            <w:vMerge/>
            <w:tcBorders>
              <w:top w:val="dotted" w:sz="4" w:space="0" w:color="auto"/>
              <w:left w:val="dotted" w:sz="4" w:space="0" w:color="auto"/>
              <w:bottom w:val="dotted" w:sz="4" w:space="0" w:color="auto"/>
              <w:right w:val="dotted" w:sz="4" w:space="0" w:color="auto"/>
            </w:tcBorders>
            <w:vAlign w:val="center"/>
          </w:tcPr>
          <w:p w14:paraId="1ADD8CC8"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406E880F"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6B667227" w14:textId="77777777" w:rsidR="001A5149" w:rsidRDefault="001A5149" w:rsidP="00431765">
            <w:pPr>
              <w:pStyle w:val="Paragraphedeliste"/>
              <w:ind w:left="0"/>
              <w:jc w:val="center"/>
              <w:rPr>
                <w:sz w:val="20"/>
                <w:szCs w:val="20"/>
              </w:rPr>
            </w:pPr>
            <w:r>
              <w:rPr>
                <w:sz w:val="20"/>
                <w:szCs w:val="20"/>
              </w:rPr>
              <w:t>0,0487</w:t>
            </w:r>
          </w:p>
        </w:tc>
      </w:tr>
      <w:tr w:rsidR="001A5149" w:rsidRPr="001C3B22" w14:paraId="2882E19E" w14:textId="77777777" w:rsidTr="00431765">
        <w:trPr>
          <w:trHeight w:val="127"/>
        </w:trPr>
        <w:tc>
          <w:tcPr>
            <w:tcW w:w="1763" w:type="dxa"/>
            <w:vMerge/>
            <w:tcBorders>
              <w:right w:val="single" w:sz="4" w:space="0" w:color="auto"/>
            </w:tcBorders>
            <w:vAlign w:val="center"/>
          </w:tcPr>
          <w:p w14:paraId="3B6A2410"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71F64915"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105EB194" w14:textId="77777777" w:rsidR="001A5149" w:rsidRDefault="001A5149" w:rsidP="00431765">
            <w:pPr>
              <w:pStyle w:val="Paragraphedeliste"/>
              <w:ind w:left="0"/>
              <w:jc w:val="center"/>
              <w:rPr>
                <w:sz w:val="20"/>
                <w:szCs w:val="20"/>
              </w:rPr>
            </w:pPr>
            <w:r>
              <w:rPr>
                <w:sz w:val="20"/>
                <w:szCs w:val="20"/>
              </w:rPr>
              <w:t>IMRT Dist</w:t>
            </w:r>
          </w:p>
        </w:tc>
        <w:tc>
          <w:tcPr>
            <w:tcW w:w="2005" w:type="dxa"/>
            <w:vMerge/>
            <w:tcBorders>
              <w:top w:val="dotted" w:sz="4" w:space="0" w:color="auto"/>
              <w:left w:val="dotted" w:sz="4" w:space="0" w:color="auto"/>
              <w:bottom w:val="dotted" w:sz="4" w:space="0" w:color="auto"/>
              <w:right w:val="dotted" w:sz="4" w:space="0" w:color="auto"/>
            </w:tcBorders>
            <w:vAlign w:val="center"/>
          </w:tcPr>
          <w:p w14:paraId="1BCF337D" w14:textId="77777777" w:rsidR="001A5149" w:rsidRDefault="001A5149" w:rsidP="00431765">
            <w:pPr>
              <w:pStyle w:val="Paragraphedeliste"/>
              <w:ind w:left="0"/>
              <w:jc w:val="center"/>
              <w:rPr>
                <w:sz w:val="20"/>
                <w:szCs w:val="20"/>
              </w:rPr>
            </w:pPr>
          </w:p>
        </w:tc>
        <w:tc>
          <w:tcPr>
            <w:tcW w:w="1970" w:type="dxa"/>
            <w:vMerge/>
            <w:tcBorders>
              <w:top w:val="dotted" w:sz="4" w:space="0" w:color="auto"/>
              <w:left w:val="dotted" w:sz="4" w:space="0" w:color="auto"/>
              <w:bottom w:val="dotted" w:sz="4" w:space="0" w:color="auto"/>
              <w:right w:val="dotted" w:sz="4" w:space="0" w:color="auto"/>
            </w:tcBorders>
            <w:vAlign w:val="center"/>
          </w:tcPr>
          <w:p w14:paraId="76F70924" w14:textId="77777777" w:rsidR="001A5149" w:rsidRPr="001C3B22" w:rsidRDefault="001A5149" w:rsidP="00431765">
            <w:pPr>
              <w:pStyle w:val="Paragraphedeliste"/>
              <w:ind w:left="0"/>
              <w:jc w:val="center"/>
              <w:rPr>
                <w:sz w:val="20"/>
                <w:szCs w:val="20"/>
              </w:rPr>
            </w:pPr>
          </w:p>
        </w:tc>
        <w:tc>
          <w:tcPr>
            <w:tcW w:w="1802" w:type="dxa"/>
            <w:vMerge/>
            <w:tcBorders>
              <w:top w:val="dotted" w:sz="4" w:space="0" w:color="auto"/>
              <w:left w:val="dotted" w:sz="4" w:space="0" w:color="auto"/>
              <w:bottom w:val="dotted" w:sz="4" w:space="0" w:color="auto"/>
              <w:right w:val="dotted" w:sz="4" w:space="0" w:color="auto"/>
            </w:tcBorders>
            <w:vAlign w:val="center"/>
          </w:tcPr>
          <w:p w14:paraId="7E2695E5"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dotted" w:sz="4" w:space="0" w:color="auto"/>
              <w:right w:val="dotted" w:sz="4" w:space="0" w:color="auto"/>
            </w:tcBorders>
            <w:vAlign w:val="center"/>
          </w:tcPr>
          <w:p w14:paraId="29518115"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36D1C517" w14:textId="77777777" w:rsidR="001A5149" w:rsidRDefault="001A5149" w:rsidP="00431765">
            <w:pPr>
              <w:pStyle w:val="Paragraphedeliste"/>
              <w:ind w:left="0"/>
              <w:jc w:val="center"/>
              <w:rPr>
                <w:sz w:val="20"/>
                <w:szCs w:val="20"/>
              </w:rPr>
            </w:pPr>
            <w:r>
              <w:rPr>
                <w:sz w:val="20"/>
                <w:szCs w:val="20"/>
              </w:rPr>
              <w:t>0,0476</w:t>
            </w:r>
          </w:p>
        </w:tc>
      </w:tr>
      <w:tr w:rsidR="001A5149" w:rsidRPr="001C3B22" w14:paraId="5F5DB33A" w14:textId="77777777" w:rsidTr="00431765">
        <w:trPr>
          <w:trHeight w:val="127"/>
        </w:trPr>
        <w:tc>
          <w:tcPr>
            <w:tcW w:w="1763" w:type="dxa"/>
            <w:vMerge/>
            <w:tcBorders>
              <w:bottom w:val="single" w:sz="12" w:space="0" w:color="auto"/>
              <w:right w:val="single" w:sz="4" w:space="0" w:color="auto"/>
            </w:tcBorders>
            <w:vAlign w:val="center"/>
          </w:tcPr>
          <w:p w14:paraId="40163135"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2E6A8AAF"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4857198A" w14:textId="77777777" w:rsidR="001A5149" w:rsidRDefault="001A5149" w:rsidP="00431765">
            <w:pPr>
              <w:pStyle w:val="Paragraphedeliste"/>
              <w:ind w:left="0"/>
              <w:jc w:val="center"/>
              <w:rPr>
                <w:sz w:val="20"/>
                <w:szCs w:val="20"/>
              </w:rPr>
            </w:pPr>
            <w:r>
              <w:rPr>
                <w:sz w:val="20"/>
                <w:szCs w:val="20"/>
              </w:rPr>
              <w:t>VMAT</w:t>
            </w:r>
          </w:p>
        </w:tc>
        <w:tc>
          <w:tcPr>
            <w:tcW w:w="2005" w:type="dxa"/>
            <w:tcBorders>
              <w:top w:val="dotted" w:sz="4" w:space="0" w:color="auto"/>
              <w:left w:val="dotted" w:sz="4" w:space="0" w:color="auto"/>
              <w:bottom w:val="single" w:sz="12" w:space="0" w:color="auto"/>
              <w:right w:val="dotted" w:sz="4" w:space="0" w:color="auto"/>
            </w:tcBorders>
            <w:vAlign w:val="center"/>
          </w:tcPr>
          <w:p w14:paraId="507BA54A" w14:textId="77777777" w:rsidR="001A5149" w:rsidRDefault="001A5149" w:rsidP="00431765">
            <w:pPr>
              <w:pStyle w:val="Paragraphedeliste"/>
              <w:ind w:left="0"/>
              <w:jc w:val="center"/>
              <w:rPr>
                <w:sz w:val="20"/>
                <w:szCs w:val="20"/>
              </w:rPr>
            </w:pPr>
            <w:r>
              <w:rPr>
                <w:sz w:val="20"/>
                <w:szCs w:val="20"/>
              </w:rPr>
              <w:t>202,1 (arc 1) et 160 (arc 2)</w:t>
            </w:r>
          </w:p>
        </w:tc>
        <w:tc>
          <w:tcPr>
            <w:tcW w:w="1970" w:type="dxa"/>
            <w:vMerge/>
            <w:tcBorders>
              <w:top w:val="dotted" w:sz="4" w:space="0" w:color="auto"/>
              <w:left w:val="dotted" w:sz="4" w:space="0" w:color="auto"/>
              <w:bottom w:val="single" w:sz="12" w:space="0" w:color="auto"/>
              <w:right w:val="dotted" w:sz="4" w:space="0" w:color="auto"/>
            </w:tcBorders>
            <w:vAlign w:val="center"/>
          </w:tcPr>
          <w:p w14:paraId="3280DFC6" w14:textId="77777777" w:rsidR="001A5149" w:rsidRPr="001C3B22" w:rsidRDefault="001A5149" w:rsidP="00431765">
            <w:pPr>
              <w:pStyle w:val="Paragraphedeliste"/>
              <w:ind w:left="0"/>
              <w:jc w:val="center"/>
              <w:rPr>
                <w:sz w:val="20"/>
                <w:szCs w:val="20"/>
              </w:rPr>
            </w:pPr>
          </w:p>
        </w:tc>
        <w:tc>
          <w:tcPr>
            <w:tcW w:w="1802" w:type="dxa"/>
            <w:vMerge/>
            <w:tcBorders>
              <w:top w:val="dotted" w:sz="4" w:space="0" w:color="auto"/>
              <w:left w:val="dotted" w:sz="4" w:space="0" w:color="auto"/>
              <w:bottom w:val="single" w:sz="12" w:space="0" w:color="auto"/>
              <w:right w:val="dotted" w:sz="4" w:space="0" w:color="auto"/>
            </w:tcBorders>
            <w:vAlign w:val="center"/>
          </w:tcPr>
          <w:p w14:paraId="15158B3F" w14:textId="77777777" w:rsidR="001A5149" w:rsidRDefault="001A5149" w:rsidP="00431765">
            <w:pPr>
              <w:pStyle w:val="Paragraphedeliste"/>
              <w:ind w:left="0"/>
              <w:jc w:val="center"/>
              <w:rPr>
                <w:sz w:val="20"/>
                <w:szCs w:val="20"/>
              </w:rPr>
            </w:pPr>
          </w:p>
        </w:tc>
        <w:tc>
          <w:tcPr>
            <w:tcW w:w="2706" w:type="dxa"/>
            <w:tcBorders>
              <w:top w:val="dotted" w:sz="4" w:space="0" w:color="auto"/>
              <w:left w:val="dotted" w:sz="4" w:space="0" w:color="auto"/>
              <w:bottom w:val="single" w:sz="12" w:space="0" w:color="auto"/>
              <w:right w:val="dotted" w:sz="4" w:space="0" w:color="auto"/>
            </w:tcBorders>
            <w:vAlign w:val="center"/>
          </w:tcPr>
          <w:p w14:paraId="768B9AF8" w14:textId="77777777" w:rsidR="001A5149" w:rsidRDefault="001A5149" w:rsidP="00431765">
            <w:pPr>
              <w:pStyle w:val="Paragraphedeliste"/>
              <w:ind w:left="0"/>
              <w:jc w:val="center"/>
              <w:rPr>
                <w:sz w:val="20"/>
                <w:szCs w:val="20"/>
              </w:rPr>
            </w:pPr>
            <w:r>
              <w:rPr>
                <w:sz w:val="20"/>
                <w:szCs w:val="20"/>
              </w:rPr>
              <w:t>Arcthérapie :</w:t>
            </w:r>
          </w:p>
          <w:p w14:paraId="64C506F1" w14:textId="77777777" w:rsidR="001A5149" w:rsidRPr="00B1440C" w:rsidRDefault="001A5149" w:rsidP="00431765">
            <w:pPr>
              <w:jc w:val="center"/>
              <w:rPr>
                <w:sz w:val="20"/>
                <w:szCs w:val="20"/>
              </w:rPr>
            </w:pPr>
            <w:r w:rsidRPr="00B1440C">
              <w:rPr>
                <w:sz w:val="20"/>
                <w:szCs w:val="20"/>
              </w:rPr>
              <w:t>De 181° à 179° (SH)</w:t>
            </w:r>
            <w:r>
              <w:rPr>
                <w:sz w:val="20"/>
                <w:szCs w:val="20"/>
              </w:rPr>
              <w:t>, colli 45°</w:t>
            </w:r>
          </w:p>
          <w:p w14:paraId="75A82649" w14:textId="77777777" w:rsidR="001A5149" w:rsidRPr="00B1440C" w:rsidRDefault="001A5149" w:rsidP="00431765">
            <w:pPr>
              <w:jc w:val="center"/>
              <w:rPr>
                <w:sz w:val="20"/>
                <w:szCs w:val="20"/>
              </w:rPr>
            </w:pPr>
            <w:r w:rsidRPr="00B1440C">
              <w:rPr>
                <w:sz w:val="20"/>
                <w:szCs w:val="20"/>
              </w:rPr>
              <w:t>De 179° à 181° (SAH)</w:t>
            </w:r>
            <w:r>
              <w:rPr>
                <w:sz w:val="20"/>
                <w:szCs w:val="20"/>
              </w:rPr>
              <w:t>, colli 315°</w:t>
            </w:r>
          </w:p>
        </w:tc>
        <w:tc>
          <w:tcPr>
            <w:tcW w:w="2128" w:type="dxa"/>
            <w:tcBorders>
              <w:top w:val="dotted" w:sz="4" w:space="0" w:color="auto"/>
              <w:left w:val="dotted" w:sz="4" w:space="0" w:color="auto"/>
              <w:bottom w:val="single" w:sz="12" w:space="0" w:color="auto"/>
            </w:tcBorders>
            <w:vAlign w:val="center"/>
          </w:tcPr>
          <w:p w14:paraId="4ED1BD73" w14:textId="77777777" w:rsidR="001A5149" w:rsidRDefault="001A5149" w:rsidP="00431765">
            <w:pPr>
              <w:pStyle w:val="Paragraphedeliste"/>
              <w:ind w:left="0"/>
              <w:jc w:val="center"/>
              <w:rPr>
                <w:sz w:val="20"/>
                <w:szCs w:val="20"/>
              </w:rPr>
            </w:pPr>
            <w:r>
              <w:rPr>
                <w:sz w:val="20"/>
                <w:szCs w:val="20"/>
              </w:rPr>
              <w:t>0,412</w:t>
            </w:r>
          </w:p>
        </w:tc>
      </w:tr>
      <w:tr w:rsidR="001A5149" w:rsidRPr="001C3B22" w14:paraId="797BBDEE" w14:textId="77777777" w:rsidTr="00431765">
        <w:trPr>
          <w:trHeight w:val="49"/>
        </w:trPr>
        <w:tc>
          <w:tcPr>
            <w:tcW w:w="1763" w:type="dxa"/>
            <w:vMerge w:val="restart"/>
            <w:tcBorders>
              <w:top w:val="single" w:sz="12" w:space="0" w:color="auto"/>
              <w:right w:val="single" w:sz="4" w:space="0" w:color="auto"/>
            </w:tcBorders>
            <w:vAlign w:val="center"/>
          </w:tcPr>
          <w:p w14:paraId="28B198BB" w14:textId="77777777" w:rsidR="001A5149" w:rsidRPr="00B048AA" w:rsidRDefault="001A5149" w:rsidP="00431765">
            <w:pPr>
              <w:pStyle w:val="Paragraphedeliste"/>
              <w:ind w:left="0"/>
              <w:jc w:val="center"/>
              <w:rPr>
                <w:b/>
                <w:sz w:val="20"/>
                <w:szCs w:val="20"/>
              </w:rPr>
            </w:pPr>
            <w:r w:rsidRPr="00B048AA">
              <w:rPr>
                <w:b/>
                <w:sz w:val="20"/>
                <w:szCs w:val="20"/>
              </w:rPr>
              <w:t>TrueBeam</w:t>
            </w:r>
          </w:p>
        </w:tc>
        <w:tc>
          <w:tcPr>
            <w:tcW w:w="2005" w:type="dxa"/>
            <w:vMerge w:val="restart"/>
            <w:tcBorders>
              <w:top w:val="single" w:sz="12" w:space="0" w:color="auto"/>
              <w:left w:val="single" w:sz="4" w:space="0" w:color="auto"/>
              <w:right w:val="dotted" w:sz="4" w:space="0" w:color="auto"/>
            </w:tcBorders>
            <w:vAlign w:val="center"/>
          </w:tcPr>
          <w:p w14:paraId="403CFD8C" w14:textId="77777777" w:rsidR="001A5149" w:rsidRPr="0045173D" w:rsidRDefault="001A5149" w:rsidP="00431765">
            <w:pPr>
              <w:pStyle w:val="Paragraphedeliste"/>
              <w:ind w:left="0"/>
              <w:jc w:val="center"/>
              <w:rPr>
                <w:sz w:val="21"/>
                <w:szCs w:val="21"/>
              </w:rPr>
            </w:pPr>
            <w:r w:rsidRPr="0045173D">
              <w:rPr>
                <w:sz w:val="21"/>
                <w:szCs w:val="21"/>
              </w:rPr>
              <w:t>Boite à TOP</w:t>
            </w:r>
          </w:p>
        </w:tc>
        <w:tc>
          <w:tcPr>
            <w:tcW w:w="2005" w:type="dxa"/>
            <w:tcBorders>
              <w:top w:val="single" w:sz="12" w:space="0" w:color="auto"/>
              <w:left w:val="dotted" w:sz="4" w:space="0" w:color="auto"/>
              <w:bottom w:val="dotted" w:sz="4" w:space="0" w:color="auto"/>
              <w:right w:val="dotted" w:sz="4" w:space="0" w:color="auto"/>
            </w:tcBorders>
            <w:vAlign w:val="center"/>
          </w:tcPr>
          <w:p w14:paraId="7ED7C5DD" w14:textId="77777777" w:rsidR="001A5149" w:rsidRPr="001C3B22" w:rsidRDefault="001A5149" w:rsidP="00431765">
            <w:pPr>
              <w:pStyle w:val="Paragraphedeliste"/>
              <w:ind w:left="0"/>
              <w:jc w:val="center"/>
              <w:rPr>
                <w:sz w:val="20"/>
                <w:szCs w:val="20"/>
              </w:rPr>
            </w:pPr>
            <w:r>
              <w:rPr>
                <w:sz w:val="20"/>
                <w:szCs w:val="20"/>
              </w:rPr>
              <w:t>X6</w:t>
            </w:r>
          </w:p>
        </w:tc>
        <w:tc>
          <w:tcPr>
            <w:tcW w:w="2005" w:type="dxa"/>
            <w:vMerge w:val="restart"/>
            <w:tcBorders>
              <w:top w:val="single" w:sz="12" w:space="0" w:color="auto"/>
              <w:left w:val="dotted" w:sz="4" w:space="0" w:color="auto"/>
              <w:right w:val="dotted" w:sz="4" w:space="0" w:color="auto"/>
            </w:tcBorders>
            <w:vAlign w:val="center"/>
          </w:tcPr>
          <w:p w14:paraId="36CE9F9B" w14:textId="77777777" w:rsidR="001A5149" w:rsidRPr="001C3B22" w:rsidRDefault="001A5149" w:rsidP="00431765">
            <w:pPr>
              <w:pStyle w:val="Paragraphedeliste"/>
              <w:ind w:left="0"/>
              <w:jc w:val="center"/>
              <w:rPr>
                <w:sz w:val="20"/>
                <w:szCs w:val="20"/>
              </w:rPr>
            </w:pPr>
            <w:r>
              <w:rPr>
                <w:sz w:val="20"/>
                <w:szCs w:val="20"/>
              </w:rPr>
              <w:t>400</w:t>
            </w:r>
          </w:p>
        </w:tc>
        <w:tc>
          <w:tcPr>
            <w:tcW w:w="1970" w:type="dxa"/>
            <w:vMerge w:val="restart"/>
            <w:tcBorders>
              <w:top w:val="single" w:sz="12" w:space="0" w:color="auto"/>
              <w:left w:val="dotted" w:sz="4" w:space="0" w:color="auto"/>
              <w:right w:val="dotted" w:sz="4" w:space="0" w:color="auto"/>
            </w:tcBorders>
            <w:vAlign w:val="center"/>
          </w:tcPr>
          <w:p w14:paraId="2FCDBB93" w14:textId="77777777" w:rsidR="001A5149" w:rsidRPr="001C3B22" w:rsidRDefault="001A5149" w:rsidP="00431765">
            <w:pPr>
              <w:pStyle w:val="Paragraphedeliste"/>
              <w:ind w:left="0"/>
              <w:jc w:val="center"/>
              <w:rPr>
                <w:sz w:val="20"/>
                <w:szCs w:val="20"/>
              </w:rPr>
            </w:pPr>
            <w:r>
              <w:rPr>
                <w:sz w:val="20"/>
                <w:szCs w:val="20"/>
              </w:rPr>
              <w:t>400</w:t>
            </w:r>
          </w:p>
        </w:tc>
        <w:tc>
          <w:tcPr>
            <w:tcW w:w="1802" w:type="dxa"/>
            <w:vMerge w:val="restart"/>
            <w:tcBorders>
              <w:top w:val="single" w:sz="12" w:space="0" w:color="auto"/>
              <w:left w:val="dotted" w:sz="4" w:space="0" w:color="auto"/>
              <w:right w:val="dotted" w:sz="4" w:space="0" w:color="auto"/>
            </w:tcBorders>
            <w:vAlign w:val="center"/>
          </w:tcPr>
          <w:p w14:paraId="02A1CE13" w14:textId="77777777" w:rsidR="001A5149" w:rsidRPr="001C3B22" w:rsidRDefault="001A5149" w:rsidP="00431765">
            <w:pPr>
              <w:pStyle w:val="Paragraphedeliste"/>
              <w:ind w:left="0"/>
              <w:jc w:val="center"/>
              <w:rPr>
                <w:sz w:val="20"/>
                <w:szCs w:val="20"/>
              </w:rPr>
            </w:pPr>
            <w:r>
              <w:rPr>
                <w:sz w:val="20"/>
                <w:szCs w:val="20"/>
              </w:rPr>
              <w:t>10 x 10</w:t>
            </w:r>
          </w:p>
        </w:tc>
        <w:tc>
          <w:tcPr>
            <w:tcW w:w="2706" w:type="dxa"/>
            <w:vMerge w:val="restart"/>
            <w:tcBorders>
              <w:top w:val="single" w:sz="12" w:space="0" w:color="auto"/>
              <w:left w:val="dotted" w:sz="4" w:space="0" w:color="auto"/>
              <w:right w:val="dotted" w:sz="4" w:space="0" w:color="auto"/>
            </w:tcBorders>
            <w:vAlign w:val="center"/>
          </w:tcPr>
          <w:p w14:paraId="146B4FF3" w14:textId="77777777" w:rsidR="001A5149" w:rsidRPr="001C3B22" w:rsidRDefault="001A5149" w:rsidP="00431765">
            <w:pPr>
              <w:pStyle w:val="Paragraphedeliste"/>
              <w:ind w:left="0"/>
              <w:jc w:val="center"/>
              <w:rPr>
                <w:sz w:val="20"/>
                <w:szCs w:val="20"/>
              </w:rPr>
            </w:pPr>
            <w:r>
              <w:rPr>
                <w:sz w:val="20"/>
                <w:szCs w:val="20"/>
              </w:rPr>
              <w:t>Statique : bras 0°, colli 0°</w:t>
            </w:r>
          </w:p>
        </w:tc>
        <w:tc>
          <w:tcPr>
            <w:tcW w:w="2128" w:type="dxa"/>
            <w:tcBorders>
              <w:top w:val="single" w:sz="12" w:space="0" w:color="auto"/>
              <w:left w:val="dotted" w:sz="4" w:space="0" w:color="auto"/>
              <w:bottom w:val="dotted" w:sz="4" w:space="0" w:color="auto"/>
            </w:tcBorders>
            <w:vAlign w:val="center"/>
          </w:tcPr>
          <w:p w14:paraId="73E6D4B9" w14:textId="77777777" w:rsidR="001A5149" w:rsidRPr="001C3B22" w:rsidRDefault="001A5149" w:rsidP="00431765">
            <w:pPr>
              <w:pStyle w:val="Paragraphedeliste"/>
              <w:ind w:left="0"/>
              <w:jc w:val="center"/>
              <w:rPr>
                <w:sz w:val="20"/>
                <w:szCs w:val="20"/>
              </w:rPr>
            </w:pPr>
            <w:r>
              <w:rPr>
                <w:sz w:val="20"/>
                <w:szCs w:val="20"/>
              </w:rPr>
              <w:t>3,184</w:t>
            </w:r>
          </w:p>
        </w:tc>
      </w:tr>
      <w:tr w:rsidR="001A5149" w:rsidRPr="001C3B22" w14:paraId="197A1EC1" w14:textId="77777777" w:rsidTr="00431765">
        <w:trPr>
          <w:trHeight w:val="49"/>
        </w:trPr>
        <w:tc>
          <w:tcPr>
            <w:tcW w:w="1763" w:type="dxa"/>
            <w:vMerge/>
            <w:tcBorders>
              <w:right w:val="single" w:sz="4" w:space="0" w:color="auto"/>
            </w:tcBorders>
            <w:vAlign w:val="center"/>
          </w:tcPr>
          <w:p w14:paraId="1B325610"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751C6E5D"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5EC2DBB9" w14:textId="77777777" w:rsidR="001A5149" w:rsidRPr="001C3B22" w:rsidRDefault="001A5149" w:rsidP="00431765">
            <w:pPr>
              <w:pStyle w:val="Paragraphedeliste"/>
              <w:ind w:left="0"/>
              <w:jc w:val="center"/>
              <w:rPr>
                <w:sz w:val="20"/>
                <w:szCs w:val="20"/>
              </w:rPr>
            </w:pPr>
            <w:r>
              <w:rPr>
                <w:sz w:val="20"/>
                <w:szCs w:val="20"/>
              </w:rPr>
              <w:t>IMRT X6</w:t>
            </w:r>
          </w:p>
        </w:tc>
        <w:tc>
          <w:tcPr>
            <w:tcW w:w="2005" w:type="dxa"/>
            <w:vMerge/>
            <w:tcBorders>
              <w:left w:val="dotted" w:sz="4" w:space="0" w:color="auto"/>
              <w:right w:val="dotted" w:sz="4" w:space="0" w:color="auto"/>
            </w:tcBorders>
            <w:vAlign w:val="center"/>
          </w:tcPr>
          <w:p w14:paraId="74741E72"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right w:val="dotted" w:sz="4" w:space="0" w:color="auto"/>
            </w:tcBorders>
            <w:vAlign w:val="center"/>
          </w:tcPr>
          <w:p w14:paraId="25C0FE3E"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right w:val="dotted" w:sz="4" w:space="0" w:color="auto"/>
            </w:tcBorders>
            <w:vAlign w:val="center"/>
          </w:tcPr>
          <w:p w14:paraId="77E649B1"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58A5FBD8"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72BB60B6" w14:textId="77777777" w:rsidR="001A5149" w:rsidRPr="001C3B22" w:rsidRDefault="001A5149" w:rsidP="00431765">
            <w:pPr>
              <w:pStyle w:val="Paragraphedeliste"/>
              <w:ind w:left="0"/>
              <w:jc w:val="center"/>
              <w:rPr>
                <w:sz w:val="20"/>
                <w:szCs w:val="20"/>
              </w:rPr>
            </w:pPr>
            <w:r>
              <w:rPr>
                <w:sz w:val="20"/>
                <w:szCs w:val="20"/>
              </w:rPr>
              <w:t>0,04</w:t>
            </w:r>
          </w:p>
        </w:tc>
      </w:tr>
      <w:tr w:rsidR="001A5149" w:rsidRPr="001C3B22" w14:paraId="4BB55A9A" w14:textId="77777777" w:rsidTr="00431765">
        <w:trPr>
          <w:trHeight w:val="49"/>
        </w:trPr>
        <w:tc>
          <w:tcPr>
            <w:tcW w:w="1763" w:type="dxa"/>
            <w:vMerge/>
            <w:tcBorders>
              <w:right w:val="single" w:sz="4" w:space="0" w:color="auto"/>
            </w:tcBorders>
            <w:vAlign w:val="center"/>
          </w:tcPr>
          <w:p w14:paraId="7CFA96AB"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3473260B"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40873AA7" w14:textId="77777777" w:rsidR="001A5149" w:rsidRPr="001C3B22" w:rsidRDefault="001A5149" w:rsidP="00431765">
            <w:pPr>
              <w:pStyle w:val="Paragraphedeliste"/>
              <w:ind w:left="0"/>
              <w:jc w:val="center"/>
              <w:rPr>
                <w:sz w:val="20"/>
                <w:szCs w:val="20"/>
              </w:rPr>
            </w:pPr>
            <w:r>
              <w:rPr>
                <w:sz w:val="20"/>
                <w:szCs w:val="20"/>
              </w:rPr>
              <w:t>X10</w:t>
            </w:r>
          </w:p>
        </w:tc>
        <w:tc>
          <w:tcPr>
            <w:tcW w:w="2005" w:type="dxa"/>
            <w:vMerge/>
            <w:tcBorders>
              <w:left w:val="dotted" w:sz="4" w:space="0" w:color="auto"/>
              <w:right w:val="dotted" w:sz="4" w:space="0" w:color="auto"/>
            </w:tcBorders>
            <w:vAlign w:val="center"/>
          </w:tcPr>
          <w:p w14:paraId="1EE1FD86" w14:textId="77777777" w:rsidR="001A5149" w:rsidRPr="001C3B22" w:rsidRDefault="001A5149" w:rsidP="00431765">
            <w:pPr>
              <w:pStyle w:val="Paragraphedeliste"/>
              <w:ind w:left="0"/>
              <w:jc w:val="center"/>
              <w:rPr>
                <w:sz w:val="20"/>
                <w:szCs w:val="20"/>
              </w:rPr>
            </w:pPr>
          </w:p>
        </w:tc>
        <w:tc>
          <w:tcPr>
            <w:tcW w:w="1970" w:type="dxa"/>
            <w:vMerge/>
            <w:tcBorders>
              <w:left w:val="dotted" w:sz="4" w:space="0" w:color="auto"/>
              <w:bottom w:val="dotted" w:sz="4" w:space="0" w:color="auto"/>
              <w:right w:val="dotted" w:sz="4" w:space="0" w:color="auto"/>
            </w:tcBorders>
            <w:vAlign w:val="center"/>
          </w:tcPr>
          <w:p w14:paraId="5EC7C3E3" w14:textId="77777777" w:rsidR="001A5149" w:rsidRPr="001C3B22" w:rsidRDefault="001A5149" w:rsidP="00431765">
            <w:pPr>
              <w:pStyle w:val="Paragraphedeliste"/>
              <w:ind w:left="0"/>
              <w:jc w:val="center"/>
              <w:rPr>
                <w:sz w:val="20"/>
                <w:szCs w:val="20"/>
              </w:rPr>
            </w:pPr>
          </w:p>
        </w:tc>
        <w:tc>
          <w:tcPr>
            <w:tcW w:w="1802" w:type="dxa"/>
            <w:vMerge/>
            <w:tcBorders>
              <w:left w:val="dotted" w:sz="4" w:space="0" w:color="auto"/>
              <w:right w:val="dotted" w:sz="4" w:space="0" w:color="auto"/>
            </w:tcBorders>
            <w:vAlign w:val="center"/>
          </w:tcPr>
          <w:p w14:paraId="30B2BCDF" w14:textId="77777777" w:rsidR="001A5149" w:rsidRDefault="001A5149" w:rsidP="00431765">
            <w:pPr>
              <w:pStyle w:val="Paragraphedeliste"/>
              <w:ind w:left="0"/>
              <w:jc w:val="center"/>
              <w:rPr>
                <w:sz w:val="20"/>
                <w:szCs w:val="20"/>
              </w:rPr>
            </w:pPr>
          </w:p>
        </w:tc>
        <w:tc>
          <w:tcPr>
            <w:tcW w:w="2706" w:type="dxa"/>
            <w:vMerge/>
            <w:tcBorders>
              <w:left w:val="dotted" w:sz="4" w:space="0" w:color="auto"/>
              <w:right w:val="dotted" w:sz="4" w:space="0" w:color="auto"/>
            </w:tcBorders>
            <w:vAlign w:val="center"/>
          </w:tcPr>
          <w:p w14:paraId="540495F2"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4EF94413" w14:textId="77777777" w:rsidR="001A5149" w:rsidRPr="001C3B22" w:rsidRDefault="001A5149" w:rsidP="00431765">
            <w:pPr>
              <w:pStyle w:val="Paragraphedeliste"/>
              <w:ind w:left="0"/>
              <w:jc w:val="center"/>
              <w:rPr>
                <w:sz w:val="20"/>
                <w:szCs w:val="20"/>
              </w:rPr>
            </w:pPr>
            <w:r>
              <w:rPr>
                <w:sz w:val="20"/>
                <w:szCs w:val="20"/>
              </w:rPr>
              <w:t>3,54</w:t>
            </w:r>
          </w:p>
        </w:tc>
      </w:tr>
      <w:tr w:rsidR="001A5149" w:rsidRPr="001C3B22" w14:paraId="5E8B5452" w14:textId="77777777" w:rsidTr="00431765">
        <w:trPr>
          <w:trHeight w:val="49"/>
        </w:trPr>
        <w:tc>
          <w:tcPr>
            <w:tcW w:w="1763" w:type="dxa"/>
            <w:vMerge/>
            <w:tcBorders>
              <w:right w:val="single" w:sz="4" w:space="0" w:color="auto"/>
            </w:tcBorders>
            <w:vAlign w:val="center"/>
          </w:tcPr>
          <w:p w14:paraId="0761ADA6"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right w:val="dotted" w:sz="4" w:space="0" w:color="auto"/>
            </w:tcBorders>
            <w:vAlign w:val="center"/>
          </w:tcPr>
          <w:p w14:paraId="494F7BC4"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dotted" w:sz="4" w:space="0" w:color="auto"/>
              <w:right w:val="dotted" w:sz="4" w:space="0" w:color="auto"/>
            </w:tcBorders>
            <w:vAlign w:val="center"/>
          </w:tcPr>
          <w:p w14:paraId="094BEC77" w14:textId="77777777" w:rsidR="001A5149" w:rsidRPr="001C3B22" w:rsidRDefault="001A5149" w:rsidP="00431765">
            <w:pPr>
              <w:pStyle w:val="Paragraphedeliste"/>
              <w:ind w:left="0"/>
              <w:jc w:val="center"/>
              <w:rPr>
                <w:sz w:val="20"/>
                <w:szCs w:val="20"/>
              </w:rPr>
            </w:pPr>
            <w:r>
              <w:rPr>
                <w:sz w:val="20"/>
                <w:szCs w:val="20"/>
              </w:rPr>
              <w:t>6FFF</w:t>
            </w:r>
          </w:p>
        </w:tc>
        <w:tc>
          <w:tcPr>
            <w:tcW w:w="2005" w:type="dxa"/>
            <w:vMerge/>
            <w:tcBorders>
              <w:left w:val="dotted" w:sz="4" w:space="0" w:color="auto"/>
              <w:right w:val="dotted" w:sz="4" w:space="0" w:color="auto"/>
            </w:tcBorders>
            <w:vAlign w:val="center"/>
          </w:tcPr>
          <w:p w14:paraId="40BB580A" w14:textId="77777777" w:rsidR="001A5149" w:rsidRPr="001C3B22" w:rsidRDefault="001A5149" w:rsidP="00431765">
            <w:pPr>
              <w:pStyle w:val="Paragraphedeliste"/>
              <w:ind w:left="0"/>
              <w:jc w:val="center"/>
              <w:rPr>
                <w:sz w:val="20"/>
                <w:szCs w:val="20"/>
              </w:rPr>
            </w:pPr>
          </w:p>
        </w:tc>
        <w:tc>
          <w:tcPr>
            <w:tcW w:w="1970" w:type="dxa"/>
            <w:tcBorders>
              <w:top w:val="dotted" w:sz="4" w:space="0" w:color="auto"/>
              <w:left w:val="dotted" w:sz="4" w:space="0" w:color="auto"/>
              <w:bottom w:val="dotted" w:sz="4" w:space="0" w:color="auto"/>
              <w:right w:val="dotted" w:sz="4" w:space="0" w:color="auto"/>
            </w:tcBorders>
            <w:vAlign w:val="center"/>
          </w:tcPr>
          <w:p w14:paraId="6E2D440F" w14:textId="77777777" w:rsidR="001A5149" w:rsidRPr="001C3B22" w:rsidRDefault="001A5149" w:rsidP="00431765">
            <w:pPr>
              <w:pStyle w:val="Paragraphedeliste"/>
              <w:ind w:left="0"/>
              <w:jc w:val="center"/>
              <w:rPr>
                <w:sz w:val="20"/>
                <w:szCs w:val="20"/>
              </w:rPr>
            </w:pPr>
            <w:r>
              <w:rPr>
                <w:sz w:val="20"/>
                <w:szCs w:val="20"/>
              </w:rPr>
              <w:t>1400</w:t>
            </w:r>
          </w:p>
        </w:tc>
        <w:tc>
          <w:tcPr>
            <w:tcW w:w="1802" w:type="dxa"/>
            <w:vMerge/>
            <w:tcBorders>
              <w:left w:val="dotted" w:sz="4" w:space="0" w:color="auto"/>
              <w:bottom w:val="dotted" w:sz="4" w:space="0" w:color="auto"/>
              <w:right w:val="dotted" w:sz="4" w:space="0" w:color="auto"/>
            </w:tcBorders>
            <w:vAlign w:val="center"/>
          </w:tcPr>
          <w:p w14:paraId="5998D7C7" w14:textId="77777777" w:rsidR="001A5149" w:rsidRDefault="001A5149" w:rsidP="00431765">
            <w:pPr>
              <w:pStyle w:val="Paragraphedeliste"/>
              <w:ind w:left="0"/>
              <w:jc w:val="center"/>
              <w:rPr>
                <w:sz w:val="20"/>
                <w:szCs w:val="20"/>
              </w:rPr>
            </w:pPr>
          </w:p>
        </w:tc>
        <w:tc>
          <w:tcPr>
            <w:tcW w:w="2706" w:type="dxa"/>
            <w:vMerge/>
            <w:tcBorders>
              <w:left w:val="dotted" w:sz="4" w:space="0" w:color="auto"/>
              <w:bottom w:val="dotted" w:sz="4" w:space="0" w:color="auto"/>
              <w:right w:val="dotted" w:sz="4" w:space="0" w:color="auto"/>
            </w:tcBorders>
            <w:vAlign w:val="center"/>
          </w:tcPr>
          <w:p w14:paraId="579ACF86" w14:textId="77777777" w:rsidR="001A5149" w:rsidRPr="001C3B22" w:rsidRDefault="001A5149" w:rsidP="00431765">
            <w:pPr>
              <w:pStyle w:val="Paragraphedeliste"/>
              <w:ind w:left="0"/>
              <w:jc w:val="center"/>
              <w:rPr>
                <w:sz w:val="20"/>
                <w:szCs w:val="20"/>
              </w:rPr>
            </w:pPr>
          </w:p>
        </w:tc>
        <w:tc>
          <w:tcPr>
            <w:tcW w:w="2128" w:type="dxa"/>
            <w:tcBorders>
              <w:top w:val="dotted" w:sz="4" w:space="0" w:color="auto"/>
              <w:left w:val="dotted" w:sz="4" w:space="0" w:color="auto"/>
              <w:bottom w:val="dotted" w:sz="4" w:space="0" w:color="auto"/>
            </w:tcBorders>
            <w:vAlign w:val="center"/>
          </w:tcPr>
          <w:p w14:paraId="69182689" w14:textId="77777777" w:rsidR="001A5149" w:rsidRPr="001C3B22" w:rsidRDefault="001A5149" w:rsidP="00431765">
            <w:pPr>
              <w:pStyle w:val="Paragraphedeliste"/>
              <w:ind w:left="0"/>
              <w:jc w:val="center"/>
              <w:rPr>
                <w:sz w:val="20"/>
                <w:szCs w:val="20"/>
              </w:rPr>
            </w:pPr>
            <w:r>
              <w:rPr>
                <w:sz w:val="20"/>
                <w:szCs w:val="20"/>
              </w:rPr>
              <w:t>3,036</w:t>
            </w:r>
          </w:p>
        </w:tc>
      </w:tr>
      <w:tr w:rsidR="001A5149" w:rsidRPr="001C3B22" w14:paraId="08FCC34B" w14:textId="77777777" w:rsidTr="00431765">
        <w:trPr>
          <w:trHeight w:val="49"/>
        </w:trPr>
        <w:tc>
          <w:tcPr>
            <w:tcW w:w="1763" w:type="dxa"/>
            <w:vMerge/>
            <w:tcBorders>
              <w:bottom w:val="single" w:sz="12" w:space="0" w:color="auto"/>
              <w:right w:val="single" w:sz="4" w:space="0" w:color="auto"/>
            </w:tcBorders>
            <w:vAlign w:val="center"/>
          </w:tcPr>
          <w:p w14:paraId="222EC5FA" w14:textId="77777777" w:rsidR="001A5149" w:rsidRPr="00B048AA" w:rsidRDefault="001A5149" w:rsidP="00431765">
            <w:pPr>
              <w:pStyle w:val="Paragraphedeliste"/>
              <w:ind w:left="0"/>
              <w:jc w:val="center"/>
              <w:rPr>
                <w:b/>
                <w:sz w:val="20"/>
                <w:szCs w:val="20"/>
              </w:rPr>
            </w:pPr>
          </w:p>
        </w:tc>
        <w:tc>
          <w:tcPr>
            <w:tcW w:w="2005" w:type="dxa"/>
            <w:vMerge/>
            <w:tcBorders>
              <w:left w:val="single" w:sz="4" w:space="0" w:color="auto"/>
              <w:bottom w:val="single" w:sz="12" w:space="0" w:color="auto"/>
              <w:right w:val="dotted" w:sz="4" w:space="0" w:color="auto"/>
            </w:tcBorders>
            <w:vAlign w:val="center"/>
          </w:tcPr>
          <w:p w14:paraId="776DC8C8" w14:textId="77777777" w:rsidR="001A5149" w:rsidRPr="0045173D" w:rsidRDefault="001A5149" w:rsidP="00431765">
            <w:pPr>
              <w:pStyle w:val="Paragraphedeliste"/>
              <w:ind w:left="0"/>
              <w:jc w:val="center"/>
              <w:rPr>
                <w:sz w:val="21"/>
                <w:szCs w:val="21"/>
              </w:rPr>
            </w:pPr>
          </w:p>
        </w:tc>
        <w:tc>
          <w:tcPr>
            <w:tcW w:w="2005" w:type="dxa"/>
            <w:tcBorders>
              <w:top w:val="dotted" w:sz="4" w:space="0" w:color="auto"/>
              <w:left w:val="dotted" w:sz="4" w:space="0" w:color="auto"/>
              <w:bottom w:val="single" w:sz="12" w:space="0" w:color="auto"/>
              <w:right w:val="dotted" w:sz="4" w:space="0" w:color="auto"/>
            </w:tcBorders>
            <w:vAlign w:val="center"/>
          </w:tcPr>
          <w:p w14:paraId="49BC8D01" w14:textId="77777777" w:rsidR="001A5149" w:rsidRPr="001C3B22" w:rsidRDefault="001A5149" w:rsidP="00431765">
            <w:pPr>
              <w:pStyle w:val="Paragraphedeliste"/>
              <w:ind w:left="0"/>
              <w:jc w:val="center"/>
              <w:rPr>
                <w:sz w:val="20"/>
                <w:szCs w:val="20"/>
              </w:rPr>
            </w:pPr>
            <w:r>
              <w:rPr>
                <w:sz w:val="20"/>
                <w:szCs w:val="20"/>
              </w:rPr>
              <w:t>VMAT X6</w:t>
            </w:r>
          </w:p>
        </w:tc>
        <w:tc>
          <w:tcPr>
            <w:tcW w:w="2005" w:type="dxa"/>
            <w:vMerge/>
            <w:tcBorders>
              <w:left w:val="dotted" w:sz="4" w:space="0" w:color="auto"/>
              <w:bottom w:val="single" w:sz="12" w:space="0" w:color="auto"/>
              <w:right w:val="dotted" w:sz="4" w:space="0" w:color="auto"/>
            </w:tcBorders>
            <w:vAlign w:val="center"/>
          </w:tcPr>
          <w:p w14:paraId="617A2C03" w14:textId="77777777" w:rsidR="001A5149" w:rsidRPr="001C3B22" w:rsidRDefault="001A5149" w:rsidP="00431765">
            <w:pPr>
              <w:pStyle w:val="Paragraphedeliste"/>
              <w:ind w:left="0"/>
              <w:jc w:val="center"/>
              <w:rPr>
                <w:sz w:val="20"/>
                <w:szCs w:val="20"/>
              </w:rPr>
            </w:pPr>
          </w:p>
        </w:tc>
        <w:tc>
          <w:tcPr>
            <w:tcW w:w="1970" w:type="dxa"/>
            <w:tcBorders>
              <w:top w:val="dotted" w:sz="4" w:space="0" w:color="auto"/>
              <w:left w:val="dotted" w:sz="4" w:space="0" w:color="auto"/>
              <w:bottom w:val="single" w:sz="12" w:space="0" w:color="auto"/>
              <w:right w:val="dotted" w:sz="4" w:space="0" w:color="auto"/>
            </w:tcBorders>
            <w:vAlign w:val="center"/>
          </w:tcPr>
          <w:p w14:paraId="26F76853" w14:textId="77777777" w:rsidR="001A5149" w:rsidRPr="001C3B22" w:rsidRDefault="001A5149" w:rsidP="00431765">
            <w:pPr>
              <w:pStyle w:val="Paragraphedeliste"/>
              <w:ind w:left="0"/>
              <w:jc w:val="center"/>
              <w:rPr>
                <w:sz w:val="20"/>
                <w:szCs w:val="20"/>
              </w:rPr>
            </w:pPr>
            <w:r>
              <w:rPr>
                <w:sz w:val="20"/>
                <w:szCs w:val="20"/>
              </w:rPr>
              <w:t>600</w:t>
            </w:r>
          </w:p>
        </w:tc>
        <w:tc>
          <w:tcPr>
            <w:tcW w:w="1802" w:type="dxa"/>
            <w:tcBorders>
              <w:top w:val="dotted" w:sz="4" w:space="0" w:color="auto"/>
              <w:left w:val="dotted" w:sz="4" w:space="0" w:color="auto"/>
              <w:bottom w:val="single" w:sz="12" w:space="0" w:color="auto"/>
              <w:right w:val="dotted" w:sz="4" w:space="0" w:color="auto"/>
            </w:tcBorders>
            <w:vAlign w:val="center"/>
          </w:tcPr>
          <w:p w14:paraId="7C6A0DF1" w14:textId="77777777" w:rsidR="001A5149" w:rsidRDefault="001A5149" w:rsidP="00431765">
            <w:pPr>
              <w:pStyle w:val="Paragraphedeliste"/>
              <w:ind w:left="0"/>
              <w:jc w:val="center"/>
              <w:rPr>
                <w:sz w:val="20"/>
                <w:szCs w:val="20"/>
              </w:rPr>
            </w:pPr>
            <w:r>
              <w:rPr>
                <w:sz w:val="20"/>
                <w:szCs w:val="20"/>
              </w:rPr>
              <w:t>16 x 20</w:t>
            </w:r>
          </w:p>
        </w:tc>
        <w:tc>
          <w:tcPr>
            <w:tcW w:w="2706" w:type="dxa"/>
            <w:tcBorders>
              <w:top w:val="dotted" w:sz="4" w:space="0" w:color="auto"/>
              <w:left w:val="dotted" w:sz="4" w:space="0" w:color="auto"/>
              <w:bottom w:val="single" w:sz="12" w:space="0" w:color="auto"/>
              <w:right w:val="dotted" w:sz="4" w:space="0" w:color="auto"/>
            </w:tcBorders>
            <w:vAlign w:val="center"/>
          </w:tcPr>
          <w:p w14:paraId="0BA5D5EF" w14:textId="77777777" w:rsidR="001A5149" w:rsidRDefault="001A5149" w:rsidP="00431765">
            <w:pPr>
              <w:pStyle w:val="Paragraphedeliste"/>
              <w:ind w:left="0"/>
              <w:jc w:val="center"/>
              <w:rPr>
                <w:sz w:val="20"/>
                <w:szCs w:val="20"/>
              </w:rPr>
            </w:pPr>
            <w:r>
              <w:rPr>
                <w:sz w:val="20"/>
                <w:szCs w:val="20"/>
              </w:rPr>
              <w:t>Arcthérapie :</w:t>
            </w:r>
          </w:p>
          <w:p w14:paraId="740CDD34" w14:textId="77777777" w:rsidR="001A5149" w:rsidRPr="001C3B22" w:rsidRDefault="001A5149" w:rsidP="00431765">
            <w:pPr>
              <w:pStyle w:val="Paragraphedeliste"/>
              <w:ind w:left="0"/>
              <w:jc w:val="center"/>
              <w:rPr>
                <w:sz w:val="20"/>
                <w:szCs w:val="20"/>
              </w:rPr>
            </w:pPr>
            <w:r w:rsidRPr="00B1440C">
              <w:rPr>
                <w:sz w:val="20"/>
                <w:szCs w:val="20"/>
              </w:rPr>
              <w:t>De 179° à 18</w:t>
            </w:r>
            <w:r>
              <w:rPr>
                <w:sz w:val="20"/>
                <w:szCs w:val="20"/>
              </w:rPr>
              <w:t>7</w:t>
            </w:r>
            <w:r w:rsidRPr="00B1440C">
              <w:rPr>
                <w:sz w:val="20"/>
                <w:szCs w:val="20"/>
              </w:rPr>
              <w:t>° (SAH)</w:t>
            </w:r>
            <w:r>
              <w:rPr>
                <w:sz w:val="20"/>
                <w:szCs w:val="20"/>
              </w:rPr>
              <w:t>, colli 0°</w:t>
            </w:r>
          </w:p>
        </w:tc>
        <w:tc>
          <w:tcPr>
            <w:tcW w:w="2128" w:type="dxa"/>
            <w:tcBorders>
              <w:top w:val="dotted" w:sz="4" w:space="0" w:color="auto"/>
              <w:left w:val="dotted" w:sz="4" w:space="0" w:color="auto"/>
              <w:bottom w:val="single" w:sz="12" w:space="0" w:color="auto"/>
            </w:tcBorders>
            <w:vAlign w:val="center"/>
          </w:tcPr>
          <w:p w14:paraId="2C8F1A9D" w14:textId="77777777" w:rsidR="001A5149" w:rsidRPr="001C3B22" w:rsidRDefault="001A5149" w:rsidP="00431765">
            <w:pPr>
              <w:pStyle w:val="Paragraphedeliste"/>
              <w:ind w:left="0"/>
              <w:jc w:val="center"/>
              <w:rPr>
                <w:sz w:val="20"/>
                <w:szCs w:val="20"/>
              </w:rPr>
            </w:pPr>
            <w:r>
              <w:rPr>
                <w:sz w:val="20"/>
                <w:szCs w:val="20"/>
              </w:rPr>
              <w:t>0,052</w:t>
            </w:r>
          </w:p>
        </w:tc>
      </w:tr>
    </w:tbl>
    <w:p w14:paraId="63DCC7F2" w14:textId="77777777" w:rsidR="001A5149" w:rsidRDefault="001A5149" w:rsidP="001A5149"/>
    <w:p w14:paraId="27EF757E" w14:textId="77777777" w:rsidR="001A5149" w:rsidRDefault="001A5149" w:rsidP="001A5149"/>
    <w:p w14:paraId="287B2FCD" w14:textId="77777777" w:rsidR="001A5149" w:rsidRDefault="001A5149" w:rsidP="001A5149"/>
    <w:p w14:paraId="18E59AD3" w14:textId="77777777" w:rsidR="001A5149" w:rsidRDefault="001A5149" w:rsidP="001A5149">
      <w:pPr>
        <w:rPr>
          <w:rFonts w:asciiTheme="majorHAnsi" w:eastAsia="Times New Roman" w:hAnsiTheme="majorHAnsi" w:cstheme="majorBidi"/>
          <w:color w:val="2E74B5" w:themeColor="accent1" w:themeShade="BF"/>
          <w:sz w:val="26"/>
          <w:szCs w:val="26"/>
          <w:lang w:eastAsia="fr-FR"/>
        </w:rPr>
      </w:pPr>
      <w:bookmarkStart w:id="42" w:name="_Toc115271236"/>
      <w:bookmarkStart w:id="43" w:name="_Toc115271248"/>
      <w:r>
        <w:rPr>
          <w:rFonts w:eastAsia="Times New Roman"/>
          <w:lang w:eastAsia="fr-FR"/>
        </w:rPr>
        <w:br w:type="page"/>
      </w:r>
    </w:p>
    <w:p w14:paraId="3B7151D7" w14:textId="005F3601" w:rsidR="001A5149" w:rsidRPr="00F83CA5" w:rsidRDefault="001A5149" w:rsidP="001A5149">
      <w:pPr>
        <w:pStyle w:val="Titre1"/>
        <w:numPr>
          <w:ilvl w:val="0"/>
          <w:numId w:val="0"/>
        </w:numPr>
        <w:rPr>
          <w:rFonts w:eastAsia="Times New Roman"/>
          <w:lang w:eastAsia="fr-FR"/>
        </w:rPr>
      </w:pPr>
      <w:bookmarkStart w:id="44" w:name="_Toc120109958"/>
      <w:r>
        <w:rPr>
          <w:rFonts w:eastAsia="Times New Roman"/>
          <w:lang w:eastAsia="fr-FR"/>
        </w:rPr>
        <w:lastRenderedPageBreak/>
        <w:t xml:space="preserve">Annexe III : </w:t>
      </w:r>
      <w:r w:rsidRPr="00F83CA5">
        <w:rPr>
          <w:rFonts w:eastAsia="Times New Roman"/>
          <w:lang w:eastAsia="fr-FR"/>
        </w:rPr>
        <w:t>Contrôles prétraitement (DQA</w:t>
      </w:r>
      <w:bookmarkEnd w:id="42"/>
      <w:bookmarkEnd w:id="43"/>
      <w:r w:rsidRPr="00F83CA5">
        <w:rPr>
          <w:rFonts w:eastAsia="Times New Roman"/>
          <w:lang w:eastAsia="fr-FR"/>
        </w:rPr>
        <w:t>)</w:t>
      </w:r>
      <w:bookmarkEnd w:id="44"/>
    </w:p>
    <w:p w14:paraId="055D7FFF" w14:textId="77777777" w:rsidR="001A5149" w:rsidRDefault="001A5149" w:rsidP="001A5149"/>
    <w:tbl>
      <w:tblPr>
        <w:tblStyle w:val="Grilledutableau"/>
        <w:tblpPr w:leftFromText="142" w:rightFromText="142" w:vertAnchor="text" w:horzAnchor="margin" w:tblpXSpec="center" w:tblpY="60"/>
        <w:tblW w:w="16148" w:type="dxa"/>
        <w:tblLayout w:type="fixed"/>
        <w:tblLook w:val="04A0" w:firstRow="1" w:lastRow="0" w:firstColumn="1" w:lastColumn="0" w:noHBand="0" w:noVBand="1"/>
      </w:tblPr>
      <w:tblGrid>
        <w:gridCol w:w="851"/>
        <w:gridCol w:w="992"/>
        <w:gridCol w:w="992"/>
        <w:gridCol w:w="993"/>
        <w:gridCol w:w="992"/>
        <w:gridCol w:w="850"/>
        <w:gridCol w:w="1134"/>
        <w:gridCol w:w="993"/>
        <w:gridCol w:w="1275"/>
        <w:gridCol w:w="1134"/>
        <w:gridCol w:w="1134"/>
        <w:gridCol w:w="1418"/>
        <w:gridCol w:w="2046"/>
        <w:gridCol w:w="1344"/>
      </w:tblGrid>
      <w:tr w:rsidR="001A5149" w:rsidRPr="001543D8" w14:paraId="56217417" w14:textId="77777777" w:rsidTr="00431765">
        <w:trPr>
          <w:trHeight w:val="623"/>
        </w:trPr>
        <w:tc>
          <w:tcPr>
            <w:tcW w:w="851" w:type="dxa"/>
            <w:tcBorders>
              <w:top w:val="nil"/>
              <w:left w:val="nil"/>
            </w:tcBorders>
            <w:vAlign w:val="center"/>
          </w:tcPr>
          <w:p w14:paraId="6F0419C6" w14:textId="77777777" w:rsidR="001A5149" w:rsidRPr="001543D8" w:rsidRDefault="001A5149" w:rsidP="00431765">
            <w:pPr>
              <w:pStyle w:val="Paragraphedeliste"/>
              <w:ind w:left="0"/>
              <w:jc w:val="center"/>
              <w:rPr>
                <w:rFonts w:cstheme="minorHAnsi"/>
                <w:sz w:val="18"/>
                <w:szCs w:val="18"/>
              </w:rPr>
            </w:pPr>
          </w:p>
        </w:tc>
        <w:tc>
          <w:tcPr>
            <w:tcW w:w="992" w:type="dxa"/>
            <w:shd w:val="clear" w:color="auto" w:fill="FBE4D5" w:themeFill="accent2" w:themeFillTint="33"/>
            <w:vAlign w:val="center"/>
          </w:tcPr>
          <w:p w14:paraId="0B5DAD5B"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Machine</w:t>
            </w:r>
          </w:p>
        </w:tc>
        <w:tc>
          <w:tcPr>
            <w:tcW w:w="992" w:type="dxa"/>
            <w:shd w:val="clear" w:color="auto" w:fill="FBE4D5" w:themeFill="accent2" w:themeFillTint="33"/>
            <w:vAlign w:val="center"/>
          </w:tcPr>
          <w:p w14:paraId="23D0293E"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Fantôme</w:t>
            </w:r>
          </w:p>
        </w:tc>
        <w:tc>
          <w:tcPr>
            <w:tcW w:w="993" w:type="dxa"/>
            <w:shd w:val="clear" w:color="auto" w:fill="FBE4D5" w:themeFill="accent2" w:themeFillTint="33"/>
            <w:vAlign w:val="center"/>
          </w:tcPr>
          <w:p w14:paraId="03CAF74F"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Mise sous tension</w:t>
            </w:r>
          </w:p>
        </w:tc>
        <w:tc>
          <w:tcPr>
            <w:tcW w:w="992" w:type="dxa"/>
            <w:shd w:val="clear" w:color="auto" w:fill="FBE4D5" w:themeFill="accent2" w:themeFillTint="33"/>
            <w:vAlign w:val="center"/>
          </w:tcPr>
          <w:p w14:paraId="1C7E45A1" w14:textId="77777777" w:rsidR="001A5149" w:rsidRPr="001543D8" w:rsidRDefault="001A5149" w:rsidP="00431765">
            <w:pPr>
              <w:jc w:val="center"/>
              <w:rPr>
                <w:rFonts w:cstheme="minorHAnsi"/>
                <w:b/>
                <w:sz w:val="18"/>
                <w:szCs w:val="18"/>
              </w:rPr>
            </w:pPr>
            <w:r w:rsidRPr="001543D8">
              <w:rPr>
                <w:rFonts w:cstheme="minorHAnsi"/>
                <w:b/>
                <w:sz w:val="18"/>
                <w:szCs w:val="18"/>
              </w:rPr>
              <w:t>Mode chauffe</w:t>
            </w:r>
          </w:p>
        </w:tc>
        <w:tc>
          <w:tcPr>
            <w:tcW w:w="850" w:type="dxa"/>
            <w:shd w:val="clear" w:color="auto" w:fill="FBE4D5" w:themeFill="accent2" w:themeFillTint="33"/>
            <w:vAlign w:val="center"/>
          </w:tcPr>
          <w:p w14:paraId="3341E03F" w14:textId="77777777" w:rsidR="001A5149" w:rsidRPr="001543D8" w:rsidRDefault="001A5149" w:rsidP="00431765">
            <w:pPr>
              <w:jc w:val="center"/>
              <w:rPr>
                <w:rFonts w:cstheme="minorHAnsi"/>
                <w:b/>
                <w:sz w:val="18"/>
                <w:szCs w:val="18"/>
              </w:rPr>
            </w:pPr>
            <w:r w:rsidRPr="001543D8">
              <w:rPr>
                <w:rFonts w:cstheme="minorHAnsi"/>
                <w:b/>
                <w:sz w:val="18"/>
                <w:szCs w:val="18"/>
              </w:rPr>
              <w:t>Nombre UM chauffe</w:t>
            </w:r>
          </w:p>
        </w:tc>
        <w:tc>
          <w:tcPr>
            <w:tcW w:w="1134" w:type="dxa"/>
            <w:shd w:val="clear" w:color="auto" w:fill="FBE4D5" w:themeFill="accent2" w:themeFillTint="33"/>
            <w:vAlign w:val="center"/>
          </w:tcPr>
          <w:p w14:paraId="0144918E" w14:textId="77777777" w:rsidR="001A5149" w:rsidRPr="001543D8" w:rsidRDefault="001A5149" w:rsidP="00431765">
            <w:pPr>
              <w:jc w:val="center"/>
              <w:rPr>
                <w:rFonts w:cstheme="minorHAnsi"/>
                <w:b/>
                <w:sz w:val="18"/>
                <w:szCs w:val="18"/>
              </w:rPr>
            </w:pPr>
            <w:r w:rsidRPr="001543D8">
              <w:rPr>
                <w:rFonts w:cstheme="minorHAnsi"/>
                <w:b/>
                <w:sz w:val="18"/>
                <w:szCs w:val="18"/>
              </w:rPr>
              <w:t>Débit chauffe (UM /min)</w:t>
            </w:r>
          </w:p>
        </w:tc>
        <w:tc>
          <w:tcPr>
            <w:tcW w:w="993" w:type="dxa"/>
            <w:shd w:val="clear" w:color="auto" w:fill="FBE4D5" w:themeFill="accent2" w:themeFillTint="33"/>
            <w:vAlign w:val="center"/>
          </w:tcPr>
          <w:p w14:paraId="3E909EB2" w14:textId="77777777" w:rsidR="001A5149" w:rsidRPr="001543D8" w:rsidRDefault="001A5149" w:rsidP="00431765">
            <w:pPr>
              <w:jc w:val="center"/>
              <w:rPr>
                <w:rFonts w:cstheme="minorHAnsi"/>
                <w:b/>
                <w:sz w:val="18"/>
                <w:szCs w:val="18"/>
              </w:rPr>
            </w:pPr>
            <w:r w:rsidRPr="001543D8">
              <w:rPr>
                <w:rFonts w:cstheme="minorHAnsi"/>
                <w:b/>
                <w:sz w:val="18"/>
                <w:szCs w:val="18"/>
              </w:rPr>
              <w:t>Taille de champ chauffe (cm x cm)</w:t>
            </w:r>
          </w:p>
        </w:tc>
        <w:tc>
          <w:tcPr>
            <w:tcW w:w="1275" w:type="dxa"/>
            <w:shd w:val="clear" w:color="auto" w:fill="FBE4D5" w:themeFill="accent2" w:themeFillTint="33"/>
            <w:vAlign w:val="center"/>
          </w:tcPr>
          <w:p w14:paraId="4D24EFA7" w14:textId="77777777" w:rsidR="001A5149" w:rsidRPr="001543D8" w:rsidRDefault="001A5149" w:rsidP="00431765">
            <w:pPr>
              <w:jc w:val="center"/>
              <w:rPr>
                <w:rFonts w:cstheme="minorHAnsi"/>
                <w:b/>
                <w:sz w:val="18"/>
                <w:szCs w:val="18"/>
              </w:rPr>
            </w:pPr>
            <w:r w:rsidRPr="001543D8">
              <w:rPr>
                <w:rFonts w:cstheme="minorHAnsi"/>
                <w:b/>
                <w:sz w:val="18"/>
                <w:szCs w:val="18"/>
              </w:rPr>
              <w:t>Dose étalonnage attendue (Gy)</w:t>
            </w:r>
          </w:p>
        </w:tc>
        <w:tc>
          <w:tcPr>
            <w:tcW w:w="1134" w:type="dxa"/>
            <w:shd w:val="clear" w:color="auto" w:fill="FBE4D5" w:themeFill="accent2" w:themeFillTint="33"/>
            <w:vAlign w:val="center"/>
          </w:tcPr>
          <w:p w14:paraId="1D0AA892" w14:textId="77777777" w:rsidR="001A5149" w:rsidRPr="001543D8" w:rsidRDefault="001A5149" w:rsidP="00431765">
            <w:pPr>
              <w:jc w:val="center"/>
              <w:rPr>
                <w:rFonts w:cstheme="minorHAnsi"/>
                <w:b/>
                <w:sz w:val="18"/>
                <w:szCs w:val="18"/>
              </w:rPr>
            </w:pPr>
            <w:r w:rsidRPr="001543D8">
              <w:rPr>
                <w:rFonts w:cstheme="minorHAnsi"/>
                <w:b/>
                <w:sz w:val="18"/>
                <w:szCs w:val="18"/>
              </w:rPr>
              <w:t>Débit étalonnage (UM /min)</w:t>
            </w:r>
          </w:p>
        </w:tc>
        <w:tc>
          <w:tcPr>
            <w:tcW w:w="1134" w:type="dxa"/>
            <w:shd w:val="clear" w:color="auto" w:fill="FBE4D5" w:themeFill="accent2" w:themeFillTint="33"/>
            <w:vAlign w:val="center"/>
          </w:tcPr>
          <w:p w14:paraId="3CF1A6C8" w14:textId="77777777" w:rsidR="001A5149" w:rsidRPr="001543D8" w:rsidRDefault="001A5149" w:rsidP="00431765">
            <w:pPr>
              <w:jc w:val="center"/>
              <w:rPr>
                <w:rFonts w:cstheme="minorHAnsi"/>
                <w:b/>
                <w:sz w:val="18"/>
                <w:szCs w:val="18"/>
              </w:rPr>
            </w:pPr>
            <w:r w:rsidRPr="001543D8">
              <w:rPr>
                <w:rFonts w:cstheme="minorHAnsi"/>
                <w:b/>
                <w:sz w:val="18"/>
                <w:szCs w:val="18"/>
              </w:rPr>
              <w:t>Taille de champ étalonnage (cm x cm)</w:t>
            </w:r>
          </w:p>
        </w:tc>
        <w:tc>
          <w:tcPr>
            <w:tcW w:w="1418" w:type="dxa"/>
            <w:shd w:val="clear" w:color="auto" w:fill="FBE4D5" w:themeFill="accent2" w:themeFillTint="33"/>
            <w:vAlign w:val="center"/>
          </w:tcPr>
          <w:p w14:paraId="1D9813E9" w14:textId="77777777" w:rsidR="001A5149" w:rsidRPr="001543D8" w:rsidRDefault="001A5149" w:rsidP="00431765">
            <w:pPr>
              <w:jc w:val="center"/>
              <w:rPr>
                <w:rFonts w:cstheme="minorHAnsi"/>
                <w:b/>
                <w:sz w:val="18"/>
                <w:szCs w:val="18"/>
              </w:rPr>
            </w:pPr>
            <w:r w:rsidRPr="001543D8">
              <w:rPr>
                <w:rFonts w:cstheme="minorHAnsi"/>
                <w:b/>
                <w:sz w:val="18"/>
                <w:szCs w:val="18"/>
              </w:rPr>
              <w:t>Mode étalonnage</w:t>
            </w:r>
          </w:p>
        </w:tc>
        <w:tc>
          <w:tcPr>
            <w:tcW w:w="2046" w:type="dxa"/>
            <w:shd w:val="clear" w:color="auto" w:fill="FBE4D5" w:themeFill="accent2" w:themeFillTint="33"/>
            <w:vAlign w:val="center"/>
          </w:tcPr>
          <w:p w14:paraId="6E408F88" w14:textId="77777777" w:rsidR="001A5149" w:rsidRPr="001543D8" w:rsidRDefault="001A5149" w:rsidP="00431765">
            <w:pPr>
              <w:jc w:val="center"/>
              <w:rPr>
                <w:rFonts w:cstheme="minorHAnsi"/>
                <w:b/>
                <w:sz w:val="18"/>
                <w:szCs w:val="18"/>
              </w:rPr>
            </w:pPr>
            <w:r w:rsidRPr="001543D8">
              <w:rPr>
                <w:rFonts w:cstheme="minorHAnsi"/>
                <w:b/>
                <w:sz w:val="18"/>
                <w:szCs w:val="18"/>
              </w:rPr>
              <w:t>γ pass-rate</w:t>
            </w:r>
          </w:p>
        </w:tc>
        <w:tc>
          <w:tcPr>
            <w:tcW w:w="1344" w:type="dxa"/>
            <w:shd w:val="clear" w:color="auto" w:fill="FBE4D5" w:themeFill="accent2" w:themeFillTint="33"/>
            <w:vAlign w:val="center"/>
          </w:tcPr>
          <w:p w14:paraId="3DCF55F5" w14:textId="77777777" w:rsidR="001A5149" w:rsidRPr="001543D8" w:rsidRDefault="001A5149" w:rsidP="00431765">
            <w:pPr>
              <w:jc w:val="center"/>
              <w:rPr>
                <w:rFonts w:cstheme="minorHAnsi"/>
                <w:b/>
                <w:sz w:val="18"/>
                <w:szCs w:val="18"/>
              </w:rPr>
            </w:pPr>
            <w:r w:rsidRPr="001543D8">
              <w:rPr>
                <w:rFonts w:cstheme="minorHAnsi"/>
                <w:b/>
                <w:sz w:val="18"/>
                <w:szCs w:val="18"/>
              </w:rPr>
              <w:t>Hebdomadaire</w:t>
            </w:r>
          </w:p>
        </w:tc>
      </w:tr>
      <w:tr w:rsidR="001A5149" w:rsidRPr="001543D8" w14:paraId="2C4A16BE" w14:textId="77777777" w:rsidTr="00431765">
        <w:trPr>
          <w:trHeight w:val="1239"/>
        </w:trPr>
        <w:tc>
          <w:tcPr>
            <w:tcW w:w="851" w:type="dxa"/>
            <w:vMerge w:val="restart"/>
            <w:shd w:val="clear" w:color="auto" w:fill="FBE4D5" w:themeFill="accent2" w:themeFillTint="33"/>
            <w:vAlign w:val="center"/>
          </w:tcPr>
          <w:p w14:paraId="5C6F7942"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729</w:t>
            </w:r>
          </w:p>
        </w:tc>
        <w:tc>
          <w:tcPr>
            <w:tcW w:w="992" w:type="dxa"/>
            <w:vAlign w:val="center"/>
          </w:tcPr>
          <w:p w14:paraId="3B8BD030"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Clinac 2</w:t>
            </w:r>
          </w:p>
        </w:tc>
        <w:tc>
          <w:tcPr>
            <w:tcW w:w="992" w:type="dxa"/>
            <w:vMerge w:val="restart"/>
            <w:vAlign w:val="center"/>
          </w:tcPr>
          <w:p w14:paraId="7DBE9AE6"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Octavius octogonal</w:t>
            </w:r>
          </w:p>
        </w:tc>
        <w:tc>
          <w:tcPr>
            <w:tcW w:w="993" w:type="dxa"/>
            <w:vMerge w:val="restart"/>
            <w:vAlign w:val="center"/>
          </w:tcPr>
          <w:p w14:paraId="1449651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Brancher 15 min avant les mesures</w:t>
            </w:r>
          </w:p>
        </w:tc>
        <w:tc>
          <w:tcPr>
            <w:tcW w:w="992" w:type="dxa"/>
            <w:vMerge w:val="restart"/>
            <w:vAlign w:val="center"/>
          </w:tcPr>
          <w:p w14:paraId="5EB8D13D" w14:textId="77777777" w:rsidR="001A5149" w:rsidRPr="001543D8" w:rsidRDefault="001A5149" w:rsidP="00431765">
            <w:pPr>
              <w:jc w:val="center"/>
              <w:rPr>
                <w:rFonts w:cstheme="minorHAnsi"/>
                <w:sz w:val="18"/>
                <w:szCs w:val="18"/>
              </w:rPr>
            </w:pPr>
            <w:r w:rsidRPr="001543D8">
              <w:rPr>
                <w:rFonts w:cstheme="minorHAnsi"/>
                <w:sz w:val="18"/>
                <w:szCs w:val="18"/>
              </w:rPr>
              <w:t>Statique : bras à 0°</w:t>
            </w:r>
          </w:p>
          <w:p w14:paraId="73400AD7" w14:textId="77777777" w:rsidR="001A5149" w:rsidRPr="001543D8" w:rsidRDefault="001A5149" w:rsidP="00431765">
            <w:pPr>
              <w:pStyle w:val="Paragraphedeliste"/>
              <w:ind w:left="0"/>
              <w:jc w:val="center"/>
              <w:rPr>
                <w:rFonts w:cstheme="minorHAnsi"/>
                <w:sz w:val="18"/>
                <w:szCs w:val="18"/>
              </w:rPr>
            </w:pPr>
          </w:p>
        </w:tc>
        <w:tc>
          <w:tcPr>
            <w:tcW w:w="850" w:type="dxa"/>
            <w:vMerge w:val="restart"/>
            <w:vAlign w:val="center"/>
          </w:tcPr>
          <w:p w14:paraId="7AECD9B5" w14:textId="77777777" w:rsidR="001A5149" w:rsidRPr="001543D8" w:rsidRDefault="001A5149" w:rsidP="00431765">
            <w:pPr>
              <w:jc w:val="center"/>
              <w:rPr>
                <w:rFonts w:cstheme="minorHAnsi"/>
                <w:sz w:val="18"/>
                <w:szCs w:val="18"/>
              </w:rPr>
            </w:pPr>
            <w:r w:rsidRPr="001543D8">
              <w:rPr>
                <w:rFonts w:cstheme="minorHAnsi"/>
                <w:sz w:val="18"/>
                <w:szCs w:val="18"/>
              </w:rPr>
              <w:t>600</w:t>
            </w:r>
          </w:p>
        </w:tc>
        <w:tc>
          <w:tcPr>
            <w:tcW w:w="1134" w:type="dxa"/>
            <w:vAlign w:val="center"/>
          </w:tcPr>
          <w:p w14:paraId="6B68DB7A" w14:textId="77777777" w:rsidR="001A5149" w:rsidRPr="001543D8" w:rsidRDefault="001A5149" w:rsidP="00431765">
            <w:pPr>
              <w:jc w:val="center"/>
              <w:rPr>
                <w:rFonts w:cstheme="minorHAnsi"/>
                <w:sz w:val="18"/>
                <w:szCs w:val="18"/>
              </w:rPr>
            </w:pPr>
            <w:r w:rsidRPr="001543D8">
              <w:rPr>
                <w:rFonts w:cstheme="minorHAnsi"/>
                <w:sz w:val="18"/>
                <w:szCs w:val="18"/>
              </w:rPr>
              <w:t>600</w:t>
            </w:r>
          </w:p>
        </w:tc>
        <w:tc>
          <w:tcPr>
            <w:tcW w:w="993" w:type="dxa"/>
            <w:vMerge w:val="restart"/>
            <w:vAlign w:val="center"/>
          </w:tcPr>
          <w:p w14:paraId="30B8D8B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22 x 22</w:t>
            </w:r>
          </w:p>
        </w:tc>
        <w:tc>
          <w:tcPr>
            <w:tcW w:w="1275" w:type="dxa"/>
            <w:vAlign w:val="center"/>
          </w:tcPr>
          <w:p w14:paraId="3E5EFF5C"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3,696</w:t>
            </w:r>
          </w:p>
        </w:tc>
        <w:tc>
          <w:tcPr>
            <w:tcW w:w="1134" w:type="dxa"/>
            <w:vAlign w:val="center"/>
          </w:tcPr>
          <w:p w14:paraId="5D773134"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600</w:t>
            </w:r>
          </w:p>
        </w:tc>
        <w:tc>
          <w:tcPr>
            <w:tcW w:w="1134" w:type="dxa"/>
            <w:vMerge w:val="restart"/>
            <w:vAlign w:val="center"/>
          </w:tcPr>
          <w:p w14:paraId="40A78E5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restart"/>
            <w:vAlign w:val="center"/>
          </w:tcPr>
          <w:p w14:paraId="770CF33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Arcthérapie :</w:t>
            </w:r>
          </w:p>
          <w:p w14:paraId="46DAE9EE" w14:textId="77777777" w:rsidR="001A5149" w:rsidRPr="001543D8" w:rsidRDefault="001A5149" w:rsidP="00431765">
            <w:pPr>
              <w:jc w:val="center"/>
              <w:rPr>
                <w:rFonts w:cstheme="minorHAnsi"/>
                <w:sz w:val="18"/>
                <w:szCs w:val="18"/>
              </w:rPr>
            </w:pPr>
            <w:r w:rsidRPr="001543D8">
              <w:rPr>
                <w:rFonts w:cstheme="minorHAnsi"/>
                <w:sz w:val="18"/>
                <w:szCs w:val="18"/>
              </w:rPr>
              <w:t>De 181° à 179° (SH), colli 0°</w:t>
            </w:r>
          </w:p>
          <w:p w14:paraId="574D39C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De 179° à 181° (SAH), colli 0°</w:t>
            </w:r>
          </w:p>
        </w:tc>
        <w:tc>
          <w:tcPr>
            <w:tcW w:w="2046" w:type="dxa"/>
            <w:vAlign w:val="center"/>
          </w:tcPr>
          <w:p w14:paraId="48AEA431" w14:textId="77777777" w:rsidR="001A5149" w:rsidRDefault="001A5149" w:rsidP="00431765">
            <w:pPr>
              <w:pStyle w:val="Paragraphedeliste"/>
              <w:ind w:left="0"/>
              <w:jc w:val="center"/>
              <w:rPr>
                <w:rFonts w:cstheme="minorHAnsi"/>
                <w:sz w:val="18"/>
                <w:szCs w:val="18"/>
              </w:rPr>
            </w:pPr>
            <w:r w:rsidRPr="001543D8">
              <w:rPr>
                <w:rFonts w:cstheme="minorHAnsi"/>
                <w:sz w:val="18"/>
                <w:szCs w:val="18"/>
              </w:rPr>
              <w:t>3%/3mm local (seuil 10%</w:t>
            </w:r>
            <w:r>
              <w:rPr>
                <w:rFonts w:cstheme="minorHAnsi"/>
                <w:sz w:val="18"/>
                <w:szCs w:val="18"/>
              </w:rPr>
              <w:t xml:space="preserve"> et 20%</w:t>
            </w:r>
            <w:r w:rsidRPr="001543D8">
              <w:rPr>
                <w:rFonts w:cstheme="minorHAnsi"/>
                <w:sz w:val="18"/>
                <w:szCs w:val="18"/>
              </w:rPr>
              <w:t>) &gt; 95%</w:t>
            </w:r>
          </w:p>
          <w:p w14:paraId="6EDDD346" w14:textId="77777777" w:rsidR="001A5149" w:rsidRPr="001543D8" w:rsidRDefault="001A5149" w:rsidP="00431765">
            <w:pPr>
              <w:pStyle w:val="Paragraphedeliste"/>
              <w:ind w:left="0"/>
              <w:jc w:val="center"/>
              <w:rPr>
                <w:rFonts w:cstheme="minorHAnsi"/>
                <w:sz w:val="18"/>
                <w:szCs w:val="18"/>
              </w:rPr>
            </w:pPr>
            <w:r w:rsidRPr="00F3440D">
              <w:rPr>
                <w:rFonts w:cstheme="minorHAnsi"/>
                <w:sz w:val="18"/>
                <w:szCs w:val="18"/>
              </w:rPr>
              <w:t xml:space="preserve">± 3%/3mm </w:t>
            </w:r>
            <w:r>
              <w:rPr>
                <w:rFonts w:cstheme="minorHAnsi"/>
                <w:sz w:val="18"/>
                <w:szCs w:val="18"/>
              </w:rPr>
              <w:t>local (</w:t>
            </w:r>
            <w:r w:rsidRPr="00F3440D">
              <w:rPr>
                <w:rFonts w:cstheme="minorHAnsi"/>
                <w:sz w:val="18"/>
                <w:szCs w:val="18"/>
              </w:rPr>
              <w:t>seuil 10%</w:t>
            </w:r>
            <w:r>
              <w:rPr>
                <w:rFonts w:cstheme="minorHAnsi"/>
                <w:sz w:val="18"/>
                <w:szCs w:val="18"/>
              </w:rPr>
              <w:t>) + tolérance 10</w:t>
            </w:r>
            <w:r w:rsidRPr="00F3440D">
              <w:rPr>
                <w:rFonts w:cstheme="minorHAnsi"/>
                <w:sz w:val="18"/>
                <w:szCs w:val="18"/>
              </w:rPr>
              <w:t>%</w:t>
            </w:r>
            <w:r>
              <w:rPr>
                <w:rFonts w:cstheme="minorHAnsi"/>
                <w:sz w:val="18"/>
                <w:szCs w:val="18"/>
              </w:rPr>
              <w:t xml:space="preserve"> </w:t>
            </w:r>
            <w:r w:rsidRPr="001543D8">
              <w:rPr>
                <w:rFonts w:cstheme="minorHAnsi"/>
                <w:sz w:val="18"/>
                <w:szCs w:val="18"/>
              </w:rPr>
              <w:t>&gt; 95%</w:t>
            </w:r>
          </w:p>
        </w:tc>
        <w:tc>
          <w:tcPr>
            <w:tcW w:w="1344" w:type="dxa"/>
            <w:vAlign w:val="center"/>
          </w:tcPr>
          <w:p w14:paraId="4EFF1EB6"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Endomètre</w:t>
            </w:r>
          </w:p>
        </w:tc>
      </w:tr>
      <w:tr w:rsidR="001A5149" w:rsidRPr="001543D8" w14:paraId="2C3908C7" w14:textId="77777777" w:rsidTr="00431765">
        <w:trPr>
          <w:trHeight w:val="545"/>
        </w:trPr>
        <w:tc>
          <w:tcPr>
            <w:tcW w:w="851" w:type="dxa"/>
            <w:vMerge/>
            <w:shd w:val="clear" w:color="auto" w:fill="FBE4D5" w:themeFill="accent2" w:themeFillTint="33"/>
            <w:vAlign w:val="center"/>
          </w:tcPr>
          <w:p w14:paraId="31573CB5" w14:textId="77777777" w:rsidR="001A5149" w:rsidRPr="001543D8" w:rsidRDefault="001A5149" w:rsidP="00431765">
            <w:pPr>
              <w:pStyle w:val="Paragraphedeliste"/>
              <w:ind w:left="0"/>
              <w:jc w:val="center"/>
              <w:rPr>
                <w:rFonts w:cstheme="minorHAnsi"/>
                <w:b/>
                <w:sz w:val="18"/>
                <w:szCs w:val="18"/>
              </w:rPr>
            </w:pPr>
          </w:p>
        </w:tc>
        <w:tc>
          <w:tcPr>
            <w:tcW w:w="992" w:type="dxa"/>
            <w:vAlign w:val="center"/>
          </w:tcPr>
          <w:p w14:paraId="7AC0C2B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Clinac 3</w:t>
            </w:r>
          </w:p>
        </w:tc>
        <w:tc>
          <w:tcPr>
            <w:tcW w:w="992" w:type="dxa"/>
            <w:vMerge/>
            <w:vAlign w:val="center"/>
          </w:tcPr>
          <w:p w14:paraId="4FFBEECE"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0F053160"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5543EFDD" w14:textId="77777777" w:rsidR="001A5149" w:rsidRPr="001543D8" w:rsidRDefault="001A5149" w:rsidP="00431765">
            <w:pPr>
              <w:pStyle w:val="Paragraphedeliste"/>
              <w:ind w:left="0"/>
              <w:jc w:val="center"/>
              <w:rPr>
                <w:rFonts w:cstheme="minorHAnsi"/>
                <w:sz w:val="18"/>
                <w:szCs w:val="18"/>
              </w:rPr>
            </w:pPr>
          </w:p>
        </w:tc>
        <w:tc>
          <w:tcPr>
            <w:tcW w:w="850" w:type="dxa"/>
            <w:vMerge/>
            <w:vAlign w:val="center"/>
          </w:tcPr>
          <w:p w14:paraId="2A55CFC5" w14:textId="77777777" w:rsidR="001A5149" w:rsidRPr="001543D8" w:rsidRDefault="001A5149" w:rsidP="00431765">
            <w:pPr>
              <w:jc w:val="center"/>
              <w:rPr>
                <w:rFonts w:cstheme="minorHAnsi"/>
                <w:sz w:val="18"/>
                <w:szCs w:val="18"/>
              </w:rPr>
            </w:pPr>
          </w:p>
        </w:tc>
        <w:tc>
          <w:tcPr>
            <w:tcW w:w="1134" w:type="dxa"/>
            <w:vAlign w:val="center"/>
          </w:tcPr>
          <w:p w14:paraId="39109448" w14:textId="77777777" w:rsidR="001A5149" w:rsidRPr="001543D8" w:rsidRDefault="001A5149" w:rsidP="00431765">
            <w:pPr>
              <w:jc w:val="center"/>
              <w:rPr>
                <w:rFonts w:cstheme="minorHAnsi"/>
                <w:sz w:val="18"/>
                <w:szCs w:val="18"/>
              </w:rPr>
            </w:pPr>
            <w:r w:rsidRPr="001543D8">
              <w:rPr>
                <w:rFonts w:cstheme="minorHAnsi"/>
                <w:sz w:val="18"/>
                <w:szCs w:val="18"/>
              </w:rPr>
              <w:t>400</w:t>
            </w:r>
          </w:p>
        </w:tc>
        <w:tc>
          <w:tcPr>
            <w:tcW w:w="993" w:type="dxa"/>
            <w:vMerge/>
            <w:vAlign w:val="center"/>
          </w:tcPr>
          <w:p w14:paraId="4C154E38" w14:textId="77777777" w:rsidR="001A5149" w:rsidRPr="001543D8" w:rsidRDefault="001A5149" w:rsidP="00431765">
            <w:pPr>
              <w:pStyle w:val="Paragraphedeliste"/>
              <w:ind w:left="0"/>
              <w:jc w:val="center"/>
              <w:rPr>
                <w:rFonts w:cstheme="minorHAnsi"/>
                <w:sz w:val="18"/>
                <w:szCs w:val="18"/>
              </w:rPr>
            </w:pPr>
          </w:p>
        </w:tc>
        <w:tc>
          <w:tcPr>
            <w:tcW w:w="1275" w:type="dxa"/>
            <w:vAlign w:val="center"/>
          </w:tcPr>
          <w:p w14:paraId="68669FCB"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4,361</w:t>
            </w:r>
          </w:p>
        </w:tc>
        <w:tc>
          <w:tcPr>
            <w:tcW w:w="1134" w:type="dxa"/>
            <w:vAlign w:val="center"/>
          </w:tcPr>
          <w:p w14:paraId="440D2CB3"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400</w:t>
            </w:r>
          </w:p>
        </w:tc>
        <w:tc>
          <w:tcPr>
            <w:tcW w:w="1134" w:type="dxa"/>
            <w:vMerge/>
            <w:vAlign w:val="center"/>
          </w:tcPr>
          <w:p w14:paraId="4878B5D4" w14:textId="77777777" w:rsidR="001A5149" w:rsidRPr="001543D8" w:rsidRDefault="001A5149" w:rsidP="00431765">
            <w:pPr>
              <w:pStyle w:val="Paragraphedeliste"/>
              <w:ind w:left="0"/>
              <w:jc w:val="center"/>
              <w:rPr>
                <w:rFonts w:cstheme="minorHAnsi"/>
                <w:sz w:val="18"/>
                <w:szCs w:val="18"/>
              </w:rPr>
            </w:pPr>
          </w:p>
        </w:tc>
        <w:tc>
          <w:tcPr>
            <w:tcW w:w="1418" w:type="dxa"/>
            <w:vMerge/>
            <w:vAlign w:val="center"/>
          </w:tcPr>
          <w:p w14:paraId="59E467F2" w14:textId="77777777" w:rsidR="001A5149" w:rsidRPr="001543D8" w:rsidRDefault="001A5149" w:rsidP="00431765">
            <w:pPr>
              <w:pStyle w:val="Paragraphedeliste"/>
              <w:ind w:left="0"/>
              <w:jc w:val="center"/>
              <w:rPr>
                <w:rFonts w:cstheme="minorHAnsi"/>
                <w:sz w:val="18"/>
                <w:szCs w:val="18"/>
              </w:rPr>
            </w:pPr>
          </w:p>
        </w:tc>
        <w:tc>
          <w:tcPr>
            <w:tcW w:w="2046" w:type="dxa"/>
            <w:vAlign w:val="center"/>
          </w:tcPr>
          <w:p w14:paraId="2A74984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3%/3mm local (seuil 10%</w:t>
            </w:r>
            <w:r>
              <w:rPr>
                <w:rFonts w:cstheme="minorHAnsi"/>
                <w:sz w:val="18"/>
                <w:szCs w:val="18"/>
              </w:rPr>
              <w:t xml:space="preserve"> et 20%</w:t>
            </w:r>
            <w:r w:rsidRPr="001543D8">
              <w:rPr>
                <w:rFonts w:cstheme="minorHAnsi"/>
                <w:sz w:val="18"/>
                <w:szCs w:val="18"/>
              </w:rPr>
              <w:t>) &gt; 95%</w:t>
            </w:r>
          </w:p>
        </w:tc>
        <w:tc>
          <w:tcPr>
            <w:tcW w:w="1344" w:type="dxa"/>
            <w:vAlign w:val="center"/>
          </w:tcPr>
          <w:p w14:paraId="56022B0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Gliome</w:t>
            </w:r>
          </w:p>
        </w:tc>
      </w:tr>
      <w:tr w:rsidR="001A5149" w:rsidRPr="001543D8" w14:paraId="23CCFD4A" w14:textId="77777777" w:rsidTr="00431765">
        <w:trPr>
          <w:trHeight w:val="305"/>
        </w:trPr>
        <w:tc>
          <w:tcPr>
            <w:tcW w:w="851" w:type="dxa"/>
            <w:vMerge/>
            <w:shd w:val="clear" w:color="auto" w:fill="FBE4D5" w:themeFill="accent2" w:themeFillTint="33"/>
            <w:vAlign w:val="center"/>
          </w:tcPr>
          <w:p w14:paraId="23128958" w14:textId="77777777" w:rsidR="001A5149" w:rsidRPr="001543D8" w:rsidRDefault="001A5149" w:rsidP="00431765">
            <w:pPr>
              <w:pStyle w:val="Paragraphedeliste"/>
              <w:ind w:left="0"/>
              <w:jc w:val="center"/>
              <w:rPr>
                <w:rFonts w:cstheme="minorHAnsi"/>
                <w:b/>
                <w:sz w:val="18"/>
                <w:szCs w:val="18"/>
              </w:rPr>
            </w:pPr>
          </w:p>
        </w:tc>
        <w:tc>
          <w:tcPr>
            <w:tcW w:w="992" w:type="dxa"/>
            <w:vAlign w:val="center"/>
          </w:tcPr>
          <w:p w14:paraId="192BC0A6"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Tomo 1</w:t>
            </w:r>
          </w:p>
        </w:tc>
        <w:tc>
          <w:tcPr>
            <w:tcW w:w="992" w:type="dxa"/>
            <w:vMerge/>
            <w:vAlign w:val="center"/>
          </w:tcPr>
          <w:p w14:paraId="3E8A6550"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5E5D9310"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46DFC752" w14:textId="77777777" w:rsidR="001A5149" w:rsidRPr="001543D8" w:rsidRDefault="001A5149" w:rsidP="00431765">
            <w:pPr>
              <w:pStyle w:val="Paragraphedeliste"/>
              <w:ind w:left="0"/>
              <w:jc w:val="center"/>
              <w:rPr>
                <w:rFonts w:cstheme="minorHAnsi"/>
                <w:sz w:val="18"/>
                <w:szCs w:val="18"/>
              </w:rPr>
            </w:pPr>
          </w:p>
        </w:tc>
        <w:tc>
          <w:tcPr>
            <w:tcW w:w="850" w:type="dxa"/>
            <w:vMerge w:val="restart"/>
            <w:vAlign w:val="center"/>
          </w:tcPr>
          <w:p w14:paraId="11EE6DF5" w14:textId="77777777" w:rsidR="001A5149" w:rsidRPr="001543D8" w:rsidRDefault="001A5149" w:rsidP="00431765">
            <w:pPr>
              <w:jc w:val="center"/>
              <w:rPr>
                <w:rFonts w:cstheme="minorHAnsi"/>
                <w:sz w:val="18"/>
                <w:szCs w:val="18"/>
              </w:rPr>
            </w:pPr>
            <w:r w:rsidRPr="001543D8">
              <w:rPr>
                <w:rFonts w:cstheme="minorHAnsi"/>
                <w:sz w:val="18"/>
                <w:szCs w:val="18"/>
              </w:rPr>
              <w:t>2090</w:t>
            </w:r>
          </w:p>
        </w:tc>
        <w:tc>
          <w:tcPr>
            <w:tcW w:w="1134" w:type="dxa"/>
            <w:vMerge w:val="restart"/>
            <w:vAlign w:val="center"/>
          </w:tcPr>
          <w:p w14:paraId="02FD0954" w14:textId="77777777" w:rsidR="001A5149" w:rsidRPr="001543D8" w:rsidRDefault="001A5149" w:rsidP="00431765">
            <w:pPr>
              <w:jc w:val="center"/>
              <w:rPr>
                <w:rFonts w:cstheme="minorHAnsi"/>
                <w:sz w:val="18"/>
                <w:szCs w:val="18"/>
              </w:rPr>
            </w:pPr>
            <w:r w:rsidRPr="001543D8">
              <w:rPr>
                <w:rFonts w:cstheme="minorHAnsi"/>
                <w:sz w:val="18"/>
                <w:szCs w:val="18"/>
              </w:rPr>
              <w:t>836 (150 s)</w:t>
            </w:r>
          </w:p>
        </w:tc>
        <w:tc>
          <w:tcPr>
            <w:tcW w:w="993" w:type="dxa"/>
            <w:vMerge w:val="restart"/>
            <w:vAlign w:val="center"/>
          </w:tcPr>
          <w:p w14:paraId="405B8D45"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Fente de 4,2 cm</w:t>
            </w:r>
          </w:p>
        </w:tc>
        <w:tc>
          <w:tcPr>
            <w:tcW w:w="1275" w:type="dxa"/>
            <w:vAlign w:val="center"/>
          </w:tcPr>
          <w:p w14:paraId="13475AE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7,429</w:t>
            </w:r>
          </w:p>
        </w:tc>
        <w:tc>
          <w:tcPr>
            <w:tcW w:w="1134" w:type="dxa"/>
            <w:vMerge w:val="restart"/>
            <w:vAlign w:val="center"/>
          </w:tcPr>
          <w:p w14:paraId="3377EBD3"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836 (110 s)</w:t>
            </w:r>
          </w:p>
        </w:tc>
        <w:tc>
          <w:tcPr>
            <w:tcW w:w="1134" w:type="dxa"/>
            <w:vMerge w:val="restart"/>
            <w:vAlign w:val="center"/>
          </w:tcPr>
          <w:p w14:paraId="1A9EBA32"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Fente de 5 cm, vitesse de 1 mm/s</w:t>
            </w:r>
          </w:p>
        </w:tc>
        <w:tc>
          <w:tcPr>
            <w:tcW w:w="1418" w:type="dxa"/>
            <w:vMerge w:val="restart"/>
            <w:vAlign w:val="center"/>
          </w:tcPr>
          <w:p w14:paraId="5659E10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Hélicoïdal</w:t>
            </w:r>
          </w:p>
        </w:tc>
        <w:tc>
          <w:tcPr>
            <w:tcW w:w="2046" w:type="dxa"/>
            <w:vMerge w:val="restart"/>
            <w:vAlign w:val="center"/>
          </w:tcPr>
          <w:p w14:paraId="511A098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3%/3mm local (seuil 10%</w:t>
            </w:r>
            <w:r>
              <w:rPr>
                <w:rFonts w:cstheme="minorHAnsi"/>
                <w:sz w:val="18"/>
                <w:szCs w:val="18"/>
              </w:rPr>
              <w:t xml:space="preserve"> et 20%</w:t>
            </w:r>
            <w:r w:rsidRPr="001543D8">
              <w:rPr>
                <w:rFonts w:cstheme="minorHAnsi"/>
                <w:sz w:val="18"/>
                <w:szCs w:val="18"/>
              </w:rPr>
              <w:t>) &gt; 95%</w:t>
            </w:r>
            <w:r>
              <w:rPr>
                <w:rFonts w:cstheme="minorHAnsi"/>
                <w:sz w:val="18"/>
                <w:szCs w:val="18"/>
              </w:rPr>
              <w:t xml:space="preserve"> sinon 4%/4 mm local (seuil 10%) </w:t>
            </w:r>
            <w:r w:rsidRPr="001543D8">
              <w:rPr>
                <w:rFonts w:cstheme="minorHAnsi"/>
                <w:sz w:val="18"/>
                <w:szCs w:val="18"/>
              </w:rPr>
              <w:t>&gt; 95%</w:t>
            </w:r>
            <w:r>
              <w:rPr>
                <w:rFonts w:cstheme="minorHAnsi"/>
                <w:sz w:val="18"/>
                <w:szCs w:val="18"/>
              </w:rPr>
              <w:t xml:space="preserve"> sinon 5%/5 mm (seuil 10%) </w:t>
            </w:r>
            <w:r w:rsidRPr="001543D8">
              <w:rPr>
                <w:rFonts w:cstheme="minorHAnsi"/>
                <w:sz w:val="18"/>
                <w:szCs w:val="18"/>
              </w:rPr>
              <w:t>&gt; 95%</w:t>
            </w:r>
          </w:p>
        </w:tc>
        <w:tc>
          <w:tcPr>
            <w:tcW w:w="1344" w:type="dxa"/>
            <w:vMerge w:val="restart"/>
            <w:vAlign w:val="center"/>
          </w:tcPr>
          <w:p w14:paraId="6EED61C7"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ORL et pelvis</w:t>
            </w:r>
          </w:p>
        </w:tc>
      </w:tr>
      <w:tr w:rsidR="001A5149" w:rsidRPr="001543D8" w14:paraId="6226C2E6" w14:textId="77777777" w:rsidTr="00431765">
        <w:trPr>
          <w:trHeight w:val="924"/>
        </w:trPr>
        <w:tc>
          <w:tcPr>
            <w:tcW w:w="851" w:type="dxa"/>
            <w:vMerge/>
            <w:shd w:val="clear" w:color="auto" w:fill="FBE4D5" w:themeFill="accent2" w:themeFillTint="33"/>
            <w:vAlign w:val="center"/>
          </w:tcPr>
          <w:p w14:paraId="0A1DCC3D" w14:textId="77777777" w:rsidR="001A5149" w:rsidRPr="001543D8" w:rsidRDefault="001A5149" w:rsidP="00431765">
            <w:pPr>
              <w:pStyle w:val="Paragraphedeliste"/>
              <w:ind w:left="0"/>
              <w:jc w:val="center"/>
              <w:rPr>
                <w:rFonts w:cstheme="minorHAnsi"/>
                <w:b/>
                <w:sz w:val="18"/>
                <w:szCs w:val="18"/>
              </w:rPr>
            </w:pPr>
          </w:p>
        </w:tc>
        <w:tc>
          <w:tcPr>
            <w:tcW w:w="992" w:type="dxa"/>
            <w:vAlign w:val="center"/>
          </w:tcPr>
          <w:p w14:paraId="3430F72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Tomo 2</w:t>
            </w:r>
          </w:p>
        </w:tc>
        <w:tc>
          <w:tcPr>
            <w:tcW w:w="992" w:type="dxa"/>
            <w:vMerge/>
            <w:vAlign w:val="center"/>
          </w:tcPr>
          <w:p w14:paraId="55869FCF"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28AD9FB8"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27D50F51" w14:textId="77777777" w:rsidR="001A5149" w:rsidRPr="001543D8" w:rsidRDefault="001A5149" w:rsidP="00431765">
            <w:pPr>
              <w:pStyle w:val="Paragraphedeliste"/>
              <w:ind w:left="0"/>
              <w:jc w:val="center"/>
              <w:rPr>
                <w:rFonts w:cstheme="minorHAnsi"/>
                <w:sz w:val="18"/>
                <w:szCs w:val="18"/>
              </w:rPr>
            </w:pPr>
          </w:p>
        </w:tc>
        <w:tc>
          <w:tcPr>
            <w:tcW w:w="850" w:type="dxa"/>
            <w:vMerge/>
            <w:vAlign w:val="center"/>
          </w:tcPr>
          <w:p w14:paraId="33B9561E" w14:textId="77777777" w:rsidR="001A5149" w:rsidRPr="001543D8" w:rsidRDefault="001A5149" w:rsidP="00431765">
            <w:pPr>
              <w:jc w:val="center"/>
              <w:rPr>
                <w:rFonts w:cstheme="minorHAnsi"/>
                <w:sz w:val="18"/>
                <w:szCs w:val="18"/>
              </w:rPr>
            </w:pPr>
          </w:p>
        </w:tc>
        <w:tc>
          <w:tcPr>
            <w:tcW w:w="1134" w:type="dxa"/>
            <w:vMerge/>
            <w:vAlign w:val="center"/>
          </w:tcPr>
          <w:p w14:paraId="68297F82" w14:textId="77777777" w:rsidR="001A5149" w:rsidRPr="001543D8" w:rsidRDefault="001A5149" w:rsidP="00431765">
            <w:pPr>
              <w:jc w:val="center"/>
              <w:rPr>
                <w:rFonts w:cstheme="minorHAnsi"/>
                <w:sz w:val="18"/>
                <w:szCs w:val="18"/>
              </w:rPr>
            </w:pPr>
          </w:p>
        </w:tc>
        <w:tc>
          <w:tcPr>
            <w:tcW w:w="993" w:type="dxa"/>
            <w:vMerge/>
            <w:vAlign w:val="center"/>
          </w:tcPr>
          <w:p w14:paraId="1B0D8A6D" w14:textId="77777777" w:rsidR="001A5149" w:rsidRPr="001543D8" w:rsidRDefault="001A5149" w:rsidP="00431765">
            <w:pPr>
              <w:pStyle w:val="Paragraphedeliste"/>
              <w:ind w:left="0"/>
              <w:jc w:val="center"/>
              <w:rPr>
                <w:rFonts w:cstheme="minorHAnsi"/>
                <w:sz w:val="18"/>
                <w:szCs w:val="18"/>
              </w:rPr>
            </w:pPr>
          </w:p>
        </w:tc>
        <w:tc>
          <w:tcPr>
            <w:tcW w:w="1275" w:type="dxa"/>
            <w:vAlign w:val="center"/>
          </w:tcPr>
          <w:p w14:paraId="7184362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7,368</w:t>
            </w:r>
          </w:p>
        </w:tc>
        <w:tc>
          <w:tcPr>
            <w:tcW w:w="1134" w:type="dxa"/>
            <w:vMerge/>
            <w:vAlign w:val="center"/>
          </w:tcPr>
          <w:p w14:paraId="781EB66E" w14:textId="77777777" w:rsidR="001A5149" w:rsidRPr="001543D8" w:rsidRDefault="001A5149" w:rsidP="00431765">
            <w:pPr>
              <w:pStyle w:val="Paragraphedeliste"/>
              <w:ind w:left="0"/>
              <w:jc w:val="center"/>
              <w:rPr>
                <w:rFonts w:cstheme="minorHAnsi"/>
                <w:sz w:val="18"/>
                <w:szCs w:val="18"/>
              </w:rPr>
            </w:pPr>
          </w:p>
        </w:tc>
        <w:tc>
          <w:tcPr>
            <w:tcW w:w="1134" w:type="dxa"/>
            <w:vMerge/>
            <w:vAlign w:val="center"/>
          </w:tcPr>
          <w:p w14:paraId="4D499DC2" w14:textId="77777777" w:rsidR="001A5149" w:rsidRPr="001543D8" w:rsidRDefault="001A5149" w:rsidP="00431765">
            <w:pPr>
              <w:pStyle w:val="Paragraphedeliste"/>
              <w:ind w:left="0"/>
              <w:jc w:val="center"/>
              <w:rPr>
                <w:rFonts w:cstheme="minorHAnsi"/>
                <w:sz w:val="18"/>
                <w:szCs w:val="18"/>
              </w:rPr>
            </w:pPr>
          </w:p>
        </w:tc>
        <w:tc>
          <w:tcPr>
            <w:tcW w:w="1418" w:type="dxa"/>
            <w:vMerge/>
            <w:vAlign w:val="center"/>
          </w:tcPr>
          <w:p w14:paraId="1C3608CD" w14:textId="77777777" w:rsidR="001A5149" w:rsidRPr="001543D8" w:rsidRDefault="001A5149" w:rsidP="00431765">
            <w:pPr>
              <w:pStyle w:val="Paragraphedeliste"/>
              <w:ind w:left="0"/>
              <w:jc w:val="center"/>
              <w:rPr>
                <w:rFonts w:cstheme="minorHAnsi"/>
                <w:sz w:val="18"/>
                <w:szCs w:val="18"/>
              </w:rPr>
            </w:pPr>
          </w:p>
        </w:tc>
        <w:tc>
          <w:tcPr>
            <w:tcW w:w="2046" w:type="dxa"/>
            <w:vMerge/>
            <w:vAlign w:val="center"/>
          </w:tcPr>
          <w:p w14:paraId="5FFC5479" w14:textId="77777777" w:rsidR="001A5149" w:rsidRPr="001543D8" w:rsidRDefault="001A5149" w:rsidP="00431765">
            <w:pPr>
              <w:pStyle w:val="Paragraphedeliste"/>
              <w:ind w:left="0"/>
              <w:jc w:val="center"/>
              <w:rPr>
                <w:rFonts w:cstheme="minorHAnsi"/>
                <w:sz w:val="18"/>
                <w:szCs w:val="18"/>
              </w:rPr>
            </w:pPr>
          </w:p>
        </w:tc>
        <w:tc>
          <w:tcPr>
            <w:tcW w:w="1344" w:type="dxa"/>
            <w:vMerge/>
            <w:vAlign w:val="center"/>
          </w:tcPr>
          <w:p w14:paraId="6E41820B" w14:textId="77777777" w:rsidR="001A5149" w:rsidRPr="001543D8" w:rsidRDefault="001A5149" w:rsidP="00431765">
            <w:pPr>
              <w:pStyle w:val="Paragraphedeliste"/>
              <w:ind w:left="0"/>
              <w:jc w:val="center"/>
              <w:rPr>
                <w:rFonts w:cstheme="minorHAnsi"/>
                <w:sz w:val="18"/>
                <w:szCs w:val="18"/>
              </w:rPr>
            </w:pPr>
          </w:p>
        </w:tc>
      </w:tr>
      <w:tr w:rsidR="001A5149" w:rsidRPr="001543D8" w14:paraId="485B007A" w14:textId="77777777" w:rsidTr="00431765">
        <w:trPr>
          <w:trHeight w:val="822"/>
        </w:trPr>
        <w:tc>
          <w:tcPr>
            <w:tcW w:w="851" w:type="dxa"/>
            <w:shd w:val="clear" w:color="auto" w:fill="FBE4D5" w:themeFill="accent2" w:themeFillTint="33"/>
            <w:vAlign w:val="center"/>
          </w:tcPr>
          <w:p w14:paraId="040FE8C5"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1000 SRS</w:t>
            </w:r>
          </w:p>
        </w:tc>
        <w:tc>
          <w:tcPr>
            <w:tcW w:w="992" w:type="dxa"/>
            <w:vAlign w:val="center"/>
          </w:tcPr>
          <w:p w14:paraId="716180A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TrueBeam</w:t>
            </w:r>
          </w:p>
        </w:tc>
        <w:tc>
          <w:tcPr>
            <w:tcW w:w="992" w:type="dxa"/>
            <w:vMerge w:val="restart"/>
            <w:vAlign w:val="center"/>
          </w:tcPr>
          <w:p w14:paraId="4491F551"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Octavius 4D</w:t>
            </w:r>
          </w:p>
        </w:tc>
        <w:tc>
          <w:tcPr>
            <w:tcW w:w="993" w:type="dxa"/>
            <w:vMerge/>
            <w:vAlign w:val="center"/>
          </w:tcPr>
          <w:p w14:paraId="2E7CEC22"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097BA7AD" w14:textId="77777777" w:rsidR="001A5149" w:rsidRPr="001543D8" w:rsidRDefault="001A5149" w:rsidP="00431765">
            <w:pPr>
              <w:pStyle w:val="Paragraphedeliste"/>
              <w:ind w:left="0"/>
              <w:jc w:val="center"/>
              <w:rPr>
                <w:rFonts w:cstheme="minorHAnsi"/>
                <w:sz w:val="18"/>
                <w:szCs w:val="18"/>
              </w:rPr>
            </w:pPr>
          </w:p>
        </w:tc>
        <w:tc>
          <w:tcPr>
            <w:tcW w:w="850" w:type="dxa"/>
            <w:vAlign w:val="center"/>
          </w:tcPr>
          <w:p w14:paraId="67DC4AB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999</w:t>
            </w:r>
          </w:p>
        </w:tc>
        <w:tc>
          <w:tcPr>
            <w:tcW w:w="1134" w:type="dxa"/>
            <w:vAlign w:val="center"/>
          </w:tcPr>
          <w:p w14:paraId="092B81D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993" w:type="dxa"/>
            <w:vAlign w:val="center"/>
          </w:tcPr>
          <w:p w14:paraId="6521A8E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275" w:type="dxa"/>
            <w:vAlign w:val="center"/>
          </w:tcPr>
          <w:p w14:paraId="575A0A99"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w:t>
            </w:r>
          </w:p>
        </w:tc>
        <w:tc>
          <w:tcPr>
            <w:tcW w:w="1134" w:type="dxa"/>
            <w:vAlign w:val="center"/>
          </w:tcPr>
          <w:p w14:paraId="34557782"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400</w:t>
            </w:r>
          </w:p>
        </w:tc>
        <w:tc>
          <w:tcPr>
            <w:tcW w:w="1134" w:type="dxa"/>
            <w:vAlign w:val="center"/>
          </w:tcPr>
          <w:p w14:paraId="4DD68D9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restart"/>
            <w:vAlign w:val="center"/>
          </w:tcPr>
          <w:p w14:paraId="3B02D21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Statique : bras 0°, colli 0°</w:t>
            </w:r>
          </w:p>
        </w:tc>
        <w:tc>
          <w:tcPr>
            <w:tcW w:w="2046" w:type="dxa"/>
            <w:vAlign w:val="center"/>
          </w:tcPr>
          <w:p w14:paraId="764390D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2%/2mm local et 2%/1mm global (seuil 10%) &gt; 95%</w:t>
            </w:r>
          </w:p>
        </w:tc>
        <w:tc>
          <w:tcPr>
            <w:tcW w:w="1344" w:type="dxa"/>
            <w:vAlign w:val="center"/>
          </w:tcPr>
          <w:p w14:paraId="1917FD3E"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Rachis</w:t>
            </w:r>
          </w:p>
        </w:tc>
      </w:tr>
      <w:tr w:rsidR="001A5149" w:rsidRPr="001543D8" w14:paraId="51A12DD2" w14:textId="77777777" w:rsidTr="00431765">
        <w:trPr>
          <w:trHeight w:val="1475"/>
        </w:trPr>
        <w:tc>
          <w:tcPr>
            <w:tcW w:w="851" w:type="dxa"/>
            <w:shd w:val="clear" w:color="auto" w:fill="FBE4D5" w:themeFill="accent2" w:themeFillTint="33"/>
            <w:vAlign w:val="center"/>
          </w:tcPr>
          <w:p w14:paraId="662E10B3"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1500</w:t>
            </w:r>
          </w:p>
        </w:tc>
        <w:tc>
          <w:tcPr>
            <w:tcW w:w="992" w:type="dxa"/>
            <w:vAlign w:val="center"/>
          </w:tcPr>
          <w:p w14:paraId="10438EB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Halcyon</w:t>
            </w:r>
          </w:p>
        </w:tc>
        <w:tc>
          <w:tcPr>
            <w:tcW w:w="992" w:type="dxa"/>
            <w:vMerge/>
            <w:vAlign w:val="center"/>
          </w:tcPr>
          <w:p w14:paraId="0AC6438B"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7319EF27"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44F8AC32" w14:textId="77777777" w:rsidR="001A5149" w:rsidRPr="001543D8" w:rsidRDefault="001A5149" w:rsidP="00431765">
            <w:pPr>
              <w:pStyle w:val="Paragraphedeliste"/>
              <w:ind w:left="0"/>
              <w:jc w:val="center"/>
              <w:rPr>
                <w:rFonts w:cstheme="minorHAnsi"/>
                <w:sz w:val="18"/>
                <w:szCs w:val="18"/>
              </w:rPr>
            </w:pPr>
          </w:p>
        </w:tc>
        <w:tc>
          <w:tcPr>
            <w:tcW w:w="850" w:type="dxa"/>
            <w:vAlign w:val="center"/>
          </w:tcPr>
          <w:p w14:paraId="12F2CBE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1134" w:type="dxa"/>
            <w:vAlign w:val="center"/>
          </w:tcPr>
          <w:p w14:paraId="07858A02"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993" w:type="dxa"/>
            <w:vAlign w:val="center"/>
          </w:tcPr>
          <w:p w14:paraId="290C127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20 x 20</w:t>
            </w:r>
          </w:p>
        </w:tc>
        <w:tc>
          <w:tcPr>
            <w:tcW w:w="1275" w:type="dxa"/>
            <w:vAlign w:val="center"/>
          </w:tcPr>
          <w:p w14:paraId="4F2D51B8"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w:t>
            </w:r>
          </w:p>
        </w:tc>
        <w:tc>
          <w:tcPr>
            <w:tcW w:w="1134" w:type="dxa"/>
            <w:vAlign w:val="center"/>
          </w:tcPr>
          <w:p w14:paraId="18A4EEAA"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600</w:t>
            </w:r>
          </w:p>
        </w:tc>
        <w:tc>
          <w:tcPr>
            <w:tcW w:w="1134" w:type="dxa"/>
            <w:vAlign w:val="center"/>
          </w:tcPr>
          <w:p w14:paraId="0A64BC0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ign w:val="center"/>
          </w:tcPr>
          <w:p w14:paraId="558E7BA9" w14:textId="77777777" w:rsidR="001A5149" w:rsidRPr="001543D8" w:rsidRDefault="001A5149" w:rsidP="00431765">
            <w:pPr>
              <w:pStyle w:val="Paragraphedeliste"/>
              <w:ind w:left="0"/>
              <w:jc w:val="center"/>
              <w:rPr>
                <w:rFonts w:cstheme="minorHAnsi"/>
                <w:sz w:val="18"/>
                <w:szCs w:val="18"/>
              </w:rPr>
            </w:pPr>
          </w:p>
        </w:tc>
        <w:tc>
          <w:tcPr>
            <w:tcW w:w="2046" w:type="dxa"/>
            <w:vAlign w:val="center"/>
          </w:tcPr>
          <w:p w14:paraId="562AECCB" w14:textId="77777777" w:rsidR="001A5149" w:rsidRPr="001543D8" w:rsidRDefault="001A5149" w:rsidP="00431765">
            <w:pPr>
              <w:pStyle w:val="Paragraphedeliste"/>
              <w:ind w:left="0"/>
              <w:jc w:val="center"/>
              <w:rPr>
                <w:rFonts w:cstheme="minorHAnsi"/>
                <w:sz w:val="18"/>
                <w:szCs w:val="18"/>
              </w:rPr>
            </w:pPr>
            <w:r w:rsidRPr="0028307A">
              <w:rPr>
                <w:rFonts w:cstheme="minorHAnsi"/>
                <w:sz w:val="18"/>
                <w:szCs w:val="18"/>
              </w:rPr>
              <w:t>3%/3mm local (seuil 10%) &gt; 95% pour isodose</w:t>
            </w:r>
            <w:r>
              <w:rPr>
                <w:rFonts w:cstheme="minorHAnsi"/>
                <w:sz w:val="18"/>
                <w:szCs w:val="18"/>
              </w:rPr>
              <w:t>s</w:t>
            </w:r>
            <w:r w:rsidRPr="0028307A">
              <w:rPr>
                <w:rFonts w:cstheme="minorHAnsi"/>
                <w:sz w:val="18"/>
                <w:szCs w:val="18"/>
              </w:rPr>
              <w:t xml:space="preserve"> 10%, 90% et 95% sinon 3,5%/3,5mm local (seuil 10%) &gt; 95% pour isodose</w:t>
            </w:r>
            <w:r>
              <w:rPr>
                <w:rFonts w:cstheme="minorHAnsi"/>
                <w:sz w:val="18"/>
                <w:szCs w:val="18"/>
              </w:rPr>
              <w:t>s</w:t>
            </w:r>
            <w:r w:rsidRPr="0028307A">
              <w:rPr>
                <w:rFonts w:cstheme="minorHAnsi"/>
                <w:sz w:val="18"/>
                <w:szCs w:val="18"/>
              </w:rPr>
              <w:t xml:space="preserve"> 10%, 90% et 95%</w:t>
            </w:r>
          </w:p>
        </w:tc>
        <w:tc>
          <w:tcPr>
            <w:tcW w:w="1344" w:type="dxa"/>
            <w:vAlign w:val="center"/>
          </w:tcPr>
          <w:p w14:paraId="47CAFEE3"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Pelvis + crâne</w:t>
            </w:r>
          </w:p>
        </w:tc>
      </w:tr>
      <w:tr w:rsidR="001A5149" w:rsidRPr="001543D8" w14:paraId="5853A02D" w14:textId="77777777" w:rsidTr="00431765">
        <w:trPr>
          <w:trHeight w:val="676"/>
        </w:trPr>
        <w:tc>
          <w:tcPr>
            <w:tcW w:w="851" w:type="dxa"/>
            <w:shd w:val="clear" w:color="auto" w:fill="FBE4D5" w:themeFill="accent2" w:themeFillTint="33"/>
            <w:vAlign w:val="center"/>
          </w:tcPr>
          <w:p w14:paraId="2F67A596" w14:textId="77777777" w:rsidR="001A5149" w:rsidRPr="001543D8" w:rsidRDefault="001A5149" w:rsidP="00431765">
            <w:pPr>
              <w:pStyle w:val="Paragraphedeliste"/>
              <w:ind w:left="0"/>
              <w:jc w:val="center"/>
              <w:rPr>
                <w:rFonts w:cstheme="minorHAnsi"/>
                <w:b/>
                <w:sz w:val="18"/>
                <w:szCs w:val="18"/>
              </w:rPr>
            </w:pPr>
            <w:r w:rsidRPr="001543D8">
              <w:rPr>
                <w:rFonts w:cstheme="minorHAnsi"/>
                <w:b/>
                <w:sz w:val="18"/>
                <w:szCs w:val="18"/>
              </w:rPr>
              <w:t>Matrice 1600 SRS</w:t>
            </w:r>
          </w:p>
        </w:tc>
        <w:tc>
          <w:tcPr>
            <w:tcW w:w="992" w:type="dxa"/>
            <w:vAlign w:val="center"/>
          </w:tcPr>
          <w:p w14:paraId="36482C3B"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TrueBeam</w:t>
            </w:r>
          </w:p>
        </w:tc>
        <w:tc>
          <w:tcPr>
            <w:tcW w:w="992" w:type="dxa"/>
            <w:vMerge/>
            <w:vAlign w:val="center"/>
          </w:tcPr>
          <w:p w14:paraId="09D5AAE1" w14:textId="77777777" w:rsidR="001A5149" w:rsidRPr="001543D8" w:rsidRDefault="001A5149" w:rsidP="00431765">
            <w:pPr>
              <w:pStyle w:val="Paragraphedeliste"/>
              <w:ind w:left="0"/>
              <w:jc w:val="center"/>
              <w:rPr>
                <w:rFonts w:cstheme="minorHAnsi"/>
                <w:sz w:val="18"/>
                <w:szCs w:val="18"/>
              </w:rPr>
            </w:pPr>
          </w:p>
        </w:tc>
        <w:tc>
          <w:tcPr>
            <w:tcW w:w="993" w:type="dxa"/>
            <w:vMerge/>
            <w:vAlign w:val="center"/>
          </w:tcPr>
          <w:p w14:paraId="65092C3D" w14:textId="77777777" w:rsidR="001A5149" w:rsidRPr="001543D8" w:rsidRDefault="001A5149" w:rsidP="00431765">
            <w:pPr>
              <w:pStyle w:val="Paragraphedeliste"/>
              <w:ind w:left="0"/>
              <w:jc w:val="center"/>
              <w:rPr>
                <w:rFonts w:cstheme="minorHAnsi"/>
                <w:sz w:val="18"/>
                <w:szCs w:val="18"/>
              </w:rPr>
            </w:pPr>
          </w:p>
        </w:tc>
        <w:tc>
          <w:tcPr>
            <w:tcW w:w="992" w:type="dxa"/>
            <w:vMerge/>
            <w:vAlign w:val="center"/>
          </w:tcPr>
          <w:p w14:paraId="2BF30A56" w14:textId="77777777" w:rsidR="001A5149" w:rsidRPr="001543D8" w:rsidRDefault="001A5149" w:rsidP="00431765">
            <w:pPr>
              <w:pStyle w:val="Paragraphedeliste"/>
              <w:ind w:left="0"/>
              <w:jc w:val="center"/>
              <w:rPr>
                <w:rFonts w:cstheme="minorHAnsi"/>
                <w:sz w:val="18"/>
                <w:szCs w:val="18"/>
              </w:rPr>
            </w:pPr>
          </w:p>
        </w:tc>
        <w:tc>
          <w:tcPr>
            <w:tcW w:w="850" w:type="dxa"/>
            <w:vAlign w:val="center"/>
          </w:tcPr>
          <w:p w14:paraId="25E0477B"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999</w:t>
            </w:r>
          </w:p>
        </w:tc>
        <w:tc>
          <w:tcPr>
            <w:tcW w:w="1134" w:type="dxa"/>
            <w:vAlign w:val="center"/>
          </w:tcPr>
          <w:p w14:paraId="2823030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600</w:t>
            </w:r>
          </w:p>
        </w:tc>
        <w:tc>
          <w:tcPr>
            <w:tcW w:w="993" w:type="dxa"/>
            <w:vAlign w:val="center"/>
          </w:tcPr>
          <w:p w14:paraId="623869CD"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15 x 15</w:t>
            </w:r>
          </w:p>
        </w:tc>
        <w:tc>
          <w:tcPr>
            <w:tcW w:w="1275" w:type="dxa"/>
            <w:vAlign w:val="center"/>
          </w:tcPr>
          <w:p w14:paraId="293FCF24"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w:t>
            </w:r>
          </w:p>
        </w:tc>
        <w:tc>
          <w:tcPr>
            <w:tcW w:w="1134" w:type="dxa"/>
            <w:vAlign w:val="center"/>
          </w:tcPr>
          <w:p w14:paraId="0FFA609D" w14:textId="77777777" w:rsidR="001A5149" w:rsidRPr="001543D8" w:rsidRDefault="001A5149" w:rsidP="00431765">
            <w:pPr>
              <w:pStyle w:val="Paragraphedeliste"/>
              <w:ind w:left="0"/>
              <w:jc w:val="center"/>
              <w:rPr>
                <w:rFonts w:cstheme="minorHAnsi"/>
                <w:sz w:val="18"/>
                <w:szCs w:val="18"/>
              </w:rPr>
            </w:pPr>
            <w:r>
              <w:rPr>
                <w:rFonts w:cstheme="minorHAnsi"/>
                <w:sz w:val="18"/>
                <w:szCs w:val="18"/>
              </w:rPr>
              <w:t>400</w:t>
            </w:r>
          </w:p>
        </w:tc>
        <w:tc>
          <w:tcPr>
            <w:tcW w:w="1134" w:type="dxa"/>
            <w:vAlign w:val="center"/>
          </w:tcPr>
          <w:p w14:paraId="135913EC"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10 x 10</w:t>
            </w:r>
          </w:p>
        </w:tc>
        <w:tc>
          <w:tcPr>
            <w:tcW w:w="1418" w:type="dxa"/>
            <w:vMerge/>
            <w:vAlign w:val="center"/>
          </w:tcPr>
          <w:p w14:paraId="5B5DF0A4" w14:textId="77777777" w:rsidR="001A5149" w:rsidRPr="001543D8" w:rsidRDefault="001A5149" w:rsidP="00431765">
            <w:pPr>
              <w:pStyle w:val="Paragraphedeliste"/>
              <w:ind w:left="0"/>
              <w:jc w:val="center"/>
              <w:rPr>
                <w:rFonts w:cstheme="minorHAnsi"/>
                <w:sz w:val="18"/>
                <w:szCs w:val="18"/>
              </w:rPr>
            </w:pPr>
          </w:p>
        </w:tc>
        <w:tc>
          <w:tcPr>
            <w:tcW w:w="2046" w:type="dxa"/>
            <w:vAlign w:val="center"/>
          </w:tcPr>
          <w:p w14:paraId="3DE5AE5A" w14:textId="77777777" w:rsidR="001A5149" w:rsidRPr="001543D8" w:rsidRDefault="001A5149" w:rsidP="00431765">
            <w:pPr>
              <w:pStyle w:val="Paragraphedeliste"/>
              <w:ind w:left="0"/>
              <w:jc w:val="center"/>
              <w:rPr>
                <w:rFonts w:cstheme="minorHAnsi"/>
                <w:sz w:val="18"/>
                <w:szCs w:val="18"/>
              </w:rPr>
            </w:pPr>
            <w:r w:rsidRPr="001543D8">
              <w:rPr>
                <w:rFonts w:cstheme="minorHAnsi"/>
                <w:sz w:val="18"/>
                <w:szCs w:val="18"/>
              </w:rPr>
              <w:t>2%/2mm local et 2%/1mm global (seuil 10%) &gt; 95%</w:t>
            </w:r>
          </w:p>
        </w:tc>
        <w:tc>
          <w:tcPr>
            <w:tcW w:w="1344" w:type="dxa"/>
            <w:vAlign w:val="center"/>
          </w:tcPr>
          <w:p w14:paraId="2F5E8651" w14:textId="77777777" w:rsidR="001A5149" w:rsidRPr="001543D8" w:rsidRDefault="001A5149" w:rsidP="00431765">
            <w:pPr>
              <w:pStyle w:val="Paragraphedeliste"/>
              <w:ind w:left="0"/>
              <w:jc w:val="center"/>
              <w:rPr>
                <w:rFonts w:cstheme="minorHAnsi"/>
                <w:sz w:val="18"/>
                <w:szCs w:val="18"/>
              </w:rPr>
            </w:pPr>
          </w:p>
        </w:tc>
      </w:tr>
    </w:tbl>
    <w:p w14:paraId="1B34B485" w14:textId="77777777" w:rsidR="001A5149" w:rsidRDefault="001A5149" w:rsidP="001A5149">
      <w:r>
        <w:t>Principe du k</w:t>
      </w:r>
      <w:r>
        <w:rPr>
          <w:vertAlign w:val="subscript"/>
        </w:rPr>
        <w:t>cross</w:t>
      </w:r>
      <w:r>
        <w:t xml:space="preserve"> : </w:t>
      </w:r>
    </w:p>
    <w:p w14:paraId="4FFE0172" w14:textId="77777777" w:rsidR="001A5149" w:rsidRDefault="001A5149" w:rsidP="001A5149">
      <w:pPr>
        <w:pStyle w:val="Paragraphedeliste"/>
        <w:numPr>
          <w:ilvl w:val="0"/>
          <w:numId w:val="5"/>
        </w:numPr>
      </w:pPr>
      <w:r>
        <w:t xml:space="preserve">La dose est mesurée sur la chambre centrale, les autres chambres sont compensées grâce au fichier de calibration délivré à l’étalonnage (LNHB). </w:t>
      </w:r>
    </w:p>
    <w:p w14:paraId="764D8E73" w14:textId="77777777" w:rsidR="001A5149" w:rsidRDefault="001A5149" w:rsidP="00431765">
      <w:pPr>
        <w:pStyle w:val="Paragraphedeliste"/>
        <w:numPr>
          <w:ilvl w:val="0"/>
          <w:numId w:val="5"/>
        </w:numPr>
      </w:pPr>
      <w:r>
        <w:t xml:space="preserve">Rapport des valeurs calculées et mesurées </w:t>
      </w:r>
    </w:p>
    <w:p w14:paraId="28077804" w14:textId="77777777" w:rsidR="001A5149" w:rsidRDefault="001A5149" w:rsidP="001A5149">
      <w:pPr>
        <w:pStyle w:val="Paragraphedeliste"/>
        <w:numPr>
          <w:ilvl w:val="0"/>
          <w:numId w:val="5"/>
        </w:numPr>
      </w:pPr>
      <w:r>
        <w:t>Principe du k</w:t>
      </w:r>
      <w:r w:rsidRPr="001A5149">
        <w:rPr>
          <w:vertAlign w:val="subscript"/>
        </w:rPr>
        <w:t>E</w:t>
      </w:r>
      <w:r>
        <w:t xml:space="preserve"> : </w:t>
      </w:r>
    </w:p>
    <w:p w14:paraId="75E6D458" w14:textId="13225AF0" w:rsidR="00AA2EA6" w:rsidRPr="009220E0" w:rsidRDefault="00D831F5" w:rsidP="001A5149">
      <w:pPr>
        <w:ind w:left="360"/>
        <w:jc w:val="center"/>
      </w:pPr>
      <m:oMathPara>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cross</m:t>
                  </m:r>
                </m:sub>
              </m:sSub>
            </m:num>
            <m:den>
              <m:sSub>
                <m:sSubPr>
                  <m:ctrlPr>
                    <w:rPr>
                      <w:rFonts w:ascii="Cambria Math" w:hAnsi="Cambria Math"/>
                      <w:i/>
                    </w:rPr>
                  </m:ctrlPr>
                </m:sSubPr>
                <m:e>
                  <m:r>
                    <w:rPr>
                      <w:rFonts w:ascii="Cambria Math" w:hAnsi="Cambria Math"/>
                    </w:rPr>
                    <m:t>k</m:t>
                  </m:r>
                </m:e>
                <m:sub>
                  <m:r>
                    <w:rPr>
                      <w:rFonts w:ascii="Cambria Math" w:hAnsi="Cambria Math"/>
                    </w:rPr>
                    <m:t>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écart TO</m:t>
                  </m:r>
                  <m:sSub>
                    <m:sSubPr>
                      <m:ctrlPr>
                        <w:rPr>
                          <w:rFonts w:ascii="Cambria Math" w:hAnsi="Cambria Math"/>
                          <w:i/>
                        </w:rPr>
                      </m:ctrlPr>
                    </m:sSubPr>
                    <m:e>
                      <m:r>
                        <w:rPr>
                          <w:rFonts w:ascii="Cambria Math" w:hAnsi="Cambria Math"/>
                        </w:rPr>
                        <m:t>P</m:t>
                      </m:r>
                    </m:e>
                    <m:sub>
                      <m:r>
                        <w:rPr>
                          <w:rFonts w:ascii="Cambria Math" w:hAnsi="Cambria Math"/>
                        </w:rPr>
                        <m:t>eau</m:t>
                      </m:r>
                    </m:sub>
                  </m:sSub>
                </m:den>
              </m:f>
            </m:den>
          </m:f>
        </m:oMath>
      </m:oMathPara>
    </w:p>
    <w:sectPr w:rsidR="00AA2EA6" w:rsidRPr="009220E0" w:rsidSect="001A5149">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7C1143" w14:textId="77777777" w:rsidR="00C628B3" w:rsidRDefault="00C628B3" w:rsidP="00C978A5">
      <w:pPr>
        <w:spacing w:after="0" w:line="240" w:lineRule="auto"/>
      </w:pPr>
      <w:r>
        <w:separator/>
      </w:r>
    </w:p>
  </w:endnote>
  <w:endnote w:type="continuationSeparator" w:id="0">
    <w:p w14:paraId="1CCDFF0D" w14:textId="77777777" w:rsidR="00C628B3" w:rsidRDefault="00C628B3" w:rsidP="00C97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A50D92" w14:textId="77777777" w:rsidR="00C628B3" w:rsidRDefault="00C628B3" w:rsidP="00C978A5">
      <w:pPr>
        <w:spacing w:after="0" w:line="240" w:lineRule="auto"/>
      </w:pPr>
      <w:r>
        <w:separator/>
      </w:r>
    </w:p>
  </w:footnote>
  <w:footnote w:type="continuationSeparator" w:id="0">
    <w:p w14:paraId="2A0B6978" w14:textId="77777777" w:rsidR="00C628B3" w:rsidRDefault="00C628B3" w:rsidP="00C978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4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991CA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456F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707C1B"/>
    <w:multiLevelType w:val="hybridMultilevel"/>
    <w:tmpl w:val="B3BEF2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9336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402B23"/>
    <w:multiLevelType w:val="multilevel"/>
    <w:tmpl w:val="4954767E"/>
    <w:lvl w:ilvl="0">
      <w:start w:val="1"/>
      <w:numFmt w:val="decimal"/>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1D6108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1F413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2322DF"/>
    <w:multiLevelType w:val="multilevel"/>
    <w:tmpl w:val="72E2E9F0"/>
    <w:lvl w:ilvl="0">
      <w:start w:val="4"/>
      <w:numFmt w:val="decimal"/>
      <w:pStyle w:val="Titre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6805C9B"/>
    <w:multiLevelType w:val="hybridMultilevel"/>
    <w:tmpl w:val="A29E172A"/>
    <w:lvl w:ilvl="0" w:tplc="29CCCB38">
      <w:start w:val="2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9419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7731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0"/>
  </w:num>
  <w:num w:numId="3">
    <w:abstractNumId w:val="1"/>
  </w:num>
  <w:num w:numId="4">
    <w:abstractNumId w:val="9"/>
  </w:num>
  <w:num w:numId="5">
    <w:abstractNumId w:val="3"/>
  </w:num>
  <w:num w:numId="6">
    <w:abstractNumId w:val="0"/>
  </w:num>
  <w:num w:numId="7">
    <w:abstractNumId w:val="11"/>
  </w:num>
  <w:num w:numId="8">
    <w:abstractNumId w:val="2"/>
  </w:num>
  <w:num w:numId="9">
    <w:abstractNumId w:val="4"/>
  </w:num>
  <w:num w:numId="10">
    <w:abstractNumId w:val="6"/>
  </w:num>
  <w:num w:numId="11">
    <w:abstractNumId w:val="8"/>
  </w:num>
  <w:num w:numId="12">
    <w:abstractNumId w:val="7"/>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EE7"/>
    <w:rsid w:val="00004A60"/>
    <w:rsid w:val="0000679C"/>
    <w:rsid w:val="00006B0A"/>
    <w:rsid w:val="000132A6"/>
    <w:rsid w:val="00013AC3"/>
    <w:rsid w:val="00013C47"/>
    <w:rsid w:val="00014F36"/>
    <w:rsid w:val="00015216"/>
    <w:rsid w:val="00015823"/>
    <w:rsid w:val="00016AA8"/>
    <w:rsid w:val="00017DBD"/>
    <w:rsid w:val="00020684"/>
    <w:rsid w:val="00026F03"/>
    <w:rsid w:val="00033F0F"/>
    <w:rsid w:val="00033FA4"/>
    <w:rsid w:val="00034823"/>
    <w:rsid w:val="000358C0"/>
    <w:rsid w:val="000365CA"/>
    <w:rsid w:val="0003677D"/>
    <w:rsid w:val="000379A7"/>
    <w:rsid w:val="00040BB7"/>
    <w:rsid w:val="0004532A"/>
    <w:rsid w:val="00045C79"/>
    <w:rsid w:val="000466C0"/>
    <w:rsid w:val="0004729D"/>
    <w:rsid w:val="00050BF2"/>
    <w:rsid w:val="000540BA"/>
    <w:rsid w:val="000607C8"/>
    <w:rsid w:val="0006098F"/>
    <w:rsid w:val="00061149"/>
    <w:rsid w:val="00063529"/>
    <w:rsid w:val="00063BBF"/>
    <w:rsid w:val="00065422"/>
    <w:rsid w:val="00065BDB"/>
    <w:rsid w:val="000703E4"/>
    <w:rsid w:val="000731F7"/>
    <w:rsid w:val="0007329F"/>
    <w:rsid w:val="00074786"/>
    <w:rsid w:val="000757E3"/>
    <w:rsid w:val="00080B97"/>
    <w:rsid w:val="000810D0"/>
    <w:rsid w:val="0008113A"/>
    <w:rsid w:val="00083990"/>
    <w:rsid w:val="00085268"/>
    <w:rsid w:val="00096785"/>
    <w:rsid w:val="000A2797"/>
    <w:rsid w:val="000A32A3"/>
    <w:rsid w:val="000A6330"/>
    <w:rsid w:val="000B015F"/>
    <w:rsid w:val="000B4890"/>
    <w:rsid w:val="000B55C7"/>
    <w:rsid w:val="000B56C3"/>
    <w:rsid w:val="000C131B"/>
    <w:rsid w:val="000C4161"/>
    <w:rsid w:val="000C5AD4"/>
    <w:rsid w:val="000C5E5F"/>
    <w:rsid w:val="000D0497"/>
    <w:rsid w:val="000E07C1"/>
    <w:rsid w:val="000E0E64"/>
    <w:rsid w:val="000E5CD2"/>
    <w:rsid w:val="000F131E"/>
    <w:rsid w:val="000F5AD0"/>
    <w:rsid w:val="00101727"/>
    <w:rsid w:val="00110C15"/>
    <w:rsid w:val="001111F6"/>
    <w:rsid w:val="0012060B"/>
    <w:rsid w:val="00121962"/>
    <w:rsid w:val="0013525D"/>
    <w:rsid w:val="00137980"/>
    <w:rsid w:val="00137EDC"/>
    <w:rsid w:val="00147F94"/>
    <w:rsid w:val="00151605"/>
    <w:rsid w:val="001539C4"/>
    <w:rsid w:val="001543D8"/>
    <w:rsid w:val="001558B4"/>
    <w:rsid w:val="00160125"/>
    <w:rsid w:val="00161B4A"/>
    <w:rsid w:val="00163174"/>
    <w:rsid w:val="00166E56"/>
    <w:rsid w:val="00172FD1"/>
    <w:rsid w:val="001850CC"/>
    <w:rsid w:val="00191364"/>
    <w:rsid w:val="00193468"/>
    <w:rsid w:val="001949F0"/>
    <w:rsid w:val="00194C64"/>
    <w:rsid w:val="00196CB9"/>
    <w:rsid w:val="001971FD"/>
    <w:rsid w:val="00197810"/>
    <w:rsid w:val="001A5149"/>
    <w:rsid w:val="001A5277"/>
    <w:rsid w:val="001A57C9"/>
    <w:rsid w:val="001B42B6"/>
    <w:rsid w:val="001C1D12"/>
    <w:rsid w:val="001C2067"/>
    <w:rsid w:val="001C4075"/>
    <w:rsid w:val="001C51C6"/>
    <w:rsid w:val="001C7920"/>
    <w:rsid w:val="001D520C"/>
    <w:rsid w:val="001D5F96"/>
    <w:rsid w:val="001E32DE"/>
    <w:rsid w:val="001E462F"/>
    <w:rsid w:val="001E5B2C"/>
    <w:rsid w:val="001E5D08"/>
    <w:rsid w:val="001E6173"/>
    <w:rsid w:val="001E6D1D"/>
    <w:rsid w:val="001F25F4"/>
    <w:rsid w:val="001F298A"/>
    <w:rsid w:val="001F63B4"/>
    <w:rsid w:val="00205581"/>
    <w:rsid w:val="00210A26"/>
    <w:rsid w:val="00210B84"/>
    <w:rsid w:val="00220990"/>
    <w:rsid w:val="002305F7"/>
    <w:rsid w:val="0023490C"/>
    <w:rsid w:val="00247AA2"/>
    <w:rsid w:val="00247F39"/>
    <w:rsid w:val="00251491"/>
    <w:rsid w:val="00252BED"/>
    <w:rsid w:val="002613E7"/>
    <w:rsid w:val="0026555D"/>
    <w:rsid w:val="00266C6F"/>
    <w:rsid w:val="0027213C"/>
    <w:rsid w:val="00272D8E"/>
    <w:rsid w:val="00280765"/>
    <w:rsid w:val="0028307A"/>
    <w:rsid w:val="00284CA2"/>
    <w:rsid w:val="002858B1"/>
    <w:rsid w:val="00287A2F"/>
    <w:rsid w:val="002A1BAF"/>
    <w:rsid w:val="002A2C7F"/>
    <w:rsid w:val="002A5C5D"/>
    <w:rsid w:val="002B0698"/>
    <w:rsid w:val="002B154C"/>
    <w:rsid w:val="002B35DF"/>
    <w:rsid w:val="002B54CF"/>
    <w:rsid w:val="002B5F97"/>
    <w:rsid w:val="002C0537"/>
    <w:rsid w:val="002C2AB2"/>
    <w:rsid w:val="002C407F"/>
    <w:rsid w:val="002C6307"/>
    <w:rsid w:val="002D1F10"/>
    <w:rsid w:val="002D3BD6"/>
    <w:rsid w:val="002E06B4"/>
    <w:rsid w:val="002E1302"/>
    <w:rsid w:val="002E74A5"/>
    <w:rsid w:val="002E7F4F"/>
    <w:rsid w:val="002F1E8F"/>
    <w:rsid w:val="002F709E"/>
    <w:rsid w:val="00302C26"/>
    <w:rsid w:val="0030380E"/>
    <w:rsid w:val="003117B5"/>
    <w:rsid w:val="0031336E"/>
    <w:rsid w:val="003176D2"/>
    <w:rsid w:val="003177C6"/>
    <w:rsid w:val="0032277D"/>
    <w:rsid w:val="003237A1"/>
    <w:rsid w:val="00324CF0"/>
    <w:rsid w:val="003305ED"/>
    <w:rsid w:val="00334065"/>
    <w:rsid w:val="00337165"/>
    <w:rsid w:val="00340A1B"/>
    <w:rsid w:val="00342216"/>
    <w:rsid w:val="00343A92"/>
    <w:rsid w:val="0034565A"/>
    <w:rsid w:val="003465B6"/>
    <w:rsid w:val="00351E2A"/>
    <w:rsid w:val="003608E0"/>
    <w:rsid w:val="00360F13"/>
    <w:rsid w:val="003665FC"/>
    <w:rsid w:val="003707CE"/>
    <w:rsid w:val="0037090C"/>
    <w:rsid w:val="00372A36"/>
    <w:rsid w:val="00373CE2"/>
    <w:rsid w:val="003764B4"/>
    <w:rsid w:val="00380D0A"/>
    <w:rsid w:val="003817C3"/>
    <w:rsid w:val="0038641C"/>
    <w:rsid w:val="00386889"/>
    <w:rsid w:val="003868C4"/>
    <w:rsid w:val="00386974"/>
    <w:rsid w:val="003875D7"/>
    <w:rsid w:val="00394070"/>
    <w:rsid w:val="00397014"/>
    <w:rsid w:val="003A7910"/>
    <w:rsid w:val="003A7A7D"/>
    <w:rsid w:val="003B51E8"/>
    <w:rsid w:val="003B70FA"/>
    <w:rsid w:val="003C3C5F"/>
    <w:rsid w:val="003D7FBA"/>
    <w:rsid w:val="003E15F4"/>
    <w:rsid w:val="003E160A"/>
    <w:rsid w:val="003E244A"/>
    <w:rsid w:val="003E3E50"/>
    <w:rsid w:val="003F14BA"/>
    <w:rsid w:val="003F3A9E"/>
    <w:rsid w:val="00402AA4"/>
    <w:rsid w:val="004073B1"/>
    <w:rsid w:val="00412E36"/>
    <w:rsid w:val="004144A8"/>
    <w:rsid w:val="00420A9B"/>
    <w:rsid w:val="004219F7"/>
    <w:rsid w:val="004221C9"/>
    <w:rsid w:val="00424F48"/>
    <w:rsid w:val="00431765"/>
    <w:rsid w:val="00431E02"/>
    <w:rsid w:val="00443D16"/>
    <w:rsid w:val="00445B61"/>
    <w:rsid w:val="0045360A"/>
    <w:rsid w:val="0045480C"/>
    <w:rsid w:val="004556F1"/>
    <w:rsid w:val="00457188"/>
    <w:rsid w:val="00463FCD"/>
    <w:rsid w:val="00464F5D"/>
    <w:rsid w:val="004655CE"/>
    <w:rsid w:val="00465EF5"/>
    <w:rsid w:val="00466193"/>
    <w:rsid w:val="004748B0"/>
    <w:rsid w:val="004930F8"/>
    <w:rsid w:val="004A1150"/>
    <w:rsid w:val="004A167E"/>
    <w:rsid w:val="004A4301"/>
    <w:rsid w:val="004A4D69"/>
    <w:rsid w:val="004A6D0E"/>
    <w:rsid w:val="004B0A42"/>
    <w:rsid w:val="004B1CF3"/>
    <w:rsid w:val="004B5ABD"/>
    <w:rsid w:val="004C3847"/>
    <w:rsid w:val="004C3989"/>
    <w:rsid w:val="004C5CBF"/>
    <w:rsid w:val="004D2186"/>
    <w:rsid w:val="004D5266"/>
    <w:rsid w:val="004E10BB"/>
    <w:rsid w:val="004E22C1"/>
    <w:rsid w:val="004E3B79"/>
    <w:rsid w:val="004E5CE1"/>
    <w:rsid w:val="004F1006"/>
    <w:rsid w:val="004F1DEB"/>
    <w:rsid w:val="004F5E3F"/>
    <w:rsid w:val="004F6201"/>
    <w:rsid w:val="004F6216"/>
    <w:rsid w:val="004F7C33"/>
    <w:rsid w:val="005014AB"/>
    <w:rsid w:val="0050448C"/>
    <w:rsid w:val="00504678"/>
    <w:rsid w:val="00504D6E"/>
    <w:rsid w:val="00505C44"/>
    <w:rsid w:val="00507713"/>
    <w:rsid w:val="00510C66"/>
    <w:rsid w:val="00513395"/>
    <w:rsid w:val="00515CCB"/>
    <w:rsid w:val="00515F62"/>
    <w:rsid w:val="00517E83"/>
    <w:rsid w:val="00520238"/>
    <w:rsid w:val="00522B6A"/>
    <w:rsid w:val="00523181"/>
    <w:rsid w:val="00523A11"/>
    <w:rsid w:val="00525CC0"/>
    <w:rsid w:val="00531236"/>
    <w:rsid w:val="00531C88"/>
    <w:rsid w:val="00537D38"/>
    <w:rsid w:val="00540530"/>
    <w:rsid w:val="00543788"/>
    <w:rsid w:val="00544701"/>
    <w:rsid w:val="00552E68"/>
    <w:rsid w:val="00553192"/>
    <w:rsid w:val="00553461"/>
    <w:rsid w:val="00555CEA"/>
    <w:rsid w:val="005566EB"/>
    <w:rsid w:val="00556A8D"/>
    <w:rsid w:val="00557DB3"/>
    <w:rsid w:val="005629E3"/>
    <w:rsid w:val="005631A9"/>
    <w:rsid w:val="00570B37"/>
    <w:rsid w:val="00582A4A"/>
    <w:rsid w:val="00586307"/>
    <w:rsid w:val="0058745B"/>
    <w:rsid w:val="005934EC"/>
    <w:rsid w:val="00595CF4"/>
    <w:rsid w:val="00597287"/>
    <w:rsid w:val="005A33F7"/>
    <w:rsid w:val="005A3598"/>
    <w:rsid w:val="005A66A6"/>
    <w:rsid w:val="005A72C2"/>
    <w:rsid w:val="005B00DA"/>
    <w:rsid w:val="005B2FF6"/>
    <w:rsid w:val="005C184C"/>
    <w:rsid w:val="005C4563"/>
    <w:rsid w:val="005D070B"/>
    <w:rsid w:val="005D0AD6"/>
    <w:rsid w:val="005D22E5"/>
    <w:rsid w:val="005D402E"/>
    <w:rsid w:val="005D4F38"/>
    <w:rsid w:val="005D519A"/>
    <w:rsid w:val="005D62F1"/>
    <w:rsid w:val="005E1EAB"/>
    <w:rsid w:val="005E3704"/>
    <w:rsid w:val="005F662C"/>
    <w:rsid w:val="006075A4"/>
    <w:rsid w:val="00615DCA"/>
    <w:rsid w:val="00622CBA"/>
    <w:rsid w:val="006258B2"/>
    <w:rsid w:val="006302B9"/>
    <w:rsid w:val="006309FC"/>
    <w:rsid w:val="006321AB"/>
    <w:rsid w:val="0063368F"/>
    <w:rsid w:val="00635381"/>
    <w:rsid w:val="0063719F"/>
    <w:rsid w:val="0064078D"/>
    <w:rsid w:val="00641EFC"/>
    <w:rsid w:val="006433AF"/>
    <w:rsid w:val="0064778F"/>
    <w:rsid w:val="00647A2A"/>
    <w:rsid w:val="00650A08"/>
    <w:rsid w:val="0065591D"/>
    <w:rsid w:val="0065626C"/>
    <w:rsid w:val="00664658"/>
    <w:rsid w:val="00666F90"/>
    <w:rsid w:val="0067313F"/>
    <w:rsid w:val="00680AFB"/>
    <w:rsid w:val="0068447E"/>
    <w:rsid w:val="00684803"/>
    <w:rsid w:val="00695D2B"/>
    <w:rsid w:val="006A414A"/>
    <w:rsid w:val="006A588F"/>
    <w:rsid w:val="006A6BED"/>
    <w:rsid w:val="006B0B5C"/>
    <w:rsid w:val="006B54F2"/>
    <w:rsid w:val="006B6531"/>
    <w:rsid w:val="006B6895"/>
    <w:rsid w:val="006C1FD7"/>
    <w:rsid w:val="006C515E"/>
    <w:rsid w:val="006C75DF"/>
    <w:rsid w:val="006D1F50"/>
    <w:rsid w:val="006D37C6"/>
    <w:rsid w:val="006D6157"/>
    <w:rsid w:val="006E1CAE"/>
    <w:rsid w:val="006E4327"/>
    <w:rsid w:val="006E553C"/>
    <w:rsid w:val="006F1860"/>
    <w:rsid w:val="006F54E2"/>
    <w:rsid w:val="006F675F"/>
    <w:rsid w:val="006F6D65"/>
    <w:rsid w:val="007054A7"/>
    <w:rsid w:val="00706D7A"/>
    <w:rsid w:val="00711ABE"/>
    <w:rsid w:val="00711AE6"/>
    <w:rsid w:val="00712428"/>
    <w:rsid w:val="00720A25"/>
    <w:rsid w:val="0072179A"/>
    <w:rsid w:val="00724908"/>
    <w:rsid w:val="00724AE0"/>
    <w:rsid w:val="00726EE7"/>
    <w:rsid w:val="0073163E"/>
    <w:rsid w:val="0073167A"/>
    <w:rsid w:val="00736755"/>
    <w:rsid w:val="0073709E"/>
    <w:rsid w:val="00737DC1"/>
    <w:rsid w:val="00737EB1"/>
    <w:rsid w:val="007417B8"/>
    <w:rsid w:val="0074411E"/>
    <w:rsid w:val="0074667F"/>
    <w:rsid w:val="00746D08"/>
    <w:rsid w:val="00746E03"/>
    <w:rsid w:val="00750902"/>
    <w:rsid w:val="00752085"/>
    <w:rsid w:val="007522C5"/>
    <w:rsid w:val="00757C56"/>
    <w:rsid w:val="00761E68"/>
    <w:rsid w:val="00763350"/>
    <w:rsid w:val="00763635"/>
    <w:rsid w:val="007667C8"/>
    <w:rsid w:val="00767E79"/>
    <w:rsid w:val="00771CC1"/>
    <w:rsid w:val="00775956"/>
    <w:rsid w:val="00777AD8"/>
    <w:rsid w:val="00784DC0"/>
    <w:rsid w:val="00787513"/>
    <w:rsid w:val="007913BA"/>
    <w:rsid w:val="0079215E"/>
    <w:rsid w:val="00793A0F"/>
    <w:rsid w:val="00795175"/>
    <w:rsid w:val="007954E3"/>
    <w:rsid w:val="007A349F"/>
    <w:rsid w:val="007A44A0"/>
    <w:rsid w:val="007B3FBD"/>
    <w:rsid w:val="007B6B63"/>
    <w:rsid w:val="007C53BE"/>
    <w:rsid w:val="007D2D27"/>
    <w:rsid w:val="007D3809"/>
    <w:rsid w:val="007E00D9"/>
    <w:rsid w:val="007E0133"/>
    <w:rsid w:val="007E3F19"/>
    <w:rsid w:val="007E4E96"/>
    <w:rsid w:val="007E5772"/>
    <w:rsid w:val="007E602F"/>
    <w:rsid w:val="007E65B0"/>
    <w:rsid w:val="007F166F"/>
    <w:rsid w:val="007F35BA"/>
    <w:rsid w:val="007F4DD0"/>
    <w:rsid w:val="008035E1"/>
    <w:rsid w:val="00806876"/>
    <w:rsid w:val="00807199"/>
    <w:rsid w:val="00813656"/>
    <w:rsid w:val="00814CDA"/>
    <w:rsid w:val="008164B7"/>
    <w:rsid w:val="0081682F"/>
    <w:rsid w:val="0081778E"/>
    <w:rsid w:val="00821C98"/>
    <w:rsid w:val="00834BCB"/>
    <w:rsid w:val="008461A3"/>
    <w:rsid w:val="00852BFC"/>
    <w:rsid w:val="0085413A"/>
    <w:rsid w:val="00861698"/>
    <w:rsid w:val="008617E4"/>
    <w:rsid w:val="00863D18"/>
    <w:rsid w:val="00867649"/>
    <w:rsid w:val="0086769B"/>
    <w:rsid w:val="00873899"/>
    <w:rsid w:val="00875B29"/>
    <w:rsid w:val="0088047C"/>
    <w:rsid w:val="00883066"/>
    <w:rsid w:val="00883119"/>
    <w:rsid w:val="00883C8E"/>
    <w:rsid w:val="0088420F"/>
    <w:rsid w:val="00885E1C"/>
    <w:rsid w:val="00886E05"/>
    <w:rsid w:val="008879CB"/>
    <w:rsid w:val="00887CF5"/>
    <w:rsid w:val="00891924"/>
    <w:rsid w:val="00893B0C"/>
    <w:rsid w:val="008971B8"/>
    <w:rsid w:val="008A1C8B"/>
    <w:rsid w:val="008A1F76"/>
    <w:rsid w:val="008C4B5E"/>
    <w:rsid w:val="008C57E7"/>
    <w:rsid w:val="008C75B5"/>
    <w:rsid w:val="008D6239"/>
    <w:rsid w:val="008E0A13"/>
    <w:rsid w:val="008E745F"/>
    <w:rsid w:val="008F183C"/>
    <w:rsid w:val="008F7E67"/>
    <w:rsid w:val="009008DD"/>
    <w:rsid w:val="0090223A"/>
    <w:rsid w:val="00905F23"/>
    <w:rsid w:val="00910C98"/>
    <w:rsid w:val="00911850"/>
    <w:rsid w:val="00921A56"/>
    <w:rsid w:val="009220E0"/>
    <w:rsid w:val="00923C9C"/>
    <w:rsid w:val="00927540"/>
    <w:rsid w:val="00932FB5"/>
    <w:rsid w:val="00934CC1"/>
    <w:rsid w:val="00935B08"/>
    <w:rsid w:val="00936A27"/>
    <w:rsid w:val="0094075D"/>
    <w:rsid w:val="00941437"/>
    <w:rsid w:val="00943F47"/>
    <w:rsid w:val="009460D7"/>
    <w:rsid w:val="009466EB"/>
    <w:rsid w:val="00956ECC"/>
    <w:rsid w:val="009613A0"/>
    <w:rsid w:val="00962ABE"/>
    <w:rsid w:val="0096390E"/>
    <w:rsid w:val="009669DC"/>
    <w:rsid w:val="00971BB0"/>
    <w:rsid w:val="00973CA1"/>
    <w:rsid w:val="00973F9C"/>
    <w:rsid w:val="0097553D"/>
    <w:rsid w:val="00977287"/>
    <w:rsid w:val="00977417"/>
    <w:rsid w:val="00977AA6"/>
    <w:rsid w:val="009913B7"/>
    <w:rsid w:val="00993B1A"/>
    <w:rsid w:val="0099660A"/>
    <w:rsid w:val="009A3AAE"/>
    <w:rsid w:val="009A42DB"/>
    <w:rsid w:val="009A72D4"/>
    <w:rsid w:val="009B014F"/>
    <w:rsid w:val="009B0E4A"/>
    <w:rsid w:val="009B28D1"/>
    <w:rsid w:val="009B2901"/>
    <w:rsid w:val="009B515A"/>
    <w:rsid w:val="009C139E"/>
    <w:rsid w:val="009C4825"/>
    <w:rsid w:val="009C6ED2"/>
    <w:rsid w:val="009D2E43"/>
    <w:rsid w:val="009D6013"/>
    <w:rsid w:val="009D7B80"/>
    <w:rsid w:val="009E39FB"/>
    <w:rsid w:val="009E4C8B"/>
    <w:rsid w:val="009E6910"/>
    <w:rsid w:val="009F05E5"/>
    <w:rsid w:val="00A00732"/>
    <w:rsid w:val="00A04D1E"/>
    <w:rsid w:val="00A05D13"/>
    <w:rsid w:val="00A06695"/>
    <w:rsid w:val="00A123F2"/>
    <w:rsid w:val="00A14480"/>
    <w:rsid w:val="00A200A8"/>
    <w:rsid w:val="00A21899"/>
    <w:rsid w:val="00A2393F"/>
    <w:rsid w:val="00A24391"/>
    <w:rsid w:val="00A32D7B"/>
    <w:rsid w:val="00A35E69"/>
    <w:rsid w:val="00A374E5"/>
    <w:rsid w:val="00A41589"/>
    <w:rsid w:val="00A41913"/>
    <w:rsid w:val="00A44D2F"/>
    <w:rsid w:val="00A47CF2"/>
    <w:rsid w:val="00A52335"/>
    <w:rsid w:val="00A6358F"/>
    <w:rsid w:val="00A664FD"/>
    <w:rsid w:val="00A7097D"/>
    <w:rsid w:val="00A712B4"/>
    <w:rsid w:val="00A75232"/>
    <w:rsid w:val="00A77ABA"/>
    <w:rsid w:val="00A82073"/>
    <w:rsid w:val="00A8381B"/>
    <w:rsid w:val="00A862D7"/>
    <w:rsid w:val="00A87C0F"/>
    <w:rsid w:val="00A92C1A"/>
    <w:rsid w:val="00A96E54"/>
    <w:rsid w:val="00AA2EA6"/>
    <w:rsid w:val="00AA4D6B"/>
    <w:rsid w:val="00AA6AD5"/>
    <w:rsid w:val="00AA71CB"/>
    <w:rsid w:val="00AA763F"/>
    <w:rsid w:val="00AA77A5"/>
    <w:rsid w:val="00AB0DB4"/>
    <w:rsid w:val="00AB67BD"/>
    <w:rsid w:val="00AB729C"/>
    <w:rsid w:val="00AC1B07"/>
    <w:rsid w:val="00AC2CC1"/>
    <w:rsid w:val="00AC4FC4"/>
    <w:rsid w:val="00AC6701"/>
    <w:rsid w:val="00AD1AA8"/>
    <w:rsid w:val="00AD4560"/>
    <w:rsid w:val="00AD6645"/>
    <w:rsid w:val="00AD6CED"/>
    <w:rsid w:val="00AD6D17"/>
    <w:rsid w:val="00AE0C90"/>
    <w:rsid w:val="00AE2F6A"/>
    <w:rsid w:val="00AE6547"/>
    <w:rsid w:val="00AE6A97"/>
    <w:rsid w:val="00AF005A"/>
    <w:rsid w:val="00AF2EF7"/>
    <w:rsid w:val="00AF3A18"/>
    <w:rsid w:val="00AF4A38"/>
    <w:rsid w:val="00AF6C34"/>
    <w:rsid w:val="00B0091E"/>
    <w:rsid w:val="00B02D2B"/>
    <w:rsid w:val="00B03389"/>
    <w:rsid w:val="00B07B3E"/>
    <w:rsid w:val="00B12D68"/>
    <w:rsid w:val="00B14928"/>
    <w:rsid w:val="00B14EB2"/>
    <w:rsid w:val="00B16045"/>
    <w:rsid w:val="00B20BDE"/>
    <w:rsid w:val="00B21117"/>
    <w:rsid w:val="00B22648"/>
    <w:rsid w:val="00B23491"/>
    <w:rsid w:val="00B26570"/>
    <w:rsid w:val="00B26E89"/>
    <w:rsid w:val="00B42C8E"/>
    <w:rsid w:val="00B47BF7"/>
    <w:rsid w:val="00B50430"/>
    <w:rsid w:val="00B537C5"/>
    <w:rsid w:val="00B627B9"/>
    <w:rsid w:val="00B65856"/>
    <w:rsid w:val="00B70DC1"/>
    <w:rsid w:val="00B752B3"/>
    <w:rsid w:val="00B77150"/>
    <w:rsid w:val="00B779AF"/>
    <w:rsid w:val="00B83418"/>
    <w:rsid w:val="00B91016"/>
    <w:rsid w:val="00B910D8"/>
    <w:rsid w:val="00B91E44"/>
    <w:rsid w:val="00B9466A"/>
    <w:rsid w:val="00B95938"/>
    <w:rsid w:val="00BA0358"/>
    <w:rsid w:val="00BB046E"/>
    <w:rsid w:val="00BB2D4D"/>
    <w:rsid w:val="00BB3490"/>
    <w:rsid w:val="00BC194D"/>
    <w:rsid w:val="00BC4DCA"/>
    <w:rsid w:val="00BC78CF"/>
    <w:rsid w:val="00BD1FD0"/>
    <w:rsid w:val="00BD2DDE"/>
    <w:rsid w:val="00BD4F80"/>
    <w:rsid w:val="00BE6F3A"/>
    <w:rsid w:val="00BF0482"/>
    <w:rsid w:val="00BF7F1B"/>
    <w:rsid w:val="00C02F1A"/>
    <w:rsid w:val="00C03ED7"/>
    <w:rsid w:val="00C046B5"/>
    <w:rsid w:val="00C0585A"/>
    <w:rsid w:val="00C17178"/>
    <w:rsid w:val="00C22E6E"/>
    <w:rsid w:val="00C238E8"/>
    <w:rsid w:val="00C31B84"/>
    <w:rsid w:val="00C329AC"/>
    <w:rsid w:val="00C34D7E"/>
    <w:rsid w:val="00C35723"/>
    <w:rsid w:val="00C36228"/>
    <w:rsid w:val="00C45534"/>
    <w:rsid w:val="00C45E42"/>
    <w:rsid w:val="00C51094"/>
    <w:rsid w:val="00C5244B"/>
    <w:rsid w:val="00C57FE5"/>
    <w:rsid w:val="00C60856"/>
    <w:rsid w:val="00C623D4"/>
    <w:rsid w:val="00C628B3"/>
    <w:rsid w:val="00C63ADF"/>
    <w:rsid w:val="00C64B76"/>
    <w:rsid w:val="00C66278"/>
    <w:rsid w:val="00C66D07"/>
    <w:rsid w:val="00C6713E"/>
    <w:rsid w:val="00C71BB5"/>
    <w:rsid w:val="00C72D5D"/>
    <w:rsid w:val="00C72D96"/>
    <w:rsid w:val="00C74CB9"/>
    <w:rsid w:val="00C761C0"/>
    <w:rsid w:val="00C8168F"/>
    <w:rsid w:val="00C81E5C"/>
    <w:rsid w:val="00C83A17"/>
    <w:rsid w:val="00C84726"/>
    <w:rsid w:val="00C85779"/>
    <w:rsid w:val="00C85A82"/>
    <w:rsid w:val="00C860DB"/>
    <w:rsid w:val="00C87928"/>
    <w:rsid w:val="00C902AC"/>
    <w:rsid w:val="00C923DD"/>
    <w:rsid w:val="00C94808"/>
    <w:rsid w:val="00C978A5"/>
    <w:rsid w:val="00CA071F"/>
    <w:rsid w:val="00CA0B30"/>
    <w:rsid w:val="00CA16B4"/>
    <w:rsid w:val="00CA2331"/>
    <w:rsid w:val="00CA561F"/>
    <w:rsid w:val="00CA6A17"/>
    <w:rsid w:val="00CB1094"/>
    <w:rsid w:val="00CB4451"/>
    <w:rsid w:val="00CB7324"/>
    <w:rsid w:val="00CC1938"/>
    <w:rsid w:val="00CC2B06"/>
    <w:rsid w:val="00CC5922"/>
    <w:rsid w:val="00CD27A1"/>
    <w:rsid w:val="00CD2EC8"/>
    <w:rsid w:val="00CD6C21"/>
    <w:rsid w:val="00CE1CF1"/>
    <w:rsid w:val="00CE42F0"/>
    <w:rsid w:val="00CF0E57"/>
    <w:rsid w:val="00CF50D6"/>
    <w:rsid w:val="00CF567E"/>
    <w:rsid w:val="00D000CD"/>
    <w:rsid w:val="00D018BF"/>
    <w:rsid w:val="00D022FB"/>
    <w:rsid w:val="00D0640B"/>
    <w:rsid w:val="00D06BE8"/>
    <w:rsid w:val="00D07188"/>
    <w:rsid w:val="00D11A9C"/>
    <w:rsid w:val="00D1462B"/>
    <w:rsid w:val="00D24495"/>
    <w:rsid w:val="00D247AC"/>
    <w:rsid w:val="00D25835"/>
    <w:rsid w:val="00D25C45"/>
    <w:rsid w:val="00D27576"/>
    <w:rsid w:val="00D34538"/>
    <w:rsid w:val="00D3555F"/>
    <w:rsid w:val="00D35CDC"/>
    <w:rsid w:val="00D366B4"/>
    <w:rsid w:val="00D4432B"/>
    <w:rsid w:val="00D54BF3"/>
    <w:rsid w:val="00D55A96"/>
    <w:rsid w:val="00D57AEE"/>
    <w:rsid w:val="00D603EF"/>
    <w:rsid w:val="00D62594"/>
    <w:rsid w:val="00D62913"/>
    <w:rsid w:val="00D63118"/>
    <w:rsid w:val="00D66F70"/>
    <w:rsid w:val="00D67FBB"/>
    <w:rsid w:val="00D72BFB"/>
    <w:rsid w:val="00D7361E"/>
    <w:rsid w:val="00D748C7"/>
    <w:rsid w:val="00D80155"/>
    <w:rsid w:val="00D81C47"/>
    <w:rsid w:val="00D82848"/>
    <w:rsid w:val="00D831F5"/>
    <w:rsid w:val="00D84803"/>
    <w:rsid w:val="00D85952"/>
    <w:rsid w:val="00D8764C"/>
    <w:rsid w:val="00D9238A"/>
    <w:rsid w:val="00DA2170"/>
    <w:rsid w:val="00DC01B5"/>
    <w:rsid w:val="00DC1D93"/>
    <w:rsid w:val="00DC2027"/>
    <w:rsid w:val="00DC2262"/>
    <w:rsid w:val="00DC2BE7"/>
    <w:rsid w:val="00DE0BF0"/>
    <w:rsid w:val="00DE39D8"/>
    <w:rsid w:val="00DE41CB"/>
    <w:rsid w:val="00DE4F2C"/>
    <w:rsid w:val="00DE617E"/>
    <w:rsid w:val="00DF0917"/>
    <w:rsid w:val="00DF22BB"/>
    <w:rsid w:val="00DF6DF5"/>
    <w:rsid w:val="00DF77AE"/>
    <w:rsid w:val="00E015B0"/>
    <w:rsid w:val="00E01758"/>
    <w:rsid w:val="00E047D5"/>
    <w:rsid w:val="00E05427"/>
    <w:rsid w:val="00E061F4"/>
    <w:rsid w:val="00E13791"/>
    <w:rsid w:val="00E14DEA"/>
    <w:rsid w:val="00E20EDC"/>
    <w:rsid w:val="00E27E9F"/>
    <w:rsid w:val="00E27F19"/>
    <w:rsid w:val="00E32491"/>
    <w:rsid w:val="00E33202"/>
    <w:rsid w:val="00E36AB3"/>
    <w:rsid w:val="00E4400B"/>
    <w:rsid w:val="00E4416A"/>
    <w:rsid w:val="00E44FEC"/>
    <w:rsid w:val="00E513A3"/>
    <w:rsid w:val="00E53490"/>
    <w:rsid w:val="00E55BBD"/>
    <w:rsid w:val="00E61BED"/>
    <w:rsid w:val="00E61EF1"/>
    <w:rsid w:val="00E63566"/>
    <w:rsid w:val="00E64FE4"/>
    <w:rsid w:val="00E66EB0"/>
    <w:rsid w:val="00E73229"/>
    <w:rsid w:val="00E740AA"/>
    <w:rsid w:val="00E85884"/>
    <w:rsid w:val="00E862CD"/>
    <w:rsid w:val="00E9101D"/>
    <w:rsid w:val="00E967FA"/>
    <w:rsid w:val="00EB583C"/>
    <w:rsid w:val="00EB5851"/>
    <w:rsid w:val="00EB76DB"/>
    <w:rsid w:val="00EC284F"/>
    <w:rsid w:val="00EC48B2"/>
    <w:rsid w:val="00EC642C"/>
    <w:rsid w:val="00ED2A95"/>
    <w:rsid w:val="00ED5ECE"/>
    <w:rsid w:val="00ED7CAB"/>
    <w:rsid w:val="00EE2D33"/>
    <w:rsid w:val="00EF0D0B"/>
    <w:rsid w:val="00EF1D98"/>
    <w:rsid w:val="00F003D7"/>
    <w:rsid w:val="00F01DAC"/>
    <w:rsid w:val="00F10723"/>
    <w:rsid w:val="00F21500"/>
    <w:rsid w:val="00F22373"/>
    <w:rsid w:val="00F245B5"/>
    <w:rsid w:val="00F24ED7"/>
    <w:rsid w:val="00F30DDD"/>
    <w:rsid w:val="00F3440D"/>
    <w:rsid w:val="00F35CD9"/>
    <w:rsid w:val="00F3731E"/>
    <w:rsid w:val="00F475E4"/>
    <w:rsid w:val="00F61CB6"/>
    <w:rsid w:val="00F62E37"/>
    <w:rsid w:val="00F631C5"/>
    <w:rsid w:val="00F71A8E"/>
    <w:rsid w:val="00F74728"/>
    <w:rsid w:val="00F74A35"/>
    <w:rsid w:val="00F83CA5"/>
    <w:rsid w:val="00F83F65"/>
    <w:rsid w:val="00F926F0"/>
    <w:rsid w:val="00F929BB"/>
    <w:rsid w:val="00F9423C"/>
    <w:rsid w:val="00F9515A"/>
    <w:rsid w:val="00F954D9"/>
    <w:rsid w:val="00F9611D"/>
    <w:rsid w:val="00FA0AE4"/>
    <w:rsid w:val="00FA544C"/>
    <w:rsid w:val="00FA7800"/>
    <w:rsid w:val="00FC1884"/>
    <w:rsid w:val="00FC4ADF"/>
    <w:rsid w:val="00FC7B5B"/>
    <w:rsid w:val="00FD0B65"/>
    <w:rsid w:val="00FD20E7"/>
    <w:rsid w:val="00FD3A7D"/>
    <w:rsid w:val="00FD494F"/>
    <w:rsid w:val="00FE016C"/>
    <w:rsid w:val="00FE0728"/>
    <w:rsid w:val="00FE0C22"/>
    <w:rsid w:val="00FE54C3"/>
    <w:rsid w:val="00FE6E53"/>
    <w:rsid w:val="00FF03A5"/>
    <w:rsid w:val="00FF07B3"/>
    <w:rsid w:val="00FF2C44"/>
    <w:rsid w:val="00FF43E8"/>
    <w:rsid w:val="00FF5029"/>
    <w:rsid w:val="00FF62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97B2B"/>
  <w15:docId w15:val="{D3471985-9CD8-4BF5-9E5E-B599DCFD7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B6895"/>
    <w:pPr>
      <w:keepNext/>
      <w:keepLines/>
      <w:numPr>
        <w:numId w:val="1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B689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F1D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689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B6895"/>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F1D9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E44FEC"/>
    <w:pPr>
      <w:ind w:left="720"/>
      <w:contextualSpacing/>
    </w:pPr>
  </w:style>
  <w:style w:type="table" w:styleId="Grilledutableau">
    <w:name w:val="Table Grid"/>
    <w:basedOn w:val="TableauNormal"/>
    <w:uiPriority w:val="39"/>
    <w:rsid w:val="007F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885E1C"/>
    <w:rPr>
      <w:sz w:val="16"/>
      <w:szCs w:val="16"/>
    </w:rPr>
  </w:style>
  <w:style w:type="paragraph" w:styleId="Commentaire">
    <w:name w:val="annotation text"/>
    <w:basedOn w:val="Normal"/>
    <w:link w:val="CommentaireCar"/>
    <w:uiPriority w:val="99"/>
    <w:semiHidden/>
    <w:unhideWhenUsed/>
    <w:rsid w:val="00885E1C"/>
    <w:pPr>
      <w:spacing w:line="240" w:lineRule="auto"/>
    </w:pPr>
    <w:rPr>
      <w:sz w:val="20"/>
      <w:szCs w:val="20"/>
    </w:rPr>
  </w:style>
  <w:style w:type="character" w:customStyle="1" w:styleId="CommentaireCar">
    <w:name w:val="Commentaire Car"/>
    <w:basedOn w:val="Policepardfaut"/>
    <w:link w:val="Commentaire"/>
    <w:uiPriority w:val="99"/>
    <w:semiHidden/>
    <w:rsid w:val="00885E1C"/>
    <w:rPr>
      <w:sz w:val="20"/>
      <w:szCs w:val="20"/>
    </w:rPr>
  </w:style>
  <w:style w:type="paragraph" w:styleId="Objetducommentaire">
    <w:name w:val="annotation subject"/>
    <w:basedOn w:val="Commentaire"/>
    <w:next w:val="Commentaire"/>
    <w:link w:val="ObjetducommentaireCar"/>
    <w:uiPriority w:val="99"/>
    <w:semiHidden/>
    <w:unhideWhenUsed/>
    <w:rsid w:val="00885E1C"/>
    <w:rPr>
      <w:b/>
      <w:bCs/>
    </w:rPr>
  </w:style>
  <w:style w:type="character" w:customStyle="1" w:styleId="ObjetducommentaireCar">
    <w:name w:val="Objet du commentaire Car"/>
    <w:basedOn w:val="CommentaireCar"/>
    <w:link w:val="Objetducommentaire"/>
    <w:uiPriority w:val="99"/>
    <w:semiHidden/>
    <w:rsid w:val="00885E1C"/>
    <w:rPr>
      <w:b/>
      <w:bCs/>
      <w:sz w:val="20"/>
      <w:szCs w:val="20"/>
    </w:rPr>
  </w:style>
  <w:style w:type="paragraph" w:styleId="Textedebulles">
    <w:name w:val="Balloon Text"/>
    <w:basedOn w:val="Normal"/>
    <w:link w:val="TextedebullesCar"/>
    <w:uiPriority w:val="99"/>
    <w:semiHidden/>
    <w:unhideWhenUsed/>
    <w:rsid w:val="00885E1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85E1C"/>
    <w:rPr>
      <w:rFonts w:ascii="Segoe UI" w:hAnsi="Segoe UI" w:cs="Segoe UI"/>
      <w:sz w:val="18"/>
      <w:szCs w:val="18"/>
    </w:rPr>
  </w:style>
  <w:style w:type="paragraph" w:styleId="NormalWeb">
    <w:name w:val="Normal (Web)"/>
    <w:basedOn w:val="Normal"/>
    <w:uiPriority w:val="99"/>
    <w:semiHidden/>
    <w:unhideWhenUsed/>
    <w:rsid w:val="0034565A"/>
    <w:pPr>
      <w:spacing w:after="0" w:line="240" w:lineRule="auto"/>
    </w:pPr>
    <w:rPr>
      <w:rFonts w:ascii="Times New Roman" w:hAnsi="Times New Roman" w:cs="Times New Roman"/>
      <w:sz w:val="24"/>
      <w:szCs w:val="24"/>
      <w:lang w:eastAsia="fr-FR"/>
    </w:rPr>
  </w:style>
  <w:style w:type="paragraph" w:styleId="Lgende">
    <w:name w:val="caption"/>
    <w:basedOn w:val="Normal"/>
    <w:next w:val="Normal"/>
    <w:uiPriority w:val="35"/>
    <w:unhideWhenUsed/>
    <w:qFormat/>
    <w:rsid w:val="005D402E"/>
    <w:pPr>
      <w:spacing w:after="200" w:line="240" w:lineRule="auto"/>
    </w:pPr>
    <w:rPr>
      <w:i/>
      <w:iCs/>
      <w:color w:val="44546A" w:themeColor="text2"/>
      <w:sz w:val="18"/>
      <w:szCs w:val="18"/>
    </w:rPr>
  </w:style>
  <w:style w:type="paragraph" w:styleId="En-tte">
    <w:name w:val="header"/>
    <w:basedOn w:val="Normal"/>
    <w:link w:val="En-tteCar"/>
    <w:uiPriority w:val="99"/>
    <w:unhideWhenUsed/>
    <w:rsid w:val="00C978A5"/>
    <w:pPr>
      <w:tabs>
        <w:tab w:val="center" w:pos="4536"/>
        <w:tab w:val="right" w:pos="9072"/>
      </w:tabs>
      <w:spacing w:after="0" w:line="240" w:lineRule="auto"/>
    </w:pPr>
  </w:style>
  <w:style w:type="character" w:customStyle="1" w:styleId="En-tteCar">
    <w:name w:val="En-tête Car"/>
    <w:basedOn w:val="Policepardfaut"/>
    <w:link w:val="En-tte"/>
    <w:uiPriority w:val="99"/>
    <w:rsid w:val="00C978A5"/>
  </w:style>
  <w:style w:type="paragraph" w:styleId="Pieddepage">
    <w:name w:val="footer"/>
    <w:basedOn w:val="Normal"/>
    <w:link w:val="PieddepageCar"/>
    <w:uiPriority w:val="99"/>
    <w:unhideWhenUsed/>
    <w:rsid w:val="00C978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78A5"/>
  </w:style>
  <w:style w:type="paragraph" w:styleId="En-ttedetabledesmatires">
    <w:name w:val="TOC Heading"/>
    <w:basedOn w:val="Titre1"/>
    <w:next w:val="Normal"/>
    <w:uiPriority w:val="39"/>
    <w:unhideWhenUsed/>
    <w:qFormat/>
    <w:rsid w:val="00C978A5"/>
    <w:pPr>
      <w:outlineLvl w:val="9"/>
    </w:pPr>
    <w:rPr>
      <w:lang w:eastAsia="fr-FR"/>
    </w:rPr>
  </w:style>
  <w:style w:type="paragraph" w:styleId="TM1">
    <w:name w:val="toc 1"/>
    <w:basedOn w:val="Normal"/>
    <w:next w:val="Normal"/>
    <w:autoRedefine/>
    <w:uiPriority w:val="39"/>
    <w:unhideWhenUsed/>
    <w:rsid w:val="00C978A5"/>
    <w:pPr>
      <w:spacing w:after="100"/>
    </w:pPr>
  </w:style>
  <w:style w:type="paragraph" w:styleId="TM2">
    <w:name w:val="toc 2"/>
    <w:basedOn w:val="Normal"/>
    <w:next w:val="Normal"/>
    <w:autoRedefine/>
    <w:uiPriority w:val="39"/>
    <w:unhideWhenUsed/>
    <w:rsid w:val="00C978A5"/>
    <w:pPr>
      <w:spacing w:after="100"/>
      <w:ind w:left="220"/>
    </w:pPr>
  </w:style>
  <w:style w:type="paragraph" w:styleId="TM3">
    <w:name w:val="toc 3"/>
    <w:basedOn w:val="Normal"/>
    <w:next w:val="Normal"/>
    <w:autoRedefine/>
    <w:uiPriority w:val="39"/>
    <w:unhideWhenUsed/>
    <w:rsid w:val="00C978A5"/>
    <w:pPr>
      <w:spacing w:after="100"/>
      <w:ind w:left="440"/>
    </w:pPr>
  </w:style>
  <w:style w:type="character" w:styleId="Lienhypertexte">
    <w:name w:val="Hyperlink"/>
    <w:basedOn w:val="Policepardfaut"/>
    <w:uiPriority w:val="99"/>
    <w:unhideWhenUsed/>
    <w:rsid w:val="00C978A5"/>
    <w:rPr>
      <w:color w:val="0563C1" w:themeColor="hyperlink"/>
      <w:u w:val="single"/>
    </w:rPr>
  </w:style>
  <w:style w:type="character" w:styleId="Textedelespacerserv">
    <w:name w:val="Placeholder Text"/>
    <w:basedOn w:val="Policepardfaut"/>
    <w:uiPriority w:val="99"/>
    <w:semiHidden/>
    <w:rsid w:val="009D2E43"/>
    <w:rPr>
      <w:color w:val="808080"/>
    </w:rPr>
  </w:style>
  <w:style w:type="paragraph" w:styleId="Sous-titre">
    <w:name w:val="Subtitle"/>
    <w:basedOn w:val="Titre1"/>
    <w:next w:val="Normal"/>
    <w:link w:val="Sous-titreCar"/>
    <w:uiPriority w:val="11"/>
    <w:qFormat/>
    <w:rsid w:val="006B6895"/>
    <w:pPr>
      <w:numPr>
        <w:numId w:val="0"/>
      </w:numPr>
    </w:pPr>
  </w:style>
  <w:style w:type="character" w:customStyle="1" w:styleId="Sous-titreCar">
    <w:name w:val="Sous-titre Car"/>
    <w:basedOn w:val="Policepardfaut"/>
    <w:link w:val="Sous-titre"/>
    <w:uiPriority w:val="11"/>
    <w:rsid w:val="006B6895"/>
    <w:rPr>
      <w:rFonts w:asciiTheme="majorHAnsi" w:eastAsiaTheme="majorEastAsia" w:hAnsiTheme="majorHAnsi" w:cstheme="majorBidi"/>
      <w:color w:val="2E74B5" w:themeColor="accent1" w:themeShade="BF"/>
      <w:sz w:val="32"/>
      <w:szCs w:val="32"/>
    </w:rPr>
  </w:style>
  <w:style w:type="paragraph" w:styleId="Citationintense">
    <w:name w:val="Intense Quote"/>
    <w:basedOn w:val="Normal"/>
    <w:next w:val="Normal"/>
    <w:link w:val="CitationintenseCar"/>
    <w:uiPriority w:val="30"/>
    <w:qFormat/>
    <w:rsid w:val="001A514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1A5149"/>
    <w:rPr>
      <w:i/>
      <w:iCs/>
      <w:color w:val="5B9BD5" w:themeColor="accent1"/>
    </w:rPr>
  </w:style>
  <w:style w:type="character" w:styleId="Emphaseintense">
    <w:name w:val="Intense Emphasis"/>
    <w:basedOn w:val="Policepardfaut"/>
    <w:uiPriority w:val="21"/>
    <w:qFormat/>
    <w:rsid w:val="001A5149"/>
    <w:rPr>
      <w:i/>
      <w:iCs/>
      <w:color w:val="5B9BD5" w:themeColor="accent1"/>
    </w:rPr>
  </w:style>
  <w:style w:type="table" w:customStyle="1" w:styleId="Tableausimple11">
    <w:name w:val="Tableau simple 11"/>
    <w:basedOn w:val="TableauNormal"/>
    <w:uiPriority w:val="41"/>
    <w:rsid w:val="009B01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ie">
    <w:name w:val="Bibliography"/>
    <w:basedOn w:val="Normal"/>
    <w:next w:val="Normal"/>
    <w:uiPriority w:val="37"/>
    <w:unhideWhenUsed/>
    <w:rsid w:val="0012060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418507">
      <w:bodyDiv w:val="1"/>
      <w:marLeft w:val="0"/>
      <w:marRight w:val="0"/>
      <w:marTop w:val="0"/>
      <w:marBottom w:val="0"/>
      <w:divBdr>
        <w:top w:val="none" w:sz="0" w:space="0" w:color="auto"/>
        <w:left w:val="none" w:sz="0" w:space="0" w:color="auto"/>
        <w:bottom w:val="none" w:sz="0" w:space="0" w:color="auto"/>
        <w:right w:val="none" w:sz="0" w:space="0" w:color="auto"/>
      </w:divBdr>
    </w:div>
    <w:div w:id="439223703">
      <w:bodyDiv w:val="1"/>
      <w:marLeft w:val="0"/>
      <w:marRight w:val="0"/>
      <w:marTop w:val="0"/>
      <w:marBottom w:val="0"/>
      <w:divBdr>
        <w:top w:val="none" w:sz="0" w:space="0" w:color="auto"/>
        <w:left w:val="none" w:sz="0" w:space="0" w:color="auto"/>
        <w:bottom w:val="none" w:sz="0" w:space="0" w:color="auto"/>
        <w:right w:val="none" w:sz="0" w:space="0" w:color="auto"/>
      </w:divBdr>
    </w:div>
    <w:div w:id="576400544">
      <w:bodyDiv w:val="1"/>
      <w:marLeft w:val="0"/>
      <w:marRight w:val="0"/>
      <w:marTop w:val="0"/>
      <w:marBottom w:val="0"/>
      <w:divBdr>
        <w:top w:val="none" w:sz="0" w:space="0" w:color="auto"/>
        <w:left w:val="none" w:sz="0" w:space="0" w:color="auto"/>
        <w:bottom w:val="none" w:sz="0" w:space="0" w:color="auto"/>
        <w:right w:val="none" w:sz="0" w:space="0" w:color="auto"/>
      </w:divBdr>
    </w:div>
    <w:div w:id="674773109">
      <w:bodyDiv w:val="1"/>
      <w:marLeft w:val="0"/>
      <w:marRight w:val="0"/>
      <w:marTop w:val="0"/>
      <w:marBottom w:val="0"/>
      <w:divBdr>
        <w:top w:val="none" w:sz="0" w:space="0" w:color="auto"/>
        <w:left w:val="none" w:sz="0" w:space="0" w:color="auto"/>
        <w:bottom w:val="none" w:sz="0" w:space="0" w:color="auto"/>
        <w:right w:val="none" w:sz="0" w:space="0" w:color="auto"/>
      </w:divBdr>
    </w:div>
    <w:div w:id="793140550">
      <w:bodyDiv w:val="1"/>
      <w:marLeft w:val="0"/>
      <w:marRight w:val="0"/>
      <w:marTop w:val="0"/>
      <w:marBottom w:val="0"/>
      <w:divBdr>
        <w:top w:val="none" w:sz="0" w:space="0" w:color="auto"/>
        <w:left w:val="none" w:sz="0" w:space="0" w:color="auto"/>
        <w:bottom w:val="none" w:sz="0" w:space="0" w:color="auto"/>
        <w:right w:val="none" w:sz="0" w:space="0" w:color="auto"/>
      </w:divBdr>
    </w:div>
    <w:div w:id="814298641">
      <w:bodyDiv w:val="1"/>
      <w:marLeft w:val="0"/>
      <w:marRight w:val="0"/>
      <w:marTop w:val="0"/>
      <w:marBottom w:val="0"/>
      <w:divBdr>
        <w:top w:val="none" w:sz="0" w:space="0" w:color="auto"/>
        <w:left w:val="none" w:sz="0" w:space="0" w:color="auto"/>
        <w:bottom w:val="none" w:sz="0" w:space="0" w:color="auto"/>
        <w:right w:val="none" w:sz="0" w:space="0" w:color="auto"/>
      </w:divBdr>
    </w:div>
    <w:div w:id="865825984">
      <w:bodyDiv w:val="1"/>
      <w:marLeft w:val="0"/>
      <w:marRight w:val="0"/>
      <w:marTop w:val="0"/>
      <w:marBottom w:val="0"/>
      <w:divBdr>
        <w:top w:val="none" w:sz="0" w:space="0" w:color="auto"/>
        <w:left w:val="none" w:sz="0" w:space="0" w:color="auto"/>
        <w:bottom w:val="none" w:sz="0" w:space="0" w:color="auto"/>
        <w:right w:val="none" w:sz="0" w:space="0" w:color="auto"/>
      </w:divBdr>
    </w:div>
    <w:div w:id="1188561177">
      <w:bodyDiv w:val="1"/>
      <w:marLeft w:val="0"/>
      <w:marRight w:val="0"/>
      <w:marTop w:val="0"/>
      <w:marBottom w:val="0"/>
      <w:divBdr>
        <w:top w:val="none" w:sz="0" w:space="0" w:color="auto"/>
        <w:left w:val="none" w:sz="0" w:space="0" w:color="auto"/>
        <w:bottom w:val="none" w:sz="0" w:space="0" w:color="auto"/>
        <w:right w:val="none" w:sz="0" w:space="0" w:color="auto"/>
      </w:divBdr>
    </w:div>
    <w:div w:id="1288974890">
      <w:bodyDiv w:val="1"/>
      <w:marLeft w:val="0"/>
      <w:marRight w:val="0"/>
      <w:marTop w:val="0"/>
      <w:marBottom w:val="0"/>
      <w:divBdr>
        <w:top w:val="none" w:sz="0" w:space="0" w:color="auto"/>
        <w:left w:val="none" w:sz="0" w:space="0" w:color="auto"/>
        <w:bottom w:val="none" w:sz="0" w:space="0" w:color="auto"/>
        <w:right w:val="none" w:sz="0" w:space="0" w:color="auto"/>
      </w:divBdr>
    </w:div>
    <w:div w:id="1330018413">
      <w:bodyDiv w:val="1"/>
      <w:marLeft w:val="0"/>
      <w:marRight w:val="0"/>
      <w:marTop w:val="0"/>
      <w:marBottom w:val="0"/>
      <w:divBdr>
        <w:top w:val="none" w:sz="0" w:space="0" w:color="auto"/>
        <w:left w:val="none" w:sz="0" w:space="0" w:color="auto"/>
        <w:bottom w:val="none" w:sz="0" w:space="0" w:color="auto"/>
        <w:right w:val="none" w:sz="0" w:space="0" w:color="auto"/>
      </w:divBdr>
    </w:div>
    <w:div w:id="1476411787">
      <w:bodyDiv w:val="1"/>
      <w:marLeft w:val="0"/>
      <w:marRight w:val="0"/>
      <w:marTop w:val="0"/>
      <w:marBottom w:val="0"/>
      <w:divBdr>
        <w:top w:val="none" w:sz="0" w:space="0" w:color="auto"/>
        <w:left w:val="none" w:sz="0" w:space="0" w:color="auto"/>
        <w:bottom w:val="none" w:sz="0" w:space="0" w:color="auto"/>
        <w:right w:val="none" w:sz="0" w:space="0" w:color="auto"/>
      </w:divBdr>
    </w:div>
    <w:div w:id="1724908206">
      <w:bodyDiv w:val="1"/>
      <w:marLeft w:val="0"/>
      <w:marRight w:val="0"/>
      <w:marTop w:val="0"/>
      <w:marBottom w:val="0"/>
      <w:divBdr>
        <w:top w:val="none" w:sz="0" w:space="0" w:color="auto"/>
        <w:left w:val="none" w:sz="0" w:space="0" w:color="auto"/>
        <w:bottom w:val="none" w:sz="0" w:space="0" w:color="auto"/>
        <w:right w:val="none" w:sz="0" w:space="0" w:color="auto"/>
      </w:divBdr>
    </w:div>
    <w:div w:id="196870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chart" Target="charts/chart6.xml"/><Relationship Id="rId34" Type="http://schemas.openxmlformats.org/officeDocument/2006/relationships/chart" Target="charts/chart10.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chart" Target="charts/chart11.xml"/><Relationship Id="rId40"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chart" Target="charts/chart7.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ntes-partage\radiophysique\PROJETS-ETUDES\Dosim&#233;trie%20par%20film\Epson12000XL\mise-en-route\mise-en-route.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Mesures%20matrices\Graphs.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1" Type="http://schemas.openxmlformats.org/officeDocument/2006/relationships/oleObject" Target="file:///\\ntes-partage\radiophysique\PERSONNEL\DQPRM\DQPRM_2021_2023\1%20Marion\S2\RT_05\Mesures%20matrices\Graph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ntes-partage\radiophysique\PERSONNEL\DQPRM\DQPRM_2021_2023\1%20Marion\S2\RT_05\Mesures%20matrices\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Courbes%20&#233;talonnage.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ntes-partage\radiophysique\PROJETS-ETUDES\Dosim&#233;trie%20par%20film\Epson12000XL\mise-en-route\&#233;talonnage-EBT3-lot05112103\etalonnage-EBT3-lot05112103.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Courbes%20&#233;talonnage%20EBT3.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Courbes%20&#233;talonnage%20EBT3.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Courbes%20&#233;talonnage.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Courbes%20&#233;talonnage.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S2\RT_05\Mesures%20matrices\Graphs.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ntes-partage\radiophysique\PERSONNEL\DQPRM\DQPRM_2021_2023\1%20Marion\RT_05\Mesures%20matrices\Graph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3"/>
          <c:order val="0"/>
          <c:tx>
            <c:v>sans allumage 20 scan</c:v>
          </c:tx>
          <c:spPr>
            <a:ln>
              <a:solidFill>
                <a:srgbClr val="FF964F"/>
              </a:solidFill>
            </a:ln>
          </c:spPr>
          <c:marker>
            <c:spPr>
              <a:ln>
                <a:solidFill>
                  <a:srgbClr val="FF964F"/>
                </a:solidFill>
              </a:ln>
            </c:spPr>
          </c:marker>
          <c:xVal>
            <c:numRef>
              <c:f>chauffe!$A$198:$A$217</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chauffe!$B$198:$B$217</c:f>
              <c:numCache>
                <c:formatCode>0.0</c:formatCode>
                <c:ptCount val="20"/>
                <c:pt idx="0">
                  <c:v>28938.153999999999</c:v>
                </c:pt>
                <c:pt idx="1">
                  <c:v>28945.584999999999</c:v>
                </c:pt>
                <c:pt idx="2">
                  <c:v>28973.81</c:v>
                </c:pt>
                <c:pt idx="3">
                  <c:v>28976.451000000001</c:v>
                </c:pt>
                <c:pt idx="4">
                  <c:v>28946.404999999999</c:v>
                </c:pt>
                <c:pt idx="5">
                  <c:v>28838.576000000001</c:v>
                </c:pt>
                <c:pt idx="6">
                  <c:v>28836.984</c:v>
                </c:pt>
                <c:pt idx="7">
                  <c:v>28828.433000000001</c:v>
                </c:pt>
                <c:pt idx="8">
                  <c:v>28874.633999999998</c:v>
                </c:pt>
                <c:pt idx="9">
                  <c:v>28867.472000000002</c:v>
                </c:pt>
                <c:pt idx="10">
                  <c:v>28867.019</c:v>
                </c:pt>
                <c:pt idx="11">
                  <c:v>28849.094000000001</c:v>
                </c:pt>
                <c:pt idx="12">
                  <c:v>28848.516</c:v>
                </c:pt>
                <c:pt idx="13">
                  <c:v>28822.816999999999</c:v>
                </c:pt>
                <c:pt idx="14">
                  <c:v>28832.79</c:v>
                </c:pt>
                <c:pt idx="15">
                  <c:v>28847.364000000001</c:v>
                </c:pt>
                <c:pt idx="16">
                  <c:v>28879.769</c:v>
                </c:pt>
                <c:pt idx="17">
                  <c:v>28882.219000000001</c:v>
                </c:pt>
                <c:pt idx="18">
                  <c:v>28853.844000000001</c:v>
                </c:pt>
                <c:pt idx="19">
                  <c:v>28835.289000000001</c:v>
                </c:pt>
              </c:numCache>
            </c:numRef>
          </c:yVal>
          <c:smooth val="0"/>
          <c:extLst>
            <c:ext xmlns:c16="http://schemas.microsoft.com/office/drawing/2014/chart" uri="{C3380CC4-5D6E-409C-BE32-E72D297353CC}">
              <c16:uniqueId val="{00000000-5E51-4D49-9263-B3AE75973E2A}"/>
            </c:ext>
          </c:extLst>
        </c:ser>
        <c:dLbls>
          <c:showLegendKey val="0"/>
          <c:showVal val="0"/>
          <c:showCatName val="0"/>
          <c:showSerName val="0"/>
          <c:showPercent val="0"/>
          <c:showBubbleSize val="0"/>
        </c:dLbls>
        <c:axId val="33964032"/>
        <c:axId val="33966336"/>
      </c:scatterChart>
      <c:valAx>
        <c:axId val="33964032"/>
        <c:scaling>
          <c:orientation val="minMax"/>
        </c:scaling>
        <c:delete val="0"/>
        <c:axPos val="b"/>
        <c:title>
          <c:tx>
            <c:rich>
              <a:bodyPr/>
              <a:lstStyle/>
              <a:p>
                <a:pPr>
                  <a:defRPr/>
                </a:pPr>
                <a:r>
                  <a:rPr lang="fr-FR"/>
                  <a:t>Nombre de scans</a:t>
                </a:r>
              </a:p>
            </c:rich>
          </c:tx>
          <c:layout/>
          <c:overlay val="0"/>
        </c:title>
        <c:numFmt formatCode="General" sourceLinked="1"/>
        <c:majorTickMark val="out"/>
        <c:minorTickMark val="none"/>
        <c:tickLblPos val="nextTo"/>
        <c:crossAx val="33966336"/>
        <c:crosses val="autoZero"/>
        <c:crossBetween val="midCat"/>
      </c:valAx>
      <c:valAx>
        <c:axId val="33966336"/>
        <c:scaling>
          <c:orientation val="minMax"/>
        </c:scaling>
        <c:delete val="0"/>
        <c:axPos val="l"/>
        <c:majorGridlines/>
        <c:title>
          <c:tx>
            <c:rich>
              <a:bodyPr/>
              <a:lstStyle/>
              <a:p>
                <a:pPr>
                  <a:defRPr/>
                </a:pPr>
                <a:r>
                  <a:rPr lang="fr-FR"/>
                  <a:t>Valeur ROI</a:t>
                </a:r>
                <a:r>
                  <a:rPr lang="fr-FR" baseline="0"/>
                  <a:t> centrale</a:t>
                </a:r>
                <a:endParaRPr lang="fr-FR"/>
              </a:p>
            </c:rich>
          </c:tx>
          <c:layout/>
          <c:overlay val="0"/>
        </c:title>
        <c:numFmt formatCode="0.0" sourceLinked="1"/>
        <c:majorTickMark val="out"/>
        <c:minorTickMark val="none"/>
        <c:tickLblPos val="nextTo"/>
        <c:crossAx val="33964032"/>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8912695527281546E-2"/>
          <c:y val="5.5339651121809087E-2"/>
          <c:w val="0.72009063451678712"/>
          <c:h val="0.71103221506959746"/>
        </c:manualLayout>
      </c:layout>
      <c:scatterChart>
        <c:scatterStyle val="smoothMarker"/>
        <c:varyColors val="0"/>
        <c:ser>
          <c:idx val="0"/>
          <c:order val="0"/>
          <c:tx>
            <c:v>1600SRS</c:v>
          </c:tx>
          <c:spPr>
            <a:ln w="12700" cap="rnd">
              <a:solidFill>
                <a:srgbClr val="009999"/>
              </a:solidFill>
              <a:round/>
            </a:ln>
            <a:effectLst/>
          </c:spPr>
          <c:marker>
            <c:symbol val="none"/>
          </c:marker>
          <c:xVal>
            <c:numRef>
              <c:f>'10x10 LR'!$A$2:$A$46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'10x10 LR'!$C$2:$C$46</c:f>
              <c:numCache>
                <c:formatCode>General</c:formatCode>
                <c:ptCount val="45"/>
                <c:pt idx="0">
                  <c:v>4.4686985172981881</c:v>
                </c:pt>
                <c:pt idx="1">
                  <c:v>5.3747940691927516</c:v>
                </c:pt>
                <c:pt idx="2">
                  <c:v>6.5485996705107086</c:v>
                </c:pt>
                <c:pt idx="3">
                  <c:v>8.1342668863261949</c:v>
                </c:pt>
                <c:pt idx="4">
                  <c:v>11.387973640856673</c:v>
                </c:pt>
                <c:pt idx="5">
                  <c:v>58.093080724876444</c:v>
                </c:pt>
                <c:pt idx="6">
                  <c:v>85.770181219110384</c:v>
                </c:pt>
                <c:pt idx="7">
                  <c:v>89.394563426688634</c:v>
                </c:pt>
                <c:pt idx="8">
                  <c:v>92.071663920922575</c:v>
                </c:pt>
                <c:pt idx="9">
                  <c:v>93.369028006589787</c:v>
                </c:pt>
                <c:pt idx="10">
                  <c:v>94.398682042833599</c:v>
                </c:pt>
                <c:pt idx="11">
                  <c:v>95.32537067545303</c:v>
                </c:pt>
                <c:pt idx="12">
                  <c:v>96.169686985172987</c:v>
                </c:pt>
                <c:pt idx="13">
                  <c:v>96.952224052718293</c:v>
                </c:pt>
                <c:pt idx="14">
                  <c:v>97.549423393739715</c:v>
                </c:pt>
                <c:pt idx="15">
                  <c:v>98.10543657331138</c:v>
                </c:pt>
                <c:pt idx="16">
                  <c:v>98.599670510708421</c:v>
                </c:pt>
                <c:pt idx="17">
                  <c:v>99.011532125205932</c:v>
                </c:pt>
                <c:pt idx="18">
                  <c:v>99.382207578253698</c:v>
                </c:pt>
                <c:pt idx="19">
                  <c:v>99.691103789126856</c:v>
                </c:pt>
                <c:pt idx="20">
                  <c:v>99.855848434925875</c:v>
                </c:pt>
                <c:pt idx="21">
                  <c:v>100</c:v>
                </c:pt>
                <c:pt idx="22">
                  <c:v>100</c:v>
                </c:pt>
                <c:pt idx="23">
                  <c:v>99.979406919275135</c:v>
                </c:pt>
                <c:pt idx="24">
                  <c:v>99.917627677100512</c:v>
                </c:pt>
                <c:pt idx="25">
                  <c:v>99.670510708401977</c:v>
                </c:pt>
                <c:pt idx="26">
                  <c:v>99.32042833607909</c:v>
                </c:pt>
                <c:pt idx="27">
                  <c:v>98.92915980230643</c:v>
                </c:pt>
                <c:pt idx="28">
                  <c:v>98.455518945634267</c:v>
                </c:pt>
                <c:pt idx="29">
                  <c:v>97.899505766062603</c:v>
                </c:pt>
                <c:pt idx="30">
                  <c:v>97.281713344316316</c:v>
                </c:pt>
                <c:pt idx="31">
                  <c:v>96.62273476112027</c:v>
                </c:pt>
                <c:pt idx="32">
                  <c:v>95.799011532125206</c:v>
                </c:pt>
                <c:pt idx="33">
                  <c:v>94.975288303130156</c:v>
                </c:pt>
                <c:pt idx="34">
                  <c:v>94.028006589785832</c:v>
                </c:pt>
                <c:pt idx="35">
                  <c:v>93.018945634266885</c:v>
                </c:pt>
                <c:pt idx="36">
                  <c:v>91.78336079077431</c:v>
                </c:pt>
                <c:pt idx="37">
                  <c:v>89.126853377265249</c:v>
                </c:pt>
                <c:pt idx="38">
                  <c:v>84.82289950576606</c:v>
                </c:pt>
                <c:pt idx="39">
                  <c:v>41.700988467874794</c:v>
                </c:pt>
                <c:pt idx="40">
                  <c:v>10.440691927512356</c:v>
                </c:pt>
                <c:pt idx="41">
                  <c:v>7.8253706754530485</c:v>
                </c:pt>
                <c:pt idx="42">
                  <c:v>6.3426688632619435</c:v>
                </c:pt>
                <c:pt idx="43">
                  <c:v>5.2100494233937402</c:v>
                </c:pt>
                <c:pt idx="44">
                  <c:v>4.3451400329489287</c:v>
                </c:pt>
              </c:numCache>
            </c:numRef>
          </c:yVal>
          <c:smooth val="1"/>
          <c:extLst>
            <c:ext xmlns:c16="http://schemas.microsoft.com/office/drawing/2014/chart" uri="{C3380CC4-5D6E-409C-BE32-E72D297353CC}">
              <c16:uniqueId val="{00000000-D741-46E4-AE9C-C2F74DB8EE46}"/>
            </c:ext>
          </c:extLst>
        </c:ser>
        <c:ser>
          <c:idx val="1"/>
          <c:order val="1"/>
          <c:tx>
            <c:v>1500</c:v>
          </c:tx>
          <c:spPr>
            <a:ln w="12700" cap="rnd">
              <a:solidFill>
                <a:schemeClr val="accent2"/>
              </a:solidFill>
              <a:round/>
            </a:ln>
            <a:effectLst/>
          </c:spPr>
          <c:marker>
            <c:symbol val="none"/>
          </c:marker>
          <c:xVal>
            <c:numRef>
              <c:f>'10x10 LR'!$E$2:$E$54</c:f>
              <c:numCache>
                <c:formatCode>General</c:formatCode>
                <c:ptCount val="53"/>
                <c:pt idx="0">
                  <c:v>-130</c:v>
                </c:pt>
                <c:pt idx="1">
                  <c:v>-125</c:v>
                </c:pt>
                <c:pt idx="2">
                  <c:v>-120</c:v>
                </c:pt>
                <c:pt idx="3">
                  <c:v>-115</c:v>
                </c:pt>
                <c:pt idx="4">
                  <c:v>-110</c:v>
                </c:pt>
                <c:pt idx="5">
                  <c:v>-105</c:v>
                </c:pt>
                <c:pt idx="6">
                  <c:v>-100</c:v>
                </c:pt>
                <c:pt idx="7">
                  <c:v>-95</c:v>
                </c:pt>
                <c:pt idx="8">
                  <c:v>-90</c:v>
                </c:pt>
                <c:pt idx="9">
                  <c:v>-85</c:v>
                </c:pt>
                <c:pt idx="10">
                  <c:v>-80</c:v>
                </c:pt>
                <c:pt idx="11">
                  <c:v>-75</c:v>
                </c:pt>
                <c:pt idx="12">
                  <c:v>-70</c:v>
                </c:pt>
                <c:pt idx="13">
                  <c:v>-65</c:v>
                </c:pt>
                <c:pt idx="14">
                  <c:v>-60</c:v>
                </c:pt>
                <c:pt idx="15">
                  <c:v>-55</c:v>
                </c:pt>
                <c:pt idx="16">
                  <c:v>-50</c:v>
                </c:pt>
                <c:pt idx="17">
                  <c:v>-45</c:v>
                </c:pt>
                <c:pt idx="18">
                  <c:v>-40</c:v>
                </c:pt>
                <c:pt idx="19">
                  <c:v>-35</c:v>
                </c:pt>
                <c:pt idx="20">
                  <c:v>-30</c:v>
                </c:pt>
                <c:pt idx="21">
                  <c:v>-25</c:v>
                </c:pt>
                <c:pt idx="22">
                  <c:v>-20</c:v>
                </c:pt>
                <c:pt idx="23">
                  <c:v>-15</c:v>
                </c:pt>
                <c:pt idx="24">
                  <c:v>-10</c:v>
                </c:pt>
                <c:pt idx="25">
                  <c:v>-5</c:v>
                </c:pt>
                <c:pt idx="26">
                  <c:v>0</c:v>
                </c:pt>
                <c:pt idx="27">
                  <c:v>5</c:v>
                </c:pt>
                <c:pt idx="28">
                  <c:v>10</c:v>
                </c:pt>
                <c:pt idx="29">
                  <c:v>15</c:v>
                </c:pt>
                <c:pt idx="30">
                  <c:v>20</c:v>
                </c:pt>
                <c:pt idx="31">
                  <c:v>25</c:v>
                </c:pt>
                <c:pt idx="32">
                  <c:v>30</c:v>
                </c:pt>
                <c:pt idx="33">
                  <c:v>35</c:v>
                </c:pt>
                <c:pt idx="34">
                  <c:v>40</c:v>
                </c:pt>
                <c:pt idx="35">
                  <c:v>45</c:v>
                </c:pt>
                <c:pt idx="36">
                  <c:v>50</c:v>
                </c:pt>
                <c:pt idx="37">
                  <c:v>55</c:v>
                </c:pt>
                <c:pt idx="38">
                  <c:v>60</c:v>
                </c:pt>
                <c:pt idx="39">
                  <c:v>65</c:v>
                </c:pt>
                <c:pt idx="40">
                  <c:v>70</c:v>
                </c:pt>
                <c:pt idx="41">
                  <c:v>75</c:v>
                </c:pt>
                <c:pt idx="42">
                  <c:v>80</c:v>
                </c:pt>
                <c:pt idx="43">
                  <c:v>85</c:v>
                </c:pt>
                <c:pt idx="44">
                  <c:v>90</c:v>
                </c:pt>
                <c:pt idx="45">
                  <c:v>95</c:v>
                </c:pt>
                <c:pt idx="46">
                  <c:v>100</c:v>
                </c:pt>
                <c:pt idx="47">
                  <c:v>105</c:v>
                </c:pt>
                <c:pt idx="48">
                  <c:v>110</c:v>
                </c:pt>
                <c:pt idx="49">
                  <c:v>115</c:v>
                </c:pt>
                <c:pt idx="50">
                  <c:v>120</c:v>
                </c:pt>
                <c:pt idx="51">
                  <c:v>125</c:v>
                </c:pt>
                <c:pt idx="52">
                  <c:v>130</c:v>
                </c:pt>
              </c:numCache>
            </c:numRef>
          </c:xVal>
          <c:yVal>
            <c:numRef>
              <c:f>'10x10 LR'!$G$2:$G$54</c:f>
              <c:numCache>
                <c:formatCode>General</c:formatCode>
                <c:ptCount val="53"/>
                <c:pt idx="0">
                  <c:v>1.0353327855382086</c:v>
                </c:pt>
                <c:pt idx="1">
                  <c:v>1.1503697617091209</c:v>
                </c:pt>
                <c:pt idx="2">
                  <c:v>1.2818405916187345</c:v>
                </c:pt>
                <c:pt idx="3">
                  <c:v>1.4297452752670501</c:v>
                </c:pt>
                <c:pt idx="4">
                  <c:v>1.6105176663927694</c:v>
                </c:pt>
                <c:pt idx="5">
                  <c:v>1.8241577649958916</c:v>
                </c:pt>
                <c:pt idx="6">
                  <c:v>2.0706655710764172</c:v>
                </c:pt>
                <c:pt idx="7">
                  <c:v>2.3664749383730483</c:v>
                </c:pt>
                <c:pt idx="8">
                  <c:v>2.7280197206244869</c:v>
                </c:pt>
                <c:pt idx="9">
                  <c:v>3.188167625308135</c:v>
                </c:pt>
                <c:pt idx="10">
                  <c:v>3.7797863599013972</c:v>
                </c:pt>
                <c:pt idx="11">
                  <c:v>4.5028759244042735</c:v>
                </c:pt>
                <c:pt idx="12">
                  <c:v>5.5053410024650784</c:v>
                </c:pt>
                <c:pt idx="13">
                  <c:v>6.8529170090386202</c:v>
                </c:pt>
                <c:pt idx="14">
                  <c:v>8.9893179950698432</c:v>
                </c:pt>
                <c:pt idx="15">
                  <c:v>14.001643385373869</c:v>
                </c:pt>
                <c:pt idx="16">
                  <c:v>47.740345110928509</c:v>
                </c:pt>
                <c:pt idx="17">
                  <c:v>81.643385373870174</c:v>
                </c:pt>
                <c:pt idx="18">
                  <c:v>87.789646672144613</c:v>
                </c:pt>
                <c:pt idx="19">
                  <c:v>90.797041906327038</c:v>
                </c:pt>
                <c:pt idx="20">
                  <c:v>93.360723089564502</c:v>
                </c:pt>
                <c:pt idx="21">
                  <c:v>95.135579293344279</c:v>
                </c:pt>
                <c:pt idx="22">
                  <c:v>96.959737058340195</c:v>
                </c:pt>
                <c:pt idx="23">
                  <c:v>98.044371405094495</c:v>
                </c:pt>
                <c:pt idx="24">
                  <c:v>99.276910435497129</c:v>
                </c:pt>
                <c:pt idx="25">
                  <c:v>99.556285949055052</c:v>
                </c:pt>
                <c:pt idx="26">
                  <c:v>100</c:v>
                </c:pt>
                <c:pt idx="27">
                  <c:v>99.720624486442063</c:v>
                </c:pt>
                <c:pt idx="28">
                  <c:v>99.391947411668042</c:v>
                </c:pt>
                <c:pt idx="29">
                  <c:v>98.340180772391122</c:v>
                </c:pt>
                <c:pt idx="30">
                  <c:v>97.387017255546425</c:v>
                </c:pt>
                <c:pt idx="31">
                  <c:v>95.776499589153659</c:v>
                </c:pt>
                <c:pt idx="32">
                  <c:v>94.100246507806091</c:v>
                </c:pt>
                <c:pt idx="33">
                  <c:v>91.487263763352516</c:v>
                </c:pt>
                <c:pt idx="34">
                  <c:v>88.463434675431387</c:v>
                </c:pt>
                <c:pt idx="35">
                  <c:v>82.366474938373045</c:v>
                </c:pt>
                <c:pt idx="36">
                  <c:v>49.811010682004934</c:v>
                </c:pt>
                <c:pt idx="37">
                  <c:v>14.57682826622843</c:v>
                </c:pt>
                <c:pt idx="38">
                  <c:v>9.1865242399342648</c:v>
                </c:pt>
                <c:pt idx="39">
                  <c:v>6.9679539852095314</c:v>
                </c:pt>
                <c:pt idx="40">
                  <c:v>5.6039441248972883</c:v>
                </c:pt>
                <c:pt idx="41">
                  <c:v>4.5686113393590801</c:v>
                </c:pt>
                <c:pt idx="42">
                  <c:v>3.8455217748562038</c:v>
                </c:pt>
                <c:pt idx="43">
                  <c:v>3.2374691865242404</c:v>
                </c:pt>
                <c:pt idx="44">
                  <c:v>2.7773212818405919</c:v>
                </c:pt>
                <c:pt idx="45">
                  <c:v>2.4157764995891533</c:v>
                </c:pt>
                <c:pt idx="46">
                  <c:v>2.1199671322925226</c:v>
                </c:pt>
                <c:pt idx="47">
                  <c:v>1.8570254724732953</c:v>
                </c:pt>
                <c:pt idx="48">
                  <c:v>1.6598192276088743</c:v>
                </c:pt>
                <c:pt idx="49">
                  <c:v>1.4626129827444534</c:v>
                </c:pt>
                <c:pt idx="50">
                  <c:v>1.3311421528348399</c:v>
                </c:pt>
                <c:pt idx="51">
                  <c:v>1.1832374691865242</c:v>
                </c:pt>
                <c:pt idx="52">
                  <c:v>1.084634346754314</c:v>
                </c:pt>
              </c:numCache>
            </c:numRef>
          </c:yVal>
          <c:smooth val="1"/>
          <c:extLst>
            <c:ext xmlns:c16="http://schemas.microsoft.com/office/drawing/2014/chart" uri="{C3380CC4-5D6E-409C-BE32-E72D297353CC}">
              <c16:uniqueId val="{00000001-D741-46E4-AE9C-C2F74DB8EE46}"/>
            </c:ext>
          </c:extLst>
        </c:ser>
        <c:ser>
          <c:idx val="4"/>
          <c:order val="2"/>
          <c:tx>
            <c:v>EBT3</c:v>
          </c:tx>
          <c:spPr>
            <a:ln w="12700" cap="rnd">
              <a:solidFill>
                <a:schemeClr val="accent1"/>
              </a:solidFill>
              <a:round/>
            </a:ln>
            <a:effectLst/>
          </c:spPr>
          <c:marker>
            <c:symbol val="none"/>
          </c:marker>
          <c:xVal>
            <c:numRef>
              <c:f>'10x10 LR'!$X$3:$X$343</c:f>
              <c:numCache>
                <c:formatCode>General</c:formatCode>
                <c:ptCount val="341"/>
                <c:pt idx="0">
                  <c:v>-61.020000000000067</c:v>
                </c:pt>
                <c:pt idx="1">
                  <c:v>-60.681000000000068</c:v>
                </c:pt>
                <c:pt idx="2">
                  <c:v>-60.342000000000063</c:v>
                </c:pt>
                <c:pt idx="3">
                  <c:v>-60.003000000000064</c:v>
                </c:pt>
                <c:pt idx="4">
                  <c:v>-59.664000000000065</c:v>
                </c:pt>
                <c:pt idx="5">
                  <c:v>-59.32500000000006</c:v>
                </c:pt>
                <c:pt idx="6">
                  <c:v>-58.986000000000061</c:v>
                </c:pt>
                <c:pt idx="7">
                  <c:v>-58.647000000000062</c:v>
                </c:pt>
                <c:pt idx="8">
                  <c:v>-58.308000000000064</c:v>
                </c:pt>
                <c:pt idx="9">
                  <c:v>-57.969000000000065</c:v>
                </c:pt>
                <c:pt idx="10">
                  <c:v>-57.630000000000059</c:v>
                </c:pt>
                <c:pt idx="11">
                  <c:v>-57.291000000000061</c:v>
                </c:pt>
                <c:pt idx="12">
                  <c:v>-56.952000000000062</c:v>
                </c:pt>
                <c:pt idx="13">
                  <c:v>-56.613000000000056</c:v>
                </c:pt>
                <c:pt idx="14">
                  <c:v>-56.274000000000058</c:v>
                </c:pt>
                <c:pt idx="15">
                  <c:v>-55.935000000000059</c:v>
                </c:pt>
                <c:pt idx="16">
                  <c:v>-55.59600000000006</c:v>
                </c:pt>
                <c:pt idx="17">
                  <c:v>-55.257000000000062</c:v>
                </c:pt>
                <c:pt idx="18">
                  <c:v>-54.918000000000056</c:v>
                </c:pt>
                <c:pt idx="19">
                  <c:v>-54.579000000000057</c:v>
                </c:pt>
                <c:pt idx="20">
                  <c:v>-54.240000000000059</c:v>
                </c:pt>
                <c:pt idx="21">
                  <c:v>-53.901000000000053</c:v>
                </c:pt>
                <c:pt idx="22">
                  <c:v>-53.562000000000054</c:v>
                </c:pt>
                <c:pt idx="23">
                  <c:v>-53.223000000000056</c:v>
                </c:pt>
                <c:pt idx="24">
                  <c:v>-52.884000000000057</c:v>
                </c:pt>
                <c:pt idx="25">
                  <c:v>-52.545000000000059</c:v>
                </c:pt>
                <c:pt idx="26">
                  <c:v>-52.206000000000053</c:v>
                </c:pt>
                <c:pt idx="27">
                  <c:v>-51.867000000000054</c:v>
                </c:pt>
                <c:pt idx="28">
                  <c:v>-51.528000000000056</c:v>
                </c:pt>
                <c:pt idx="29">
                  <c:v>-51.18900000000005</c:v>
                </c:pt>
                <c:pt idx="30">
                  <c:v>-50.850000000000051</c:v>
                </c:pt>
                <c:pt idx="31">
                  <c:v>-50.511000000000053</c:v>
                </c:pt>
                <c:pt idx="32">
                  <c:v>-50.172000000000054</c:v>
                </c:pt>
                <c:pt idx="33">
                  <c:v>-49.833000000000055</c:v>
                </c:pt>
                <c:pt idx="34">
                  <c:v>-49.49400000000005</c:v>
                </c:pt>
                <c:pt idx="35">
                  <c:v>-49.155000000000051</c:v>
                </c:pt>
                <c:pt idx="36">
                  <c:v>-48.816000000000052</c:v>
                </c:pt>
                <c:pt idx="37">
                  <c:v>-48.477000000000046</c:v>
                </c:pt>
                <c:pt idx="38">
                  <c:v>-48.138000000000048</c:v>
                </c:pt>
                <c:pt idx="39">
                  <c:v>-47.799000000000049</c:v>
                </c:pt>
                <c:pt idx="40">
                  <c:v>-47.460000000000051</c:v>
                </c:pt>
                <c:pt idx="41">
                  <c:v>-47.121000000000052</c:v>
                </c:pt>
                <c:pt idx="42">
                  <c:v>-46.782000000000046</c:v>
                </c:pt>
                <c:pt idx="43">
                  <c:v>-46.443000000000048</c:v>
                </c:pt>
                <c:pt idx="44">
                  <c:v>-46.104000000000049</c:v>
                </c:pt>
                <c:pt idx="45">
                  <c:v>-45.765000000000043</c:v>
                </c:pt>
                <c:pt idx="46">
                  <c:v>-45.426000000000045</c:v>
                </c:pt>
                <c:pt idx="47">
                  <c:v>-45.087000000000046</c:v>
                </c:pt>
                <c:pt idx="48">
                  <c:v>-44.748000000000047</c:v>
                </c:pt>
                <c:pt idx="49">
                  <c:v>-44.409000000000049</c:v>
                </c:pt>
                <c:pt idx="50">
                  <c:v>-44.070000000000043</c:v>
                </c:pt>
                <c:pt idx="51">
                  <c:v>-43.731000000000044</c:v>
                </c:pt>
                <c:pt idx="52">
                  <c:v>-43.392000000000046</c:v>
                </c:pt>
                <c:pt idx="53">
                  <c:v>-43.05300000000004</c:v>
                </c:pt>
                <c:pt idx="54">
                  <c:v>-42.714000000000041</c:v>
                </c:pt>
                <c:pt idx="55">
                  <c:v>-42.375000000000043</c:v>
                </c:pt>
                <c:pt idx="56">
                  <c:v>-42.036000000000044</c:v>
                </c:pt>
                <c:pt idx="57">
                  <c:v>-41.697000000000045</c:v>
                </c:pt>
                <c:pt idx="58">
                  <c:v>-41.35800000000004</c:v>
                </c:pt>
                <c:pt idx="59">
                  <c:v>-41.019000000000041</c:v>
                </c:pt>
                <c:pt idx="60">
                  <c:v>-40.680000000000042</c:v>
                </c:pt>
                <c:pt idx="61">
                  <c:v>-40.341000000000037</c:v>
                </c:pt>
                <c:pt idx="62">
                  <c:v>-40.002000000000038</c:v>
                </c:pt>
                <c:pt idx="63">
                  <c:v>-39.663000000000039</c:v>
                </c:pt>
                <c:pt idx="64">
                  <c:v>-39.324000000000041</c:v>
                </c:pt>
                <c:pt idx="65">
                  <c:v>-38.985000000000042</c:v>
                </c:pt>
                <c:pt idx="66">
                  <c:v>-38.646000000000036</c:v>
                </c:pt>
                <c:pt idx="67">
                  <c:v>-38.307000000000038</c:v>
                </c:pt>
                <c:pt idx="68">
                  <c:v>-37.968000000000039</c:v>
                </c:pt>
                <c:pt idx="69">
                  <c:v>-37.629000000000033</c:v>
                </c:pt>
                <c:pt idx="70">
                  <c:v>-37.290000000000035</c:v>
                </c:pt>
                <c:pt idx="71">
                  <c:v>-36.951000000000036</c:v>
                </c:pt>
                <c:pt idx="72">
                  <c:v>-36.612000000000037</c:v>
                </c:pt>
                <c:pt idx="73">
                  <c:v>-36.273000000000039</c:v>
                </c:pt>
                <c:pt idx="74">
                  <c:v>-35.934000000000033</c:v>
                </c:pt>
                <c:pt idx="75">
                  <c:v>-35.595000000000034</c:v>
                </c:pt>
                <c:pt idx="76">
                  <c:v>-35.256000000000036</c:v>
                </c:pt>
                <c:pt idx="77">
                  <c:v>-34.91700000000003</c:v>
                </c:pt>
                <c:pt idx="78">
                  <c:v>-34.578000000000031</c:v>
                </c:pt>
                <c:pt idx="79">
                  <c:v>-34.239000000000033</c:v>
                </c:pt>
                <c:pt idx="80">
                  <c:v>-33.900000000000034</c:v>
                </c:pt>
                <c:pt idx="81">
                  <c:v>-33.561000000000035</c:v>
                </c:pt>
                <c:pt idx="82">
                  <c:v>-33.22200000000003</c:v>
                </c:pt>
                <c:pt idx="83">
                  <c:v>-32.883000000000031</c:v>
                </c:pt>
                <c:pt idx="84">
                  <c:v>-32.544000000000032</c:v>
                </c:pt>
                <c:pt idx="85">
                  <c:v>-32.205000000000027</c:v>
                </c:pt>
                <c:pt idx="86">
                  <c:v>-31.866000000000028</c:v>
                </c:pt>
                <c:pt idx="87">
                  <c:v>-31.527000000000029</c:v>
                </c:pt>
                <c:pt idx="88">
                  <c:v>-31.188000000000031</c:v>
                </c:pt>
                <c:pt idx="89">
                  <c:v>-30.849000000000029</c:v>
                </c:pt>
                <c:pt idx="90">
                  <c:v>-30.510000000000026</c:v>
                </c:pt>
                <c:pt idx="91">
                  <c:v>-30.171000000000028</c:v>
                </c:pt>
                <c:pt idx="92">
                  <c:v>-29.832000000000029</c:v>
                </c:pt>
                <c:pt idx="93">
                  <c:v>-29.493000000000027</c:v>
                </c:pt>
                <c:pt idx="94">
                  <c:v>-29.154000000000025</c:v>
                </c:pt>
                <c:pt idx="95">
                  <c:v>-28.815000000000026</c:v>
                </c:pt>
                <c:pt idx="96">
                  <c:v>-28.476000000000028</c:v>
                </c:pt>
                <c:pt idx="97">
                  <c:v>-28.137000000000025</c:v>
                </c:pt>
                <c:pt idx="98">
                  <c:v>-27.798000000000023</c:v>
                </c:pt>
                <c:pt idx="99">
                  <c:v>-27.459000000000024</c:v>
                </c:pt>
                <c:pt idx="100">
                  <c:v>-27.120000000000026</c:v>
                </c:pt>
                <c:pt idx="101">
                  <c:v>-26.781000000000024</c:v>
                </c:pt>
                <c:pt idx="102">
                  <c:v>-26.442000000000021</c:v>
                </c:pt>
                <c:pt idx="103">
                  <c:v>-26.103000000000023</c:v>
                </c:pt>
                <c:pt idx="104">
                  <c:v>-25.764000000000024</c:v>
                </c:pt>
                <c:pt idx="105">
                  <c:v>-25.425000000000022</c:v>
                </c:pt>
                <c:pt idx="106">
                  <c:v>-25.08600000000002</c:v>
                </c:pt>
                <c:pt idx="107">
                  <c:v>-24.747000000000021</c:v>
                </c:pt>
                <c:pt idx="108">
                  <c:v>-24.408000000000023</c:v>
                </c:pt>
                <c:pt idx="109">
                  <c:v>-24.06900000000002</c:v>
                </c:pt>
                <c:pt idx="110">
                  <c:v>-23.730000000000018</c:v>
                </c:pt>
                <c:pt idx="111">
                  <c:v>-23.39100000000002</c:v>
                </c:pt>
                <c:pt idx="112">
                  <c:v>-23.052000000000021</c:v>
                </c:pt>
                <c:pt idx="113">
                  <c:v>-22.713000000000019</c:v>
                </c:pt>
                <c:pt idx="114">
                  <c:v>-22.374000000000017</c:v>
                </c:pt>
                <c:pt idx="115">
                  <c:v>-22.035000000000018</c:v>
                </c:pt>
                <c:pt idx="116">
                  <c:v>-21.696000000000019</c:v>
                </c:pt>
                <c:pt idx="117">
                  <c:v>-21.357000000000017</c:v>
                </c:pt>
                <c:pt idx="118">
                  <c:v>-21.018000000000015</c:v>
                </c:pt>
                <c:pt idx="119">
                  <c:v>-20.679000000000016</c:v>
                </c:pt>
                <c:pt idx="120">
                  <c:v>-20.340000000000018</c:v>
                </c:pt>
                <c:pt idx="121">
                  <c:v>-20.001000000000015</c:v>
                </c:pt>
                <c:pt idx="122">
                  <c:v>-19.662000000000013</c:v>
                </c:pt>
                <c:pt idx="123">
                  <c:v>-19.323000000000015</c:v>
                </c:pt>
                <c:pt idx="124">
                  <c:v>-18.984000000000016</c:v>
                </c:pt>
                <c:pt idx="125">
                  <c:v>-18.645000000000014</c:v>
                </c:pt>
                <c:pt idx="126">
                  <c:v>-18.306000000000012</c:v>
                </c:pt>
                <c:pt idx="127">
                  <c:v>-17.967000000000013</c:v>
                </c:pt>
                <c:pt idx="128">
                  <c:v>-17.628000000000014</c:v>
                </c:pt>
                <c:pt idx="129">
                  <c:v>-17.289000000000012</c:v>
                </c:pt>
                <c:pt idx="130">
                  <c:v>-16.95000000000001</c:v>
                </c:pt>
                <c:pt idx="131">
                  <c:v>-16.611000000000011</c:v>
                </c:pt>
                <c:pt idx="132">
                  <c:v>-16.272000000000013</c:v>
                </c:pt>
                <c:pt idx="133">
                  <c:v>-15.93300000000001</c:v>
                </c:pt>
                <c:pt idx="134">
                  <c:v>-15.59400000000001</c:v>
                </c:pt>
                <c:pt idx="135">
                  <c:v>-15.25500000000001</c:v>
                </c:pt>
                <c:pt idx="136">
                  <c:v>-14.916000000000009</c:v>
                </c:pt>
                <c:pt idx="137">
                  <c:v>-14.577000000000009</c:v>
                </c:pt>
                <c:pt idx="138">
                  <c:v>-14.238000000000008</c:v>
                </c:pt>
                <c:pt idx="139">
                  <c:v>-13.899000000000008</c:v>
                </c:pt>
                <c:pt idx="140">
                  <c:v>-13.560000000000008</c:v>
                </c:pt>
                <c:pt idx="141">
                  <c:v>-13.221000000000007</c:v>
                </c:pt>
                <c:pt idx="142">
                  <c:v>-12.882000000000007</c:v>
                </c:pt>
                <c:pt idx="143">
                  <c:v>-12.543000000000006</c:v>
                </c:pt>
                <c:pt idx="144">
                  <c:v>-12.204000000000006</c:v>
                </c:pt>
                <c:pt idx="145">
                  <c:v>-11.865000000000006</c:v>
                </c:pt>
                <c:pt idx="146">
                  <c:v>-11.526000000000005</c:v>
                </c:pt>
                <c:pt idx="147">
                  <c:v>-11.187000000000005</c:v>
                </c:pt>
                <c:pt idx="148">
                  <c:v>-10.848000000000004</c:v>
                </c:pt>
                <c:pt idx="149">
                  <c:v>-10.509000000000004</c:v>
                </c:pt>
                <c:pt idx="150">
                  <c:v>-10.170000000000003</c:v>
                </c:pt>
                <c:pt idx="151">
                  <c:v>-9.8310000000000048</c:v>
                </c:pt>
                <c:pt idx="152">
                  <c:v>-9.4920000000000044</c:v>
                </c:pt>
                <c:pt idx="153">
                  <c:v>-9.153000000000004</c:v>
                </c:pt>
                <c:pt idx="154">
                  <c:v>-8.8140000000000036</c:v>
                </c:pt>
                <c:pt idx="155">
                  <c:v>-8.4750000000000032</c:v>
                </c:pt>
                <c:pt idx="156">
                  <c:v>-8.1360000000000028</c:v>
                </c:pt>
                <c:pt idx="157">
                  <c:v>-7.7970000000000015</c:v>
                </c:pt>
                <c:pt idx="158">
                  <c:v>-7.4580000000000011</c:v>
                </c:pt>
                <c:pt idx="159">
                  <c:v>-7.1190000000000007</c:v>
                </c:pt>
                <c:pt idx="160">
                  <c:v>-6.78</c:v>
                </c:pt>
                <c:pt idx="161">
                  <c:v>-6.4409999999999998</c:v>
                </c:pt>
                <c:pt idx="162">
                  <c:v>-6.1019999999999994</c:v>
                </c:pt>
                <c:pt idx="163">
                  <c:v>-5.762999999999999</c:v>
                </c:pt>
                <c:pt idx="164">
                  <c:v>-5.4239999999999986</c:v>
                </c:pt>
                <c:pt idx="165">
                  <c:v>-5.0849999999999982</c:v>
                </c:pt>
                <c:pt idx="166">
                  <c:v>-4.7459999999999987</c:v>
                </c:pt>
                <c:pt idx="167">
                  <c:v>-4.4069999999999983</c:v>
                </c:pt>
                <c:pt idx="168">
                  <c:v>-4.0679999999999987</c:v>
                </c:pt>
                <c:pt idx="169">
                  <c:v>-3.7289999999999992</c:v>
                </c:pt>
                <c:pt idx="170">
                  <c:v>-3.3899999999999992</c:v>
                </c:pt>
                <c:pt idx="171">
                  <c:v>-3.0509999999999993</c:v>
                </c:pt>
                <c:pt idx="172">
                  <c:v>-2.7119999999999993</c:v>
                </c:pt>
                <c:pt idx="173">
                  <c:v>-2.3729999999999993</c:v>
                </c:pt>
                <c:pt idx="174">
                  <c:v>-2.0339999999999998</c:v>
                </c:pt>
                <c:pt idx="175">
                  <c:v>-1.6949999999999998</c:v>
                </c:pt>
                <c:pt idx="176">
                  <c:v>-1.3559999999999999</c:v>
                </c:pt>
                <c:pt idx="177">
                  <c:v>-1.0169999999999999</c:v>
                </c:pt>
                <c:pt idx="178">
                  <c:v>-0.67799999999999994</c:v>
                </c:pt>
                <c:pt idx="179">
                  <c:v>-0.33899999999999997</c:v>
                </c:pt>
                <c:pt idx="180">
                  <c:v>0</c:v>
                </c:pt>
                <c:pt idx="181">
                  <c:v>0.33899999999999997</c:v>
                </c:pt>
                <c:pt idx="182">
                  <c:v>0.67799999999999994</c:v>
                </c:pt>
                <c:pt idx="183">
                  <c:v>1.0169999999999999</c:v>
                </c:pt>
                <c:pt idx="184">
                  <c:v>1.3559999999999999</c:v>
                </c:pt>
                <c:pt idx="185">
                  <c:v>1.6949999999999998</c:v>
                </c:pt>
                <c:pt idx="186">
                  <c:v>2.0339999999999998</c:v>
                </c:pt>
                <c:pt idx="187">
                  <c:v>2.3729999999999993</c:v>
                </c:pt>
                <c:pt idx="188">
                  <c:v>2.7119999999999993</c:v>
                </c:pt>
                <c:pt idx="189">
                  <c:v>3.0509999999999993</c:v>
                </c:pt>
                <c:pt idx="190">
                  <c:v>3.3899999999999992</c:v>
                </c:pt>
                <c:pt idx="191">
                  <c:v>3.7289999999999992</c:v>
                </c:pt>
                <c:pt idx="192">
                  <c:v>4.0679999999999987</c:v>
                </c:pt>
                <c:pt idx="193">
                  <c:v>4.4069999999999983</c:v>
                </c:pt>
                <c:pt idx="194">
                  <c:v>4.7459999999999987</c:v>
                </c:pt>
                <c:pt idx="195">
                  <c:v>5.0849999999999982</c:v>
                </c:pt>
                <c:pt idx="196">
                  <c:v>5.4239999999999986</c:v>
                </c:pt>
                <c:pt idx="197">
                  <c:v>5.762999999999999</c:v>
                </c:pt>
                <c:pt idx="198">
                  <c:v>6.1019999999999994</c:v>
                </c:pt>
                <c:pt idx="199">
                  <c:v>6.4409999999999998</c:v>
                </c:pt>
                <c:pt idx="200">
                  <c:v>6.78</c:v>
                </c:pt>
                <c:pt idx="201">
                  <c:v>7.1190000000000007</c:v>
                </c:pt>
                <c:pt idx="202">
                  <c:v>7.4580000000000011</c:v>
                </c:pt>
                <c:pt idx="203">
                  <c:v>7.7970000000000015</c:v>
                </c:pt>
                <c:pt idx="204">
                  <c:v>8.1360000000000028</c:v>
                </c:pt>
                <c:pt idx="205">
                  <c:v>8.4750000000000032</c:v>
                </c:pt>
                <c:pt idx="206">
                  <c:v>8.8140000000000036</c:v>
                </c:pt>
                <c:pt idx="207">
                  <c:v>9.153000000000004</c:v>
                </c:pt>
                <c:pt idx="208">
                  <c:v>9.4920000000000044</c:v>
                </c:pt>
                <c:pt idx="209">
                  <c:v>9.8310000000000048</c:v>
                </c:pt>
                <c:pt idx="210">
                  <c:v>10.170000000000003</c:v>
                </c:pt>
                <c:pt idx="211">
                  <c:v>10.509000000000004</c:v>
                </c:pt>
                <c:pt idx="212">
                  <c:v>10.848000000000004</c:v>
                </c:pt>
                <c:pt idx="213">
                  <c:v>11.187000000000005</c:v>
                </c:pt>
                <c:pt idx="214">
                  <c:v>11.526000000000005</c:v>
                </c:pt>
                <c:pt idx="215">
                  <c:v>11.865000000000006</c:v>
                </c:pt>
                <c:pt idx="216">
                  <c:v>12.204000000000006</c:v>
                </c:pt>
                <c:pt idx="217">
                  <c:v>12.543000000000006</c:v>
                </c:pt>
                <c:pt idx="218">
                  <c:v>12.882000000000007</c:v>
                </c:pt>
                <c:pt idx="219">
                  <c:v>13.221000000000007</c:v>
                </c:pt>
                <c:pt idx="220">
                  <c:v>13.560000000000008</c:v>
                </c:pt>
                <c:pt idx="221">
                  <c:v>13.899000000000008</c:v>
                </c:pt>
                <c:pt idx="222">
                  <c:v>14.238000000000008</c:v>
                </c:pt>
                <c:pt idx="223">
                  <c:v>14.577000000000009</c:v>
                </c:pt>
                <c:pt idx="224">
                  <c:v>14.916000000000009</c:v>
                </c:pt>
                <c:pt idx="225">
                  <c:v>15.25500000000001</c:v>
                </c:pt>
                <c:pt idx="226">
                  <c:v>15.59400000000001</c:v>
                </c:pt>
                <c:pt idx="227">
                  <c:v>15.93300000000001</c:v>
                </c:pt>
                <c:pt idx="228">
                  <c:v>16.272000000000013</c:v>
                </c:pt>
                <c:pt idx="229">
                  <c:v>16.611000000000011</c:v>
                </c:pt>
                <c:pt idx="230">
                  <c:v>16.95000000000001</c:v>
                </c:pt>
                <c:pt idx="231">
                  <c:v>17.289000000000012</c:v>
                </c:pt>
                <c:pt idx="232">
                  <c:v>17.628000000000014</c:v>
                </c:pt>
                <c:pt idx="233">
                  <c:v>17.967000000000013</c:v>
                </c:pt>
                <c:pt idx="234">
                  <c:v>18.306000000000012</c:v>
                </c:pt>
                <c:pt idx="235">
                  <c:v>18.645000000000014</c:v>
                </c:pt>
                <c:pt idx="236">
                  <c:v>18.984000000000016</c:v>
                </c:pt>
                <c:pt idx="237">
                  <c:v>19.323000000000015</c:v>
                </c:pt>
                <c:pt idx="238">
                  <c:v>19.662000000000013</c:v>
                </c:pt>
                <c:pt idx="239">
                  <c:v>20.001000000000015</c:v>
                </c:pt>
                <c:pt idx="240">
                  <c:v>20.340000000000018</c:v>
                </c:pt>
                <c:pt idx="241">
                  <c:v>20.679000000000016</c:v>
                </c:pt>
                <c:pt idx="242">
                  <c:v>21.018000000000015</c:v>
                </c:pt>
                <c:pt idx="243">
                  <c:v>21.357000000000017</c:v>
                </c:pt>
                <c:pt idx="244">
                  <c:v>21.696000000000019</c:v>
                </c:pt>
                <c:pt idx="245">
                  <c:v>22.035000000000018</c:v>
                </c:pt>
                <c:pt idx="246">
                  <c:v>22.374000000000017</c:v>
                </c:pt>
                <c:pt idx="247">
                  <c:v>22.713000000000019</c:v>
                </c:pt>
                <c:pt idx="248">
                  <c:v>23.052000000000021</c:v>
                </c:pt>
                <c:pt idx="249">
                  <c:v>23.39100000000002</c:v>
                </c:pt>
                <c:pt idx="250">
                  <c:v>23.730000000000018</c:v>
                </c:pt>
                <c:pt idx="251">
                  <c:v>24.06900000000002</c:v>
                </c:pt>
                <c:pt idx="252">
                  <c:v>24.408000000000023</c:v>
                </c:pt>
                <c:pt idx="253">
                  <c:v>24.747000000000021</c:v>
                </c:pt>
                <c:pt idx="254">
                  <c:v>25.08600000000002</c:v>
                </c:pt>
                <c:pt idx="255">
                  <c:v>25.425000000000022</c:v>
                </c:pt>
                <c:pt idx="256">
                  <c:v>25.764000000000024</c:v>
                </c:pt>
                <c:pt idx="257">
                  <c:v>26.103000000000023</c:v>
                </c:pt>
                <c:pt idx="258">
                  <c:v>26.442000000000021</c:v>
                </c:pt>
                <c:pt idx="259">
                  <c:v>26.781000000000024</c:v>
                </c:pt>
                <c:pt idx="260">
                  <c:v>27.120000000000026</c:v>
                </c:pt>
                <c:pt idx="261">
                  <c:v>27.459000000000024</c:v>
                </c:pt>
                <c:pt idx="262">
                  <c:v>27.798000000000023</c:v>
                </c:pt>
                <c:pt idx="263">
                  <c:v>28.137000000000025</c:v>
                </c:pt>
                <c:pt idx="264">
                  <c:v>28.476000000000028</c:v>
                </c:pt>
                <c:pt idx="265">
                  <c:v>28.815000000000026</c:v>
                </c:pt>
                <c:pt idx="266">
                  <c:v>29.154000000000025</c:v>
                </c:pt>
                <c:pt idx="267">
                  <c:v>29.493000000000027</c:v>
                </c:pt>
                <c:pt idx="268">
                  <c:v>29.832000000000029</c:v>
                </c:pt>
                <c:pt idx="269">
                  <c:v>30.171000000000028</c:v>
                </c:pt>
                <c:pt idx="270">
                  <c:v>30.510000000000026</c:v>
                </c:pt>
                <c:pt idx="271">
                  <c:v>30.849000000000029</c:v>
                </c:pt>
                <c:pt idx="272">
                  <c:v>31.188000000000031</c:v>
                </c:pt>
                <c:pt idx="273">
                  <c:v>31.527000000000029</c:v>
                </c:pt>
                <c:pt idx="274">
                  <c:v>31.866000000000028</c:v>
                </c:pt>
                <c:pt idx="275">
                  <c:v>32.205000000000027</c:v>
                </c:pt>
                <c:pt idx="276">
                  <c:v>32.544000000000032</c:v>
                </c:pt>
                <c:pt idx="277">
                  <c:v>32.883000000000031</c:v>
                </c:pt>
                <c:pt idx="278">
                  <c:v>33.22200000000003</c:v>
                </c:pt>
                <c:pt idx="279">
                  <c:v>33.561000000000035</c:v>
                </c:pt>
                <c:pt idx="280">
                  <c:v>33.900000000000034</c:v>
                </c:pt>
                <c:pt idx="281">
                  <c:v>34.239000000000033</c:v>
                </c:pt>
                <c:pt idx="282">
                  <c:v>34.578000000000031</c:v>
                </c:pt>
                <c:pt idx="283">
                  <c:v>34.91700000000003</c:v>
                </c:pt>
                <c:pt idx="284">
                  <c:v>35.256000000000036</c:v>
                </c:pt>
                <c:pt idx="285">
                  <c:v>35.595000000000034</c:v>
                </c:pt>
                <c:pt idx="286">
                  <c:v>35.934000000000033</c:v>
                </c:pt>
                <c:pt idx="287">
                  <c:v>36.273000000000039</c:v>
                </c:pt>
                <c:pt idx="288">
                  <c:v>36.612000000000037</c:v>
                </c:pt>
                <c:pt idx="289">
                  <c:v>36.951000000000036</c:v>
                </c:pt>
                <c:pt idx="290">
                  <c:v>37.290000000000035</c:v>
                </c:pt>
                <c:pt idx="291">
                  <c:v>37.629000000000033</c:v>
                </c:pt>
                <c:pt idx="292">
                  <c:v>37.968000000000039</c:v>
                </c:pt>
                <c:pt idx="293">
                  <c:v>38.307000000000038</c:v>
                </c:pt>
                <c:pt idx="294">
                  <c:v>38.646000000000036</c:v>
                </c:pt>
                <c:pt idx="295">
                  <c:v>38.985000000000042</c:v>
                </c:pt>
                <c:pt idx="296">
                  <c:v>39.324000000000041</c:v>
                </c:pt>
                <c:pt idx="297">
                  <c:v>39.663000000000039</c:v>
                </c:pt>
                <c:pt idx="298">
                  <c:v>40.002000000000038</c:v>
                </c:pt>
                <c:pt idx="299">
                  <c:v>40.341000000000037</c:v>
                </c:pt>
                <c:pt idx="300">
                  <c:v>40.680000000000042</c:v>
                </c:pt>
                <c:pt idx="301">
                  <c:v>41.019000000000041</c:v>
                </c:pt>
                <c:pt idx="302">
                  <c:v>41.35800000000004</c:v>
                </c:pt>
                <c:pt idx="303">
                  <c:v>41.697000000000045</c:v>
                </c:pt>
                <c:pt idx="304">
                  <c:v>42.036000000000044</c:v>
                </c:pt>
                <c:pt idx="305">
                  <c:v>42.375000000000043</c:v>
                </c:pt>
                <c:pt idx="306">
                  <c:v>42.714000000000041</c:v>
                </c:pt>
                <c:pt idx="307">
                  <c:v>43.05300000000004</c:v>
                </c:pt>
                <c:pt idx="308">
                  <c:v>43.392000000000046</c:v>
                </c:pt>
                <c:pt idx="309">
                  <c:v>43.731000000000044</c:v>
                </c:pt>
                <c:pt idx="310">
                  <c:v>44.070000000000043</c:v>
                </c:pt>
                <c:pt idx="311">
                  <c:v>44.409000000000049</c:v>
                </c:pt>
                <c:pt idx="312">
                  <c:v>44.748000000000047</c:v>
                </c:pt>
                <c:pt idx="313">
                  <c:v>45.087000000000046</c:v>
                </c:pt>
                <c:pt idx="314">
                  <c:v>45.426000000000045</c:v>
                </c:pt>
                <c:pt idx="315">
                  <c:v>45.765000000000043</c:v>
                </c:pt>
                <c:pt idx="316">
                  <c:v>46.104000000000049</c:v>
                </c:pt>
                <c:pt idx="317">
                  <c:v>46.443000000000048</c:v>
                </c:pt>
                <c:pt idx="318">
                  <c:v>46.782000000000046</c:v>
                </c:pt>
                <c:pt idx="319">
                  <c:v>47.121000000000052</c:v>
                </c:pt>
                <c:pt idx="320">
                  <c:v>47.460000000000051</c:v>
                </c:pt>
                <c:pt idx="321">
                  <c:v>47.799000000000049</c:v>
                </c:pt>
                <c:pt idx="322">
                  <c:v>48.138000000000048</c:v>
                </c:pt>
                <c:pt idx="323">
                  <c:v>48.477000000000046</c:v>
                </c:pt>
                <c:pt idx="324">
                  <c:v>48.816000000000052</c:v>
                </c:pt>
                <c:pt idx="325">
                  <c:v>49.155000000000051</c:v>
                </c:pt>
                <c:pt idx="326">
                  <c:v>49.49400000000005</c:v>
                </c:pt>
                <c:pt idx="327">
                  <c:v>49.833000000000055</c:v>
                </c:pt>
                <c:pt idx="328">
                  <c:v>50.172000000000054</c:v>
                </c:pt>
                <c:pt idx="329">
                  <c:v>50.511000000000053</c:v>
                </c:pt>
                <c:pt idx="330">
                  <c:v>50.850000000000051</c:v>
                </c:pt>
                <c:pt idx="331">
                  <c:v>51.18900000000005</c:v>
                </c:pt>
                <c:pt idx="332">
                  <c:v>51.528000000000056</c:v>
                </c:pt>
                <c:pt idx="333">
                  <c:v>51.867000000000054</c:v>
                </c:pt>
                <c:pt idx="334">
                  <c:v>52.206000000000053</c:v>
                </c:pt>
                <c:pt idx="335">
                  <c:v>52.545000000000059</c:v>
                </c:pt>
                <c:pt idx="336">
                  <c:v>52.884000000000057</c:v>
                </c:pt>
                <c:pt idx="337">
                  <c:v>53.223000000000056</c:v>
                </c:pt>
                <c:pt idx="338">
                  <c:v>53.562000000000054</c:v>
                </c:pt>
                <c:pt idx="339">
                  <c:v>53.901000000000053</c:v>
                </c:pt>
                <c:pt idx="340">
                  <c:v>54.240000000000059</c:v>
                </c:pt>
              </c:numCache>
            </c:numRef>
          </c:xVal>
          <c:yVal>
            <c:numRef>
              <c:f>'10x10 LR'!$AB$3:$AB$365</c:f>
              <c:numCache>
                <c:formatCode>General</c:formatCode>
                <c:ptCount val="363"/>
                <c:pt idx="0">
                  <c:v>9.2948248605984087</c:v>
                </c:pt>
                <c:pt idx="1">
                  <c:v>9.2632514520598104</c:v>
                </c:pt>
                <c:pt idx="2">
                  <c:v>9.290958728940625</c:v>
                </c:pt>
                <c:pt idx="3">
                  <c:v>9.3457289274259523</c:v>
                </c:pt>
                <c:pt idx="4">
                  <c:v>9.3792354017934461</c:v>
                </c:pt>
                <c:pt idx="5">
                  <c:v>9.4378717319365624</c:v>
                </c:pt>
                <c:pt idx="6">
                  <c:v>9.5979940180966139</c:v>
                </c:pt>
                <c:pt idx="7">
                  <c:v>9.8583135497209966</c:v>
                </c:pt>
                <c:pt idx="8">
                  <c:v>10.114766949687597</c:v>
                </c:pt>
                <c:pt idx="9">
                  <c:v>10.258780353940192</c:v>
                </c:pt>
                <c:pt idx="10">
                  <c:v>10.406015534574284</c:v>
                </c:pt>
                <c:pt idx="11">
                  <c:v>10.457241779039974</c:v>
                </c:pt>
                <c:pt idx="12">
                  <c:v>10.583857590832528</c:v>
                </c:pt>
                <c:pt idx="13">
                  <c:v>10.811315003365715</c:v>
                </c:pt>
                <c:pt idx="14">
                  <c:v>11.136714417896195</c:v>
                </c:pt>
                <c:pt idx="15">
                  <c:v>11.402833147007266</c:v>
                </c:pt>
                <c:pt idx="16">
                  <c:v>11.727588206261446</c:v>
                </c:pt>
                <c:pt idx="17">
                  <c:v>12.198934090873422</c:v>
                </c:pt>
                <c:pt idx="18">
                  <c:v>12.743736476983369</c:v>
                </c:pt>
                <c:pt idx="19">
                  <c:v>13.309802587211145</c:v>
                </c:pt>
                <c:pt idx="20">
                  <c:v>13.79500211026353</c:v>
                </c:pt>
                <c:pt idx="21">
                  <c:v>14.446123116962639</c:v>
                </c:pt>
                <c:pt idx="22">
                  <c:v>15.172955868626767</c:v>
                </c:pt>
                <c:pt idx="23">
                  <c:v>16.067965347404662</c:v>
                </c:pt>
                <c:pt idx="24">
                  <c:v>17.40757996682817</c:v>
                </c:pt>
                <c:pt idx="25">
                  <c:v>19.051330276664331</c:v>
                </c:pt>
                <c:pt idx="26">
                  <c:v>21.246648703011555</c:v>
                </c:pt>
                <c:pt idx="27">
                  <c:v>24.086966760933066</c:v>
                </c:pt>
                <c:pt idx="28">
                  <c:v>27.551020726311027</c:v>
                </c:pt>
                <c:pt idx="29">
                  <c:v>32.028001186029414</c:v>
                </c:pt>
                <c:pt idx="30">
                  <c:v>37.861671679993208</c:v>
                </c:pt>
                <c:pt idx="31">
                  <c:v>45.40610543252815</c:v>
                </c:pt>
                <c:pt idx="32">
                  <c:v>53.3609934960649</c:v>
                </c:pt>
                <c:pt idx="33">
                  <c:v>60.30843208510975</c:v>
                </c:pt>
                <c:pt idx="34">
                  <c:v>65.880816514534729</c:v>
                </c:pt>
                <c:pt idx="35">
                  <c:v>69.723429204737741</c:v>
                </c:pt>
                <c:pt idx="36">
                  <c:v>72.607563421447523</c:v>
                </c:pt>
                <c:pt idx="37">
                  <c:v>74.883104079693851</c:v>
                </c:pt>
                <c:pt idx="38">
                  <c:v>76.262024370971545</c:v>
                </c:pt>
                <c:pt idx="39">
                  <c:v>76.881894146770193</c:v>
                </c:pt>
                <c:pt idx="40">
                  <c:v>78.309141083770214</c:v>
                </c:pt>
                <c:pt idx="41">
                  <c:v>79.164200535417663</c:v>
                </c:pt>
                <c:pt idx="42">
                  <c:v>79.950313972501192</c:v>
                </c:pt>
                <c:pt idx="43">
                  <c:v>80.363345704608207</c:v>
                </c:pt>
                <c:pt idx="44">
                  <c:v>81.038952211806631</c:v>
                </c:pt>
                <c:pt idx="45">
                  <c:v>81.816689030298278</c:v>
                </c:pt>
                <c:pt idx="46">
                  <c:v>82.693012206063557</c:v>
                </c:pt>
                <c:pt idx="47">
                  <c:v>82.940444632161984</c:v>
                </c:pt>
                <c:pt idx="48">
                  <c:v>83.085102391690882</c:v>
                </c:pt>
                <c:pt idx="49">
                  <c:v>84.245264066665399</c:v>
                </c:pt>
                <c:pt idx="50">
                  <c:v>84.845803184175111</c:v>
                </c:pt>
                <c:pt idx="51">
                  <c:v>85.604531522015989</c:v>
                </c:pt>
                <c:pt idx="52">
                  <c:v>85.980190648097718</c:v>
                </c:pt>
                <c:pt idx="53">
                  <c:v>85.600665390358216</c:v>
                </c:pt>
                <c:pt idx="54">
                  <c:v>85.318115601701535</c:v>
                </c:pt>
                <c:pt idx="55">
                  <c:v>85.085181169319824</c:v>
                </c:pt>
                <c:pt idx="56">
                  <c:v>85.577468600411478</c:v>
                </c:pt>
                <c:pt idx="57">
                  <c:v>86.219568633242417</c:v>
                </c:pt>
                <c:pt idx="58">
                  <c:v>86.09327499908801</c:v>
                </c:pt>
                <c:pt idx="59">
                  <c:v>86.387101005079899</c:v>
                </c:pt>
                <c:pt idx="60">
                  <c:v>86.80593193467358</c:v>
                </c:pt>
                <c:pt idx="61">
                  <c:v>87.035644590673826</c:v>
                </c:pt>
                <c:pt idx="62">
                  <c:v>87.140996678348543</c:v>
                </c:pt>
                <c:pt idx="63">
                  <c:v>87.388429104446956</c:v>
                </c:pt>
                <c:pt idx="64">
                  <c:v>87.317872201692339</c:v>
                </c:pt>
                <c:pt idx="65">
                  <c:v>87.378441597664349</c:v>
                </c:pt>
                <c:pt idx="66">
                  <c:v>88.11655056666369</c:v>
                </c:pt>
                <c:pt idx="67">
                  <c:v>88.029240426725323</c:v>
                </c:pt>
                <c:pt idx="68">
                  <c:v>88.290526491264131</c:v>
                </c:pt>
                <c:pt idx="69">
                  <c:v>88.226413141272502</c:v>
                </c:pt>
                <c:pt idx="70">
                  <c:v>89.049577006743164</c:v>
                </c:pt>
                <c:pt idx="71">
                  <c:v>89.873063049851993</c:v>
                </c:pt>
                <c:pt idx="72">
                  <c:v>89.805405745840702</c:v>
                </c:pt>
                <c:pt idx="73">
                  <c:v>90.216826589756963</c:v>
                </c:pt>
                <c:pt idx="74">
                  <c:v>90.348597243759897</c:v>
                </c:pt>
                <c:pt idx="75">
                  <c:v>90.88341212308724</c:v>
                </c:pt>
                <c:pt idx="76">
                  <c:v>91.455277430801701</c:v>
                </c:pt>
                <c:pt idx="77">
                  <c:v>91.095082831351121</c:v>
                </c:pt>
                <c:pt idx="78">
                  <c:v>90.897587939165774</c:v>
                </c:pt>
                <c:pt idx="79">
                  <c:v>90.306391973162377</c:v>
                </c:pt>
                <c:pt idx="80">
                  <c:v>91.019048908747962</c:v>
                </c:pt>
                <c:pt idx="81">
                  <c:v>90.860537510778656</c:v>
                </c:pt>
                <c:pt idx="82">
                  <c:v>91.445934279295358</c:v>
                </c:pt>
                <c:pt idx="83">
                  <c:v>92.06290445635068</c:v>
                </c:pt>
                <c:pt idx="84">
                  <c:v>92.636380652255895</c:v>
                </c:pt>
                <c:pt idx="85">
                  <c:v>92.635091941703294</c:v>
                </c:pt>
                <c:pt idx="86">
                  <c:v>92.429542608564248</c:v>
                </c:pt>
                <c:pt idx="87">
                  <c:v>92.487856761069196</c:v>
                </c:pt>
                <c:pt idx="88">
                  <c:v>92.671820192452273</c:v>
                </c:pt>
                <c:pt idx="89">
                  <c:v>91.780032490055859</c:v>
                </c:pt>
                <c:pt idx="90">
                  <c:v>92.245256999543017</c:v>
                </c:pt>
                <c:pt idx="91">
                  <c:v>92.061937923436233</c:v>
                </c:pt>
                <c:pt idx="92">
                  <c:v>91.762312719957677</c:v>
                </c:pt>
                <c:pt idx="93">
                  <c:v>92.094477864889285</c:v>
                </c:pt>
                <c:pt idx="94">
                  <c:v>93.227898795897431</c:v>
                </c:pt>
                <c:pt idx="95">
                  <c:v>93.565218783039441</c:v>
                </c:pt>
                <c:pt idx="96">
                  <c:v>94.256289816869028</c:v>
                </c:pt>
                <c:pt idx="97">
                  <c:v>94.455073419606961</c:v>
                </c:pt>
                <c:pt idx="98">
                  <c:v>94.875193059753244</c:v>
                </c:pt>
                <c:pt idx="99">
                  <c:v>95.395832123002009</c:v>
                </c:pt>
                <c:pt idx="100">
                  <c:v>95.172240842126598</c:v>
                </c:pt>
                <c:pt idx="101">
                  <c:v>95.187705368757747</c:v>
                </c:pt>
                <c:pt idx="102">
                  <c:v>95.797909815411955</c:v>
                </c:pt>
                <c:pt idx="103">
                  <c:v>95.608147186542197</c:v>
                </c:pt>
                <c:pt idx="104">
                  <c:v>95.80886385510901</c:v>
                </c:pt>
                <c:pt idx="105">
                  <c:v>96.335946471120764</c:v>
                </c:pt>
                <c:pt idx="106">
                  <c:v>95.688691596079451</c:v>
                </c:pt>
                <c:pt idx="107">
                  <c:v>96.982234813247629</c:v>
                </c:pt>
                <c:pt idx="108">
                  <c:v>98.207154193490112</c:v>
                </c:pt>
                <c:pt idx="109">
                  <c:v>98.37887487462352</c:v>
                </c:pt>
                <c:pt idx="110">
                  <c:v>97.861779765394388</c:v>
                </c:pt>
                <c:pt idx="111">
                  <c:v>97.83858297544765</c:v>
                </c:pt>
                <c:pt idx="112">
                  <c:v>98.536741917316519</c:v>
                </c:pt>
                <c:pt idx="113">
                  <c:v>98.599566556755576</c:v>
                </c:pt>
                <c:pt idx="114">
                  <c:v>98.694286782371393</c:v>
                </c:pt>
                <c:pt idx="115">
                  <c:v>98.394339401254683</c:v>
                </c:pt>
                <c:pt idx="116">
                  <c:v>98.716517039403655</c:v>
                </c:pt>
                <c:pt idx="117">
                  <c:v>98.431067652003662</c:v>
                </c:pt>
                <c:pt idx="118">
                  <c:v>97.541535193074296</c:v>
                </c:pt>
                <c:pt idx="119">
                  <c:v>97.636577596328237</c:v>
                </c:pt>
                <c:pt idx="120">
                  <c:v>97.112394579059853</c:v>
                </c:pt>
                <c:pt idx="121">
                  <c:v>97.215491423267522</c:v>
                </c:pt>
                <c:pt idx="122">
                  <c:v>97.078565927054186</c:v>
                </c:pt>
                <c:pt idx="123">
                  <c:v>97.273805575772485</c:v>
                </c:pt>
                <c:pt idx="124">
                  <c:v>97.408475828518746</c:v>
                </c:pt>
                <c:pt idx="125">
                  <c:v>97.743218394555555</c:v>
                </c:pt>
                <c:pt idx="126">
                  <c:v>98.342468801512695</c:v>
                </c:pt>
                <c:pt idx="127">
                  <c:v>97.754494611890792</c:v>
                </c:pt>
                <c:pt idx="128">
                  <c:v>98.11533356661765</c:v>
                </c:pt>
                <c:pt idx="129">
                  <c:v>98.729081967291478</c:v>
                </c:pt>
                <c:pt idx="130">
                  <c:v>98.631462142932335</c:v>
                </c:pt>
                <c:pt idx="131">
                  <c:v>98.5799137208285</c:v>
                </c:pt>
                <c:pt idx="132">
                  <c:v>99.074456395387188</c:v>
                </c:pt>
                <c:pt idx="133">
                  <c:v>99.130837482063271</c:v>
                </c:pt>
                <c:pt idx="134">
                  <c:v>98.533842318573178</c:v>
                </c:pt>
                <c:pt idx="135">
                  <c:v>98.001282682712912</c:v>
                </c:pt>
                <c:pt idx="136">
                  <c:v>98.028989959593716</c:v>
                </c:pt>
                <c:pt idx="137">
                  <c:v>98.274167142225096</c:v>
                </c:pt>
                <c:pt idx="138">
                  <c:v>98.019646808087387</c:v>
                </c:pt>
                <c:pt idx="139">
                  <c:v>98.443310402253317</c:v>
                </c:pt>
                <c:pt idx="140">
                  <c:v>98.501946732396434</c:v>
                </c:pt>
                <c:pt idx="141">
                  <c:v>98.995200696402549</c:v>
                </c:pt>
                <c:pt idx="142">
                  <c:v>99.315123091084473</c:v>
                </c:pt>
                <c:pt idx="143">
                  <c:v>99.20977100340977</c:v>
                </c:pt>
                <c:pt idx="144">
                  <c:v>98.818325173058753</c:v>
                </c:pt>
                <c:pt idx="145">
                  <c:v>98.639838761524203</c:v>
                </c:pt>
                <c:pt idx="146">
                  <c:v>98.647893202477931</c:v>
                </c:pt>
                <c:pt idx="147">
                  <c:v>98.204254594746772</c:v>
                </c:pt>
                <c:pt idx="148">
                  <c:v>98.394661578892823</c:v>
                </c:pt>
                <c:pt idx="149">
                  <c:v>98.917555885608621</c:v>
                </c:pt>
                <c:pt idx="150">
                  <c:v>99.168532265726697</c:v>
                </c:pt>
                <c:pt idx="151">
                  <c:v>99.011309578309977</c:v>
                </c:pt>
                <c:pt idx="152">
                  <c:v>98.801571935874989</c:v>
                </c:pt>
                <c:pt idx="153">
                  <c:v>98.41979143466844</c:v>
                </c:pt>
                <c:pt idx="154">
                  <c:v>98.344724044979728</c:v>
                </c:pt>
                <c:pt idx="155">
                  <c:v>98.252259062830973</c:v>
                </c:pt>
                <c:pt idx="156">
                  <c:v>98.006115347285146</c:v>
                </c:pt>
                <c:pt idx="157">
                  <c:v>98.354389374124182</c:v>
                </c:pt>
                <c:pt idx="158">
                  <c:v>98.488093093956024</c:v>
                </c:pt>
                <c:pt idx="159">
                  <c:v>98.148840040985135</c:v>
                </c:pt>
                <c:pt idx="160">
                  <c:v>97.99451695231177</c:v>
                </c:pt>
                <c:pt idx="161">
                  <c:v>98.209409436957145</c:v>
                </c:pt>
                <c:pt idx="162">
                  <c:v>99.063180178051994</c:v>
                </c:pt>
                <c:pt idx="163">
                  <c:v>99.422730422226252</c:v>
                </c:pt>
                <c:pt idx="164">
                  <c:v>99.796778660117241</c:v>
                </c:pt>
                <c:pt idx="165">
                  <c:v>99.835439976695113</c:v>
                </c:pt>
                <c:pt idx="166">
                  <c:v>100.18145876006714</c:v>
                </c:pt>
                <c:pt idx="167">
                  <c:v>100.28809955829445</c:v>
                </c:pt>
                <c:pt idx="168">
                  <c:v>101.02266457327414</c:v>
                </c:pt>
                <c:pt idx="169">
                  <c:v>101.14960256270484</c:v>
                </c:pt>
                <c:pt idx="170">
                  <c:v>101.33968736921275</c:v>
                </c:pt>
                <c:pt idx="171">
                  <c:v>101.30005951972043</c:v>
                </c:pt>
                <c:pt idx="172">
                  <c:v>101.73693239705047</c:v>
                </c:pt>
                <c:pt idx="173">
                  <c:v>101.27396313103037</c:v>
                </c:pt>
                <c:pt idx="174">
                  <c:v>101.09064405492356</c:v>
                </c:pt>
                <c:pt idx="175">
                  <c:v>100.52167834595247</c:v>
                </c:pt>
                <c:pt idx="176">
                  <c:v>100.42051456757368</c:v>
                </c:pt>
                <c:pt idx="177">
                  <c:v>99.59284021516892</c:v>
                </c:pt>
                <c:pt idx="178">
                  <c:v>99.767138317407529</c:v>
                </c:pt>
                <c:pt idx="179">
                  <c:v>99.240700056672068</c:v>
                </c:pt>
                <c:pt idx="180">
                  <c:v>98.313472814079276</c:v>
                </c:pt>
                <c:pt idx="181">
                  <c:v>98.181702160076341</c:v>
                </c:pt>
                <c:pt idx="182">
                  <c:v>98.691065005989884</c:v>
                </c:pt>
                <c:pt idx="183">
                  <c:v>98.602788333137056</c:v>
                </c:pt>
                <c:pt idx="184">
                  <c:v>98.158827547767771</c:v>
                </c:pt>
                <c:pt idx="185">
                  <c:v>99.020974907454459</c:v>
                </c:pt>
                <c:pt idx="186">
                  <c:v>99.289348880032563</c:v>
                </c:pt>
                <c:pt idx="187">
                  <c:v>99.98009773622401</c:v>
                </c:pt>
                <c:pt idx="188">
                  <c:v>99.253909339836184</c:v>
                </c:pt>
                <c:pt idx="189">
                  <c:v>99.301591630282232</c:v>
                </c:pt>
                <c:pt idx="190">
                  <c:v>99.651798722950176</c:v>
                </c:pt>
                <c:pt idx="191">
                  <c:v>100.11509016660844</c:v>
                </c:pt>
                <c:pt idx="192">
                  <c:v>100.53617633966915</c:v>
                </c:pt>
                <c:pt idx="193">
                  <c:v>100.77523214717571</c:v>
                </c:pt>
                <c:pt idx="194">
                  <c:v>100.79971764767504</c:v>
                </c:pt>
                <c:pt idx="195">
                  <c:v>100.56678321529331</c:v>
                </c:pt>
                <c:pt idx="196">
                  <c:v>100.23590678091432</c:v>
                </c:pt>
                <c:pt idx="197">
                  <c:v>99.91050736638384</c:v>
                </c:pt>
                <c:pt idx="198">
                  <c:v>99.517772825480193</c:v>
                </c:pt>
                <c:pt idx="199">
                  <c:v>100.11927847590438</c:v>
                </c:pt>
                <c:pt idx="200">
                  <c:v>100.69211031653329</c:v>
                </c:pt>
                <c:pt idx="201">
                  <c:v>100.15793979248224</c:v>
                </c:pt>
                <c:pt idx="202">
                  <c:v>100.13796477891701</c:v>
                </c:pt>
                <c:pt idx="203">
                  <c:v>99.929193669396483</c:v>
                </c:pt>
                <c:pt idx="204">
                  <c:v>99.544835747084733</c:v>
                </c:pt>
                <c:pt idx="205">
                  <c:v>98.596022602735928</c:v>
                </c:pt>
                <c:pt idx="206">
                  <c:v>98.52900965400093</c:v>
                </c:pt>
                <c:pt idx="207">
                  <c:v>98.558972174348796</c:v>
                </c:pt>
                <c:pt idx="208">
                  <c:v>98.237116713837963</c:v>
                </c:pt>
                <c:pt idx="209">
                  <c:v>98.322171610309297</c:v>
                </c:pt>
                <c:pt idx="210">
                  <c:v>98.261602214337302</c:v>
                </c:pt>
                <c:pt idx="211">
                  <c:v>98.133053336715832</c:v>
                </c:pt>
                <c:pt idx="212">
                  <c:v>97.78993415208717</c:v>
                </c:pt>
                <c:pt idx="213">
                  <c:v>98.286732070112919</c:v>
                </c:pt>
                <c:pt idx="214">
                  <c:v>99.015497887605918</c:v>
                </c:pt>
                <c:pt idx="215">
                  <c:v>98.852798180340685</c:v>
                </c:pt>
                <c:pt idx="216">
                  <c:v>98.038977466376338</c:v>
                </c:pt>
                <c:pt idx="217">
                  <c:v>98.101479928177255</c:v>
                </c:pt>
                <c:pt idx="218">
                  <c:v>98.364699058544957</c:v>
                </c:pt>
                <c:pt idx="219">
                  <c:v>98.25966914850838</c:v>
                </c:pt>
                <c:pt idx="220">
                  <c:v>97.75836074354855</c:v>
                </c:pt>
                <c:pt idx="221">
                  <c:v>97.919771740261211</c:v>
                </c:pt>
                <c:pt idx="222">
                  <c:v>98.068617809086049</c:v>
                </c:pt>
                <c:pt idx="223">
                  <c:v>98.108567836216523</c:v>
                </c:pt>
                <c:pt idx="224">
                  <c:v>97.936202799806807</c:v>
                </c:pt>
                <c:pt idx="225">
                  <c:v>97.534447285035014</c:v>
                </c:pt>
                <c:pt idx="226">
                  <c:v>97.506417830516042</c:v>
                </c:pt>
                <c:pt idx="227">
                  <c:v>97.110783690869084</c:v>
                </c:pt>
                <c:pt idx="228">
                  <c:v>97.439404881781059</c:v>
                </c:pt>
                <c:pt idx="229">
                  <c:v>96.8031040464368</c:v>
                </c:pt>
                <c:pt idx="230">
                  <c:v>96.66553419494717</c:v>
                </c:pt>
                <c:pt idx="231">
                  <c:v>96.310816615345146</c:v>
                </c:pt>
                <c:pt idx="232">
                  <c:v>95.777934801846712</c:v>
                </c:pt>
                <c:pt idx="233">
                  <c:v>95.558531830267242</c:v>
                </c:pt>
                <c:pt idx="234">
                  <c:v>95.068177465004482</c:v>
                </c:pt>
                <c:pt idx="235">
                  <c:v>94.540772671354588</c:v>
                </c:pt>
                <c:pt idx="236">
                  <c:v>94.834598677346463</c:v>
                </c:pt>
                <c:pt idx="237">
                  <c:v>95.336229259944432</c:v>
                </c:pt>
                <c:pt idx="238">
                  <c:v>96.098179374166804</c:v>
                </c:pt>
                <c:pt idx="239">
                  <c:v>96.648780957763435</c:v>
                </c:pt>
                <c:pt idx="240">
                  <c:v>95.631666154127075</c:v>
                </c:pt>
                <c:pt idx="241">
                  <c:v>95.05818995822186</c:v>
                </c:pt>
                <c:pt idx="242">
                  <c:v>94.931251968791159</c:v>
                </c:pt>
                <c:pt idx="243">
                  <c:v>95.331718773010351</c:v>
                </c:pt>
                <c:pt idx="244">
                  <c:v>95.595904436292528</c:v>
                </c:pt>
                <c:pt idx="245">
                  <c:v>95.666139161409021</c:v>
                </c:pt>
                <c:pt idx="246">
                  <c:v>95.910994166402247</c:v>
                </c:pt>
                <c:pt idx="247">
                  <c:v>95.272115909952788</c:v>
                </c:pt>
                <c:pt idx="248">
                  <c:v>94.633882008779651</c:v>
                </c:pt>
                <c:pt idx="249">
                  <c:v>94.098422774176015</c:v>
                </c:pt>
                <c:pt idx="250">
                  <c:v>93.821672183006029</c:v>
                </c:pt>
                <c:pt idx="251">
                  <c:v>92.59385320402022</c:v>
                </c:pt>
                <c:pt idx="252">
                  <c:v>92.733356121338744</c:v>
                </c:pt>
                <c:pt idx="253">
                  <c:v>93.359025094624087</c:v>
                </c:pt>
                <c:pt idx="254">
                  <c:v>93.678303134029719</c:v>
                </c:pt>
                <c:pt idx="255">
                  <c:v>93.701177746338317</c:v>
                </c:pt>
                <c:pt idx="256">
                  <c:v>93.438925148885033</c:v>
                </c:pt>
                <c:pt idx="257">
                  <c:v>93.233375815745987</c:v>
                </c:pt>
                <c:pt idx="258">
                  <c:v>92.971767573568997</c:v>
                </c:pt>
                <c:pt idx="259">
                  <c:v>92.262654592003059</c:v>
                </c:pt>
                <c:pt idx="260">
                  <c:v>92.331278428928798</c:v>
                </c:pt>
                <c:pt idx="261">
                  <c:v>92.400224443492661</c:v>
                </c:pt>
                <c:pt idx="262">
                  <c:v>92.69211738365567</c:v>
                </c:pt>
                <c:pt idx="263">
                  <c:v>92.339010692244358</c:v>
                </c:pt>
                <c:pt idx="264">
                  <c:v>92.346420777921793</c:v>
                </c:pt>
                <c:pt idx="265">
                  <c:v>92.114130700816361</c:v>
                </c:pt>
                <c:pt idx="266">
                  <c:v>92.033908468917275</c:v>
                </c:pt>
                <c:pt idx="267">
                  <c:v>92.032619758364675</c:v>
                </c:pt>
                <c:pt idx="268">
                  <c:v>92.219160610852938</c:v>
                </c:pt>
                <c:pt idx="269">
                  <c:v>92.08384600283037</c:v>
                </c:pt>
                <c:pt idx="270">
                  <c:v>92.180177116636912</c:v>
                </c:pt>
                <c:pt idx="271">
                  <c:v>92.289073158331263</c:v>
                </c:pt>
                <c:pt idx="272">
                  <c:v>92.121540786493796</c:v>
                </c:pt>
                <c:pt idx="273">
                  <c:v>92.104143194033767</c:v>
                </c:pt>
                <c:pt idx="274">
                  <c:v>91.695944126498972</c:v>
                </c:pt>
                <c:pt idx="275">
                  <c:v>91.45914356245946</c:v>
                </c:pt>
                <c:pt idx="276">
                  <c:v>91.41017256146084</c:v>
                </c:pt>
                <c:pt idx="277">
                  <c:v>91.695299771222679</c:v>
                </c:pt>
                <c:pt idx="278">
                  <c:v>90.688816829645233</c:v>
                </c:pt>
                <c:pt idx="279">
                  <c:v>90.835407655003024</c:v>
                </c:pt>
                <c:pt idx="280">
                  <c:v>90.728122501499413</c:v>
                </c:pt>
                <c:pt idx="281">
                  <c:v>90.816399174352242</c:v>
                </c:pt>
                <c:pt idx="282">
                  <c:v>90.368572257325141</c:v>
                </c:pt>
                <c:pt idx="283">
                  <c:v>90.150457996298272</c:v>
                </c:pt>
                <c:pt idx="284">
                  <c:v>89.103702849952199</c:v>
                </c:pt>
                <c:pt idx="285">
                  <c:v>88.619469859814274</c:v>
                </c:pt>
                <c:pt idx="286">
                  <c:v>88.56502183896707</c:v>
                </c:pt>
                <c:pt idx="287">
                  <c:v>88.461924994759414</c:v>
                </c:pt>
                <c:pt idx="288">
                  <c:v>87.97285934004924</c:v>
                </c:pt>
                <c:pt idx="289">
                  <c:v>87.849787482276327</c:v>
                </c:pt>
                <c:pt idx="290">
                  <c:v>87.516333626792104</c:v>
                </c:pt>
                <c:pt idx="291">
                  <c:v>87.026945794443805</c:v>
                </c:pt>
                <c:pt idx="292">
                  <c:v>87.015347399470429</c:v>
                </c:pt>
                <c:pt idx="293">
                  <c:v>86.790467408042431</c:v>
                </c:pt>
                <c:pt idx="294">
                  <c:v>86.367125991514669</c:v>
                </c:pt>
                <c:pt idx="295">
                  <c:v>86.496319224412417</c:v>
                </c:pt>
                <c:pt idx="296">
                  <c:v>86.497285757326864</c:v>
                </c:pt>
                <c:pt idx="297">
                  <c:v>86.330075563127522</c:v>
                </c:pt>
                <c:pt idx="298">
                  <c:v>85.980190648097718</c:v>
                </c:pt>
                <c:pt idx="299">
                  <c:v>85.41476889314626</c:v>
                </c:pt>
                <c:pt idx="300">
                  <c:v>84.539090072657288</c:v>
                </c:pt>
                <c:pt idx="301">
                  <c:v>84.584517119636288</c:v>
                </c:pt>
                <c:pt idx="302">
                  <c:v>83.977534449363588</c:v>
                </c:pt>
                <c:pt idx="303">
                  <c:v>83.986555423231763</c:v>
                </c:pt>
                <c:pt idx="304">
                  <c:v>83.875404138070365</c:v>
                </c:pt>
                <c:pt idx="305">
                  <c:v>83.993965508909184</c:v>
                </c:pt>
                <c:pt idx="306">
                  <c:v>83.540017216757263</c:v>
                </c:pt>
                <c:pt idx="307">
                  <c:v>83.496523235607128</c:v>
                </c:pt>
                <c:pt idx="308">
                  <c:v>83.288074303724756</c:v>
                </c:pt>
                <c:pt idx="309">
                  <c:v>83.458506274305563</c:v>
                </c:pt>
                <c:pt idx="310">
                  <c:v>80.970006197242768</c:v>
                </c:pt>
                <c:pt idx="311">
                  <c:v>80.666192684468243</c:v>
                </c:pt>
                <c:pt idx="312">
                  <c:v>80.469342147559203</c:v>
                </c:pt>
                <c:pt idx="313">
                  <c:v>80.126867318206834</c:v>
                </c:pt>
                <c:pt idx="314">
                  <c:v>79.668408539120833</c:v>
                </c:pt>
                <c:pt idx="315">
                  <c:v>78.403216954109723</c:v>
                </c:pt>
                <c:pt idx="316">
                  <c:v>77.646421682097753</c:v>
                </c:pt>
                <c:pt idx="317">
                  <c:v>76.591289917159799</c:v>
                </c:pt>
                <c:pt idx="318">
                  <c:v>75.493630703986199</c:v>
                </c:pt>
                <c:pt idx="319">
                  <c:v>74.287075449118205</c:v>
                </c:pt>
                <c:pt idx="320">
                  <c:v>72.195176044616801</c:v>
                </c:pt>
                <c:pt idx="321">
                  <c:v>69.453766521607037</c:v>
                </c:pt>
                <c:pt idx="322">
                  <c:v>66.702691669452804</c:v>
                </c:pt>
                <c:pt idx="323">
                  <c:v>63.24089294754188</c:v>
                </c:pt>
                <c:pt idx="324">
                  <c:v>59.414711316884464</c:v>
                </c:pt>
                <c:pt idx="325">
                  <c:v>54.50021362455972</c:v>
                </c:pt>
                <c:pt idx="326">
                  <c:v>48.666220952957801</c:v>
                </c:pt>
                <c:pt idx="327">
                  <c:v>42.413397351762164</c:v>
                </c:pt>
                <c:pt idx="328">
                  <c:v>35.987886536518673</c:v>
                </c:pt>
                <c:pt idx="329">
                  <c:v>30.437410186487845</c:v>
                </c:pt>
                <c:pt idx="330">
                  <c:v>25.517757651952738</c:v>
                </c:pt>
                <c:pt idx="331">
                  <c:v>22.050804087831441</c:v>
                </c:pt>
                <c:pt idx="332">
                  <c:v>19.55231650398601</c:v>
                </c:pt>
                <c:pt idx="333">
                  <c:v>17.61248494469093</c:v>
                </c:pt>
                <c:pt idx="334">
                  <c:v>16.063777038108725</c:v>
                </c:pt>
                <c:pt idx="335">
                  <c:v>15.077913465372816</c:v>
                </c:pt>
                <c:pt idx="336">
                  <c:v>14.230908454679113</c:v>
                </c:pt>
                <c:pt idx="337">
                  <c:v>13.462836965331917</c:v>
                </c:pt>
                <c:pt idx="338">
                  <c:v>12.916101513393077</c:v>
                </c:pt>
                <c:pt idx="339">
                  <c:v>12.355834600651983</c:v>
                </c:pt>
                <c:pt idx="340">
                  <c:v>11.955045618794635</c:v>
                </c:pt>
                <c:pt idx="341">
                  <c:v>11.600972394468895</c:v>
                </c:pt>
                <c:pt idx="342">
                  <c:v>11.451159792729614</c:v>
                </c:pt>
                <c:pt idx="343">
                  <c:v>11.251087479439088</c:v>
                </c:pt>
                <c:pt idx="344">
                  <c:v>10.886060215416283</c:v>
                </c:pt>
                <c:pt idx="345">
                  <c:v>10.581924525003634</c:v>
                </c:pt>
                <c:pt idx="346">
                  <c:v>10.236550096907916</c:v>
                </c:pt>
                <c:pt idx="347">
                  <c:v>9.8496147534909753</c:v>
                </c:pt>
                <c:pt idx="348">
                  <c:v>9.5780190045313756</c:v>
                </c:pt>
                <c:pt idx="349">
                  <c:v>9.4288507580683909</c:v>
                </c:pt>
                <c:pt idx="350">
                  <c:v>9.3479841708929943</c:v>
                </c:pt>
                <c:pt idx="351">
                  <c:v>9.1292255545898282</c:v>
                </c:pt>
                <c:pt idx="352">
                  <c:v>8.8843705495965963</c:v>
                </c:pt>
                <c:pt idx="353">
                  <c:v>8.6952522760031368</c:v>
                </c:pt>
                <c:pt idx="354">
                  <c:v>8.6408042551559578</c:v>
                </c:pt>
                <c:pt idx="355">
                  <c:v>8.5728247735065199</c:v>
                </c:pt>
                <c:pt idx="356">
                  <c:v>8.4301000798065182</c:v>
                </c:pt>
                <c:pt idx="357">
                  <c:v>8.2561241552060611</c:v>
                </c:pt>
                <c:pt idx="358">
                  <c:v>8.1301526986898072</c:v>
                </c:pt>
                <c:pt idx="359">
                  <c:v>8.0032147092591046</c:v>
                </c:pt>
                <c:pt idx="360">
                  <c:v>7.8395484690794159</c:v>
                </c:pt>
                <c:pt idx="361">
                  <c:v>7.8427702454609065</c:v>
                </c:pt>
                <c:pt idx="362">
                  <c:v>7.7322633155758016</c:v>
                </c:pt>
              </c:numCache>
            </c:numRef>
          </c:yVal>
          <c:smooth val="1"/>
          <c:extLst>
            <c:ext xmlns:c16="http://schemas.microsoft.com/office/drawing/2014/chart" uri="{C3380CC4-5D6E-409C-BE32-E72D297353CC}">
              <c16:uniqueId val="{00000002-D741-46E4-AE9C-C2F74DB8EE46}"/>
            </c:ext>
          </c:extLst>
        </c:ser>
        <c:ser>
          <c:idx val="2"/>
          <c:order val="3"/>
          <c:tx>
            <c:v>CC13</c:v>
          </c:tx>
          <c:spPr>
            <a:ln w="12700" cap="rnd">
              <a:solidFill>
                <a:srgbClr val="FF0066"/>
              </a:solidFill>
              <a:round/>
            </a:ln>
            <a:effectLst/>
          </c:spPr>
          <c:marker>
            <c:symbol val="none"/>
          </c:marker>
          <c:xVal>
            <c:numRef>
              <c:f>'10x10 LR'!$Q$3:$Q$260</c:f>
              <c:numCache>
                <c:formatCode>General</c:formatCode>
                <c:ptCount val="258"/>
                <c:pt idx="0">
                  <c:v>154.69999999999999</c:v>
                </c:pt>
                <c:pt idx="1">
                  <c:v>153.19999999999999</c:v>
                </c:pt>
                <c:pt idx="2">
                  <c:v>152.1</c:v>
                </c:pt>
                <c:pt idx="3">
                  <c:v>150.9</c:v>
                </c:pt>
                <c:pt idx="4">
                  <c:v>149.69999999999999</c:v>
                </c:pt>
                <c:pt idx="5">
                  <c:v>148.5</c:v>
                </c:pt>
                <c:pt idx="6">
                  <c:v>147.30000000000001</c:v>
                </c:pt>
                <c:pt idx="7">
                  <c:v>146.1</c:v>
                </c:pt>
                <c:pt idx="8">
                  <c:v>144.9</c:v>
                </c:pt>
                <c:pt idx="9">
                  <c:v>143.69999999999999</c:v>
                </c:pt>
                <c:pt idx="10">
                  <c:v>142.5</c:v>
                </c:pt>
                <c:pt idx="11">
                  <c:v>141.30000000000001</c:v>
                </c:pt>
                <c:pt idx="12">
                  <c:v>140.1</c:v>
                </c:pt>
                <c:pt idx="13">
                  <c:v>138.9</c:v>
                </c:pt>
                <c:pt idx="14">
                  <c:v>137.69999999999999</c:v>
                </c:pt>
                <c:pt idx="15">
                  <c:v>136.5</c:v>
                </c:pt>
                <c:pt idx="16">
                  <c:v>135.30000000000001</c:v>
                </c:pt>
                <c:pt idx="17">
                  <c:v>134.1</c:v>
                </c:pt>
                <c:pt idx="18">
                  <c:v>132.9</c:v>
                </c:pt>
                <c:pt idx="19">
                  <c:v>131.69999999999999</c:v>
                </c:pt>
                <c:pt idx="20">
                  <c:v>130.5</c:v>
                </c:pt>
                <c:pt idx="21">
                  <c:v>129.30000000000001</c:v>
                </c:pt>
                <c:pt idx="22">
                  <c:v>128.1</c:v>
                </c:pt>
                <c:pt idx="23">
                  <c:v>126.9</c:v>
                </c:pt>
                <c:pt idx="24">
                  <c:v>125.7</c:v>
                </c:pt>
                <c:pt idx="25">
                  <c:v>124.5</c:v>
                </c:pt>
                <c:pt idx="26">
                  <c:v>123.3</c:v>
                </c:pt>
                <c:pt idx="27">
                  <c:v>122.1</c:v>
                </c:pt>
                <c:pt idx="28">
                  <c:v>120.9</c:v>
                </c:pt>
                <c:pt idx="29">
                  <c:v>119.7</c:v>
                </c:pt>
                <c:pt idx="30">
                  <c:v>118.5</c:v>
                </c:pt>
                <c:pt idx="31">
                  <c:v>117.3</c:v>
                </c:pt>
                <c:pt idx="32">
                  <c:v>116</c:v>
                </c:pt>
                <c:pt idx="33">
                  <c:v>114.9</c:v>
                </c:pt>
                <c:pt idx="34">
                  <c:v>113.6</c:v>
                </c:pt>
                <c:pt idx="35">
                  <c:v>112.5</c:v>
                </c:pt>
                <c:pt idx="36">
                  <c:v>111.2</c:v>
                </c:pt>
                <c:pt idx="37">
                  <c:v>110</c:v>
                </c:pt>
                <c:pt idx="38">
                  <c:v>108.8</c:v>
                </c:pt>
                <c:pt idx="39">
                  <c:v>107.7</c:v>
                </c:pt>
                <c:pt idx="40">
                  <c:v>106.4</c:v>
                </c:pt>
                <c:pt idx="41">
                  <c:v>105.2</c:v>
                </c:pt>
                <c:pt idx="42">
                  <c:v>104</c:v>
                </c:pt>
                <c:pt idx="43">
                  <c:v>102.8</c:v>
                </c:pt>
                <c:pt idx="44">
                  <c:v>101.6</c:v>
                </c:pt>
                <c:pt idx="45">
                  <c:v>100.4</c:v>
                </c:pt>
                <c:pt idx="46">
                  <c:v>99.2</c:v>
                </c:pt>
                <c:pt idx="47">
                  <c:v>98</c:v>
                </c:pt>
                <c:pt idx="48">
                  <c:v>96.8</c:v>
                </c:pt>
                <c:pt idx="49">
                  <c:v>95.6</c:v>
                </c:pt>
                <c:pt idx="50">
                  <c:v>94.4</c:v>
                </c:pt>
                <c:pt idx="51">
                  <c:v>93.2</c:v>
                </c:pt>
                <c:pt idx="52">
                  <c:v>92</c:v>
                </c:pt>
                <c:pt idx="53">
                  <c:v>90.8</c:v>
                </c:pt>
                <c:pt idx="54">
                  <c:v>89.6</c:v>
                </c:pt>
                <c:pt idx="55">
                  <c:v>88.4</c:v>
                </c:pt>
                <c:pt idx="56">
                  <c:v>87.2</c:v>
                </c:pt>
                <c:pt idx="57">
                  <c:v>86</c:v>
                </c:pt>
                <c:pt idx="58">
                  <c:v>84.8</c:v>
                </c:pt>
                <c:pt idx="59">
                  <c:v>83.6</c:v>
                </c:pt>
                <c:pt idx="60">
                  <c:v>82.4</c:v>
                </c:pt>
                <c:pt idx="61">
                  <c:v>81.2</c:v>
                </c:pt>
                <c:pt idx="62">
                  <c:v>80</c:v>
                </c:pt>
                <c:pt idx="63">
                  <c:v>78.8</c:v>
                </c:pt>
                <c:pt idx="64">
                  <c:v>77.599999999999994</c:v>
                </c:pt>
                <c:pt idx="65">
                  <c:v>76.400000000000006</c:v>
                </c:pt>
                <c:pt idx="66">
                  <c:v>75.099999999999994</c:v>
                </c:pt>
                <c:pt idx="67">
                  <c:v>74</c:v>
                </c:pt>
                <c:pt idx="68">
                  <c:v>72.7</c:v>
                </c:pt>
                <c:pt idx="69">
                  <c:v>71.5</c:v>
                </c:pt>
                <c:pt idx="70">
                  <c:v>70.3</c:v>
                </c:pt>
                <c:pt idx="71">
                  <c:v>69.099999999999994</c:v>
                </c:pt>
                <c:pt idx="72">
                  <c:v>67.900000000000006</c:v>
                </c:pt>
                <c:pt idx="73">
                  <c:v>66.7</c:v>
                </c:pt>
                <c:pt idx="74">
                  <c:v>65.5</c:v>
                </c:pt>
                <c:pt idx="75">
                  <c:v>64.400000000000006</c:v>
                </c:pt>
                <c:pt idx="76">
                  <c:v>63.1</c:v>
                </c:pt>
                <c:pt idx="77">
                  <c:v>61.9</c:v>
                </c:pt>
                <c:pt idx="78">
                  <c:v>60.7</c:v>
                </c:pt>
                <c:pt idx="79">
                  <c:v>59.5</c:v>
                </c:pt>
                <c:pt idx="80">
                  <c:v>58.3</c:v>
                </c:pt>
                <c:pt idx="81">
                  <c:v>57.1</c:v>
                </c:pt>
                <c:pt idx="82">
                  <c:v>55.9</c:v>
                </c:pt>
                <c:pt idx="83">
                  <c:v>54.7</c:v>
                </c:pt>
                <c:pt idx="84">
                  <c:v>53.5</c:v>
                </c:pt>
                <c:pt idx="85">
                  <c:v>52.3</c:v>
                </c:pt>
                <c:pt idx="86">
                  <c:v>51.1</c:v>
                </c:pt>
                <c:pt idx="87">
                  <c:v>49.9</c:v>
                </c:pt>
                <c:pt idx="88">
                  <c:v>48.7</c:v>
                </c:pt>
                <c:pt idx="89">
                  <c:v>47.5</c:v>
                </c:pt>
                <c:pt idx="90">
                  <c:v>46.3</c:v>
                </c:pt>
                <c:pt idx="91">
                  <c:v>45.1</c:v>
                </c:pt>
                <c:pt idx="92">
                  <c:v>43.8</c:v>
                </c:pt>
                <c:pt idx="93">
                  <c:v>42.7</c:v>
                </c:pt>
                <c:pt idx="94">
                  <c:v>41.5</c:v>
                </c:pt>
                <c:pt idx="95">
                  <c:v>40.200000000000003</c:v>
                </c:pt>
                <c:pt idx="96">
                  <c:v>39</c:v>
                </c:pt>
                <c:pt idx="97">
                  <c:v>37.799999999999997</c:v>
                </c:pt>
                <c:pt idx="98">
                  <c:v>36.6</c:v>
                </c:pt>
                <c:pt idx="99">
                  <c:v>35.4</c:v>
                </c:pt>
                <c:pt idx="100">
                  <c:v>34.200000000000003</c:v>
                </c:pt>
                <c:pt idx="101">
                  <c:v>33</c:v>
                </c:pt>
                <c:pt idx="102">
                  <c:v>31.8</c:v>
                </c:pt>
                <c:pt idx="103">
                  <c:v>30.6</c:v>
                </c:pt>
                <c:pt idx="104">
                  <c:v>29.4</c:v>
                </c:pt>
                <c:pt idx="105">
                  <c:v>28.2</c:v>
                </c:pt>
                <c:pt idx="106">
                  <c:v>27</c:v>
                </c:pt>
                <c:pt idx="107">
                  <c:v>25.8</c:v>
                </c:pt>
                <c:pt idx="108">
                  <c:v>24.6</c:v>
                </c:pt>
                <c:pt idx="109">
                  <c:v>23.4</c:v>
                </c:pt>
                <c:pt idx="110">
                  <c:v>22.2</c:v>
                </c:pt>
                <c:pt idx="111">
                  <c:v>21</c:v>
                </c:pt>
                <c:pt idx="112">
                  <c:v>19.7</c:v>
                </c:pt>
                <c:pt idx="113">
                  <c:v>18.600000000000001</c:v>
                </c:pt>
                <c:pt idx="114">
                  <c:v>17.399999999999999</c:v>
                </c:pt>
                <c:pt idx="115">
                  <c:v>16.2</c:v>
                </c:pt>
                <c:pt idx="116">
                  <c:v>14.9</c:v>
                </c:pt>
                <c:pt idx="117">
                  <c:v>13.7</c:v>
                </c:pt>
                <c:pt idx="118">
                  <c:v>12.5</c:v>
                </c:pt>
                <c:pt idx="119">
                  <c:v>11.3</c:v>
                </c:pt>
                <c:pt idx="120">
                  <c:v>10.1</c:v>
                </c:pt>
                <c:pt idx="121">
                  <c:v>8.9</c:v>
                </c:pt>
                <c:pt idx="122">
                  <c:v>7.7</c:v>
                </c:pt>
                <c:pt idx="123">
                  <c:v>6.5</c:v>
                </c:pt>
                <c:pt idx="124">
                  <c:v>5.3</c:v>
                </c:pt>
                <c:pt idx="125">
                  <c:v>4.0999999999999996</c:v>
                </c:pt>
                <c:pt idx="126">
                  <c:v>2.9</c:v>
                </c:pt>
                <c:pt idx="127">
                  <c:v>1.7</c:v>
                </c:pt>
                <c:pt idx="128">
                  <c:v>0.5</c:v>
                </c:pt>
                <c:pt idx="129">
                  <c:v>-0.7</c:v>
                </c:pt>
                <c:pt idx="130">
                  <c:v>-1.9</c:v>
                </c:pt>
                <c:pt idx="131">
                  <c:v>-3.1</c:v>
                </c:pt>
                <c:pt idx="132">
                  <c:v>-4.3</c:v>
                </c:pt>
                <c:pt idx="133">
                  <c:v>-5.6</c:v>
                </c:pt>
                <c:pt idx="134">
                  <c:v>-6.8</c:v>
                </c:pt>
                <c:pt idx="135">
                  <c:v>-8</c:v>
                </c:pt>
                <c:pt idx="136">
                  <c:v>-9.1999999999999993</c:v>
                </c:pt>
                <c:pt idx="137">
                  <c:v>-10.4</c:v>
                </c:pt>
                <c:pt idx="138">
                  <c:v>-11.6</c:v>
                </c:pt>
                <c:pt idx="139">
                  <c:v>-12.8</c:v>
                </c:pt>
                <c:pt idx="140">
                  <c:v>-14</c:v>
                </c:pt>
                <c:pt idx="141">
                  <c:v>-15.2</c:v>
                </c:pt>
                <c:pt idx="142">
                  <c:v>-16.399999999999999</c:v>
                </c:pt>
                <c:pt idx="143">
                  <c:v>-17.600000000000001</c:v>
                </c:pt>
                <c:pt idx="144">
                  <c:v>-18.8</c:v>
                </c:pt>
                <c:pt idx="145">
                  <c:v>-20</c:v>
                </c:pt>
                <c:pt idx="146">
                  <c:v>-21.2</c:v>
                </c:pt>
                <c:pt idx="147">
                  <c:v>-22.4</c:v>
                </c:pt>
                <c:pt idx="148">
                  <c:v>-23.6</c:v>
                </c:pt>
                <c:pt idx="149">
                  <c:v>-24.8</c:v>
                </c:pt>
                <c:pt idx="150">
                  <c:v>-26</c:v>
                </c:pt>
                <c:pt idx="151">
                  <c:v>-27.2</c:v>
                </c:pt>
                <c:pt idx="152">
                  <c:v>-28.5</c:v>
                </c:pt>
                <c:pt idx="153">
                  <c:v>-29.6</c:v>
                </c:pt>
                <c:pt idx="154">
                  <c:v>-30.9</c:v>
                </c:pt>
                <c:pt idx="155">
                  <c:v>-32.1</c:v>
                </c:pt>
                <c:pt idx="156">
                  <c:v>-33.299999999999997</c:v>
                </c:pt>
                <c:pt idx="157">
                  <c:v>-34.5</c:v>
                </c:pt>
                <c:pt idx="158">
                  <c:v>-35.700000000000003</c:v>
                </c:pt>
                <c:pt idx="159">
                  <c:v>-36.9</c:v>
                </c:pt>
                <c:pt idx="160">
                  <c:v>-38.1</c:v>
                </c:pt>
                <c:pt idx="161">
                  <c:v>-39.299999999999997</c:v>
                </c:pt>
                <c:pt idx="162">
                  <c:v>-40.5</c:v>
                </c:pt>
                <c:pt idx="163">
                  <c:v>-41.7</c:v>
                </c:pt>
                <c:pt idx="164">
                  <c:v>-42.9</c:v>
                </c:pt>
                <c:pt idx="165">
                  <c:v>-44.2</c:v>
                </c:pt>
                <c:pt idx="166">
                  <c:v>-45.3</c:v>
                </c:pt>
                <c:pt idx="167">
                  <c:v>-46.5</c:v>
                </c:pt>
                <c:pt idx="168">
                  <c:v>-47.7</c:v>
                </c:pt>
                <c:pt idx="169">
                  <c:v>-48.9</c:v>
                </c:pt>
                <c:pt idx="170">
                  <c:v>-50.2</c:v>
                </c:pt>
                <c:pt idx="171">
                  <c:v>-51.4</c:v>
                </c:pt>
                <c:pt idx="172">
                  <c:v>-52.6</c:v>
                </c:pt>
                <c:pt idx="173">
                  <c:v>-53.8</c:v>
                </c:pt>
                <c:pt idx="174">
                  <c:v>-55</c:v>
                </c:pt>
                <c:pt idx="175">
                  <c:v>-56.2</c:v>
                </c:pt>
                <c:pt idx="176">
                  <c:v>-57.4</c:v>
                </c:pt>
                <c:pt idx="177">
                  <c:v>-58.6</c:v>
                </c:pt>
                <c:pt idx="178">
                  <c:v>-59.8</c:v>
                </c:pt>
                <c:pt idx="179">
                  <c:v>-61</c:v>
                </c:pt>
                <c:pt idx="180">
                  <c:v>-62.2</c:v>
                </c:pt>
                <c:pt idx="181">
                  <c:v>-63.4</c:v>
                </c:pt>
                <c:pt idx="182">
                  <c:v>-64.599999999999994</c:v>
                </c:pt>
                <c:pt idx="183">
                  <c:v>-65.8</c:v>
                </c:pt>
                <c:pt idx="184">
                  <c:v>-67</c:v>
                </c:pt>
                <c:pt idx="185">
                  <c:v>-68.2</c:v>
                </c:pt>
                <c:pt idx="186">
                  <c:v>-69.400000000000006</c:v>
                </c:pt>
                <c:pt idx="187">
                  <c:v>-70.599999999999994</c:v>
                </c:pt>
                <c:pt idx="188">
                  <c:v>-71.8</c:v>
                </c:pt>
                <c:pt idx="189">
                  <c:v>-73</c:v>
                </c:pt>
                <c:pt idx="190">
                  <c:v>-74.2</c:v>
                </c:pt>
                <c:pt idx="191">
                  <c:v>-75.400000000000006</c:v>
                </c:pt>
                <c:pt idx="192">
                  <c:v>-76.599999999999994</c:v>
                </c:pt>
                <c:pt idx="193">
                  <c:v>-77.8</c:v>
                </c:pt>
                <c:pt idx="194">
                  <c:v>-79</c:v>
                </c:pt>
                <c:pt idx="195">
                  <c:v>-80.3</c:v>
                </c:pt>
                <c:pt idx="196">
                  <c:v>-81.5</c:v>
                </c:pt>
                <c:pt idx="197">
                  <c:v>-82.6</c:v>
                </c:pt>
                <c:pt idx="198">
                  <c:v>-83.9</c:v>
                </c:pt>
                <c:pt idx="199">
                  <c:v>-85.1</c:v>
                </c:pt>
                <c:pt idx="200">
                  <c:v>-86.3</c:v>
                </c:pt>
                <c:pt idx="201">
                  <c:v>-87.5</c:v>
                </c:pt>
                <c:pt idx="202">
                  <c:v>-88.7</c:v>
                </c:pt>
                <c:pt idx="203">
                  <c:v>-89.9</c:v>
                </c:pt>
                <c:pt idx="204">
                  <c:v>-91.1</c:v>
                </c:pt>
                <c:pt idx="205">
                  <c:v>-92.3</c:v>
                </c:pt>
                <c:pt idx="206">
                  <c:v>-93.5</c:v>
                </c:pt>
                <c:pt idx="207">
                  <c:v>-94.8</c:v>
                </c:pt>
                <c:pt idx="208">
                  <c:v>-95.9</c:v>
                </c:pt>
                <c:pt idx="209">
                  <c:v>-97.1</c:v>
                </c:pt>
                <c:pt idx="210">
                  <c:v>-98.3</c:v>
                </c:pt>
                <c:pt idx="211">
                  <c:v>-99.5</c:v>
                </c:pt>
                <c:pt idx="212">
                  <c:v>-100.7</c:v>
                </c:pt>
                <c:pt idx="213">
                  <c:v>-101.9</c:v>
                </c:pt>
                <c:pt idx="214">
                  <c:v>-103.2</c:v>
                </c:pt>
                <c:pt idx="215">
                  <c:v>-104.4</c:v>
                </c:pt>
                <c:pt idx="216">
                  <c:v>-105.5</c:v>
                </c:pt>
                <c:pt idx="217">
                  <c:v>-106.8</c:v>
                </c:pt>
                <c:pt idx="218">
                  <c:v>-108</c:v>
                </c:pt>
                <c:pt idx="219">
                  <c:v>-109.2</c:v>
                </c:pt>
                <c:pt idx="220">
                  <c:v>-110.4</c:v>
                </c:pt>
                <c:pt idx="221">
                  <c:v>-111.6</c:v>
                </c:pt>
                <c:pt idx="222">
                  <c:v>-112.8</c:v>
                </c:pt>
                <c:pt idx="223">
                  <c:v>-113.9</c:v>
                </c:pt>
                <c:pt idx="224">
                  <c:v>-115.2</c:v>
                </c:pt>
                <c:pt idx="225">
                  <c:v>-116.4</c:v>
                </c:pt>
                <c:pt idx="226">
                  <c:v>-117.6</c:v>
                </c:pt>
                <c:pt idx="227">
                  <c:v>-118.8</c:v>
                </c:pt>
                <c:pt idx="228">
                  <c:v>-120</c:v>
                </c:pt>
                <c:pt idx="229">
                  <c:v>-121.2</c:v>
                </c:pt>
                <c:pt idx="230">
                  <c:v>-122.4</c:v>
                </c:pt>
                <c:pt idx="231">
                  <c:v>-123.6</c:v>
                </c:pt>
                <c:pt idx="232">
                  <c:v>-124.8</c:v>
                </c:pt>
                <c:pt idx="233">
                  <c:v>-126</c:v>
                </c:pt>
                <c:pt idx="234">
                  <c:v>-127.2</c:v>
                </c:pt>
                <c:pt idx="235">
                  <c:v>-128.4</c:v>
                </c:pt>
                <c:pt idx="236">
                  <c:v>-129.6</c:v>
                </c:pt>
                <c:pt idx="237">
                  <c:v>-130.80000000000001</c:v>
                </c:pt>
                <c:pt idx="238">
                  <c:v>-132</c:v>
                </c:pt>
                <c:pt idx="239">
                  <c:v>-133.30000000000001</c:v>
                </c:pt>
                <c:pt idx="240">
                  <c:v>-134.4</c:v>
                </c:pt>
                <c:pt idx="241">
                  <c:v>-135.6</c:v>
                </c:pt>
                <c:pt idx="242">
                  <c:v>-136.9</c:v>
                </c:pt>
                <c:pt idx="243">
                  <c:v>-138</c:v>
                </c:pt>
                <c:pt idx="244">
                  <c:v>-139.30000000000001</c:v>
                </c:pt>
                <c:pt idx="245">
                  <c:v>-140.5</c:v>
                </c:pt>
                <c:pt idx="246">
                  <c:v>-141.69999999999999</c:v>
                </c:pt>
                <c:pt idx="247">
                  <c:v>-142.9</c:v>
                </c:pt>
                <c:pt idx="248">
                  <c:v>-144.1</c:v>
                </c:pt>
                <c:pt idx="249">
                  <c:v>-145.30000000000001</c:v>
                </c:pt>
                <c:pt idx="250">
                  <c:v>-146.5</c:v>
                </c:pt>
                <c:pt idx="251">
                  <c:v>-147.69999999999999</c:v>
                </c:pt>
                <c:pt idx="252">
                  <c:v>-148.9</c:v>
                </c:pt>
                <c:pt idx="253">
                  <c:v>-150.1</c:v>
                </c:pt>
                <c:pt idx="254">
                  <c:v>-151.30000000000001</c:v>
                </c:pt>
                <c:pt idx="255">
                  <c:v>-152.5</c:v>
                </c:pt>
                <c:pt idx="256">
                  <c:v>-153.69999999999999</c:v>
                </c:pt>
                <c:pt idx="257">
                  <c:v>-155.6</c:v>
                </c:pt>
              </c:numCache>
            </c:numRef>
          </c:xVal>
          <c:yVal>
            <c:numRef>
              <c:f>'10x10 LR'!$R$3:$R$260</c:f>
              <c:numCache>
                <c:formatCode>General</c:formatCode>
                <c:ptCount val="258"/>
                <c:pt idx="0">
                  <c:v>1.1000000000000001</c:v>
                </c:pt>
                <c:pt idx="1">
                  <c:v>1.1299999999999999</c:v>
                </c:pt>
                <c:pt idx="2">
                  <c:v>1.1499999999999999</c:v>
                </c:pt>
                <c:pt idx="3">
                  <c:v>1.1499999999999999</c:v>
                </c:pt>
                <c:pt idx="4">
                  <c:v>1.1499999999999999</c:v>
                </c:pt>
                <c:pt idx="5">
                  <c:v>1.2</c:v>
                </c:pt>
                <c:pt idx="6">
                  <c:v>1.22</c:v>
                </c:pt>
                <c:pt idx="7">
                  <c:v>1.24</c:v>
                </c:pt>
                <c:pt idx="8">
                  <c:v>1.27</c:v>
                </c:pt>
                <c:pt idx="9">
                  <c:v>1.31</c:v>
                </c:pt>
                <c:pt idx="10">
                  <c:v>1.31</c:v>
                </c:pt>
                <c:pt idx="11">
                  <c:v>1.33</c:v>
                </c:pt>
                <c:pt idx="12">
                  <c:v>1.36</c:v>
                </c:pt>
                <c:pt idx="13">
                  <c:v>1.39</c:v>
                </c:pt>
                <c:pt idx="14">
                  <c:v>1.41</c:v>
                </c:pt>
                <c:pt idx="15">
                  <c:v>1.42</c:v>
                </c:pt>
                <c:pt idx="16">
                  <c:v>1.48</c:v>
                </c:pt>
                <c:pt idx="17">
                  <c:v>1.49</c:v>
                </c:pt>
                <c:pt idx="18">
                  <c:v>1.52</c:v>
                </c:pt>
                <c:pt idx="19">
                  <c:v>1.54</c:v>
                </c:pt>
                <c:pt idx="20">
                  <c:v>1.56</c:v>
                </c:pt>
                <c:pt idx="21">
                  <c:v>1.61</c:v>
                </c:pt>
                <c:pt idx="22">
                  <c:v>1.63</c:v>
                </c:pt>
                <c:pt idx="23">
                  <c:v>1.66</c:v>
                </c:pt>
                <c:pt idx="24">
                  <c:v>1.73</c:v>
                </c:pt>
                <c:pt idx="25">
                  <c:v>1.75</c:v>
                </c:pt>
                <c:pt idx="26">
                  <c:v>1.79</c:v>
                </c:pt>
                <c:pt idx="27">
                  <c:v>1.82</c:v>
                </c:pt>
                <c:pt idx="28">
                  <c:v>1.85</c:v>
                </c:pt>
                <c:pt idx="29">
                  <c:v>1.89</c:v>
                </c:pt>
                <c:pt idx="30">
                  <c:v>1.94</c:v>
                </c:pt>
                <c:pt idx="31">
                  <c:v>1.98</c:v>
                </c:pt>
                <c:pt idx="32">
                  <c:v>2.0099999999999998</c:v>
                </c:pt>
                <c:pt idx="33">
                  <c:v>2.06</c:v>
                </c:pt>
                <c:pt idx="34">
                  <c:v>2.11</c:v>
                </c:pt>
                <c:pt idx="35">
                  <c:v>2.16</c:v>
                </c:pt>
                <c:pt idx="36">
                  <c:v>2.21</c:v>
                </c:pt>
                <c:pt idx="37">
                  <c:v>2.25</c:v>
                </c:pt>
                <c:pt idx="38">
                  <c:v>2.3199999999999998</c:v>
                </c:pt>
                <c:pt idx="39">
                  <c:v>2.39</c:v>
                </c:pt>
                <c:pt idx="40">
                  <c:v>2.4300000000000002</c:v>
                </c:pt>
                <c:pt idx="41">
                  <c:v>2.5</c:v>
                </c:pt>
                <c:pt idx="42">
                  <c:v>2.5499999999999998</c:v>
                </c:pt>
                <c:pt idx="43">
                  <c:v>2.64</c:v>
                </c:pt>
                <c:pt idx="44">
                  <c:v>2.67</c:v>
                </c:pt>
                <c:pt idx="45">
                  <c:v>2.76</c:v>
                </c:pt>
                <c:pt idx="46">
                  <c:v>2.81</c:v>
                </c:pt>
                <c:pt idx="47">
                  <c:v>2.91</c:v>
                </c:pt>
                <c:pt idx="48">
                  <c:v>3</c:v>
                </c:pt>
                <c:pt idx="49">
                  <c:v>3.08</c:v>
                </c:pt>
                <c:pt idx="50">
                  <c:v>3.16</c:v>
                </c:pt>
                <c:pt idx="51">
                  <c:v>3.23</c:v>
                </c:pt>
                <c:pt idx="52">
                  <c:v>3.33</c:v>
                </c:pt>
                <c:pt idx="53">
                  <c:v>3.44</c:v>
                </c:pt>
                <c:pt idx="54">
                  <c:v>3.53</c:v>
                </c:pt>
                <c:pt idx="55">
                  <c:v>3.63</c:v>
                </c:pt>
                <c:pt idx="56">
                  <c:v>3.74</c:v>
                </c:pt>
                <c:pt idx="57">
                  <c:v>3.85</c:v>
                </c:pt>
                <c:pt idx="58">
                  <c:v>3.98</c:v>
                </c:pt>
                <c:pt idx="59">
                  <c:v>4.12</c:v>
                </c:pt>
                <c:pt idx="60">
                  <c:v>4.2699999999999996</c:v>
                </c:pt>
                <c:pt idx="61">
                  <c:v>4.41</c:v>
                </c:pt>
                <c:pt idx="62">
                  <c:v>4.57</c:v>
                </c:pt>
                <c:pt idx="63">
                  <c:v>4.72</c:v>
                </c:pt>
                <c:pt idx="64">
                  <c:v>4.8899999999999997</c:v>
                </c:pt>
                <c:pt idx="65">
                  <c:v>5.07</c:v>
                </c:pt>
                <c:pt idx="66">
                  <c:v>5.26</c:v>
                </c:pt>
                <c:pt idx="67">
                  <c:v>5.43</c:v>
                </c:pt>
                <c:pt idx="68">
                  <c:v>5.66</c:v>
                </c:pt>
                <c:pt idx="69">
                  <c:v>5.87</c:v>
                </c:pt>
                <c:pt idx="70">
                  <c:v>6.1</c:v>
                </c:pt>
                <c:pt idx="71">
                  <c:v>6.36</c:v>
                </c:pt>
                <c:pt idx="72">
                  <c:v>6.64</c:v>
                </c:pt>
                <c:pt idx="73">
                  <c:v>6.96</c:v>
                </c:pt>
                <c:pt idx="74">
                  <c:v>7.21</c:v>
                </c:pt>
                <c:pt idx="75">
                  <c:v>7.56</c:v>
                </c:pt>
                <c:pt idx="76">
                  <c:v>7.93</c:v>
                </c:pt>
                <c:pt idx="77">
                  <c:v>8.32</c:v>
                </c:pt>
                <c:pt idx="78">
                  <c:v>8.7899999999999991</c:v>
                </c:pt>
                <c:pt idx="79">
                  <c:v>9.32</c:v>
                </c:pt>
                <c:pt idx="80">
                  <c:v>9.9700000000000006</c:v>
                </c:pt>
                <c:pt idx="81">
                  <c:v>10.84</c:v>
                </c:pt>
                <c:pt idx="82">
                  <c:v>12.03</c:v>
                </c:pt>
                <c:pt idx="83">
                  <c:v>14.01</c:v>
                </c:pt>
                <c:pt idx="84">
                  <c:v>17.809999999999999</c:v>
                </c:pt>
                <c:pt idx="85">
                  <c:v>24.92</c:v>
                </c:pt>
                <c:pt idx="86">
                  <c:v>34.409999999999997</c:v>
                </c:pt>
                <c:pt idx="87">
                  <c:v>45.45</c:v>
                </c:pt>
                <c:pt idx="88">
                  <c:v>57.05</c:v>
                </c:pt>
                <c:pt idx="89">
                  <c:v>67.69</c:v>
                </c:pt>
                <c:pt idx="90">
                  <c:v>76.08</c:v>
                </c:pt>
                <c:pt idx="91">
                  <c:v>81.19</c:v>
                </c:pt>
                <c:pt idx="92">
                  <c:v>84.1</c:v>
                </c:pt>
                <c:pt idx="93">
                  <c:v>86.03</c:v>
                </c:pt>
                <c:pt idx="94">
                  <c:v>87.13</c:v>
                </c:pt>
                <c:pt idx="95">
                  <c:v>88.24</c:v>
                </c:pt>
                <c:pt idx="96">
                  <c:v>89.08</c:v>
                </c:pt>
                <c:pt idx="97">
                  <c:v>89.91</c:v>
                </c:pt>
                <c:pt idx="98">
                  <c:v>90.65</c:v>
                </c:pt>
                <c:pt idx="99">
                  <c:v>91.21</c:v>
                </c:pt>
                <c:pt idx="100">
                  <c:v>91.85</c:v>
                </c:pt>
                <c:pt idx="101">
                  <c:v>92.35</c:v>
                </c:pt>
                <c:pt idx="102">
                  <c:v>92.97</c:v>
                </c:pt>
                <c:pt idx="103">
                  <c:v>93.47</c:v>
                </c:pt>
                <c:pt idx="104">
                  <c:v>93.97</c:v>
                </c:pt>
                <c:pt idx="105">
                  <c:v>94.54</c:v>
                </c:pt>
                <c:pt idx="106">
                  <c:v>95.09</c:v>
                </c:pt>
                <c:pt idx="107">
                  <c:v>95.5</c:v>
                </c:pt>
                <c:pt idx="108">
                  <c:v>95.81</c:v>
                </c:pt>
                <c:pt idx="109">
                  <c:v>96.2</c:v>
                </c:pt>
                <c:pt idx="110">
                  <c:v>96.66</c:v>
                </c:pt>
                <c:pt idx="111">
                  <c:v>97.01</c:v>
                </c:pt>
                <c:pt idx="112">
                  <c:v>97.35</c:v>
                </c:pt>
                <c:pt idx="113">
                  <c:v>97.7</c:v>
                </c:pt>
                <c:pt idx="114">
                  <c:v>97.82</c:v>
                </c:pt>
                <c:pt idx="115">
                  <c:v>98.24</c:v>
                </c:pt>
                <c:pt idx="116">
                  <c:v>98.45</c:v>
                </c:pt>
                <c:pt idx="117">
                  <c:v>98.85</c:v>
                </c:pt>
                <c:pt idx="118">
                  <c:v>98.85</c:v>
                </c:pt>
                <c:pt idx="119">
                  <c:v>99.03</c:v>
                </c:pt>
                <c:pt idx="120">
                  <c:v>99.38</c:v>
                </c:pt>
                <c:pt idx="121">
                  <c:v>99.41</c:v>
                </c:pt>
                <c:pt idx="122">
                  <c:v>99.52</c:v>
                </c:pt>
                <c:pt idx="123">
                  <c:v>99.79</c:v>
                </c:pt>
                <c:pt idx="124">
                  <c:v>99.69</c:v>
                </c:pt>
                <c:pt idx="125">
                  <c:v>99.85</c:v>
                </c:pt>
                <c:pt idx="126">
                  <c:v>99.93</c:v>
                </c:pt>
                <c:pt idx="127">
                  <c:v>99.97</c:v>
                </c:pt>
                <c:pt idx="128">
                  <c:v>100</c:v>
                </c:pt>
                <c:pt idx="129">
                  <c:v>99.96</c:v>
                </c:pt>
                <c:pt idx="130">
                  <c:v>99.85</c:v>
                </c:pt>
                <c:pt idx="131">
                  <c:v>99.9</c:v>
                </c:pt>
                <c:pt idx="132">
                  <c:v>99.88</c:v>
                </c:pt>
                <c:pt idx="133">
                  <c:v>99.74</c:v>
                </c:pt>
                <c:pt idx="134">
                  <c:v>99.67</c:v>
                </c:pt>
                <c:pt idx="135">
                  <c:v>99.68</c:v>
                </c:pt>
                <c:pt idx="136">
                  <c:v>99.45</c:v>
                </c:pt>
                <c:pt idx="137">
                  <c:v>99.26</c:v>
                </c:pt>
                <c:pt idx="138">
                  <c:v>99.1</c:v>
                </c:pt>
                <c:pt idx="139">
                  <c:v>98.81</c:v>
                </c:pt>
                <c:pt idx="140">
                  <c:v>98.85</c:v>
                </c:pt>
                <c:pt idx="141">
                  <c:v>98.53</c:v>
                </c:pt>
                <c:pt idx="142">
                  <c:v>98.18</c:v>
                </c:pt>
                <c:pt idx="143">
                  <c:v>97.92</c:v>
                </c:pt>
                <c:pt idx="144">
                  <c:v>97.62</c:v>
                </c:pt>
                <c:pt idx="145">
                  <c:v>97.39</c:v>
                </c:pt>
                <c:pt idx="146">
                  <c:v>96.96</c:v>
                </c:pt>
                <c:pt idx="147">
                  <c:v>96.54</c:v>
                </c:pt>
                <c:pt idx="148">
                  <c:v>96.32</c:v>
                </c:pt>
                <c:pt idx="149">
                  <c:v>95.9</c:v>
                </c:pt>
                <c:pt idx="150">
                  <c:v>95.45</c:v>
                </c:pt>
                <c:pt idx="151">
                  <c:v>94.99</c:v>
                </c:pt>
                <c:pt idx="152">
                  <c:v>94.68</c:v>
                </c:pt>
                <c:pt idx="153">
                  <c:v>94.08</c:v>
                </c:pt>
                <c:pt idx="154">
                  <c:v>93.53</c:v>
                </c:pt>
                <c:pt idx="155">
                  <c:v>93.22</c:v>
                </c:pt>
                <c:pt idx="156">
                  <c:v>92.72</c:v>
                </c:pt>
                <c:pt idx="157">
                  <c:v>92.11</c:v>
                </c:pt>
                <c:pt idx="158">
                  <c:v>91.47</c:v>
                </c:pt>
                <c:pt idx="159">
                  <c:v>90.84</c:v>
                </c:pt>
                <c:pt idx="160">
                  <c:v>90.2</c:v>
                </c:pt>
                <c:pt idx="161">
                  <c:v>89.57</c:v>
                </c:pt>
                <c:pt idx="162">
                  <c:v>88.72</c:v>
                </c:pt>
                <c:pt idx="163">
                  <c:v>87.93</c:v>
                </c:pt>
                <c:pt idx="164">
                  <c:v>86.77</c:v>
                </c:pt>
                <c:pt idx="165">
                  <c:v>85.57</c:v>
                </c:pt>
                <c:pt idx="166">
                  <c:v>83.93</c:v>
                </c:pt>
                <c:pt idx="167">
                  <c:v>81.16</c:v>
                </c:pt>
                <c:pt idx="168">
                  <c:v>75.8</c:v>
                </c:pt>
                <c:pt idx="169">
                  <c:v>67.19</c:v>
                </c:pt>
                <c:pt idx="170">
                  <c:v>56.23</c:v>
                </c:pt>
                <c:pt idx="171">
                  <c:v>44.27</c:v>
                </c:pt>
                <c:pt idx="172">
                  <c:v>32.770000000000003</c:v>
                </c:pt>
                <c:pt idx="173">
                  <c:v>22.82</c:v>
                </c:pt>
                <c:pt idx="174">
                  <c:v>16.850000000000001</c:v>
                </c:pt>
                <c:pt idx="175">
                  <c:v>13.58</c:v>
                </c:pt>
                <c:pt idx="176">
                  <c:v>11.76</c:v>
                </c:pt>
                <c:pt idx="177">
                  <c:v>10.69</c:v>
                </c:pt>
                <c:pt idx="178">
                  <c:v>9.84</c:v>
                </c:pt>
                <c:pt idx="179">
                  <c:v>9.2100000000000009</c:v>
                </c:pt>
                <c:pt idx="180">
                  <c:v>8.7200000000000006</c:v>
                </c:pt>
                <c:pt idx="181">
                  <c:v>8.26</c:v>
                </c:pt>
                <c:pt idx="182">
                  <c:v>7.89</c:v>
                </c:pt>
                <c:pt idx="183">
                  <c:v>7.51</c:v>
                </c:pt>
                <c:pt idx="184">
                  <c:v>7.19</c:v>
                </c:pt>
                <c:pt idx="185">
                  <c:v>6.86</c:v>
                </c:pt>
                <c:pt idx="186">
                  <c:v>6.61</c:v>
                </c:pt>
                <c:pt idx="187">
                  <c:v>6.3</c:v>
                </c:pt>
                <c:pt idx="188">
                  <c:v>6.08</c:v>
                </c:pt>
                <c:pt idx="189">
                  <c:v>5.83</c:v>
                </c:pt>
                <c:pt idx="190">
                  <c:v>5.62</c:v>
                </c:pt>
                <c:pt idx="191">
                  <c:v>5.42</c:v>
                </c:pt>
                <c:pt idx="192">
                  <c:v>5.19</c:v>
                </c:pt>
                <c:pt idx="193">
                  <c:v>5.03</c:v>
                </c:pt>
                <c:pt idx="194">
                  <c:v>4.87</c:v>
                </c:pt>
                <c:pt idx="195">
                  <c:v>4.67</c:v>
                </c:pt>
                <c:pt idx="196">
                  <c:v>4.5199999999999996</c:v>
                </c:pt>
                <c:pt idx="197">
                  <c:v>4.3600000000000003</c:v>
                </c:pt>
                <c:pt idx="198">
                  <c:v>4.21</c:v>
                </c:pt>
                <c:pt idx="199">
                  <c:v>4.09</c:v>
                </c:pt>
                <c:pt idx="200">
                  <c:v>3.97</c:v>
                </c:pt>
                <c:pt idx="201">
                  <c:v>3.86</c:v>
                </c:pt>
                <c:pt idx="202">
                  <c:v>3.73</c:v>
                </c:pt>
                <c:pt idx="203">
                  <c:v>3.63</c:v>
                </c:pt>
                <c:pt idx="204">
                  <c:v>3.52</c:v>
                </c:pt>
                <c:pt idx="205">
                  <c:v>3.41</c:v>
                </c:pt>
                <c:pt idx="206">
                  <c:v>3.32</c:v>
                </c:pt>
                <c:pt idx="207">
                  <c:v>3.21</c:v>
                </c:pt>
                <c:pt idx="208">
                  <c:v>3.15</c:v>
                </c:pt>
                <c:pt idx="209">
                  <c:v>3.05</c:v>
                </c:pt>
                <c:pt idx="210">
                  <c:v>2.96</c:v>
                </c:pt>
                <c:pt idx="211">
                  <c:v>2.89</c:v>
                </c:pt>
                <c:pt idx="212">
                  <c:v>2.84</c:v>
                </c:pt>
                <c:pt idx="213">
                  <c:v>2.75</c:v>
                </c:pt>
                <c:pt idx="214">
                  <c:v>2.69</c:v>
                </c:pt>
                <c:pt idx="215">
                  <c:v>2.59</c:v>
                </c:pt>
                <c:pt idx="216">
                  <c:v>2.54</c:v>
                </c:pt>
                <c:pt idx="217">
                  <c:v>2.4900000000000002</c:v>
                </c:pt>
                <c:pt idx="218">
                  <c:v>2.42</c:v>
                </c:pt>
                <c:pt idx="219">
                  <c:v>2.36</c:v>
                </c:pt>
                <c:pt idx="220">
                  <c:v>2.3199999999999998</c:v>
                </c:pt>
                <c:pt idx="221">
                  <c:v>2.2599999999999998</c:v>
                </c:pt>
                <c:pt idx="222">
                  <c:v>2.2000000000000002</c:v>
                </c:pt>
                <c:pt idx="223">
                  <c:v>2.16</c:v>
                </c:pt>
                <c:pt idx="224">
                  <c:v>2.12</c:v>
                </c:pt>
                <c:pt idx="225">
                  <c:v>2.06</c:v>
                </c:pt>
                <c:pt idx="226">
                  <c:v>2.02</c:v>
                </c:pt>
                <c:pt idx="227">
                  <c:v>1.96</c:v>
                </c:pt>
                <c:pt idx="228">
                  <c:v>1.92</c:v>
                </c:pt>
                <c:pt idx="229">
                  <c:v>1.87</c:v>
                </c:pt>
                <c:pt idx="230">
                  <c:v>1.86</c:v>
                </c:pt>
                <c:pt idx="231">
                  <c:v>1.8</c:v>
                </c:pt>
                <c:pt idx="232">
                  <c:v>1.77</c:v>
                </c:pt>
                <c:pt idx="233">
                  <c:v>1.76</c:v>
                </c:pt>
                <c:pt idx="234">
                  <c:v>1.7</c:v>
                </c:pt>
                <c:pt idx="235">
                  <c:v>1.69</c:v>
                </c:pt>
                <c:pt idx="236">
                  <c:v>1.65</c:v>
                </c:pt>
                <c:pt idx="237">
                  <c:v>1.6</c:v>
                </c:pt>
                <c:pt idx="238">
                  <c:v>1.57</c:v>
                </c:pt>
                <c:pt idx="239">
                  <c:v>1.55</c:v>
                </c:pt>
                <c:pt idx="240">
                  <c:v>1.53</c:v>
                </c:pt>
                <c:pt idx="241">
                  <c:v>1.49</c:v>
                </c:pt>
                <c:pt idx="242">
                  <c:v>1.45</c:v>
                </c:pt>
                <c:pt idx="243">
                  <c:v>1.43</c:v>
                </c:pt>
                <c:pt idx="244">
                  <c:v>1.41</c:v>
                </c:pt>
                <c:pt idx="245">
                  <c:v>1.39</c:v>
                </c:pt>
                <c:pt idx="246">
                  <c:v>1.36</c:v>
                </c:pt>
                <c:pt idx="247">
                  <c:v>1.35</c:v>
                </c:pt>
                <c:pt idx="248">
                  <c:v>1.32</c:v>
                </c:pt>
                <c:pt idx="249">
                  <c:v>1.3</c:v>
                </c:pt>
                <c:pt idx="250">
                  <c:v>1.29</c:v>
                </c:pt>
                <c:pt idx="251">
                  <c:v>1.26</c:v>
                </c:pt>
                <c:pt idx="252">
                  <c:v>1.25</c:v>
                </c:pt>
                <c:pt idx="253">
                  <c:v>1.22</c:v>
                </c:pt>
                <c:pt idx="254">
                  <c:v>1.19</c:v>
                </c:pt>
                <c:pt idx="255">
                  <c:v>1.17</c:v>
                </c:pt>
                <c:pt idx="256">
                  <c:v>1.17</c:v>
                </c:pt>
                <c:pt idx="257">
                  <c:v>1.1200000000000001</c:v>
                </c:pt>
              </c:numCache>
            </c:numRef>
          </c:yVal>
          <c:smooth val="1"/>
          <c:extLst>
            <c:ext xmlns:c16="http://schemas.microsoft.com/office/drawing/2014/chart" uri="{C3380CC4-5D6E-409C-BE32-E72D297353CC}">
              <c16:uniqueId val="{00000003-D741-46E4-AE9C-C2F74DB8EE46}"/>
            </c:ext>
          </c:extLst>
        </c:ser>
        <c:ser>
          <c:idx val="3"/>
          <c:order val="4"/>
          <c:tx>
            <c:v>Diamant</c:v>
          </c:tx>
          <c:spPr>
            <a:ln w="12700" cap="rnd">
              <a:solidFill>
                <a:srgbClr val="7030A0"/>
              </a:solidFill>
              <a:round/>
            </a:ln>
            <a:effectLst/>
          </c:spPr>
          <c:marker>
            <c:symbol val="none"/>
          </c:marker>
          <c:xVal>
            <c:numRef>
              <c:f>'10x10 LR'!$T$3:$T$260</c:f>
              <c:numCache>
                <c:formatCode>General</c:formatCode>
                <c:ptCount val="258"/>
                <c:pt idx="0">
                  <c:v>-155</c:v>
                </c:pt>
                <c:pt idx="1">
                  <c:v>-154.1</c:v>
                </c:pt>
                <c:pt idx="2">
                  <c:v>-152.6</c:v>
                </c:pt>
                <c:pt idx="3">
                  <c:v>-151.5</c:v>
                </c:pt>
                <c:pt idx="4">
                  <c:v>-150.4</c:v>
                </c:pt>
                <c:pt idx="5">
                  <c:v>-149.1</c:v>
                </c:pt>
                <c:pt idx="6">
                  <c:v>-147.9</c:v>
                </c:pt>
                <c:pt idx="7">
                  <c:v>-146.69999999999999</c:v>
                </c:pt>
                <c:pt idx="8">
                  <c:v>-145.5</c:v>
                </c:pt>
                <c:pt idx="9">
                  <c:v>-144.30000000000001</c:v>
                </c:pt>
                <c:pt idx="10">
                  <c:v>-143.1</c:v>
                </c:pt>
                <c:pt idx="11">
                  <c:v>-141.9</c:v>
                </c:pt>
                <c:pt idx="12">
                  <c:v>-140.69999999999999</c:v>
                </c:pt>
                <c:pt idx="13">
                  <c:v>-139.5</c:v>
                </c:pt>
                <c:pt idx="14">
                  <c:v>-138.30000000000001</c:v>
                </c:pt>
                <c:pt idx="15">
                  <c:v>-137.1</c:v>
                </c:pt>
                <c:pt idx="16">
                  <c:v>-135.9</c:v>
                </c:pt>
                <c:pt idx="17">
                  <c:v>-134.69999999999999</c:v>
                </c:pt>
                <c:pt idx="18">
                  <c:v>-133.5</c:v>
                </c:pt>
                <c:pt idx="19">
                  <c:v>-132.30000000000001</c:v>
                </c:pt>
                <c:pt idx="20">
                  <c:v>-131.1</c:v>
                </c:pt>
                <c:pt idx="21">
                  <c:v>-129.9</c:v>
                </c:pt>
                <c:pt idx="22">
                  <c:v>-128.69999999999999</c:v>
                </c:pt>
                <c:pt idx="23">
                  <c:v>-127.5</c:v>
                </c:pt>
                <c:pt idx="24">
                  <c:v>-126.3</c:v>
                </c:pt>
                <c:pt idx="25">
                  <c:v>-125.1</c:v>
                </c:pt>
                <c:pt idx="26">
                  <c:v>-123.9</c:v>
                </c:pt>
                <c:pt idx="27">
                  <c:v>-122.7</c:v>
                </c:pt>
                <c:pt idx="28">
                  <c:v>-121.5</c:v>
                </c:pt>
                <c:pt idx="29">
                  <c:v>-120.3</c:v>
                </c:pt>
                <c:pt idx="30">
                  <c:v>-119.1</c:v>
                </c:pt>
                <c:pt idx="31">
                  <c:v>-117.9</c:v>
                </c:pt>
                <c:pt idx="32">
                  <c:v>-116.6</c:v>
                </c:pt>
                <c:pt idx="33">
                  <c:v>-115.4</c:v>
                </c:pt>
                <c:pt idx="34">
                  <c:v>-114.2</c:v>
                </c:pt>
                <c:pt idx="35">
                  <c:v>-113</c:v>
                </c:pt>
                <c:pt idx="36">
                  <c:v>-111.8</c:v>
                </c:pt>
                <c:pt idx="37">
                  <c:v>-110.6</c:v>
                </c:pt>
                <c:pt idx="38">
                  <c:v>-109.4</c:v>
                </c:pt>
                <c:pt idx="39">
                  <c:v>-108.2</c:v>
                </c:pt>
                <c:pt idx="40">
                  <c:v>-107</c:v>
                </c:pt>
                <c:pt idx="41">
                  <c:v>-105.8</c:v>
                </c:pt>
                <c:pt idx="42">
                  <c:v>-104.6</c:v>
                </c:pt>
                <c:pt idx="43">
                  <c:v>-103.4</c:v>
                </c:pt>
                <c:pt idx="44">
                  <c:v>-102.2</c:v>
                </c:pt>
                <c:pt idx="45">
                  <c:v>-101</c:v>
                </c:pt>
                <c:pt idx="46">
                  <c:v>-99.8</c:v>
                </c:pt>
                <c:pt idx="47">
                  <c:v>-98.6</c:v>
                </c:pt>
                <c:pt idx="48">
                  <c:v>-97.4</c:v>
                </c:pt>
                <c:pt idx="49">
                  <c:v>-96.2</c:v>
                </c:pt>
                <c:pt idx="50">
                  <c:v>-94.9</c:v>
                </c:pt>
                <c:pt idx="51">
                  <c:v>-93.8</c:v>
                </c:pt>
                <c:pt idx="52">
                  <c:v>-92.6</c:v>
                </c:pt>
                <c:pt idx="53">
                  <c:v>-91.4</c:v>
                </c:pt>
                <c:pt idx="54">
                  <c:v>-90.2</c:v>
                </c:pt>
                <c:pt idx="55">
                  <c:v>-88.9</c:v>
                </c:pt>
                <c:pt idx="56">
                  <c:v>-87.7</c:v>
                </c:pt>
                <c:pt idx="57">
                  <c:v>-86.6</c:v>
                </c:pt>
                <c:pt idx="58">
                  <c:v>-85.4</c:v>
                </c:pt>
                <c:pt idx="59">
                  <c:v>-84.1</c:v>
                </c:pt>
                <c:pt idx="60">
                  <c:v>-82.9</c:v>
                </c:pt>
                <c:pt idx="61">
                  <c:v>-81.7</c:v>
                </c:pt>
                <c:pt idx="62">
                  <c:v>-80.5</c:v>
                </c:pt>
                <c:pt idx="63">
                  <c:v>-79.3</c:v>
                </c:pt>
                <c:pt idx="64">
                  <c:v>-78.099999999999994</c:v>
                </c:pt>
                <c:pt idx="65">
                  <c:v>-76.900000000000006</c:v>
                </c:pt>
                <c:pt idx="66">
                  <c:v>-75.7</c:v>
                </c:pt>
                <c:pt idx="67">
                  <c:v>-74.5</c:v>
                </c:pt>
                <c:pt idx="68">
                  <c:v>-73.3</c:v>
                </c:pt>
                <c:pt idx="69">
                  <c:v>-72.099999999999994</c:v>
                </c:pt>
                <c:pt idx="70">
                  <c:v>-70.900000000000006</c:v>
                </c:pt>
                <c:pt idx="71">
                  <c:v>-69.7</c:v>
                </c:pt>
                <c:pt idx="72">
                  <c:v>-68.5</c:v>
                </c:pt>
                <c:pt idx="73">
                  <c:v>-67.3</c:v>
                </c:pt>
                <c:pt idx="74">
                  <c:v>-66.099999999999994</c:v>
                </c:pt>
                <c:pt idx="75">
                  <c:v>-64.900000000000006</c:v>
                </c:pt>
                <c:pt idx="76">
                  <c:v>-63.7</c:v>
                </c:pt>
                <c:pt idx="77">
                  <c:v>-62.5</c:v>
                </c:pt>
                <c:pt idx="78">
                  <c:v>-61.3</c:v>
                </c:pt>
                <c:pt idx="79">
                  <c:v>-60.1</c:v>
                </c:pt>
                <c:pt idx="80">
                  <c:v>-58.9</c:v>
                </c:pt>
                <c:pt idx="81">
                  <c:v>-57.7</c:v>
                </c:pt>
                <c:pt idx="82">
                  <c:v>-56.4</c:v>
                </c:pt>
                <c:pt idx="83">
                  <c:v>-55.2</c:v>
                </c:pt>
                <c:pt idx="84">
                  <c:v>-54.1</c:v>
                </c:pt>
                <c:pt idx="85">
                  <c:v>-52.9</c:v>
                </c:pt>
                <c:pt idx="86">
                  <c:v>-51.6</c:v>
                </c:pt>
                <c:pt idx="87">
                  <c:v>-50.4</c:v>
                </c:pt>
                <c:pt idx="88">
                  <c:v>-49.2</c:v>
                </c:pt>
                <c:pt idx="89">
                  <c:v>-48</c:v>
                </c:pt>
                <c:pt idx="90">
                  <c:v>-46.8</c:v>
                </c:pt>
                <c:pt idx="91">
                  <c:v>-45.6</c:v>
                </c:pt>
                <c:pt idx="92">
                  <c:v>-44.4</c:v>
                </c:pt>
                <c:pt idx="93">
                  <c:v>-43.2</c:v>
                </c:pt>
                <c:pt idx="94">
                  <c:v>-42</c:v>
                </c:pt>
                <c:pt idx="95">
                  <c:v>-40.799999999999997</c:v>
                </c:pt>
                <c:pt idx="96">
                  <c:v>-39.6</c:v>
                </c:pt>
                <c:pt idx="97">
                  <c:v>-38.4</c:v>
                </c:pt>
                <c:pt idx="98">
                  <c:v>-37.200000000000003</c:v>
                </c:pt>
                <c:pt idx="99">
                  <c:v>-36</c:v>
                </c:pt>
                <c:pt idx="100">
                  <c:v>-34.799999999999997</c:v>
                </c:pt>
                <c:pt idx="101">
                  <c:v>-33.6</c:v>
                </c:pt>
                <c:pt idx="102">
                  <c:v>-32.4</c:v>
                </c:pt>
                <c:pt idx="103">
                  <c:v>-31.2</c:v>
                </c:pt>
                <c:pt idx="104">
                  <c:v>-30</c:v>
                </c:pt>
                <c:pt idx="105">
                  <c:v>-28.8</c:v>
                </c:pt>
                <c:pt idx="106">
                  <c:v>-27.6</c:v>
                </c:pt>
                <c:pt idx="107">
                  <c:v>-26.4</c:v>
                </c:pt>
                <c:pt idx="108">
                  <c:v>-25.1</c:v>
                </c:pt>
                <c:pt idx="109">
                  <c:v>-24</c:v>
                </c:pt>
                <c:pt idx="110">
                  <c:v>-22.7</c:v>
                </c:pt>
                <c:pt idx="111">
                  <c:v>-21.5</c:v>
                </c:pt>
                <c:pt idx="112">
                  <c:v>-20.3</c:v>
                </c:pt>
                <c:pt idx="113">
                  <c:v>-19.100000000000001</c:v>
                </c:pt>
                <c:pt idx="114">
                  <c:v>-17.899999999999999</c:v>
                </c:pt>
                <c:pt idx="115">
                  <c:v>-16.7</c:v>
                </c:pt>
                <c:pt idx="116">
                  <c:v>-15.5</c:v>
                </c:pt>
                <c:pt idx="117">
                  <c:v>-14.3</c:v>
                </c:pt>
                <c:pt idx="118">
                  <c:v>-13.1</c:v>
                </c:pt>
                <c:pt idx="119">
                  <c:v>-11.9</c:v>
                </c:pt>
                <c:pt idx="120">
                  <c:v>-10.7</c:v>
                </c:pt>
                <c:pt idx="121">
                  <c:v>-9.5</c:v>
                </c:pt>
                <c:pt idx="122">
                  <c:v>-8.3000000000000007</c:v>
                </c:pt>
                <c:pt idx="123">
                  <c:v>-7.1</c:v>
                </c:pt>
                <c:pt idx="124">
                  <c:v>-5.9</c:v>
                </c:pt>
                <c:pt idx="125">
                  <c:v>-4.7</c:v>
                </c:pt>
                <c:pt idx="126">
                  <c:v>-3.5</c:v>
                </c:pt>
                <c:pt idx="127">
                  <c:v>-2.2999999999999998</c:v>
                </c:pt>
                <c:pt idx="128">
                  <c:v>-1.1000000000000001</c:v>
                </c:pt>
                <c:pt idx="129">
                  <c:v>0.1</c:v>
                </c:pt>
                <c:pt idx="130">
                  <c:v>1.4</c:v>
                </c:pt>
                <c:pt idx="131">
                  <c:v>2.6</c:v>
                </c:pt>
                <c:pt idx="132">
                  <c:v>3.7</c:v>
                </c:pt>
                <c:pt idx="133">
                  <c:v>4.9000000000000004</c:v>
                </c:pt>
                <c:pt idx="134">
                  <c:v>6.1</c:v>
                </c:pt>
                <c:pt idx="135">
                  <c:v>7.4</c:v>
                </c:pt>
                <c:pt idx="136">
                  <c:v>8.6</c:v>
                </c:pt>
                <c:pt idx="137">
                  <c:v>9.8000000000000007</c:v>
                </c:pt>
                <c:pt idx="138">
                  <c:v>11</c:v>
                </c:pt>
                <c:pt idx="139">
                  <c:v>12.2</c:v>
                </c:pt>
                <c:pt idx="140">
                  <c:v>13.4</c:v>
                </c:pt>
                <c:pt idx="141">
                  <c:v>14.6</c:v>
                </c:pt>
                <c:pt idx="142">
                  <c:v>15.8</c:v>
                </c:pt>
                <c:pt idx="143">
                  <c:v>17</c:v>
                </c:pt>
                <c:pt idx="144">
                  <c:v>18.2</c:v>
                </c:pt>
                <c:pt idx="145">
                  <c:v>19.399999999999999</c:v>
                </c:pt>
                <c:pt idx="146">
                  <c:v>20.6</c:v>
                </c:pt>
                <c:pt idx="147">
                  <c:v>21.8</c:v>
                </c:pt>
                <c:pt idx="148">
                  <c:v>23</c:v>
                </c:pt>
                <c:pt idx="149">
                  <c:v>24.2</c:v>
                </c:pt>
                <c:pt idx="150">
                  <c:v>25.4</c:v>
                </c:pt>
                <c:pt idx="151">
                  <c:v>26.6</c:v>
                </c:pt>
                <c:pt idx="152">
                  <c:v>27.8</c:v>
                </c:pt>
                <c:pt idx="153">
                  <c:v>29</c:v>
                </c:pt>
                <c:pt idx="154">
                  <c:v>30.2</c:v>
                </c:pt>
                <c:pt idx="155">
                  <c:v>31.4</c:v>
                </c:pt>
                <c:pt idx="156">
                  <c:v>32.6</c:v>
                </c:pt>
                <c:pt idx="157">
                  <c:v>33.9</c:v>
                </c:pt>
                <c:pt idx="158">
                  <c:v>35.1</c:v>
                </c:pt>
                <c:pt idx="159">
                  <c:v>36.299999999999997</c:v>
                </c:pt>
                <c:pt idx="160">
                  <c:v>37.4</c:v>
                </c:pt>
                <c:pt idx="161">
                  <c:v>38.6</c:v>
                </c:pt>
                <c:pt idx="162">
                  <c:v>39.9</c:v>
                </c:pt>
                <c:pt idx="163">
                  <c:v>41.1</c:v>
                </c:pt>
                <c:pt idx="164">
                  <c:v>42.3</c:v>
                </c:pt>
                <c:pt idx="165">
                  <c:v>43.5</c:v>
                </c:pt>
                <c:pt idx="166">
                  <c:v>44.7</c:v>
                </c:pt>
                <c:pt idx="167">
                  <c:v>45.9</c:v>
                </c:pt>
                <c:pt idx="168">
                  <c:v>47.1</c:v>
                </c:pt>
                <c:pt idx="169">
                  <c:v>48.3</c:v>
                </c:pt>
                <c:pt idx="170">
                  <c:v>49.5</c:v>
                </c:pt>
                <c:pt idx="171">
                  <c:v>50.7</c:v>
                </c:pt>
                <c:pt idx="172">
                  <c:v>51.9</c:v>
                </c:pt>
                <c:pt idx="173">
                  <c:v>53.1</c:v>
                </c:pt>
                <c:pt idx="174">
                  <c:v>54.3</c:v>
                </c:pt>
                <c:pt idx="175">
                  <c:v>55.5</c:v>
                </c:pt>
                <c:pt idx="176">
                  <c:v>56.7</c:v>
                </c:pt>
                <c:pt idx="177">
                  <c:v>58</c:v>
                </c:pt>
                <c:pt idx="178">
                  <c:v>59.1</c:v>
                </c:pt>
                <c:pt idx="179">
                  <c:v>60.3</c:v>
                </c:pt>
                <c:pt idx="180">
                  <c:v>61.5</c:v>
                </c:pt>
                <c:pt idx="181">
                  <c:v>62.8</c:v>
                </c:pt>
                <c:pt idx="182">
                  <c:v>63.9</c:v>
                </c:pt>
                <c:pt idx="183">
                  <c:v>65.099999999999994</c:v>
                </c:pt>
                <c:pt idx="184">
                  <c:v>66.400000000000006</c:v>
                </c:pt>
                <c:pt idx="185">
                  <c:v>67.599999999999994</c:v>
                </c:pt>
                <c:pt idx="186">
                  <c:v>68.8</c:v>
                </c:pt>
                <c:pt idx="187">
                  <c:v>70</c:v>
                </c:pt>
                <c:pt idx="188">
                  <c:v>71.2</c:v>
                </c:pt>
                <c:pt idx="189">
                  <c:v>72.400000000000006</c:v>
                </c:pt>
                <c:pt idx="190">
                  <c:v>73.599999999999994</c:v>
                </c:pt>
                <c:pt idx="191">
                  <c:v>74.8</c:v>
                </c:pt>
                <c:pt idx="192">
                  <c:v>76</c:v>
                </c:pt>
                <c:pt idx="193">
                  <c:v>77.2</c:v>
                </c:pt>
                <c:pt idx="194">
                  <c:v>78.400000000000006</c:v>
                </c:pt>
                <c:pt idx="195">
                  <c:v>79.599999999999994</c:v>
                </c:pt>
                <c:pt idx="196">
                  <c:v>80.8</c:v>
                </c:pt>
                <c:pt idx="197">
                  <c:v>82</c:v>
                </c:pt>
                <c:pt idx="198">
                  <c:v>83.2</c:v>
                </c:pt>
                <c:pt idx="199">
                  <c:v>84.4</c:v>
                </c:pt>
                <c:pt idx="200">
                  <c:v>85.7</c:v>
                </c:pt>
                <c:pt idx="201">
                  <c:v>86.8</c:v>
                </c:pt>
                <c:pt idx="202">
                  <c:v>88.1</c:v>
                </c:pt>
                <c:pt idx="203">
                  <c:v>89.3</c:v>
                </c:pt>
                <c:pt idx="204">
                  <c:v>90.5</c:v>
                </c:pt>
                <c:pt idx="205">
                  <c:v>91.6</c:v>
                </c:pt>
                <c:pt idx="206">
                  <c:v>92.8</c:v>
                </c:pt>
                <c:pt idx="207">
                  <c:v>94.1</c:v>
                </c:pt>
                <c:pt idx="208">
                  <c:v>95.3</c:v>
                </c:pt>
                <c:pt idx="209">
                  <c:v>96.5</c:v>
                </c:pt>
                <c:pt idx="210">
                  <c:v>97.7</c:v>
                </c:pt>
                <c:pt idx="211">
                  <c:v>98.9</c:v>
                </c:pt>
                <c:pt idx="212">
                  <c:v>100.1</c:v>
                </c:pt>
                <c:pt idx="213">
                  <c:v>101.3</c:v>
                </c:pt>
                <c:pt idx="214">
                  <c:v>102.5</c:v>
                </c:pt>
                <c:pt idx="215">
                  <c:v>103.7</c:v>
                </c:pt>
                <c:pt idx="216">
                  <c:v>104.9</c:v>
                </c:pt>
                <c:pt idx="217">
                  <c:v>106.1</c:v>
                </c:pt>
                <c:pt idx="218">
                  <c:v>107.3</c:v>
                </c:pt>
                <c:pt idx="219">
                  <c:v>108.5</c:v>
                </c:pt>
                <c:pt idx="220">
                  <c:v>109.7</c:v>
                </c:pt>
                <c:pt idx="221">
                  <c:v>110.9</c:v>
                </c:pt>
                <c:pt idx="222">
                  <c:v>112.1</c:v>
                </c:pt>
                <c:pt idx="223">
                  <c:v>113.3</c:v>
                </c:pt>
                <c:pt idx="224">
                  <c:v>114.5</c:v>
                </c:pt>
                <c:pt idx="225">
                  <c:v>115.7</c:v>
                </c:pt>
                <c:pt idx="226">
                  <c:v>116.9</c:v>
                </c:pt>
                <c:pt idx="227">
                  <c:v>118.1</c:v>
                </c:pt>
                <c:pt idx="228">
                  <c:v>119.3</c:v>
                </c:pt>
                <c:pt idx="229">
                  <c:v>120.5</c:v>
                </c:pt>
                <c:pt idx="230">
                  <c:v>121.8</c:v>
                </c:pt>
                <c:pt idx="231">
                  <c:v>122.9</c:v>
                </c:pt>
                <c:pt idx="232">
                  <c:v>124.1</c:v>
                </c:pt>
                <c:pt idx="233">
                  <c:v>125.3</c:v>
                </c:pt>
                <c:pt idx="234">
                  <c:v>126.5</c:v>
                </c:pt>
                <c:pt idx="235">
                  <c:v>127.7</c:v>
                </c:pt>
                <c:pt idx="236">
                  <c:v>128.9</c:v>
                </c:pt>
                <c:pt idx="237">
                  <c:v>130.1</c:v>
                </c:pt>
                <c:pt idx="238">
                  <c:v>131.30000000000001</c:v>
                </c:pt>
                <c:pt idx="239">
                  <c:v>132.5</c:v>
                </c:pt>
                <c:pt idx="240">
                  <c:v>133.69999999999999</c:v>
                </c:pt>
                <c:pt idx="241">
                  <c:v>134.9</c:v>
                </c:pt>
                <c:pt idx="242">
                  <c:v>136.19999999999999</c:v>
                </c:pt>
                <c:pt idx="243">
                  <c:v>137.30000000000001</c:v>
                </c:pt>
                <c:pt idx="244">
                  <c:v>138.5</c:v>
                </c:pt>
                <c:pt idx="245">
                  <c:v>139.69999999999999</c:v>
                </c:pt>
                <c:pt idx="246">
                  <c:v>140.9</c:v>
                </c:pt>
                <c:pt idx="247">
                  <c:v>142.19999999999999</c:v>
                </c:pt>
                <c:pt idx="248">
                  <c:v>143.30000000000001</c:v>
                </c:pt>
                <c:pt idx="249">
                  <c:v>144.6</c:v>
                </c:pt>
                <c:pt idx="250">
                  <c:v>145.69999999999999</c:v>
                </c:pt>
                <c:pt idx="251">
                  <c:v>146.9</c:v>
                </c:pt>
                <c:pt idx="252">
                  <c:v>148.19999999999999</c:v>
                </c:pt>
                <c:pt idx="253">
                  <c:v>149.30000000000001</c:v>
                </c:pt>
                <c:pt idx="254">
                  <c:v>150.5</c:v>
                </c:pt>
                <c:pt idx="255">
                  <c:v>151.80000000000001</c:v>
                </c:pt>
                <c:pt idx="256">
                  <c:v>152.9</c:v>
                </c:pt>
                <c:pt idx="257">
                  <c:v>155</c:v>
                </c:pt>
              </c:numCache>
            </c:numRef>
          </c:xVal>
          <c:yVal>
            <c:numRef>
              <c:f>'10x10 LR'!$U$3:$U$260</c:f>
              <c:numCache>
                <c:formatCode>General</c:formatCode>
                <c:ptCount val="258"/>
                <c:pt idx="0">
                  <c:v>1.47</c:v>
                </c:pt>
                <c:pt idx="1">
                  <c:v>2.06</c:v>
                </c:pt>
                <c:pt idx="2">
                  <c:v>2.0699999999999998</c:v>
                </c:pt>
                <c:pt idx="3">
                  <c:v>2.02</c:v>
                </c:pt>
                <c:pt idx="4">
                  <c:v>2.06</c:v>
                </c:pt>
                <c:pt idx="5">
                  <c:v>2.0699999999999998</c:v>
                </c:pt>
                <c:pt idx="6">
                  <c:v>2.02</c:v>
                </c:pt>
                <c:pt idx="7">
                  <c:v>2.23</c:v>
                </c:pt>
                <c:pt idx="8">
                  <c:v>2.16</c:v>
                </c:pt>
                <c:pt idx="9">
                  <c:v>2.17</c:v>
                </c:pt>
                <c:pt idx="10">
                  <c:v>2.14</c:v>
                </c:pt>
                <c:pt idx="11">
                  <c:v>2.33</c:v>
                </c:pt>
                <c:pt idx="12">
                  <c:v>2.23</c:v>
                </c:pt>
                <c:pt idx="13">
                  <c:v>2.2200000000000002</c:v>
                </c:pt>
                <c:pt idx="14">
                  <c:v>2.31</c:v>
                </c:pt>
                <c:pt idx="15">
                  <c:v>2.4300000000000002</c:v>
                </c:pt>
                <c:pt idx="16">
                  <c:v>2.37</c:v>
                </c:pt>
                <c:pt idx="17">
                  <c:v>2.46</c:v>
                </c:pt>
                <c:pt idx="18">
                  <c:v>2.4</c:v>
                </c:pt>
                <c:pt idx="19">
                  <c:v>2.35</c:v>
                </c:pt>
                <c:pt idx="20">
                  <c:v>2.5</c:v>
                </c:pt>
                <c:pt idx="21">
                  <c:v>2.44</c:v>
                </c:pt>
                <c:pt idx="22">
                  <c:v>2.5499999999999998</c:v>
                </c:pt>
                <c:pt idx="23">
                  <c:v>2.64</c:v>
                </c:pt>
                <c:pt idx="24">
                  <c:v>2.66</c:v>
                </c:pt>
                <c:pt idx="25">
                  <c:v>2.66</c:v>
                </c:pt>
                <c:pt idx="26">
                  <c:v>2.67</c:v>
                </c:pt>
                <c:pt idx="27">
                  <c:v>2.74</c:v>
                </c:pt>
                <c:pt idx="28">
                  <c:v>2.73</c:v>
                </c:pt>
                <c:pt idx="29">
                  <c:v>2.77</c:v>
                </c:pt>
                <c:pt idx="30">
                  <c:v>2.91</c:v>
                </c:pt>
                <c:pt idx="31">
                  <c:v>2.85</c:v>
                </c:pt>
                <c:pt idx="32">
                  <c:v>3</c:v>
                </c:pt>
                <c:pt idx="33">
                  <c:v>2.94</c:v>
                </c:pt>
                <c:pt idx="34">
                  <c:v>2.96</c:v>
                </c:pt>
                <c:pt idx="35">
                  <c:v>3.07</c:v>
                </c:pt>
                <c:pt idx="36">
                  <c:v>3.12</c:v>
                </c:pt>
                <c:pt idx="37">
                  <c:v>3.23</c:v>
                </c:pt>
                <c:pt idx="38">
                  <c:v>3.27</c:v>
                </c:pt>
                <c:pt idx="39">
                  <c:v>3.27</c:v>
                </c:pt>
                <c:pt idx="40">
                  <c:v>3.35</c:v>
                </c:pt>
                <c:pt idx="41">
                  <c:v>3.46</c:v>
                </c:pt>
                <c:pt idx="42">
                  <c:v>3.46</c:v>
                </c:pt>
                <c:pt idx="43">
                  <c:v>3.5</c:v>
                </c:pt>
                <c:pt idx="44">
                  <c:v>3.59</c:v>
                </c:pt>
                <c:pt idx="45">
                  <c:v>3.65</c:v>
                </c:pt>
                <c:pt idx="46">
                  <c:v>3.72</c:v>
                </c:pt>
                <c:pt idx="47">
                  <c:v>3.8</c:v>
                </c:pt>
                <c:pt idx="48">
                  <c:v>3.9</c:v>
                </c:pt>
                <c:pt idx="49">
                  <c:v>4.04</c:v>
                </c:pt>
                <c:pt idx="50">
                  <c:v>4.12</c:v>
                </c:pt>
                <c:pt idx="51">
                  <c:v>4.0999999999999996</c:v>
                </c:pt>
                <c:pt idx="52">
                  <c:v>4.22</c:v>
                </c:pt>
                <c:pt idx="53">
                  <c:v>4.2699999999999996</c:v>
                </c:pt>
                <c:pt idx="54">
                  <c:v>4.26</c:v>
                </c:pt>
                <c:pt idx="55">
                  <c:v>4.4400000000000004</c:v>
                </c:pt>
                <c:pt idx="56">
                  <c:v>4.6399999999999997</c:v>
                </c:pt>
                <c:pt idx="57">
                  <c:v>4.76</c:v>
                </c:pt>
                <c:pt idx="58">
                  <c:v>4.92</c:v>
                </c:pt>
                <c:pt idx="59">
                  <c:v>4.8899999999999997</c:v>
                </c:pt>
                <c:pt idx="60">
                  <c:v>5.04</c:v>
                </c:pt>
                <c:pt idx="61">
                  <c:v>5.32</c:v>
                </c:pt>
                <c:pt idx="62">
                  <c:v>5.41</c:v>
                </c:pt>
                <c:pt idx="63">
                  <c:v>5.61</c:v>
                </c:pt>
                <c:pt idx="64">
                  <c:v>5.72</c:v>
                </c:pt>
                <c:pt idx="65">
                  <c:v>5.94</c:v>
                </c:pt>
                <c:pt idx="66">
                  <c:v>6.11</c:v>
                </c:pt>
                <c:pt idx="67">
                  <c:v>6.37</c:v>
                </c:pt>
                <c:pt idx="68">
                  <c:v>6.52</c:v>
                </c:pt>
                <c:pt idx="69">
                  <c:v>6.78</c:v>
                </c:pt>
                <c:pt idx="70">
                  <c:v>6.95</c:v>
                </c:pt>
                <c:pt idx="71">
                  <c:v>7.35</c:v>
                </c:pt>
                <c:pt idx="72">
                  <c:v>7.54</c:v>
                </c:pt>
                <c:pt idx="73">
                  <c:v>7.91</c:v>
                </c:pt>
                <c:pt idx="74">
                  <c:v>8.14</c:v>
                </c:pt>
                <c:pt idx="75">
                  <c:v>8.6</c:v>
                </c:pt>
                <c:pt idx="76">
                  <c:v>8.86</c:v>
                </c:pt>
                <c:pt idx="77">
                  <c:v>9.27</c:v>
                </c:pt>
                <c:pt idx="78">
                  <c:v>9.68</c:v>
                </c:pt>
                <c:pt idx="79">
                  <c:v>10.33</c:v>
                </c:pt>
                <c:pt idx="80">
                  <c:v>10.88</c:v>
                </c:pt>
                <c:pt idx="81">
                  <c:v>11.8</c:v>
                </c:pt>
                <c:pt idx="82">
                  <c:v>12.69</c:v>
                </c:pt>
                <c:pt idx="83">
                  <c:v>14.43</c:v>
                </c:pt>
                <c:pt idx="84">
                  <c:v>17.89</c:v>
                </c:pt>
                <c:pt idx="85">
                  <c:v>25.96</c:v>
                </c:pt>
                <c:pt idx="86">
                  <c:v>43.76</c:v>
                </c:pt>
                <c:pt idx="87">
                  <c:v>65.58</c:v>
                </c:pt>
                <c:pt idx="88">
                  <c:v>77.52</c:v>
                </c:pt>
                <c:pt idx="89">
                  <c:v>81.91</c:v>
                </c:pt>
                <c:pt idx="90">
                  <c:v>84.05</c:v>
                </c:pt>
                <c:pt idx="91">
                  <c:v>85.69</c:v>
                </c:pt>
                <c:pt idx="92">
                  <c:v>86.65</c:v>
                </c:pt>
                <c:pt idx="93">
                  <c:v>87.87</c:v>
                </c:pt>
                <c:pt idx="94">
                  <c:v>88.4</c:v>
                </c:pt>
                <c:pt idx="95">
                  <c:v>89.32</c:v>
                </c:pt>
                <c:pt idx="96">
                  <c:v>89.76</c:v>
                </c:pt>
                <c:pt idx="97">
                  <c:v>90.5</c:v>
                </c:pt>
                <c:pt idx="98">
                  <c:v>91.31</c:v>
                </c:pt>
                <c:pt idx="99">
                  <c:v>91.53</c:v>
                </c:pt>
                <c:pt idx="100">
                  <c:v>92.27</c:v>
                </c:pt>
                <c:pt idx="101">
                  <c:v>92.98</c:v>
                </c:pt>
                <c:pt idx="102">
                  <c:v>93.48</c:v>
                </c:pt>
                <c:pt idx="103">
                  <c:v>94.09</c:v>
                </c:pt>
                <c:pt idx="104">
                  <c:v>94.48</c:v>
                </c:pt>
                <c:pt idx="105">
                  <c:v>94.83</c:v>
                </c:pt>
                <c:pt idx="106">
                  <c:v>95.32</c:v>
                </c:pt>
                <c:pt idx="107">
                  <c:v>95.58</c:v>
                </c:pt>
                <c:pt idx="108">
                  <c:v>96.35</c:v>
                </c:pt>
                <c:pt idx="109">
                  <c:v>96.36</c:v>
                </c:pt>
                <c:pt idx="110">
                  <c:v>96.76</c:v>
                </c:pt>
                <c:pt idx="111">
                  <c:v>96.95</c:v>
                </c:pt>
                <c:pt idx="112">
                  <c:v>97.59</c:v>
                </c:pt>
                <c:pt idx="113">
                  <c:v>97.7</c:v>
                </c:pt>
                <c:pt idx="114">
                  <c:v>98.15</c:v>
                </c:pt>
                <c:pt idx="115">
                  <c:v>98.13</c:v>
                </c:pt>
                <c:pt idx="116">
                  <c:v>98.52</c:v>
                </c:pt>
                <c:pt idx="117">
                  <c:v>98.72</c:v>
                </c:pt>
                <c:pt idx="118">
                  <c:v>98.73</c:v>
                </c:pt>
                <c:pt idx="119">
                  <c:v>99.06</c:v>
                </c:pt>
                <c:pt idx="120">
                  <c:v>99.37</c:v>
                </c:pt>
                <c:pt idx="121">
                  <c:v>99.26</c:v>
                </c:pt>
                <c:pt idx="122">
                  <c:v>99.5</c:v>
                </c:pt>
                <c:pt idx="123">
                  <c:v>99.8</c:v>
                </c:pt>
                <c:pt idx="124">
                  <c:v>99.92</c:v>
                </c:pt>
                <c:pt idx="125">
                  <c:v>99.83</c:v>
                </c:pt>
                <c:pt idx="126">
                  <c:v>99.84</c:v>
                </c:pt>
                <c:pt idx="127">
                  <c:v>99.64</c:v>
                </c:pt>
                <c:pt idx="128">
                  <c:v>99.86</c:v>
                </c:pt>
                <c:pt idx="129">
                  <c:v>99.89</c:v>
                </c:pt>
                <c:pt idx="130">
                  <c:v>100</c:v>
                </c:pt>
                <c:pt idx="131">
                  <c:v>99.47</c:v>
                </c:pt>
                <c:pt idx="132">
                  <c:v>99.96</c:v>
                </c:pt>
                <c:pt idx="133">
                  <c:v>99.87</c:v>
                </c:pt>
                <c:pt idx="134">
                  <c:v>99.57</c:v>
                </c:pt>
                <c:pt idx="135">
                  <c:v>99.31</c:v>
                </c:pt>
                <c:pt idx="136">
                  <c:v>99.33</c:v>
                </c:pt>
                <c:pt idx="137">
                  <c:v>99.09</c:v>
                </c:pt>
                <c:pt idx="138">
                  <c:v>98.78</c:v>
                </c:pt>
                <c:pt idx="139">
                  <c:v>98.7</c:v>
                </c:pt>
                <c:pt idx="140">
                  <c:v>98.77</c:v>
                </c:pt>
                <c:pt idx="141">
                  <c:v>98.1</c:v>
                </c:pt>
                <c:pt idx="142">
                  <c:v>97.98</c:v>
                </c:pt>
                <c:pt idx="143">
                  <c:v>97.91</c:v>
                </c:pt>
                <c:pt idx="144">
                  <c:v>97.49</c:v>
                </c:pt>
                <c:pt idx="145">
                  <c:v>97.14</c:v>
                </c:pt>
                <c:pt idx="146">
                  <c:v>96.57</c:v>
                </c:pt>
                <c:pt idx="147">
                  <c:v>96.64</c:v>
                </c:pt>
                <c:pt idx="148">
                  <c:v>96.18</c:v>
                </c:pt>
                <c:pt idx="149">
                  <c:v>95.74</c:v>
                </c:pt>
                <c:pt idx="150">
                  <c:v>95.15</c:v>
                </c:pt>
                <c:pt idx="151">
                  <c:v>94.64</c:v>
                </c:pt>
                <c:pt idx="152">
                  <c:v>94.33</c:v>
                </c:pt>
                <c:pt idx="153">
                  <c:v>94.01</c:v>
                </c:pt>
                <c:pt idx="154">
                  <c:v>93.58</c:v>
                </c:pt>
                <c:pt idx="155">
                  <c:v>92.99</c:v>
                </c:pt>
                <c:pt idx="156">
                  <c:v>92.46</c:v>
                </c:pt>
                <c:pt idx="157">
                  <c:v>91.48</c:v>
                </c:pt>
                <c:pt idx="158">
                  <c:v>91.12</c:v>
                </c:pt>
                <c:pt idx="159">
                  <c:v>90.51</c:v>
                </c:pt>
                <c:pt idx="160">
                  <c:v>89.96</c:v>
                </c:pt>
                <c:pt idx="161">
                  <c:v>89.01</c:v>
                </c:pt>
                <c:pt idx="162">
                  <c:v>88.12</c:v>
                </c:pt>
                <c:pt idx="163">
                  <c:v>87.54</c:v>
                </c:pt>
                <c:pt idx="164">
                  <c:v>86.35</c:v>
                </c:pt>
                <c:pt idx="165">
                  <c:v>85.05</c:v>
                </c:pt>
                <c:pt idx="166">
                  <c:v>83.04</c:v>
                </c:pt>
                <c:pt idx="167">
                  <c:v>79.61</c:v>
                </c:pt>
                <c:pt idx="168">
                  <c:v>73.22</c:v>
                </c:pt>
                <c:pt idx="169">
                  <c:v>59.58</c:v>
                </c:pt>
                <c:pt idx="170">
                  <c:v>38.92</c:v>
                </c:pt>
                <c:pt idx="171">
                  <c:v>23.25</c:v>
                </c:pt>
                <c:pt idx="172">
                  <c:v>16.11</c:v>
                </c:pt>
                <c:pt idx="173">
                  <c:v>13.55</c:v>
                </c:pt>
                <c:pt idx="174">
                  <c:v>11.97</c:v>
                </c:pt>
                <c:pt idx="175">
                  <c:v>10.84</c:v>
                </c:pt>
                <c:pt idx="176">
                  <c:v>10.18</c:v>
                </c:pt>
                <c:pt idx="177">
                  <c:v>9.58</c:v>
                </c:pt>
                <c:pt idx="178">
                  <c:v>9.08</c:v>
                </c:pt>
                <c:pt idx="179">
                  <c:v>8.6</c:v>
                </c:pt>
                <c:pt idx="180">
                  <c:v>8.3000000000000007</c:v>
                </c:pt>
                <c:pt idx="181">
                  <c:v>8.01</c:v>
                </c:pt>
                <c:pt idx="182">
                  <c:v>7.65</c:v>
                </c:pt>
                <c:pt idx="183">
                  <c:v>7.42</c:v>
                </c:pt>
                <c:pt idx="184">
                  <c:v>6.9</c:v>
                </c:pt>
                <c:pt idx="185">
                  <c:v>6.7</c:v>
                </c:pt>
                <c:pt idx="186">
                  <c:v>6.47</c:v>
                </c:pt>
                <c:pt idx="187">
                  <c:v>6.31</c:v>
                </c:pt>
                <c:pt idx="188">
                  <c:v>5.94</c:v>
                </c:pt>
                <c:pt idx="189">
                  <c:v>5.85</c:v>
                </c:pt>
                <c:pt idx="190">
                  <c:v>5.6</c:v>
                </c:pt>
                <c:pt idx="191">
                  <c:v>5.34</c:v>
                </c:pt>
                <c:pt idx="192">
                  <c:v>5.27</c:v>
                </c:pt>
                <c:pt idx="193">
                  <c:v>5.03</c:v>
                </c:pt>
                <c:pt idx="194">
                  <c:v>4.9000000000000004</c:v>
                </c:pt>
                <c:pt idx="195">
                  <c:v>4.66</c:v>
                </c:pt>
                <c:pt idx="196">
                  <c:v>4.6100000000000003</c:v>
                </c:pt>
                <c:pt idx="197">
                  <c:v>4.41</c:v>
                </c:pt>
                <c:pt idx="198">
                  <c:v>4.41</c:v>
                </c:pt>
                <c:pt idx="199">
                  <c:v>4.1500000000000004</c:v>
                </c:pt>
                <c:pt idx="200">
                  <c:v>4.04</c:v>
                </c:pt>
                <c:pt idx="201">
                  <c:v>3.93</c:v>
                </c:pt>
                <c:pt idx="202">
                  <c:v>3.87</c:v>
                </c:pt>
                <c:pt idx="203">
                  <c:v>3.89</c:v>
                </c:pt>
                <c:pt idx="204">
                  <c:v>3.64</c:v>
                </c:pt>
                <c:pt idx="205">
                  <c:v>3.51</c:v>
                </c:pt>
                <c:pt idx="206">
                  <c:v>3.51</c:v>
                </c:pt>
                <c:pt idx="207">
                  <c:v>3.41</c:v>
                </c:pt>
                <c:pt idx="208">
                  <c:v>3.31</c:v>
                </c:pt>
                <c:pt idx="209">
                  <c:v>3.25</c:v>
                </c:pt>
                <c:pt idx="210">
                  <c:v>3.18</c:v>
                </c:pt>
                <c:pt idx="211">
                  <c:v>3.16</c:v>
                </c:pt>
                <c:pt idx="212">
                  <c:v>3.03</c:v>
                </c:pt>
                <c:pt idx="213">
                  <c:v>2.88</c:v>
                </c:pt>
                <c:pt idx="214">
                  <c:v>2.9</c:v>
                </c:pt>
                <c:pt idx="215">
                  <c:v>2.86</c:v>
                </c:pt>
                <c:pt idx="216">
                  <c:v>2.8</c:v>
                </c:pt>
                <c:pt idx="217">
                  <c:v>2.68</c:v>
                </c:pt>
                <c:pt idx="218">
                  <c:v>2.58</c:v>
                </c:pt>
                <c:pt idx="219">
                  <c:v>2.5499999999999998</c:v>
                </c:pt>
                <c:pt idx="220">
                  <c:v>2.5299999999999998</c:v>
                </c:pt>
                <c:pt idx="221">
                  <c:v>2.54</c:v>
                </c:pt>
                <c:pt idx="222">
                  <c:v>2.4700000000000002</c:v>
                </c:pt>
                <c:pt idx="223">
                  <c:v>2.44</c:v>
                </c:pt>
                <c:pt idx="224">
                  <c:v>2.3199999999999998</c:v>
                </c:pt>
                <c:pt idx="225">
                  <c:v>2.29</c:v>
                </c:pt>
                <c:pt idx="226">
                  <c:v>2.31</c:v>
                </c:pt>
                <c:pt idx="227">
                  <c:v>2.2000000000000002</c:v>
                </c:pt>
                <c:pt idx="228">
                  <c:v>2.21</c:v>
                </c:pt>
                <c:pt idx="229">
                  <c:v>2.11</c:v>
                </c:pt>
                <c:pt idx="230">
                  <c:v>2.15</c:v>
                </c:pt>
                <c:pt idx="231">
                  <c:v>2.0499999999999998</c:v>
                </c:pt>
                <c:pt idx="232">
                  <c:v>2.21</c:v>
                </c:pt>
                <c:pt idx="233">
                  <c:v>2.02</c:v>
                </c:pt>
                <c:pt idx="234">
                  <c:v>1.93</c:v>
                </c:pt>
                <c:pt idx="235">
                  <c:v>1.94</c:v>
                </c:pt>
                <c:pt idx="236">
                  <c:v>2</c:v>
                </c:pt>
                <c:pt idx="237">
                  <c:v>1.88</c:v>
                </c:pt>
                <c:pt idx="238">
                  <c:v>1.8</c:v>
                </c:pt>
                <c:pt idx="239">
                  <c:v>1.88</c:v>
                </c:pt>
                <c:pt idx="240">
                  <c:v>1.84</c:v>
                </c:pt>
                <c:pt idx="241">
                  <c:v>1.78</c:v>
                </c:pt>
                <c:pt idx="242">
                  <c:v>1.79</c:v>
                </c:pt>
                <c:pt idx="243">
                  <c:v>1.76</c:v>
                </c:pt>
                <c:pt idx="244">
                  <c:v>1.74</c:v>
                </c:pt>
                <c:pt idx="245">
                  <c:v>1.64</c:v>
                </c:pt>
                <c:pt idx="246">
                  <c:v>1.73</c:v>
                </c:pt>
                <c:pt idx="247">
                  <c:v>1.65</c:v>
                </c:pt>
                <c:pt idx="248">
                  <c:v>1.66</c:v>
                </c:pt>
                <c:pt idx="249">
                  <c:v>1.64</c:v>
                </c:pt>
                <c:pt idx="250">
                  <c:v>1.63</c:v>
                </c:pt>
                <c:pt idx="251">
                  <c:v>1.59</c:v>
                </c:pt>
                <c:pt idx="252">
                  <c:v>1.54</c:v>
                </c:pt>
                <c:pt idx="253">
                  <c:v>1.56</c:v>
                </c:pt>
                <c:pt idx="254">
                  <c:v>1.49</c:v>
                </c:pt>
                <c:pt idx="255">
                  <c:v>1.41</c:v>
                </c:pt>
                <c:pt idx="256">
                  <c:v>1.42</c:v>
                </c:pt>
                <c:pt idx="257">
                  <c:v>1.45</c:v>
                </c:pt>
              </c:numCache>
            </c:numRef>
          </c:yVal>
          <c:smooth val="1"/>
          <c:extLst>
            <c:ext xmlns:c16="http://schemas.microsoft.com/office/drawing/2014/chart" uri="{C3380CC4-5D6E-409C-BE32-E72D297353CC}">
              <c16:uniqueId val="{00000004-D741-46E4-AE9C-C2F74DB8EE46}"/>
            </c:ext>
          </c:extLst>
        </c:ser>
        <c:dLbls>
          <c:showLegendKey val="0"/>
          <c:showVal val="0"/>
          <c:showCatName val="0"/>
          <c:showSerName val="0"/>
          <c:showPercent val="0"/>
          <c:showBubbleSize val="0"/>
        </c:dLbls>
        <c:axId val="158797184"/>
        <c:axId val="158807552"/>
      </c:scatterChart>
      <c:valAx>
        <c:axId val="158797184"/>
        <c:scaling>
          <c:orientation val="minMax"/>
          <c:max val="150"/>
          <c:min val="-1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a:t>
                </a:r>
                <a:r>
                  <a:rPr lang="fr-FR" sz="1050" b="1" baseline="0"/>
                  <a:t> à l'axe (mm)</a:t>
                </a:r>
              </a:p>
            </c:rich>
          </c:tx>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58807552"/>
        <c:crosses val="autoZero"/>
        <c:crossBetween val="midCat"/>
      </c:valAx>
      <c:valAx>
        <c:axId val="158807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a:t>
                </a:r>
                <a:r>
                  <a:rPr lang="fr-FR" sz="1050" b="1" baseline="0"/>
                  <a:t> relative (%)</a:t>
                </a:r>
                <a:endParaRPr lang="fr-FR" sz="1050" b="1"/>
              </a:p>
            </c:rich>
          </c:tx>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58797184"/>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1500</c:v>
          </c:tx>
          <c:spPr>
            <a:ln w="12700" cap="rnd">
              <a:solidFill>
                <a:srgbClr val="009999"/>
              </a:solidFill>
              <a:round/>
            </a:ln>
            <a:effectLst/>
          </c:spPr>
          <c:marker>
            <c:symbol val="none"/>
          </c:marker>
          <c:xVal>
            <c:numRef>
              <c:f>'20x20 LR'!$A$2:$A$54</c:f>
              <c:numCache>
                <c:formatCode>General</c:formatCode>
                <c:ptCount val="53"/>
                <c:pt idx="0">
                  <c:v>-130</c:v>
                </c:pt>
                <c:pt idx="1">
                  <c:v>-125</c:v>
                </c:pt>
                <c:pt idx="2">
                  <c:v>-120</c:v>
                </c:pt>
                <c:pt idx="3">
                  <c:v>-115</c:v>
                </c:pt>
                <c:pt idx="4">
                  <c:v>-110</c:v>
                </c:pt>
                <c:pt idx="5">
                  <c:v>-105</c:v>
                </c:pt>
                <c:pt idx="6">
                  <c:v>-100</c:v>
                </c:pt>
                <c:pt idx="7">
                  <c:v>-95</c:v>
                </c:pt>
                <c:pt idx="8">
                  <c:v>-90</c:v>
                </c:pt>
                <c:pt idx="9">
                  <c:v>-85</c:v>
                </c:pt>
                <c:pt idx="10">
                  <c:v>-80</c:v>
                </c:pt>
                <c:pt idx="11">
                  <c:v>-75</c:v>
                </c:pt>
                <c:pt idx="12">
                  <c:v>-70</c:v>
                </c:pt>
                <c:pt idx="13">
                  <c:v>-65</c:v>
                </c:pt>
                <c:pt idx="14">
                  <c:v>-60</c:v>
                </c:pt>
                <c:pt idx="15">
                  <c:v>-55</c:v>
                </c:pt>
                <c:pt idx="16">
                  <c:v>-50</c:v>
                </c:pt>
                <c:pt idx="17">
                  <c:v>-45</c:v>
                </c:pt>
                <c:pt idx="18">
                  <c:v>-40</c:v>
                </c:pt>
                <c:pt idx="19">
                  <c:v>-35</c:v>
                </c:pt>
                <c:pt idx="20">
                  <c:v>-30</c:v>
                </c:pt>
                <c:pt idx="21">
                  <c:v>-25</c:v>
                </c:pt>
                <c:pt idx="22">
                  <c:v>-20</c:v>
                </c:pt>
                <c:pt idx="23">
                  <c:v>-15</c:v>
                </c:pt>
                <c:pt idx="24">
                  <c:v>-10</c:v>
                </c:pt>
                <c:pt idx="25">
                  <c:v>-5</c:v>
                </c:pt>
                <c:pt idx="26">
                  <c:v>0</c:v>
                </c:pt>
                <c:pt idx="27">
                  <c:v>5</c:v>
                </c:pt>
                <c:pt idx="28">
                  <c:v>10</c:v>
                </c:pt>
                <c:pt idx="29">
                  <c:v>15</c:v>
                </c:pt>
                <c:pt idx="30">
                  <c:v>20</c:v>
                </c:pt>
                <c:pt idx="31">
                  <c:v>25</c:v>
                </c:pt>
                <c:pt idx="32">
                  <c:v>30</c:v>
                </c:pt>
                <c:pt idx="33">
                  <c:v>35</c:v>
                </c:pt>
                <c:pt idx="34">
                  <c:v>40</c:v>
                </c:pt>
                <c:pt idx="35">
                  <c:v>45</c:v>
                </c:pt>
                <c:pt idx="36">
                  <c:v>50</c:v>
                </c:pt>
                <c:pt idx="37">
                  <c:v>55</c:v>
                </c:pt>
                <c:pt idx="38">
                  <c:v>60</c:v>
                </c:pt>
                <c:pt idx="39">
                  <c:v>65</c:v>
                </c:pt>
                <c:pt idx="40">
                  <c:v>70</c:v>
                </c:pt>
                <c:pt idx="41">
                  <c:v>75</c:v>
                </c:pt>
                <c:pt idx="42">
                  <c:v>80</c:v>
                </c:pt>
                <c:pt idx="43">
                  <c:v>85</c:v>
                </c:pt>
                <c:pt idx="44">
                  <c:v>90</c:v>
                </c:pt>
                <c:pt idx="45">
                  <c:v>95</c:v>
                </c:pt>
                <c:pt idx="46">
                  <c:v>100</c:v>
                </c:pt>
                <c:pt idx="47">
                  <c:v>105</c:v>
                </c:pt>
                <c:pt idx="48">
                  <c:v>110</c:v>
                </c:pt>
                <c:pt idx="49">
                  <c:v>115</c:v>
                </c:pt>
                <c:pt idx="50">
                  <c:v>120</c:v>
                </c:pt>
                <c:pt idx="51">
                  <c:v>125</c:v>
                </c:pt>
                <c:pt idx="52">
                  <c:v>130</c:v>
                </c:pt>
              </c:numCache>
            </c:numRef>
          </c:xVal>
          <c:yVal>
            <c:numRef>
              <c:f>'20x20 LR'!$C$2:$C$54</c:f>
              <c:numCache>
                <c:formatCode>General</c:formatCode>
                <c:ptCount val="53"/>
                <c:pt idx="0">
                  <c:v>4.6036204744069904</c:v>
                </c:pt>
                <c:pt idx="1">
                  <c:v>5.3682896379525582</c:v>
                </c:pt>
                <c:pt idx="2">
                  <c:v>6.3670411985018713</c:v>
                </c:pt>
                <c:pt idx="3">
                  <c:v>7.6466916354556798</c:v>
                </c:pt>
                <c:pt idx="4">
                  <c:v>9.5349563046192252</c:v>
                </c:pt>
                <c:pt idx="5">
                  <c:v>13.795255930087391</c:v>
                </c:pt>
                <c:pt idx="6">
                  <c:v>40.777153558052433</c:v>
                </c:pt>
                <c:pt idx="7">
                  <c:v>67.166042446941319</c:v>
                </c:pt>
                <c:pt idx="8">
                  <c:v>72.222222222222214</c:v>
                </c:pt>
                <c:pt idx="9">
                  <c:v>75.218476903870155</c:v>
                </c:pt>
                <c:pt idx="10">
                  <c:v>77.871410736579278</c:v>
                </c:pt>
                <c:pt idx="11">
                  <c:v>80.009363295880149</c:v>
                </c:pt>
                <c:pt idx="12">
                  <c:v>82.14731585518102</c:v>
                </c:pt>
                <c:pt idx="13">
                  <c:v>83.988764044943807</c:v>
                </c:pt>
                <c:pt idx="14">
                  <c:v>85.986267166042438</c:v>
                </c:pt>
                <c:pt idx="15">
                  <c:v>87.609238451935084</c:v>
                </c:pt>
                <c:pt idx="16">
                  <c:v>89.419475655430716</c:v>
                </c:pt>
                <c:pt idx="17">
                  <c:v>90.933208489388264</c:v>
                </c:pt>
                <c:pt idx="18">
                  <c:v>92.665418227215966</c:v>
                </c:pt>
                <c:pt idx="19">
                  <c:v>93.929463171036204</c:v>
                </c:pt>
                <c:pt idx="20">
                  <c:v>95.411985018726583</c:v>
                </c:pt>
                <c:pt idx="21">
                  <c:v>96.488764044943807</c:v>
                </c:pt>
                <c:pt idx="22">
                  <c:v>97.737203495630453</c:v>
                </c:pt>
                <c:pt idx="23">
                  <c:v>98.517478152309607</c:v>
                </c:pt>
                <c:pt idx="24">
                  <c:v>99.422596754057423</c:v>
                </c:pt>
                <c:pt idx="25">
                  <c:v>99.641073657927578</c:v>
                </c:pt>
                <c:pt idx="26">
                  <c:v>100</c:v>
                </c:pt>
                <c:pt idx="27">
                  <c:v>99.797128589263409</c:v>
                </c:pt>
                <c:pt idx="28">
                  <c:v>99.563046192259662</c:v>
                </c:pt>
                <c:pt idx="29">
                  <c:v>98.782771535580522</c:v>
                </c:pt>
                <c:pt idx="30">
                  <c:v>98.142946317103608</c:v>
                </c:pt>
                <c:pt idx="31">
                  <c:v>97.097378277153553</c:v>
                </c:pt>
                <c:pt idx="32">
                  <c:v>96.14544319600499</c:v>
                </c:pt>
                <c:pt idx="33">
                  <c:v>94.694132334581766</c:v>
                </c:pt>
                <c:pt idx="34">
                  <c:v>93.430087390761543</c:v>
                </c:pt>
                <c:pt idx="35">
                  <c:v>91.885143570536826</c:v>
                </c:pt>
                <c:pt idx="36">
                  <c:v>90.480649188514349</c:v>
                </c:pt>
                <c:pt idx="37">
                  <c:v>88.670411985018731</c:v>
                </c:pt>
                <c:pt idx="38">
                  <c:v>86.985018726591761</c:v>
                </c:pt>
                <c:pt idx="39">
                  <c:v>84.956304619225961</c:v>
                </c:pt>
                <c:pt idx="40">
                  <c:v>83.208489388264667</c:v>
                </c:pt>
                <c:pt idx="41">
                  <c:v>80.976903870162303</c:v>
                </c:pt>
                <c:pt idx="42">
                  <c:v>78.792134831460686</c:v>
                </c:pt>
                <c:pt idx="43">
                  <c:v>76.186017478152309</c:v>
                </c:pt>
                <c:pt idx="44">
                  <c:v>73.252184769038692</c:v>
                </c:pt>
                <c:pt idx="45">
                  <c:v>68.117977528089895</c:v>
                </c:pt>
                <c:pt idx="46">
                  <c:v>42.805867665418226</c:v>
                </c:pt>
                <c:pt idx="47">
                  <c:v>14.26342072409488</c:v>
                </c:pt>
                <c:pt idx="48">
                  <c:v>9.7846441947565523</c:v>
                </c:pt>
                <c:pt idx="49">
                  <c:v>7.833957553058676</c:v>
                </c:pt>
                <c:pt idx="50">
                  <c:v>6.5387016229712849</c:v>
                </c:pt>
                <c:pt idx="51">
                  <c:v>5.524344569288389</c:v>
                </c:pt>
                <c:pt idx="52">
                  <c:v>4.7752808988764039</c:v>
                </c:pt>
              </c:numCache>
            </c:numRef>
          </c:yVal>
          <c:smooth val="0"/>
          <c:extLst>
            <c:ext xmlns:c16="http://schemas.microsoft.com/office/drawing/2014/chart" uri="{C3380CC4-5D6E-409C-BE32-E72D297353CC}">
              <c16:uniqueId val="{00000000-FBE0-4F64-9998-C97A386B99B4}"/>
            </c:ext>
          </c:extLst>
        </c:ser>
        <c:ser>
          <c:idx val="3"/>
          <c:order val="1"/>
          <c:tx>
            <c:v>EBT3</c:v>
          </c:tx>
          <c:spPr>
            <a:ln w="12700" cap="rnd">
              <a:solidFill>
                <a:schemeClr val="accent2"/>
              </a:solidFill>
              <a:round/>
            </a:ln>
            <a:effectLst/>
          </c:spPr>
          <c:marker>
            <c:symbol val="none"/>
          </c:marker>
          <c:xVal>
            <c:numRef>
              <c:f>'20x20 LR'!$Z$3:$Z$634</c:f>
              <c:numCache>
                <c:formatCode>General</c:formatCode>
                <c:ptCount val="632"/>
                <c:pt idx="0">
                  <c:v>-106.78499999999941</c:v>
                </c:pt>
                <c:pt idx="1">
                  <c:v>-106.44599999999942</c:v>
                </c:pt>
                <c:pt idx="2">
                  <c:v>-106.10699999999943</c:v>
                </c:pt>
                <c:pt idx="3">
                  <c:v>-105.76799999999943</c:v>
                </c:pt>
                <c:pt idx="4">
                  <c:v>-105.42899999999945</c:v>
                </c:pt>
                <c:pt idx="5">
                  <c:v>-105.08999999999945</c:v>
                </c:pt>
                <c:pt idx="6">
                  <c:v>-104.75099999999946</c:v>
                </c:pt>
                <c:pt idx="7">
                  <c:v>-104.41199999999947</c:v>
                </c:pt>
                <c:pt idx="8">
                  <c:v>-104.07299999999948</c:v>
                </c:pt>
                <c:pt idx="9">
                  <c:v>-103.73399999999948</c:v>
                </c:pt>
                <c:pt idx="10">
                  <c:v>-103.3949999999995</c:v>
                </c:pt>
                <c:pt idx="11">
                  <c:v>-103.0559999999995</c:v>
                </c:pt>
                <c:pt idx="12">
                  <c:v>-102.71699999999952</c:v>
                </c:pt>
                <c:pt idx="13">
                  <c:v>-102.37799999999952</c:v>
                </c:pt>
                <c:pt idx="14">
                  <c:v>-102.03899999999953</c:v>
                </c:pt>
                <c:pt idx="15">
                  <c:v>-101.69999999999953</c:v>
                </c:pt>
                <c:pt idx="16">
                  <c:v>-101.36099999999955</c:v>
                </c:pt>
                <c:pt idx="17">
                  <c:v>-101.02199999999955</c:v>
                </c:pt>
                <c:pt idx="18">
                  <c:v>-100.68299999999957</c:v>
                </c:pt>
                <c:pt idx="19">
                  <c:v>-100.34399999999957</c:v>
                </c:pt>
                <c:pt idx="20">
                  <c:v>-100.00499999999958</c:v>
                </c:pt>
                <c:pt idx="21">
                  <c:v>-99.665999999999585</c:v>
                </c:pt>
                <c:pt idx="22">
                  <c:v>-99.3269999999996</c:v>
                </c:pt>
                <c:pt idx="23">
                  <c:v>-98.987999999999602</c:v>
                </c:pt>
                <c:pt idx="24">
                  <c:v>-98.648999999999617</c:v>
                </c:pt>
                <c:pt idx="25">
                  <c:v>-98.309999999999619</c:v>
                </c:pt>
                <c:pt idx="26">
                  <c:v>-97.970999999999634</c:v>
                </c:pt>
                <c:pt idx="27">
                  <c:v>-97.631999999999636</c:v>
                </c:pt>
                <c:pt idx="28">
                  <c:v>-97.292999999999651</c:v>
                </c:pt>
                <c:pt idx="29">
                  <c:v>-96.953999999999652</c:v>
                </c:pt>
                <c:pt idx="30">
                  <c:v>-96.614999999999668</c:v>
                </c:pt>
                <c:pt idx="31">
                  <c:v>-96.275999999999669</c:v>
                </c:pt>
                <c:pt idx="32">
                  <c:v>-95.936999999999685</c:v>
                </c:pt>
                <c:pt idx="33">
                  <c:v>-95.597999999999686</c:v>
                </c:pt>
                <c:pt idx="34">
                  <c:v>-95.258999999999702</c:v>
                </c:pt>
                <c:pt idx="35">
                  <c:v>-94.919999999999703</c:v>
                </c:pt>
                <c:pt idx="36">
                  <c:v>-94.580999999999719</c:v>
                </c:pt>
                <c:pt idx="37">
                  <c:v>-94.24199999999972</c:v>
                </c:pt>
                <c:pt idx="38">
                  <c:v>-93.902999999999736</c:v>
                </c:pt>
                <c:pt idx="39">
                  <c:v>-93.563999999999737</c:v>
                </c:pt>
                <c:pt idx="40">
                  <c:v>-93.224999999999753</c:v>
                </c:pt>
                <c:pt idx="41">
                  <c:v>-92.885999999999754</c:v>
                </c:pt>
                <c:pt idx="42">
                  <c:v>-92.54699999999977</c:v>
                </c:pt>
                <c:pt idx="43">
                  <c:v>-92.207999999999771</c:v>
                </c:pt>
                <c:pt idx="44">
                  <c:v>-91.868999999999787</c:v>
                </c:pt>
                <c:pt idx="45">
                  <c:v>-91.529999999999788</c:v>
                </c:pt>
                <c:pt idx="46">
                  <c:v>-91.190999999999804</c:v>
                </c:pt>
                <c:pt idx="47">
                  <c:v>-90.851999999999805</c:v>
                </c:pt>
                <c:pt idx="48">
                  <c:v>-90.51299999999982</c:v>
                </c:pt>
                <c:pt idx="49">
                  <c:v>-90.173999999999822</c:v>
                </c:pt>
                <c:pt idx="50">
                  <c:v>-89.834999999999837</c:v>
                </c:pt>
                <c:pt idx="51">
                  <c:v>-89.495999999999839</c:v>
                </c:pt>
                <c:pt idx="52">
                  <c:v>-89.156999999999854</c:v>
                </c:pt>
                <c:pt idx="53">
                  <c:v>-88.817999999999856</c:v>
                </c:pt>
                <c:pt idx="54">
                  <c:v>-88.478999999999871</c:v>
                </c:pt>
                <c:pt idx="55">
                  <c:v>-88.139999999999873</c:v>
                </c:pt>
                <c:pt idx="56">
                  <c:v>-87.800999999999888</c:v>
                </c:pt>
                <c:pt idx="57">
                  <c:v>-87.46199999999989</c:v>
                </c:pt>
                <c:pt idx="58">
                  <c:v>-87.122999999999905</c:v>
                </c:pt>
                <c:pt idx="59">
                  <c:v>-86.783999999999907</c:v>
                </c:pt>
                <c:pt idx="60">
                  <c:v>-86.444999999999922</c:v>
                </c:pt>
                <c:pt idx="61">
                  <c:v>-86.105999999999923</c:v>
                </c:pt>
                <c:pt idx="62">
                  <c:v>-85.766999999999939</c:v>
                </c:pt>
                <c:pt idx="63">
                  <c:v>-85.42799999999994</c:v>
                </c:pt>
                <c:pt idx="64">
                  <c:v>-85.088999999999956</c:v>
                </c:pt>
                <c:pt idx="65">
                  <c:v>-84.749999999999957</c:v>
                </c:pt>
                <c:pt idx="66">
                  <c:v>-84.410999999999973</c:v>
                </c:pt>
                <c:pt idx="67">
                  <c:v>-84.071999999999974</c:v>
                </c:pt>
                <c:pt idx="68">
                  <c:v>-83.73299999999999</c:v>
                </c:pt>
                <c:pt idx="69">
                  <c:v>-83.393999999999991</c:v>
                </c:pt>
                <c:pt idx="70">
                  <c:v>-83.055000000000007</c:v>
                </c:pt>
                <c:pt idx="71">
                  <c:v>-82.716000000000008</c:v>
                </c:pt>
                <c:pt idx="72">
                  <c:v>-82.377000000000024</c:v>
                </c:pt>
                <c:pt idx="73">
                  <c:v>-82.038000000000025</c:v>
                </c:pt>
                <c:pt idx="74">
                  <c:v>-81.699000000000041</c:v>
                </c:pt>
                <c:pt idx="75">
                  <c:v>-81.360000000000042</c:v>
                </c:pt>
                <c:pt idx="76">
                  <c:v>-81.021000000000058</c:v>
                </c:pt>
                <c:pt idx="77">
                  <c:v>-80.682000000000059</c:v>
                </c:pt>
                <c:pt idx="78">
                  <c:v>-80.343000000000075</c:v>
                </c:pt>
                <c:pt idx="79">
                  <c:v>-80.004000000000076</c:v>
                </c:pt>
                <c:pt idx="80">
                  <c:v>-79.665000000000092</c:v>
                </c:pt>
                <c:pt idx="81">
                  <c:v>-79.326000000000093</c:v>
                </c:pt>
                <c:pt idx="82">
                  <c:v>-78.98700000000008</c:v>
                </c:pt>
                <c:pt idx="83">
                  <c:v>-78.648000000000081</c:v>
                </c:pt>
                <c:pt idx="84">
                  <c:v>-78.309000000000083</c:v>
                </c:pt>
                <c:pt idx="85">
                  <c:v>-77.970000000000084</c:v>
                </c:pt>
                <c:pt idx="86">
                  <c:v>-77.631000000000085</c:v>
                </c:pt>
                <c:pt idx="87">
                  <c:v>-77.292000000000087</c:v>
                </c:pt>
                <c:pt idx="88">
                  <c:v>-76.953000000000088</c:v>
                </c:pt>
                <c:pt idx="89">
                  <c:v>-76.61400000000009</c:v>
                </c:pt>
                <c:pt idx="90">
                  <c:v>-76.275000000000091</c:v>
                </c:pt>
                <c:pt idx="91">
                  <c:v>-75.936000000000078</c:v>
                </c:pt>
                <c:pt idx="92">
                  <c:v>-75.597000000000079</c:v>
                </c:pt>
                <c:pt idx="93">
                  <c:v>-75.258000000000081</c:v>
                </c:pt>
                <c:pt idx="94">
                  <c:v>-74.919000000000082</c:v>
                </c:pt>
                <c:pt idx="95">
                  <c:v>-74.580000000000084</c:v>
                </c:pt>
                <c:pt idx="96">
                  <c:v>-74.241000000000085</c:v>
                </c:pt>
                <c:pt idx="97">
                  <c:v>-73.902000000000086</c:v>
                </c:pt>
                <c:pt idx="98">
                  <c:v>-73.563000000000073</c:v>
                </c:pt>
                <c:pt idx="99">
                  <c:v>-73.224000000000075</c:v>
                </c:pt>
                <c:pt idx="100">
                  <c:v>-72.885000000000076</c:v>
                </c:pt>
                <c:pt idx="101">
                  <c:v>-72.546000000000078</c:v>
                </c:pt>
                <c:pt idx="102">
                  <c:v>-72.207000000000079</c:v>
                </c:pt>
                <c:pt idx="103">
                  <c:v>-71.86800000000008</c:v>
                </c:pt>
                <c:pt idx="104">
                  <c:v>-71.529000000000082</c:v>
                </c:pt>
                <c:pt idx="105">
                  <c:v>-71.190000000000083</c:v>
                </c:pt>
                <c:pt idx="106">
                  <c:v>-70.851000000000084</c:v>
                </c:pt>
                <c:pt idx="107">
                  <c:v>-70.512000000000072</c:v>
                </c:pt>
                <c:pt idx="108">
                  <c:v>-70.173000000000073</c:v>
                </c:pt>
                <c:pt idx="109">
                  <c:v>-69.834000000000074</c:v>
                </c:pt>
                <c:pt idx="110">
                  <c:v>-69.495000000000076</c:v>
                </c:pt>
                <c:pt idx="111">
                  <c:v>-69.156000000000077</c:v>
                </c:pt>
                <c:pt idx="112">
                  <c:v>-68.817000000000078</c:v>
                </c:pt>
                <c:pt idx="113">
                  <c:v>-68.47800000000008</c:v>
                </c:pt>
                <c:pt idx="114">
                  <c:v>-68.139000000000067</c:v>
                </c:pt>
                <c:pt idx="115">
                  <c:v>-67.800000000000068</c:v>
                </c:pt>
                <c:pt idx="116">
                  <c:v>-67.46100000000007</c:v>
                </c:pt>
                <c:pt idx="117">
                  <c:v>-67.122000000000071</c:v>
                </c:pt>
                <c:pt idx="118">
                  <c:v>-66.783000000000072</c:v>
                </c:pt>
                <c:pt idx="119">
                  <c:v>-66.444000000000074</c:v>
                </c:pt>
                <c:pt idx="120">
                  <c:v>-66.105000000000075</c:v>
                </c:pt>
                <c:pt idx="121">
                  <c:v>-65.766000000000076</c:v>
                </c:pt>
                <c:pt idx="122">
                  <c:v>-65.427000000000078</c:v>
                </c:pt>
                <c:pt idx="123">
                  <c:v>-65.088000000000065</c:v>
                </c:pt>
                <c:pt idx="124">
                  <c:v>-64.749000000000066</c:v>
                </c:pt>
                <c:pt idx="125">
                  <c:v>-64.410000000000068</c:v>
                </c:pt>
                <c:pt idx="126">
                  <c:v>-64.071000000000069</c:v>
                </c:pt>
                <c:pt idx="127">
                  <c:v>-63.73200000000007</c:v>
                </c:pt>
                <c:pt idx="128">
                  <c:v>-63.393000000000072</c:v>
                </c:pt>
                <c:pt idx="129">
                  <c:v>-63.054000000000066</c:v>
                </c:pt>
                <c:pt idx="130">
                  <c:v>-62.715000000000067</c:v>
                </c:pt>
                <c:pt idx="131">
                  <c:v>-62.376000000000069</c:v>
                </c:pt>
                <c:pt idx="132">
                  <c:v>-62.037000000000063</c:v>
                </c:pt>
                <c:pt idx="133">
                  <c:v>-61.698000000000064</c:v>
                </c:pt>
                <c:pt idx="134">
                  <c:v>-61.359000000000066</c:v>
                </c:pt>
                <c:pt idx="135">
                  <c:v>-61.020000000000067</c:v>
                </c:pt>
                <c:pt idx="136">
                  <c:v>-60.681000000000068</c:v>
                </c:pt>
                <c:pt idx="137">
                  <c:v>-60.342000000000063</c:v>
                </c:pt>
                <c:pt idx="138">
                  <c:v>-60.003000000000064</c:v>
                </c:pt>
                <c:pt idx="139">
                  <c:v>-59.664000000000065</c:v>
                </c:pt>
                <c:pt idx="140">
                  <c:v>-59.32500000000006</c:v>
                </c:pt>
                <c:pt idx="141">
                  <c:v>-58.986000000000061</c:v>
                </c:pt>
                <c:pt idx="142">
                  <c:v>-58.647000000000062</c:v>
                </c:pt>
                <c:pt idx="143">
                  <c:v>-58.308000000000064</c:v>
                </c:pt>
                <c:pt idx="144">
                  <c:v>-57.969000000000065</c:v>
                </c:pt>
                <c:pt idx="145">
                  <c:v>-57.630000000000059</c:v>
                </c:pt>
                <c:pt idx="146">
                  <c:v>-57.291000000000061</c:v>
                </c:pt>
                <c:pt idx="147">
                  <c:v>-56.952000000000062</c:v>
                </c:pt>
                <c:pt idx="148">
                  <c:v>-56.613000000000056</c:v>
                </c:pt>
                <c:pt idx="149">
                  <c:v>-56.274000000000058</c:v>
                </c:pt>
                <c:pt idx="150">
                  <c:v>-55.935000000000059</c:v>
                </c:pt>
                <c:pt idx="151">
                  <c:v>-55.59600000000006</c:v>
                </c:pt>
                <c:pt idx="152">
                  <c:v>-55.257000000000062</c:v>
                </c:pt>
                <c:pt idx="153">
                  <c:v>-54.918000000000056</c:v>
                </c:pt>
                <c:pt idx="154">
                  <c:v>-54.579000000000057</c:v>
                </c:pt>
                <c:pt idx="155">
                  <c:v>-54.240000000000059</c:v>
                </c:pt>
                <c:pt idx="156">
                  <c:v>-53.901000000000053</c:v>
                </c:pt>
                <c:pt idx="157">
                  <c:v>-53.562000000000054</c:v>
                </c:pt>
                <c:pt idx="158">
                  <c:v>-53.223000000000056</c:v>
                </c:pt>
                <c:pt idx="159">
                  <c:v>-52.884000000000057</c:v>
                </c:pt>
                <c:pt idx="160">
                  <c:v>-52.545000000000059</c:v>
                </c:pt>
                <c:pt idx="161">
                  <c:v>-52.206000000000053</c:v>
                </c:pt>
                <c:pt idx="162">
                  <c:v>-51.867000000000054</c:v>
                </c:pt>
                <c:pt idx="163">
                  <c:v>-51.528000000000056</c:v>
                </c:pt>
                <c:pt idx="164">
                  <c:v>-51.18900000000005</c:v>
                </c:pt>
                <c:pt idx="165">
                  <c:v>-50.850000000000051</c:v>
                </c:pt>
                <c:pt idx="166">
                  <c:v>-50.511000000000053</c:v>
                </c:pt>
                <c:pt idx="167">
                  <c:v>-50.172000000000054</c:v>
                </c:pt>
                <c:pt idx="168">
                  <c:v>-49.833000000000055</c:v>
                </c:pt>
                <c:pt idx="169">
                  <c:v>-49.49400000000005</c:v>
                </c:pt>
                <c:pt idx="170">
                  <c:v>-49.155000000000051</c:v>
                </c:pt>
                <c:pt idx="171">
                  <c:v>-48.816000000000052</c:v>
                </c:pt>
                <c:pt idx="172">
                  <c:v>-48.477000000000046</c:v>
                </c:pt>
                <c:pt idx="173">
                  <c:v>-48.138000000000048</c:v>
                </c:pt>
                <c:pt idx="174">
                  <c:v>-47.799000000000049</c:v>
                </c:pt>
                <c:pt idx="175">
                  <c:v>-47.460000000000051</c:v>
                </c:pt>
                <c:pt idx="176">
                  <c:v>-47.121000000000052</c:v>
                </c:pt>
                <c:pt idx="177">
                  <c:v>-46.782000000000046</c:v>
                </c:pt>
                <c:pt idx="178">
                  <c:v>-46.443000000000048</c:v>
                </c:pt>
                <c:pt idx="179">
                  <c:v>-46.104000000000049</c:v>
                </c:pt>
                <c:pt idx="180">
                  <c:v>-45.765000000000043</c:v>
                </c:pt>
                <c:pt idx="181">
                  <c:v>-45.426000000000045</c:v>
                </c:pt>
                <c:pt idx="182">
                  <c:v>-45.087000000000046</c:v>
                </c:pt>
                <c:pt idx="183">
                  <c:v>-44.748000000000047</c:v>
                </c:pt>
                <c:pt idx="184">
                  <c:v>-44.409000000000049</c:v>
                </c:pt>
                <c:pt idx="185">
                  <c:v>-44.070000000000043</c:v>
                </c:pt>
                <c:pt idx="186">
                  <c:v>-43.731000000000044</c:v>
                </c:pt>
                <c:pt idx="187">
                  <c:v>-43.392000000000046</c:v>
                </c:pt>
                <c:pt idx="188">
                  <c:v>-43.05300000000004</c:v>
                </c:pt>
                <c:pt idx="189">
                  <c:v>-42.714000000000041</c:v>
                </c:pt>
                <c:pt idx="190">
                  <c:v>-42.375000000000043</c:v>
                </c:pt>
                <c:pt idx="191">
                  <c:v>-42.036000000000044</c:v>
                </c:pt>
                <c:pt idx="192">
                  <c:v>-41.697000000000045</c:v>
                </c:pt>
                <c:pt idx="193">
                  <c:v>-41.35800000000004</c:v>
                </c:pt>
                <c:pt idx="194">
                  <c:v>-41.019000000000041</c:v>
                </c:pt>
                <c:pt idx="195">
                  <c:v>-40.680000000000042</c:v>
                </c:pt>
                <c:pt idx="196">
                  <c:v>-40.341000000000037</c:v>
                </c:pt>
                <c:pt idx="197">
                  <c:v>-40.002000000000038</c:v>
                </c:pt>
                <c:pt idx="198">
                  <c:v>-39.663000000000039</c:v>
                </c:pt>
                <c:pt idx="199">
                  <c:v>-39.324000000000041</c:v>
                </c:pt>
                <c:pt idx="200">
                  <c:v>-38.985000000000042</c:v>
                </c:pt>
                <c:pt idx="201">
                  <c:v>-38.646000000000036</c:v>
                </c:pt>
                <c:pt idx="202">
                  <c:v>-38.307000000000038</c:v>
                </c:pt>
                <c:pt idx="203">
                  <c:v>-37.968000000000039</c:v>
                </c:pt>
                <c:pt idx="204">
                  <c:v>-37.629000000000033</c:v>
                </c:pt>
                <c:pt idx="205">
                  <c:v>-37.290000000000035</c:v>
                </c:pt>
                <c:pt idx="206">
                  <c:v>-36.951000000000036</c:v>
                </c:pt>
                <c:pt idx="207">
                  <c:v>-36.612000000000037</c:v>
                </c:pt>
                <c:pt idx="208">
                  <c:v>-36.273000000000039</c:v>
                </c:pt>
                <c:pt idx="209">
                  <c:v>-35.934000000000033</c:v>
                </c:pt>
                <c:pt idx="210">
                  <c:v>-35.595000000000034</c:v>
                </c:pt>
                <c:pt idx="211">
                  <c:v>-35.256000000000036</c:v>
                </c:pt>
                <c:pt idx="212">
                  <c:v>-34.91700000000003</c:v>
                </c:pt>
                <c:pt idx="213">
                  <c:v>-34.578000000000031</c:v>
                </c:pt>
                <c:pt idx="214">
                  <c:v>-34.239000000000033</c:v>
                </c:pt>
                <c:pt idx="215">
                  <c:v>-33.900000000000034</c:v>
                </c:pt>
                <c:pt idx="216">
                  <c:v>-33.561000000000035</c:v>
                </c:pt>
                <c:pt idx="217">
                  <c:v>-33.22200000000003</c:v>
                </c:pt>
                <c:pt idx="218">
                  <c:v>-32.883000000000031</c:v>
                </c:pt>
                <c:pt idx="219">
                  <c:v>-32.544000000000032</c:v>
                </c:pt>
                <c:pt idx="220">
                  <c:v>-32.205000000000027</c:v>
                </c:pt>
                <c:pt idx="221">
                  <c:v>-31.866000000000028</c:v>
                </c:pt>
                <c:pt idx="222">
                  <c:v>-31.527000000000029</c:v>
                </c:pt>
                <c:pt idx="223">
                  <c:v>-31.188000000000031</c:v>
                </c:pt>
                <c:pt idx="224">
                  <c:v>-30.849000000000029</c:v>
                </c:pt>
                <c:pt idx="225">
                  <c:v>-30.510000000000026</c:v>
                </c:pt>
                <c:pt idx="226">
                  <c:v>-30.171000000000028</c:v>
                </c:pt>
                <c:pt idx="227">
                  <c:v>-29.832000000000029</c:v>
                </c:pt>
                <c:pt idx="228">
                  <c:v>-29.493000000000027</c:v>
                </c:pt>
                <c:pt idx="229">
                  <c:v>-29.154000000000025</c:v>
                </c:pt>
                <c:pt idx="230">
                  <c:v>-28.815000000000026</c:v>
                </c:pt>
                <c:pt idx="231">
                  <c:v>-28.476000000000028</c:v>
                </c:pt>
                <c:pt idx="232">
                  <c:v>-28.137000000000025</c:v>
                </c:pt>
                <c:pt idx="233">
                  <c:v>-27.798000000000023</c:v>
                </c:pt>
                <c:pt idx="234">
                  <c:v>-27.459000000000024</c:v>
                </c:pt>
                <c:pt idx="235">
                  <c:v>-27.120000000000026</c:v>
                </c:pt>
                <c:pt idx="236">
                  <c:v>-26.781000000000024</c:v>
                </c:pt>
                <c:pt idx="237">
                  <c:v>-26.442000000000021</c:v>
                </c:pt>
                <c:pt idx="238">
                  <c:v>-26.103000000000023</c:v>
                </c:pt>
                <c:pt idx="239">
                  <c:v>-25.764000000000024</c:v>
                </c:pt>
                <c:pt idx="240">
                  <c:v>-25.425000000000022</c:v>
                </c:pt>
                <c:pt idx="241">
                  <c:v>-25.08600000000002</c:v>
                </c:pt>
                <c:pt idx="242">
                  <c:v>-24.747000000000021</c:v>
                </c:pt>
                <c:pt idx="243">
                  <c:v>-24.408000000000023</c:v>
                </c:pt>
                <c:pt idx="244">
                  <c:v>-24.06900000000002</c:v>
                </c:pt>
                <c:pt idx="245">
                  <c:v>-23.730000000000018</c:v>
                </c:pt>
                <c:pt idx="246">
                  <c:v>-23.39100000000002</c:v>
                </c:pt>
                <c:pt idx="247">
                  <c:v>-23.052000000000021</c:v>
                </c:pt>
                <c:pt idx="248">
                  <c:v>-22.713000000000019</c:v>
                </c:pt>
                <c:pt idx="249">
                  <c:v>-22.374000000000017</c:v>
                </c:pt>
                <c:pt idx="250">
                  <c:v>-22.035000000000018</c:v>
                </c:pt>
                <c:pt idx="251">
                  <c:v>-21.696000000000019</c:v>
                </c:pt>
                <c:pt idx="252">
                  <c:v>-21.357000000000017</c:v>
                </c:pt>
                <c:pt idx="253">
                  <c:v>-21.018000000000015</c:v>
                </c:pt>
                <c:pt idx="254">
                  <c:v>-20.679000000000016</c:v>
                </c:pt>
                <c:pt idx="255">
                  <c:v>-20.340000000000018</c:v>
                </c:pt>
                <c:pt idx="256">
                  <c:v>-20.001000000000015</c:v>
                </c:pt>
                <c:pt idx="257">
                  <c:v>-19.662000000000013</c:v>
                </c:pt>
                <c:pt idx="258">
                  <c:v>-19.323000000000015</c:v>
                </c:pt>
                <c:pt idx="259">
                  <c:v>-18.984000000000016</c:v>
                </c:pt>
                <c:pt idx="260">
                  <c:v>-18.645000000000014</c:v>
                </c:pt>
                <c:pt idx="261">
                  <c:v>-18.306000000000012</c:v>
                </c:pt>
                <c:pt idx="262">
                  <c:v>-17.967000000000013</c:v>
                </c:pt>
                <c:pt idx="263">
                  <c:v>-17.628000000000014</c:v>
                </c:pt>
                <c:pt idx="264">
                  <c:v>-17.289000000000012</c:v>
                </c:pt>
                <c:pt idx="265">
                  <c:v>-16.95000000000001</c:v>
                </c:pt>
                <c:pt idx="266">
                  <c:v>-16.611000000000011</c:v>
                </c:pt>
                <c:pt idx="267">
                  <c:v>-16.272000000000013</c:v>
                </c:pt>
                <c:pt idx="268">
                  <c:v>-15.93300000000001</c:v>
                </c:pt>
                <c:pt idx="269">
                  <c:v>-15.59400000000001</c:v>
                </c:pt>
                <c:pt idx="270">
                  <c:v>-15.25500000000001</c:v>
                </c:pt>
                <c:pt idx="271">
                  <c:v>-14.916000000000009</c:v>
                </c:pt>
                <c:pt idx="272">
                  <c:v>-14.577000000000009</c:v>
                </c:pt>
                <c:pt idx="273">
                  <c:v>-14.238000000000008</c:v>
                </c:pt>
                <c:pt idx="274">
                  <c:v>-13.899000000000008</c:v>
                </c:pt>
                <c:pt idx="275">
                  <c:v>-13.560000000000008</c:v>
                </c:pt>
                <c:pt idx="276">
                  <c:v>-13.221000000000007</c:v>
                </c:pt>
                <c:pt idx="277">
                  <c:v>-12.882000000000007</c:v>
                </c:pt>
                <c:pt idx="278">
                  <c:v>-12.543000000000006</c:v>
                </c:pt>
                <c:pt idx="279">
                  <c:v>-12.204000000000006</c:v>
                </c:pt>
                <c:pt idx="280">
                  <c:v>-11.865000000000006</c:v>
                </c:pt>
                <c:pt idx="281">
                  <c:v>-11.526000000000005</c:v>
                </c:pt>
                <c:pt idx="282">
                  <c:v>-11.187000000000005</c:v>
                </c:pt>
                <c:pt idx="283">
                  <c:v>-10.848000000000004</c:v>
                </c:pt>
                <c:pt idx="284">
                  <c:v>-10.509000000000004</c:v>
                </c:pt>
                <c:pt idx="285">
                  <c:v>-10.170000000000003</c:v>
                </c:pt>
                <c:pt idx="286">
                  <c:v>-9.8310000000000048</c:v>
                </c:pt>
                <c:pt idx="287">
                  <c:v>-9.4920000000000044</c:v>
                </c:pt>
                <c:pt idx="288">
                  <c:v>-9.153000000000004</c:v>
                </c:pt>
                <c:pt idx="289">
                  <c:v>-8.8140000000000036</c:v>
                </c:pt>
                <c:pt idx="290">
                  <c:v>-8.4750000000000032</c:v>
                </c:pt>
                <c:pt idx="291">
                  <c:v>-8.1360000000000028</c:v>
                </c:pt>
                <c:pt idx="292">
                  <c:v>-7.7970000000000015</c:v>
                </c:pt>
                <c:pt idx="293">
                  <c:v>-7.4580000000000011</c:v>
                </c:pt>
                <c:pt idx="294">
                  <c:v>-7.1190000000000007</c:v>
                </c:pt>
                <c:pt idx="295">
                  <c:v>-6.78</c:v>
                </c:pt>
                <c:pt idx="296">
                  <c:v>-6.4409999999999998</c:v>
                </c:pt>
                <c:pt idx="297">
                  <c:v>-6.1019999999999994</c:v>
                </c:pt>
                <c:pt idx="298">
                  <c:v>-5.762999999999999</c:v>
                </c:pt>
                <c:pt idx="299">
                  <c:v>-5.4239999999999986</c:v>
                </c:pt>
                <c:pt idx="300">
                  <c:v>-5.0849999999999982</c:v>
                </c:pt>
                <c:pt idx="301">
                  <c:v>-4.7459999999999987</c:v>
                </c:pt>
                <c:pt idx="302">
                  <c:v>-4.4069999999999983</c:v>
                </c:pt>
                <c:pt idx="303">
                  <c:v>-4.0679999999999987</c:v>
                </c:pt>
                <c:pt idx="304">
                  <c:v>-3.7289999999999992</c:v>
                </c:pt>
                <c:pt idx="305">
                  <c:v>-3.3899999999999992</c:v>
                </c:pt>
                <c:pt idx="306">
                  <c:v>-3.0509999999999993</c:v>
                </c:pt>
                <c:pt idx="307">
                  <c:v>-2.7119999999999993</c:v>
                </c:pt>
                <c:pt idx="308">
                  <c:v>-2.3729999999999993</c:v>
                </c:pt>
                <c:pt idx="309">
                  <c:v>-2.0339999999999998</c:v>
                </c:pt>
                <c:pt idx="310">
                  <c:v>-1.6949999999999998</c:v>
                </c:pt>
                <c:pt idx="311">
                  <c:v>-1.3559999999999999</c:v>
                </c:pt>
                <c:pt idx="312">
                  <c:v>-1.0169999999999999</c:v>
                </c:pt>
                <c:pt idx="313">
                  <c:v>-0.67799999999999994</c:v>
                </c:pt>
                <c:pt idx="314">
                  <c:v>-0.33899999999999997</c:v>
                </c:pt>
                <c:pt idx="315">
                  <c:v>0</c:v>
                </c:pt>
                <c:pt idx="316">
                  <c:v>0.33899999999999997</c:v>
                </c:pt>
                <c:pt idx="317">
                  <c:v>0.67799999999999994</c:v>
                </c:pt>
                <c:pt idx="318">
                  <c:v>1.0169999999999999</c:v>
                </c:pt>
                <c:pt idx="319">
                  <c:v>1.3559999999999999</c:v>
                </c:pt>
                <c:pt idx="320">
                  <c:v>1.6949999999999998</c:v>
                </c:pt>
                <c:pt idx="321">
                  <c:v>2.0339999999999998</c:v>
                </c:pt>
                <c:pt idx="322">
                  <c:v>2.3729999999999993</c:v>
                </c:pt>
                <c:pt idx="323">
                  <c:v>2.7119999999999993</c:v>
                </c:pt>
                <c:pt idx="324">
                  <c:v>3.0509999999999993</c:v>
                </c:pt>
                <c:pt idx="325">
                  <c:v>3.3899999999999992</c:v>
                </c:pt>
                <c:pt idx="326">
                  <c:v>3.7289999999999992</c:v>
                </c:pt>
                <c:pt idx="327">
                  <c:v>4.0679999999999987</c:v>
                </c:pt>
                <c:pt idx="328">
                  <c:v>4.4069999999999983</c:v>
                </c:pt>
                <c:pt idx="329">
                  <c:v>4.7459999999999987</c:v>
                </c:pt>
                <c:pt idx="330">
                  <c:v>5.0849999999999982</c:v>
                </c:pt>
                <c:pt idx="331">
                  <c:v>5.4239999999999986</c:v>
                </c:pt>
                <c:pt idx="332">
                  <c:v>5.762999999999999</c:v>
                </c:pt>
                <c:pt idx="333">
                  <c:v>6.1019999999999994</c:v>
                </c:pt>
                <c:pt idx="334">
                  <c:v>6.4409999999999998</c:v>
                </c:pt>
                <c:pt idx="335">
                  <c:v>6.78</c:v>
                </c:pt>
                <c:pt idx="336">
                  <c:v>7.1190000000000007</c:v>
                </c:pt>
                <c:pt idx="337">
                  <c:v>7.4580000000000011</c:v>
                </c:pt>
                <c:pt idx="338">
                  <c:v>7.7970000000000015</c:v>
                </c:pt>
                <c:pt idx="339">
                  <c:v>8.1360000000000028</c:v>
                </c:pt>
                <c:pt idx="340">
                  <c:v>8.4750000000000032</c:v>
                </c:pt>
                <c:pt idx="341">
                  <c:v>8.8140000000000036</c:v>
                </c:pt>
                <c:pt idx="342">
                  <c:v>9.153000000000004</c:v>
                </c:pt>
                <c:pt idx="343">
                  <c:v>9.4920000000000044</c:v>
                </c:pt>
                <c:pt idx="344">
                  <c:v>9.8310000000000048</c:v>
                </c:pt>
                <c:pt idx="345">
                  <c:v>10.170000000000003</c:v>
                </c:pt>
                <c:pt idx="346">
                  <c:v>10.509000000000004</c:v>
                </c:pt>
                <c:pt idx="347">
                  <c:v>10.848000000000004</c:v>
                </c:pt>
                <c:pt idx="348">
                  <c:v>11.187000000000005</c:v>
                </c:pt>
                <c:pt idx="349">
                  <c:v>11.526000000000005</c:v>
                </c:pt>
                <c:pt idx="350">
                  <c:v>11.865000000000006</c:v>
                </c:pt>
                <c:pt idx="351">
                  <c:v>12.204000000000006</c:v>
                </c:pt>
                <c:pt idx="352">
                  <c:v>12.543000000000006</c:v>
                </c:pt>
                <c:pt idx="353">
                  <c:v>12.882000000000007</c:v>
                </c:pt>
                <c:pt idx="354">
                  <c:v>13.221000000000007</c:v>
                </c:pt>
                <c:pt idx="355">
                  <c:v>13.560000000000008</c:v>
                </c:pt>
                <c:pt idx="356">
                  <c:v>13.899000000000008</c:v>
                </c:pt>
                <c:pt idx="357">
                  <c:v>14.238000000000008</c:v>
                </c:pt>
                <c:pt idx="358">
                  <c:v>14.577000000000009</c:v>
                </c:pt>
                <c:pt idx="359">
                  <c:v>14.916000000000009</c:v>
                </c:pt>
                <c:pt idx="360">
                  <c:v>15.25500000000001</c:v>
                </c:pt>
                <c:pt idx="361">
                  <c:v>15.59400000000001</c:v>
                </c:pt>
                <c:pt idx="362">
                  <c:v>15.93300000000001</c:v>
                </c:pt>
                <c:pt idx="363">
                  <c:v>16.272000000000013</c:v>
                </c:pt>
                <c:pt idx="364">
                  <c:v>16.611000000000011</c:v>
                </c:pt>
                <c:pt idx="365">
                  <c:v>16.95000000000001</c:v>
                </c:pt>
                <c:pt idx="366">
                  <c:v>17.289000000000012</c:v>
                </c:pt>
                <c:pt idx="367">
                  <c:v>17.628000000000014</c:v>
                </c:pt>
                <c:pt idx="368">
                  <c:v>17.967000000000013</c:v>
                </c:pt>
                <c:pt idx="369">
                  <c:v>18.306000000000012</c:v>
                </c:pt>
                <c:pt idx="370">
                  <c:v>18.645000000000014</c:v>
                </c:pt>
                <c:pt idx="371">
                  <c:v>18.984000000000016</c:v>
                </c:pt>
                <c:pt idx="372">
                  <c:v>19.323000000000015</c:v>
                </c:pt>
                <c:pt idx="373">
                  <c:v>19.662000000000013</c:v>
                </c:pt>
                <c:pt idx="374">
                  <c:v>20.001000000000015</c:v>
                </c:pt>
                <c:pt idx="375">
                  <c:v>20.340000000000018</c:v>
                </c:pt>
                <c:pt idx="376">
                  <c:v>20.679000000000016</c:v>
                </c:pt>
                <c:pt idx="377">
                  <c:v>21.018000000000015</c:v>
                </c:pt>
                <c:pt idx="378">
                  <c:v>21.357000000000017</c:v>
                </c:pt>
                <c:pt idx="379">
                  <c:v>21.696000000000019</c:v>
                </c:pt>
                <c:pt idx="380">
                  <c:v>22.035000000000018</c:v>
                </c:pt>
                <c:pt idx="381">
                  <c:v>22.374000000000017</c:v>
                </c:pt>
                <c:pt idx="382">
                  <c:v>22.713000000000019</c:v>
                </c:pt>
                <c:pt idx="383">
                  <c:v>23.052000000000021</c:v>
                </c:pt>
                <c:pt idx="384">
                  <c:v>23.39100000000002</c:v>
                </c:pt>
                <c:pt idx="385">
                  <c:v>23.730000000000018</c:v>
                </c:pt>
                <c:pt idx="386">
                  <c:v>24.06900000000002</c:v>
                </c:pt>
                <c:pt idx="387">
                  <c:v>24.408000000000023</c:v>
                </c:pt>
                <c:pt idx="388">
                  <c:v>24.747000000000021</c:v>
                </c:pt>
                <c:pt idx="389">
                  <c:v>25.08600000000002</c:v>
                </c:pt>
                <c:pt idx="390">
                  <c:v>25.425000000000022</c:v>
                </c:pt>
                <c:pt idx="391">
                  <c:v>25.764000000000024</c:v>
                </c:pt>
                <c:pt idx="392">
                  <c:v>26.103000000000023</c:v>
                </c:pt>
                <c:pt idx="393">
                  <c:v>26.442000000000021</c:v>
                </c:pt>
                <c:pt idx="394">
                  <c:v>26.781000000000024</c:v>
                </c:pt>
                <c:pt idx="395">
                  <c:v>27.120000000000026</c:v>
                </c:pt>
                <c:pt idx="396">
                  <c:v>27.459000000000024</c:v>
                </c:pt>
                <c:pt idx="397">
                  <c:v>27.798000000000023</c:v>
                </c:pt>
                <c:pt idx="398">
                  <c:v>28.137000000000025</c:v>
                </c:pt>
                <c:pt idx="399">
                  <c:v>28.476000000000028</c:v>
                </c:pt>
                <c:pt idx="400">
                  <c:v>28.815000000000026</c:v>
                </c:pt>
                <c:pt idx="401">
                  <c:v>29.154000000000025</c:v>
                </c:pt>
                <c:pt idx="402">
                  <c:v>29.493000000000027</c:v>
                </c:pt>
                <c:pt idx="403">
                  <c:v>29.832000000000029</c:v>
                </c:pt>
                <c:pt idx="404">
                  <c:v>30.171000000000028</c:v>
                </c:pt>
                <c:pt idx="405">
                  <c:v>30.510000000000026</c:v>
                </c:pt>
                <c:pt idx="406">
                  <c:v>30.849000000000029</c:v>
                </c:pt>
                <c:pt idx="407">
                  <c:v>31.188000000000031</c:v>
                </c:pt>
                <c:pt idx="408">
                  <c:v>31.527000000000029</c:v>
                </c:pt>
                <c:pt idx="409">
                  <c:v>31.866000000000028</c:v>
                </c:pt>
                <c:pt idx="410">
                  <c:v>32.205000000000027</c:v>
                </c:pt>
                <c:pt idx="411">
                  <c:v>32.544000000000032</c:v>
                </c:pt>
                <c:pt idx="412">
                  <c:v>32.883000000000031</c:v>
                </c:pt>
                <c:pt idx="413">
                  <c:v>33.22200000000003</c:v>
                </c:pt>
                <c:pt idx="414">
                  <c:v>33.561000000000035</c:v>
                </c:pt>
                <c:pt idx="415">
                  <c:v>33.900000000000034</c:v>
                </c:pt>
                <c:pt idx="416">
                  <c:v>34.239000000000033</c:v>
                </c:pt>
                <c:pt idx="417">
                  <c:v>34.578000000000031</c:v>
                </c:pt>
                <c:pt idx="418">
                  <c:v>34.91700000000003</c:v>
                </c:pt>
                <c:pt idx="419">
                  <c:v>35.256000000000036</c:v>
                </c:pt>
                <c:pt idx="420">
                  <c:v>35.595000000000034</c:v>
                </c:pt>
                <c:pt idx="421">
                  <c:v>35.934000000000033</c:v>
                </c:pt>
                <c:pt idx="422">
                  <c:v>36.273000000000039</c:v>
                </c:pt>
                <c:pt idx="423">
                  <c:v>36.612000000000037</c:v>
                </c:pt>
                <c:pt idx="424">
                  <c:v>36.951000000000036</c:v>
                </c:pt>
                <c:pt idx="425">
                  <c:v>37.290000000000035</c:v>
                </c:pt>
                <c:pt idx="426">
                  <c:v>37.629000000000033</c:v>
                </c:pt>
                <c:pt idx="427">
                  <c:v>37.968000000000039</c:v>
                </c:pt>
                <c:pt idx="428">
                  <c:v>38.307000000000038</c:v>
                </c:pt>
                <c:pt idx="429">
                  <c:v>38.646000000000036</c:v>
                </c:pt>
                <c:pt idx="430">
                  <c:v>38.985000000000042</c:v>
                </c:pt>
                <c:pt idx="431">
                  <c:v>39.324000000000041</c:v>
                </c:pt>
                <c:pt idx="432">
                  <c:v>39.663000000000039</c:v>
                </c:pt>
                <c:pt idx="433">
                  <c:v>40.002000000000038</c:v>
                </c:pt>
                <c:pt idx="434">
                  <c:v>40.341000000000037</c:v>
                </c:pt>
                <c:pt idx="435">
                  <c:v>40.680000000000042</c:v>
                </c:pt>
                <c:pt idx="436">
                  <c:v>41.019000000000041</c:v>
                </c:pt>
                <c:pt idx="437">
                  <c:v>41.35800000000004</c:v>
                </c:pt>
                <c:pt idx="438">
                  <c:v>41.697000000000045</c:v>
                </c:pt>
                <c:pt idx="439">
                  <c:v>42.036000000000044</c:v>
                </c:pt>
                <c:pt idx="440">
                  <c:v>42.375000000000043</c:v>
                </c:pt>
                <c:pt idx="441">
                  <c:v>42.714000000000041</c:v>
                </c:pt>
                <c:pt idx="442">
                  <c:v>43.05300000000004</c:v>
                </c:pt>
                <c:pt idx="443">
                  <c:v>43.392000000000046</c:v>
                </c:pt>
                <c:pt idx="444">
                  <c:v>43.731000000000044</c:v>
                </c:pt>
                <c:pt idx="445">
                  <c:v>44.070000000000043</c:v>
                </c:pt>
                <c:pt idx="446">
                  <c:v>44.409000000000049</c:v>
                </c:pt>
                <c:pt idx="447">
                  <c:v>44.748000000000047</c:v>
                </c:pt>
                <c:pt idx="448">
                  <c:v>45.087000000000046</c:v>
                </c:pt>
                <c:pt idx="449">
                  <c:v>45.426000000000045</c:v>
                </c:pt>
                <c:pt idx="450">
                  <c:v>45.765000000000043</c:v>
                </c:pt>
                <c:pt idx="451">
                  <c:v>46.104000000000049</c:v>
                </c:pt>
                <c:pt idx="452">
                  <c:v>46.443000000000048</c:v>
                </c:pt>
                <c:pt idx="453">
                  <c:v>46.782000000000046</c:v>
                </c:pt>
                <c:pt idx="454">
                  <c:v>47.121000000000052</c:v>
                </c:pt>
                <c:pt idx="455">
                  <c:v>47.460000000000051</c:v>
                </c:pt>
                <c:pt idx="456">
                  <c:v>47.799000000000049</c:v>
                </c:pt>
                <c:pt idx="457">
                  <c:v>48.138000000000048</c:v>
                </c:pt>
                <c:pt idx="458">
                  <c:v>48.477000000000046</c:v>
                </c:pt>
                <c:pt idx="459">
                  <c:v>48.816000000000052</c:v>
                </c:pt>
                <c:pt idx="460">
                  <c:v>49.155000000000051</c:v>
                </c:pt>
                <c:pt idx="461">
                  <c:v>49.49400000000005</c:v>
                </c:pt>
                <c:pt idx="462">
                  <c:v>49.833000000000055</c:v>
                </c:pt>
                <c:pt idx="463">
                  <c:v>50.172000000000054</c:v>
                </c:pt>
                <c:pt idx="464">
                  <c:v>50.511000000000053</c:v>
                </c:pt>
                <c:pt idx="465">
                  <c:v>50.850000000000051</c:v>
                </c:pt>
                <c:pt idx="466">
                  <c:v>51.18900000000005</c:v>
                </c:pt>
                <c:pt idx="467">
                  <c:v>51.528000000000056</c:v>
                </c:pt>
                <c:pt idx="468">
                  <c:v>51.867000000000054</c:v>
                </c:pt>
                <c:pt idx="469">
                  <c:v>52.206000000000053</c:v>
                </c:pt>
                <c:pt idx="470">
                  <c:v>52.545000000000059</c:v>
                </c:pt>
                <c:pt idx="471">
                  <c:v>52.884000000000057</c:v>
                </c:pt>
                <c:pt idx="472">
                  <c:v>53.223000000000056</c:v>
                </c:pt>
                <c:pt idx="473">
                  <c:v>53.562000000000054</c:v>
                </c:pt>
                <c:pt idx="474">
                  <c:v>53.901000000000053</c:v>
                </c:pt>
                <c:pt idx="475">
                  <c:v>54.240000000000059</c:v>
                </c:pt>
                <c:pt idx="476">
                  <c:v>54.579000000000057</c:v>
                </c:pt>
                <c:pt idx="477">
                  <c:v>54.918000000000056</c:v>
                </c:pt>
                <c:pt idx="478">
                  <c:v>55.257000000000062</c:v>
                </c:pt>
                <c:pt idx="479">
                  <c:v>55.59600000000006</c:v>
                </c:pt>
                <c:pt idx="480">
                  <c:v>55.935000000000059</c:v>
                </c:pt>
                <c:pt idx="481">
                  <c:v>56.274000000000058</c:v>
                </c:pt>
                <c:pt idx="482">
                  <c:v>56.613000000000056</c:v>
                </c:pt>
                <c:pt idx="483">
                  <c:v>56.952000000000062</c:v>
                </c:pt>
                <c:pt idx="484">
                  <c:v>57.291000000000061</c:v>
                </c:pt>
                <c:pt idx="485">
                  <c:v>57.630000000000059</c:v>
                </c:pt>
                <c:pt idx="486">
                  <c:v>57.969000000000065</c:v>
                </c:pt>
                <c:pt idx="487">
                  <c:v>58.308000000000064</c:v>
                </c:pt>
                <c:pt idx="488">
                  <c:v>58.647000000000062</c:v>
                </c:pt>
                <c:pt idx="489">
                  <c:v>58.986000000000061</c:v>
                </c:pt>
                <c:pt idx="490">
                  <c:v>59.32500000000006</c:v>
                </c:pt>
                <c:pt idx="491">
                  <c:v>59.664000000000065</c:v>
                </c:pt>
                <c:pt idx="492">
                  <c:v>60.003000000000064</c:v>
                </c:pt>
                <c:pt idx="493">
                  <c:v>60.342000000000063</c:v>
                </c:pt>
                <c:pt idx="494">
                  <c:v>60.681000000000068</c:v>
                </c:pt>
                <c:pt idx="495">
                  <c:v>61.020000000000067</c:v>
                </c:pt>
                <c:pt idx="496">
                  <c:v>61.359000000000066</c:v>
                </c:pt>
                <c:pt idx="497">
                  <c:v>61.698000000000064</c:v>
                </c:pt>
                <c:pt idx="498">
                  <c:v>62.037000000000063</c:v>
                </c:pt>
                <c:pt idx="499">
                  <c:v>62.376000000000069</c:v>
                </c:pt>
                <c:pt idx="500">
                  <c:v>62.715000000000067</c:v>
                </c:pt>
                <c:pt idx="501">
                  <c:v>63.054000000000066</c:v>
                </c:pt>
                <c:pt idx="502">
                  <c:v>63.393000000000072</c:v>
                </c:pt>
                <c:pt idx="503">
                  <c:v>63.73200000000007</c:v>
                </c:pt>
                <c:pt idx="504">
                  <c:v>64.071000000000069</c:v>
                </c:pt>
                <c:pt idx="505">
                  <c:v>64.410000000000068</c:v>
                </c:pt>
                <c:pt idx="506">
                  <c:v>64.749000000000066</c:v>
                </c:pt>
                <c:pt idx="507">
                  <c:v>65.088000000000065</c:v>
                </c:pt>
                <c:pt idx="508">
                  <c:v>65.427000000000078</c:v>
                </c:pt>
                <c:pt idx="509">
                  <c:v>65.766000000000076</c:v>
                </c:pt>
                <c:pt idx="510">
                  <c:v>66.105000000000075</c:v>
                </c:pt>
                <c:pt idx="511">
                  <c:v>66.444000000000074</c:v>
                </c:pt>
                <c:pt idx="512">
                  <c:v>66.783000000000072</c:v>
                </c:pt>
                <c:pt idx="513">
                  <c:v>67.122000000000071</c:v>
                </c:pt>
                <c:pt idx="514">
                  <c:v>67.46100000000007</c:v>
                </c:pt>
                <c:pt idx="515">
                  <c:v>67.800000000000068</c:v>
                </c:pt>
                <c:pt idx="516">
                  <c:v>68.139000000000067</c:v>
                </c:pt>
                <c:pt idx="517">
                  <c:v>68.47800000000008</c:v>
                </c:pt>
                <c:pt idx="518">
                  <c:v>68.817000000000078</c:v>
                </c:pt>
                <c:pt idx="519">
                  <c:v>69.156000000000077</c:v>
                </c:pt>
                <c:pt idx="520">
                  <c:v>69.495000000000076</c:v>
                </c:pt>
                <c:pt idx="521">
                  <c:v>69.834000000000074</c:v>
                </c:pt>
                <c:pt idx="522">
                  <c:v>70.173000000000073</c:v>
                </c:pt>
                <c:pt idx="523">
                  <c:v>70.512000000000072</c:v>
                </c:pt>
                <c:pt idx="524">
                  <c:v>70.851000000000084</c:v>
                </c:pt>
                <c:pt idx="525">
                  <c:v>71.190000000000083</c:v>
                </c:pt>
                <c:pt idx="526">
                  <c:v>71.529000000000082</c:v>
                </c:pt>
                <c:pt idx="527">
                  <c:v>71.86800000000008</c:v>
                </c:pt>
                <c:pt idx="528">
                  <c:v>72.207000000000079</c:v>
                </c:pt>
                <c:pt idx="529">
                  <c:v>72.546000000000078</c:v>
                </c:pt>
                <c:pt idx="530">
                  <c:v>72.885000000000076</c:v>
                </c:pt>
                <c:pt idx="531">
                  <c:v>73.224000000000075</c:v>
                </c:pt>
                <c:pt idx="532">
                  <c:v>73.563000000000073</c:v>
                </c:pt>
                <c:pt idx="533">
                  <c:v>73.902000000000086</c:v>
                </c:pt>
                <c:pt idx="534">
                  <c:v>74.241000000000085</c:v>
                </c:pt>
                <c:pt idx="535">
                  <c:v>74.580000000000084</c:v>
                </c:pt>
                <c:pt idx="536">
                  <c:v>74.919000000000082</c:v>
                </c:pt>
                <c:pt idx="537">
                  <c:v>75.258000000000081</c:v>
                </c:pt>
                <c:pt idx="538">
                  <c:v>75.597000000000079</c:v>
                </c:pt>
                <c:pt idx="539">
                  <c:v>75.936000000000078</c:v>
                </c:pt>
                <c:pt idx="540">
                  <c:v>76.275000000000091</c:v>
                </c:pt>
                <c:pt idx="541">
                  <c:v>76.61400000000009</c:v>
                </c:pt>
                <c:pt idx="542">
                  <c:v>76.953000000000088</c:v>
                </c:pt>
                <c:pt idx="543">
                  <c:v>77.292000000000087</c:v>
                </c:pt>
                <c:pt idx="544">
                  <c:v>77.631000000000085</c:v>
                </c:pt>
                <c:pt idx="545">
                  <c:v>77.970000000000084</c:v>
                </c:pt>
                <c:pt idx="546">
                  <c:v>78.309000000000083</c:v>
                </c:pt>
                <c:pt idx="547">
                  <c:v>78.648000000000081</c:v>
                </c:pt>
                <c:pt idx="548">
                  <c:v>78.98700000000008</c:v>
                </c:pt>
                <c:pt idx="549">
                  <c:v>79.326000000000093</c:v>
                </c:pt>
                <c:pt idx="550">
                  <c:v>79.665000000000092</c:v>
                </c:pt>
                <c:pt idx="551">
                  <c:v>80.004000000000076</c:v>
                </c:pt>
                <c:pt idx="552">
                  <c:v>80.343000000000075</c:v>
                </c:pt>
                <c:pt idx="553">
                  <c:v>80.682000000000059</c:v>
                </c:pt>
                <c:pt idx="554">
                  <c:v>81.021000000000058</c:v>
                </c:pt>
                <c:pt idx="555">
                  <c:v>81.360000000000042</c:v>
                </c:pt>
                <c:pt idx="556">
                  <c:v>81.699000000000041</c:v>
                </c:pt>
                <c:pt idx="557">
                  <c:v>82.038000000000025</c:v>
                </c:pt>
                <c:pt idx="558">
                  <c:v>82.377000000000024</c:v>
                </c:pt>
                <c:pt idx="559">
                  <c:v>82.716000000000008</c:v>
                </c:pt>
                <c:pt idx="560">
                  <c:v>83.055000000000007</c:v>
                </c:pt>
                <c:pt idx="561">
                  <c:v>83.393999999999991</c:v>
                </c:pt>
                <c:pt idx="562">
                  <c:v>83.73299999999999</c:v>
                </c:pt>
                <c:pt idx="563">
                  <c:v>84.071999999999974</c:v>
                </c:pt>
                <c:pt idx="564">
                  <c:v>84.410999999999973</c:v>
                </c:pt>
                <c:pt idx="565">
                  <c:v>84.749999999999957</c:v>
                </c:pt>
                <c:pt idx="566">
                  <c:v>85.088999999999956</c:v>
                </c:pt>
                <c:pt idx="567">
                  <c:v>85.42799999999994</c:v>
                </c:pt>
                <c:pt idx="568">
                  <c:v>85.766999999999939</c:v>
                </c:pt>
                <c:pt idx="569">
                  <c:v>86.105999999999923</c:v>
                </c:pt>
                <c:pt idx="570">
                  <c:v>86.444999999999922</c:v>
                </c:pt>
                <c:pt idx="571">
                  <c:v>86.783999999999907</c:v>
                </c:pt>
                <c:pt idx="572">
                  <c:v>87.122999999999905</c:v>
                </c:pt>
                <c:pt idx="573">
                  <c:v>87.46199999999989</c:v>
                </c:pt>
                <c:pt idx="574">
                  <c:v>87.800999999999888</c:v>
                </c:pt>
                <c:pt idx="575">
                  <c:v>88.139999999999873</c:v>
                </c:pt>
                <c:pt idx="576">
                  <c:v>88.478999999999871</c:v>
                </c:pt>
                <c:pt idx="577">
                  <c:v>88.817999999999856</c:v>
                </c:pt>
                <c:pt idx="578">
                  <c:v>89.156999999999854</c:v>
                </c:pt>
                <c:pt idx="579">
                  <c:v>89.495999999999839</c:v>
                </c:pt>
                <c:pt idx="580">
                  <c:v>89.834999999999837</c:v>
                </c:pt>
                <c:pt idx="581">
                  <c:v>90.173999999999822</c:v>
                </c:pt>
                <c:pt idx="582">
                  <c:v>90.51299999999982</c:v>
                </c:pt>
                <c:pt idx="583">
                  <c:v>90.851999999999805</c:v>
                </c:pt>
                <c:pt idx="584">
                  <c:v>91.190999999999804</c:v>
                </c:pt>
                <c:pt idx="585">
                  <c:v>91.529999999999788</c:v>
                </c:pt>
                <c:pt idx="586">
                  <c:v>91.868999999999787</c:v>
                </c:pt>
                <c:pt idx="587">
                  <c:v>92.207999999999771</c:v>
                </c:pt>
                <c:pt idx="588">
                  <c:v>92.54699999999977</c:v>
                </c:pt>
                <c:pt idx="589">
                  <c:v>92.885999999999754</c:v>
                </c:pt>
                <c:pt idx="590">
                  <c:v>93.224999999999753</c:v>
                </c:pt>
                <c:pt idx="591">
                  <c:v>93.563999999999737</c:v>
                </c:pt>
                <c:pt idx="592">
                  <c:v>93.902999999999736</c:v>
                </c:pt>
                <c:pt idx="593">
                  <c:v>94.24199999999972</c:v>
                </c:pt>
                <c:pt idx="594">
                  <c:v>94.580999999999719</c:v>
                </c:pt>
                <c:pt idx="595">
                  <c:v>94.919999999999703</c:v>
                </c:pt>
                <c:pt idx="596">
                  <c:v>95.258999999999702</c:v>
                </c:pt>
                <c:pt idx="597">
                  <c:v>95.597999999999686</c:v>
                </c:pt>
                <c:pt idx="598">
                  <c:v>95.936999999999685</c:v>
                </c:pt>
                <c:pt idx="599">
                  <c:v>96.275999999999669</c:v>
                </c:pt>
                <c:pt idx="600">
                  <c:v>96.614999999999668</c:v>
                </c:pt>
                <c:pt idx="601">
                  <c:v>96.953999999999652</c:v>
                </c:pt>
                <c:pt idx="602">
                  <c:v>97.292999999999651</c:v>
                </c:pt>
                <c:pt idx="603">
                  <c:v>97.631999999999636</c:v>
                </c:pt>
                <c:pt idx="604">
                  <c:v>97.970999999999634</c:v>
                </c:pt>
                <c:pt idx="605">
                  <c:v>98.309999999999619</c:v>
                </c:pt>
                <c:pt idx="606">
                  <c:v>98.648999999999617</c:v>
                </c:pt>
                <c:pt idx="607">
                  <c:v>98.987999999999602</c:v>
                </c:pt>
                <c:pt idx="608">
                  <c:v>99.3269999999996</c:v>
                </c:pt>
                <c:pt idx="609">
                  <c:v>99.665999999999585</c:v>
                </c:pt>
                <c:pt idx="610">
                  <c:v>100.00499999999958</c:v>
                </c:pt>
                <c:pt idx="611">
                  <c:v>100.34399999999957</c:v>
                </c:pt>
                <c:pt idx="612">
                  <c:v>100.68299999999957</c:v>
                </c:pt>
                <c:pt idx="613">
                  <c:v>101.02199999999955</c:v>
                </c:pt>
                <c:pt idx="614">
                  <c:v>101.36099999999955</c:v>
                </c:pt>
                <c:pt idx="615">
                  <c:v>101.69999999999953</c:v>
                </c:pt>
                <c:pt idx="616">
                  <c:v>102.03899999999953</c:v>
                </c:pt>
                <c:pt idx="617">
                  <c:v>102.37799999999952</c:v>
                </c:pt>
                <c:pt idx="618">
                  <c:v>102.71699999999952</c:v>
                </c:pt>
                <c:pt idx="619">
                  <c:v>103.0559999999995</c:v>
                </c:pt>
                <c:pt idx="620">
                  <c:v>103.3949999999995</c:v>
                </c:pt>
                <c:pt idx="621">
                  <c:v>103.73399999999948</c:v>
                </c:pt>
                <c:pt idx="622">
                  <c:v>104.07299999999948</c:v>
                </c:pt>
                <c:pt idx="623">
                  <c:v>104.41199999999947</c:v>
                </c:pt>
                <c:pt idx="624">
                  <c:v>104.75099999999946</c:v>
                </c:pt>
                <c:pt idx="625">
                  <c:v>105.08999999999945</c:v>
                </c:pt>
              </c:numCache>
            </c:numRef>
          </c:xVal>
          <c:yVal>
            <c:numRef>
              <c:f>'20x20 LR'!$AA$3:$AA$628</c:f>
              <c:numCache>
                <c:formatCode>General</c:formatCode>
                <c:ptCount val="626"/>
                <c:pt idx="0">
                  <c:v>11.922426300550567</c:v>
                </c:pt>
                <c:pt idx="1">
                  <c:v>12.229388546411805</c:v>
                </c:pt>
                <c:pt idx="2">
                  <c:v>12.695692391517833</c:v>
                </c:pt>
                <c:pt idx="3">
                  <c:v>12.894948586199687</c:v>
                </c:pt>
                <c:pt idx="4">
                  <c:v>13.411620849357247</c:v>
                </c:pt>
                <c:pt idx="5">
                  <c:v>13.810766803727898</c:v>
                </c:pt>
                <c:pt idx="6">
                  <c:v>14.387310960041056</c:v>
                </c:pt>
                <c:pt idx="7">
                  <c:v>15.148222533373037</c:v>
                </c:pt>
                <c:pt idx="8">
                  <c:v>15.978509474964678</c:v>
                </c:pt>
                <c:pt idx="9">
                  <c:v>17.15567325785462</c:v>
                </c:pt>
                <c:pt idx="10">
                  <c:v>18.685099184601835</c:v>
                </c:pt>
                <c:pt idx="11">
                  <c:v>20.687798171531387</c:v>
                </c:pt>
                <c:pt idx="12">
                  <c:v>22.965464371471835</c:v>
                </c:pt>
                <c:pt idx="13">
                  <c:v>26.098443330777954</c:v>
                </c:pt>
                <c:pt idx="14">
                  <c:v>30.245443083687601</c:v>
                </c:pt>
                <c:pt idx="15">
                  <c:v>35.34595817203823</c:v>
                </c:pt>
                <c:pt idx="16">
                  <c:v>40.700849610674304</c:v>
                </c:pt>
                <c:pt idx="17">
                  <c:v>45.843179989482827</c:v>
                </c:pt>
                <c:pt idx="18">
                  <c:v>52.746821087577686</c:v>
                </c:pt>
                <c:pt idx="19">
                  <c:v>54.287967966953246</c:v>
                </c:pt>
                <c:pt idx="20">
                  <c:v>55.805039376065182</c:v>
                </c:pt>
                <c:pt idx="21">
                  <c:v>57.955992574618129</c:v>
                </c:pt>
                <c:pt idx="22">
                  <c:v>59.313405601981785</c:v>
                </c:pt>
                <c:pt idx="23">
                  <c:v>60.003674677040244</c:v>
                </c:pt>
                <c:pt idx="24">
                  <c:v>60.507042075052119</c:v>
                </c:pt>
                <c:pt idx="25">
                  <c:v>61.243561395616993</c:v>
                </c:pt>
                <c:pt idx="26">
                  <c:v>61.567629896665544</c:v>
                </c:pt>
                <c:pt idx="27">
                  <c:v>62.690307088958861</c:v>
                </c:pt>
                <c:pt idx="28">
                  <c:v>63.202227614564386</c:v>
                </c:pt>
                <c:pt idx="29">
                  <c:v>63.553222628407781</c:v>
                </c:pt>
                <c:pt idx="30">
                  <c:v>63.96218884038597</c:v>
                </c:pt>
                <c:pt idx="31">
                  <c:v>64.646122265375027</c:v>
                </c:pt>
                <c:pt idx="32">
                  <c:v>65.192572083858664</c:v>
                </c:pt>
                <c:pt idx="33">
                  <c:v>64.618562187573261</c:v>
                </c:pt>
                <c:pt idx="34">
                  <c:v>65.213479729087595</c:v>
                </c:pt>
                <c:pt idx="35">
                  <c:v>65.485912682070733</c:v>
                </c:pt>
                <c:pt idx="36">
                  <c:v>65.988012950068736</c:v>
                </c:pt>
                <c:pt idx="37">
                  <c:v>66.659275074919051</c:v>
                </c:pt>
                <c:pt idx="38">
                  <c:v>67.08027902202906</c:v>
                </c:pt>
                <c:pt idx="39">
                  <c:v>67.277317739186628</c:v>
                </c:pt>
                <c:pt idx="40">
                  <c:v>67.680581866102358</c:v>
                </c:pt>
                <c:pt idx="41">
                  <c:v>68.256809239912059</c:v>
                </c:pt>
                <c:pt idx="42">
                  <c:v>68.450680132034961</c:v>
                </c:pt>
                <c:pt idx="43">
                  <c:v>68.897343461925914</c:v>
                </c:pt>
                <c:pt idx="44">
                  <c:v>68.964818135164748</c:v>
                </c:pt>
                <c:pt idx="45">
                  <c:v>69.416866767614692</c:v>
                </c:pt>
                <c:pt idx="46">
                  <c:v>68.955948225067615</c:v>
                </c:pt>
                <c:pt idx="47">
                  <c:v>69.019938290768323</c:v>
                </c:pt>
                <c:pt idx="48">
                  <c:v>69.057635408681108</c:v>
                </c:pt>
                <c:pt idx="49">
                  <c:v>69.3712500871152</c:v>
                </c:pt>
                <c:pt idx="50">
                  <c:v>69.97028580117464</c:v>
                </c:pt>
                <c:pt idx="51">
                  <c:v>70.000380139004164</c:v>
                </c:pt>
                <c:pt idx="52">
                  <c:v>70.108719755190492</c:v>
                </c:pt>
                <c:pt idx="53">
                  <c:v>70.166057388318336</c:v>
                </c:pt>
                <c:pt idx="54">
                  <c:v>70.125509227874318</c:v>
                </c:pt>
                <c:pt idx="55">
                  <c:v>69.999746573997214</c:v>
                </c:pt>
                <c:pt idx="56">
                  <c:v>70.586110987917905</c:v>
                </c:pt>
                <c:pt idx="57">
                  <c:v>70.531624397321295</c:v>
                </c:pt>
                <c:pt idx="58">
                  <c:v>70.407445655961524</c:v>
                </c:pt>
                <c:pt idx="59">
                  <c:v>70.831934210609674</c:v>
                </c:pt>
                <c:pt idx="60">
                  <c:v>71.500345292928785</c:v>
                </c:pt>
                <c:pt idx="61">
                  <c:v>71.679960972395591</c:v>
                </c:pt>
                <c:pt idx="62">
                  <c:v>72.111735524623512</c:v>
                </c:pt>
                <c:pt idx="63">
                  <c:v>72.010998688520445</c:v>
                </c:pt>
                <c:pt idx="64">
                  <c:v>72.392088040193357</c:v>
                </c:pt>
                <c:pt idx="65">
                  <c:v>72.908126738343981</c:v>
                </c:pt>
                <c:pt idx="66">
                  <c:v>72.933469338621478</c:v>
                </c:pt>
                <c:pt idx="67">
                  <c:v>72.659769255624482</c:v>
                </c:pt>
                <c:pt idx="68">
                  <c:v>72.395255865228052</c:v>
                </c:pt>
                <c:pt idx="69">
                  <c:v>72.226094008375739</c:v>
                </c:pt>
                <c:pt idx="70">
                  <c:v>72.595462407420314</c:v>
                </c:pt>
                <c:pt idx="71">
                  <c:v>72.721541843800878</c:v>
                </c:pt>
                <c:pt idx="72">
                  <c:v>72.775394869390581</c:v>
                </c:pt>
                <c:pt idx="73">
                  <c:v>72.916046300930688</c:v>
                </c:pt>
                <c:pt idx="74">
                  <c:v>72.958495156395514</c:v>
                </c:pt>
                <c:pt idx="75">
                  <c:v>72.919847690972333</c:v>
                </c:pt>
                <c:pt idx="76">
                  <c:v>73.047194257366783</c:v>
                </c:pt>
                <c:pt idx="77">
                  <c:v>73.409593441335048</c:v>
                </c:pt>
                <c:pt idx="78">
                  <c:v>73.597445465892037</c:v>
                </c:pt>
                <c:pt idx="79">
                  <c:v>73.997224985269611</c:v>
                </c:pt>
                <c:pt idx="80">
                  <c:v>74.427098842476752</c:v>
                </c:pt>
                <c:pt idx="81">
                  <c:v>75.230459271273531</c:v>
                </c:pt>
                <c:pt idx="82">
                  <c:v>75.322959762286402</c:v>
                </c:pt>
                <c:pt idx="83">
                  <c:v>75.074285497063414</c:v>
                </c:pt>
                <c:pt idx="84">
                  <c:v>75.515880306898879</c:v>
                </c:pt>
                <c:pt idx="85">
                  <c:v>75.865291408224948</c:v>
                </c:pt>
                <c:pt idx="86">
                  <c:v>75.936884254008888</c:v>
                </c:pt>
                <c:pt idx="87">
                  <c:v>76.083237770611461</c:v>
                </c:pt>
                <c:pt idx="88">
                  <c:v>76.300550567991039</c:v>
                </c:pt>
                <c:pt idx="89">
                  <c:v>76.522615102922643</c:v>
                </c:pt>
                <c:pt idx="90">
                  <c:v>76.268555535140678</c:v>
                </c:pt>
                <c:pt idx="91">
                  <c:v>76.628420459081198</c:v>
                </c:pt>
                <c:pt idx="92">
                  <c:v>76.835912998853246</c:v>
                </c:pt>
                <c:pt idx="93">
                  <c:v>76.993987468084157</c:v>
                </c:pt>
                <c:pt idx="94">
                  <c:v>77.010460158264536</c:v>
                </c:pt>
                <c:pt idx="95">
                  <c:v>77.177721320096055</c:v>
                </c:pt>
                <c:pt idx="96">
                  <c:v>77.004758073202083</c:v>
                </c:pt>
                <c:pt idx="97">
                  <c:v>76.818173178658995</c:v>
                </c:pt>
                <c:pt idx="98">
                  <c:v>76.907505844637186</c:v>
                </c:pt>
                <c:pt idx="99">
                  <c:v>77.383629947350755</c:v>
                </c:pt>
                <c:pt idx="100">
                  <c:v>77.641807687677797</c:v>
                </c:pt>
                <c:pt idx="101">
                  <c:v>78.103359795231796</c:v>
                </c:pt>
                <c:pt idx="102">
                  <c:v>78.373892053194112</c:v>
                </c:pt>
                <c:pt idx="103">
                  <c:v>78.775572267592523</c:v>
                </c:pt>
                <c:pt idx="104">
                  <c:v>79.262466975424019</c:v>
                </c:pt>
                <c:pt idx="105">
                  <c:v>79.689806572603388</c:v>
                </c:pt>
                <c:pt idx="106">
                  <c:v>79.556757921146499</c:v>
                </c:pt>
                <c:pt idx="107">
                  <c:v>80.063293144193054</c:v>
                </c:pt>
                <c:pt idx="108">
                  <c:v>79.464574212637089</c:v>
                </c:pt>
                <c:pt idx="109">
                  <c:v>79.752529508290209</c:v>
                </c:pt>
                <c:pt idx="110">
                  <c:v>80.019893941217831</c:v>
                </c:pt>
                <c:pt idx="111">
                  <c:v>80.318303059485416</c:v>
                </c:pt>
                <c:pt idx="112">
                  <c:v>80.516292124153395</c:v>
                </c:pt>
                <c:pt idx="113">
                  <c:v>80.401300075394232</c:v>
                </c:pt>
                <c:pt idx="114">
                  <c:v>80.501403346490378</c:v>
                </c:pt>
                <c:pt idx="115">
                  <c:v>80.679118330936333</c:v>
                </c:pt>
                <c:pt idx="116">
                  <c:v>80.796961422226715</c:v>
                </c:pt>
                <c:pt idx="117">
                  <c:v>81.347529413255444</c:v>
                </c:pt>
                <c:pt idx="118">
                  <c:v>81.47234171962215</c:v>
                </c:pt>
                <c:pt idx="119">
                  <c:v>81.660510526682586</c:v>
                </c:pt>
                <c:pt idx="120">
                  <c:v>81.773285097917466</c:v>
                </c:pt>
                <c:pt idx="121">
                  <c:v>81.681101389408056</c:v>
                </c:pt>
                <c:pt idx="122">
                  <c:v>81.474875979649894</c:v>
                </c:pt>
                <c:pt idx="123">
                  <c:v>81.275303002464568</c:v>
                </c:pt>
                <c:pt idx="124">
                  <c:v>81.592085505933326</c:v>
                </c:pt>
                <c:pt idx="125">
                  <c:v>81.729885894942242</c:v>
                </c:pt>
                <c:pt idx="126">
                  <c:v>81.466639634559698</c:v>
                </c:pt>
                <c:pt idx="127">
                  <c:v>81.613626716169207</c:v>
                </c:pt>
                <c:pt idx="128">
                  <c:v>82.090701166393174</c:v>
                </c:pt>
                <c:pt idx="129">
                  <c:v>82.049836223445709</c:v>
                </c:pt>
                <c:pt idx="130">
                  <c:v>81.997250327869892</c:v>
                </c:pt>
                <c:pt idx="131">
                  <c:v>82.469573040541803</c:v>
                </c:pt>
                <c:pt idx="132">
                  <c:v>82.758478683705334</c:v>
                </c:pt>
                <c:pt idx="133">
                  <c:v>83.345793445136437</c:v>
                </c:pt>
                <c:pt idx="134">
                  <c:v>83.941027769154246</c:v>
                </c:pt>
                <c:pt idx="135">
                  <c:v>84.239436887421832</c:v>
                </c:pt>
                <c:pt idx="136">
                  <c:v>84.274282962803397</c:v>
                </c:pt>
                <c:pt idx="137">
                  <c:v>84.245138972484284</c:v>
                </c:pt>
                <c:pt idx="138">
                  <c:v>84.119693101110641</c:v>
                </c:pt>
                <c:pt idx="139">
                  <c:v>84.149470656436705</c:v>
                </c:pt>
                <c:pt idx="140">
                  <c:v>84.567623561015466</c:v>
                </c:pt>
                <c:pt idx="141">
                  <c:v>85.053884703840026</c:v>
                </c:pt>
                <c:pt idx="142">
                  <c:v>85.103936339388113</c:v>
                </c:pt>
                <c:pt idx="143">
                  <c:v>85.351026692093754</c:v>
                </c:pt>
                <c:pt idx="144">
                  <c:v>85.80307532454367</c:v>
                </c:pt>
                <c:pt idx="145">
                  <c:v>86.059035587346429</c:v>
                </c:pt>
                <c:pt idx="146">
                  <c:v>86.463250061772584</c:v>
                </c:pt>
                <c:pt idx="147">
                  <c:v>86.271913429677454</c:v>
                </c:pt>
                <c:pt idx="148">
                  <c:v>86.186065371237405</c:v>
                </c:pt>
                <c:pt idx="149">
                  <c:v>85.924719805875682</c:v>
                </c:pt>
                <c:pt idx="150">
                  <c:v>86.005499344260215</c:v>
                </c:pt>
                <c:pt idx="151">
                  <c:v>86.204755538942067</c:v>
                </c:pt>
                <c:pt idx="152">
                  <c:v>86.389439738464375</c:v>
                </c:pt>
                <c:pt idx="153">
                  <c:v>86.662506256454449</c:v>
                </c:pt>
                <c:pt idx="154">
                  <c:v>86.972319544846897</c:v>
                </c:pt>
                <c:pt idx="155">
                  <c:v>86.777498305213598</c:v>
                </c:pt>
                <c:pt idx="156">
                  <c:v>87.049931258196736</c:v>
                </c:pt>
                <c:pt idx="157">
                  <c:v>86.903894524097637</c:v>
                </c:pt>
                <c:pt idx="158">
                  <c:v>86.953312594638774</c:v>
                </c:pt>
                <c:pt idx="159">
                  <c:v>86.626076268555536</c:v>
                </c:pt>
                <c:pt idx="160">
                  <c:v>86.831034548299826</c:v>
                </c:pt>
                <c:pt idx="161">
                  <c:v>86.862712798646697</c:v>
                </c:pt>
                <c:pt idx="162">
                  <c:v>87.150034529292881</c:v>
                </c:pt>
                <c:pt idx="163">
                  <c:v>87.315394996103578</c:v>
                </c:pt>
                <c:pt idx="164">
                  <c:v>87.557733611257177</c:v>
                </c:pt>
                <c:pt idx="165">
                  <c:v>87.891622369913264</c:v>
                </c:pt>
                <c:pt idx="166">
                  <c:v>88.200168528291854</c:v>
                </c:pt>
                <c:pt idx="167">
                  <c:v>88.925283678731859</c:v>
                </c:pt>
                <c:pt idx="168">
                  <c:v>89.208487236832937</c:v>
                </c:pt>
                <c:pt idx="169">
                  <c:v>89.389370046313616</c:v>
                </c:pt>
                <c:pt idx="170">
                  <c:v>89.405842736493966</c:v>
                </c:pt>
                <c:pt idx="171">
                  <c:v>89.315242940501903</c:v>
                </c:pt>
                <c:pt idx="172">
                  <c:v>89.512598440162961</c:v>
                </c:pt>
                <c:pt idx="173">
                  <c:v>89.583874503443425</c:v>
                </c:pt>
                <c:pt idx="174">
                  <c:v>89.783447480628737</c:v>
                </c:pt>
                <c:pt idx="175">
                  <c:v>89.867394844047951</c:v>
                </c:pt>
                <c:pt idx="176">
                  <c:v>90.677724487921068</c:v>
                </c:pt>
                <c:pt idx="177">
                  <c:v>90.404024404924073</c:v>
                </c:pt>
                <c:pt idx="178">
                  <c:v>90.267174363425568</c:v>
                </c:pt>
                <c:pt idx="179">
                  <c:v>90.198432560172833</c:v>
                </c:pt>
                <c:pt idx="180">
                  <c:v>90.074570601316552</c:v>
                </c:pt>
                <c:pt idx="181">
                  <c:v>90.226309420478074</c:v>
                </c:pt>
                <c:pt idx="182">
                  <c:v>90.015649055671346</c:v>
                </c:pt>
                <c:pt idx="183">
                  <c:v>90.239614285623787</c:v>
                </c:pt>
                <c:pt idx="184">
                  <c:v>90.596311384529614</c:v>
                </c:pt>
                <c:pt idx="185">
                  <c:v>90.492723505895313</c:v>
                </c:pt>
                <c:pt idx="186">
                  <c:v>90.468014470624752</c:v>
                </c:pt>
                <c:pt idx="187">
                  <c:v>90.642244847532567</c:v>
                </c:pt>
                <c:pt idx="188">
                  <c:v>90.98056856123722</c:v>
                </c:pt>
                <c:pt idx="189">
                  <c:v>91.247932994164856</c:v>
                </c:pt>
                <c:pt idx="190">
                  <c:v>91.539372897356145</c:v>
                </c:pt>
                <c:pt idx="191">
                  <c:v>91.591642010428473</c:v>
                </c:pt>
                <c:pt idx="192">
                  <c:v>91.814973675373949</c:v>
                </c:pt>
                <c:pt idx="193">
                  <c:v>91.738945874541471</c:v>
                </c:pt>
                <c:pt idx="194">
                  <c:v>91.905256688862551</c:v>
                </c:pt>
                <c:pt idx="195">
                  <c:v>92.355404626291687</c:v>
                </c:pt>
                <c:pt idx="196">
                  <c:v>92.628471144281761</c:v>
                </c:pt>
                <c:pt idx="197">
                  <c:v>93.145460189942781</c:v>
                </c:pt>
                <c:pt idx="198">
                  <c:v>92.915159309920995</c:v>
                </c:pt>
                <c:pt idx="199">
                  <c:v>92.877778974511671</c:v>
                </c:pt>
                <c:pt idx="200">
                  <c:v>92.444737292269878</c:v>
                </c:pt>
                <c:pt idx="201">
                  <c:v>92.159316256644516</c:v>
                </c:pt>
                <c:pt idx="202">
                  <c:v>92.009794915007248</c:v>
                </c:pt>
                <c:pt idx="203">
                  <c:v>91.823843585471081</c:v>
                </c:pt>
                <c:pt idx="204">
                  <c:v>92.167552601734698</c:v>
                </c:pt>
                <c:pt idx="205">
                  <c:v>92.869225846918013</c:v>
                </c:pt>
                <c:pt idx="206">
                  <c:v>93.023182143603862</c:v>
                </c:pt>
                <c:pt idx="207">
                  <c:v>93.377344982481929</c:v>
                </c:pt>
                <c:pt idx="208">
                  <c:v>93.677971578273784</c:v>
                </c:pt>
                <c:pt idx="209">
                  <c:v>93.543339014299562</c:v>
                </c:pt>
                <c:pt idx="210">
                  <c:v>93.412191057863481</c:v>
                </c:pt>
                <c:pt idx="211">
                  <c:v>93.156230795060736</c:v>
                </c:pt>
                <c:pt idx="212">
                  <c:v>93.669101668176651</c:v>
                </c:pt>
                <c:pt idx="213">
                  <c:v>93.95610661631936</c:v>
                </c:pt>
                <c:pt idx="214">
                  <c:v>94.414807681342154</c:v>
                </c:pt>
                <c:pt idx="215">
                  <c:v>94.803816595601802</c:v>
                </c:pt>
                <c:pt idx="216">
                  <c:v>95.191241597344089</c:v>
                </c:pt>
                <c:pt idx="217">
                  <c:v>95.429145257449136</c:v>
                </c:pt>
                <c:pt idx="218">
                  <c:v>95.498520625708807</c:v>
                </c:pt>
                <c:pt idx="219">
                  <c:v>95.297680518509608</c:v>
                </c:pt>
                <c:pt idx="220">
                  <c:v>94.633070826232128</c:v>
                </c:pt>
                <c:pt idx="221">
                  <c:v>94.232974524351064</c:v>
                </c:pt>
                <c:pt idx="222">
                  <c:v>93.825592224890215</c:v>
                </c:pt>
                <c:pt idx="223">
                  <c:v>93.918092715903114</c:v>
                </c:pt>
                <c:pt idx="224">
                  <c:v>93.758434334154856</c:v>
                </c:pt>
                <c:pt idx="225">
                  <c:v>93.842381697574069</c:v>
                </c:pt>
                <c:pt idx="226">
                  <c:v>94.590305188263841</c:v>
                </c:pt>
                <c:pt idx="227">
                  <c:v>95.373391536838639</c:v>
                </c:pt>
                <c:pt idx="228">
                  <c:v>96.02406279896347</c:v>
                </c:pt>
                <c:pt idx="229">
                  <c:v>96.009807586307389</c:v>
                </c:pt>
                <c:pt idx="230">
                  <c:v>96.067145219435233</c:v>
                </c:pt>
                <c:pt idx="231">
                  <c:v>96.283507669304399</c:v>
                </c:pt>
                <c:pt idx="232">
                  <c:v>96.154893972896076</c:v>
                </c:pt>
                <c:pt idx="233">
                  <c:v>95.89798336258292</c:v>
                </c:pt>
                <c:pt idx="234">
                  <c:v>95.933779785474883</c:v>
                </c:pt>
                <c:pt idx="235">
                  <c:v>95.89861692758987</c:v>
                </c:pt>
                <c:pt idx="236">
                  <c:v>96.096605992257849</c:v>
                </c:pt>
                <c:pt idx="237">
                  <c:v>96.739674474299449</c:v>
                </c:pt>
                <c:pt idx="238">
                  <c:v>97.56932785088415</c:v>
                </c:pt>
                <c:pt idx="239">
                  <c:v>97.51452447778405</c:v>
                </c:pt>
                <c:pt idx="240">
                  <c:v>97.17144902652737</c:v>
                </c:pt>
                <c:pt idx="241">
                  <c:v>97.153075641326183</c:v>
                </c:pt>
                <c:pt idx="242">
                  <c:v>96.945266319050674</c:v>
                </c:pt>
                <c:pt idx="243">
                  <c:v>97.416321901708713</c:v>
                </c:pt>
                <c:pt idx="244">
                  <c:v>97.573129240925766</c:v>
                </c:pt>
                <c:pt idx="245">
                  <c:v>97.601956448741419</c:v>
                </c:pt>
                <c:pt idx="246">
                  <c:v>97.920956429734474</c:v>
                </c:pt>
                <c:pt idx="247">
                  <c:v>98.163611827391563</c:v>
                </c:pt>
                <c:pt idx="248">
                  <c:v>98.030879958438121</c:v>
                </c:pt>
                <c:pt idx="249">
                  <c:v>98.582081514473785</c:v>
                </c:pt>
                <c:pt idx="250">
                  <c:v>99.197589918713604</c:v>
                </c:pt>
                <c:pt idx="251">
                  <c:v>99.330321787667032</c:v>
                </c:pt>
                <c:pt idx="252">
                  <c:v>99.165911668366732</c:v>
                </c:pt>
                <c:pt idx="253">
                  <c:v>98.582715079480735</c:v>
                </c:pt>
                <c:pt idx="254">
                  <c:v>98.825053694634335</c:v>
                </c:pt>
                <c:pt idx="255">
                  <c:v>98.911218535577845</c:v>
                </c:pt>
                <c:pt idx="256">
                  <c:v>98.511122233696781</c:v>
                </c:pt>
                <c:pt idx="257">
                  <c:v>98.55135361163731</c:v>
                </c:pt>
                <c:pt idx="258">
                  <c:v>98.877006025203229</c:v>
                </c:pt>
                <c:pt idx="259">
                  <c:v>98.966655473684867</c:v>
                </c:pt>
                <c:pt idx="260">
                  <c:v>99.090517432541162</c:v>
                </c:pt>
                <c:pt idx="261">
                  <c:v>99.610991085740352</c:v>
                </c:pt>
                <c:pt idx="262">
                  <c:v>99.839074488237884</c:v>
                </c:pt>
                <c:pt idx="263">
                  <c:v>100.26863156294152</c:v>
                </c:pt>
                <c:pt idx="264">
                  <c:v>100.30284407331614</c:v>
                </c:pt>
                <c:pt idx="265">
                  <c:v>100.04593346300297</c:v>
                </c:pt>
                <c:pt idx="266">
                  <c:v>99.46210330911002</c:v>
                </c:pt>
                <c:pt idx="267">
                  <c:v>99.802961282842432</c:v>
                </c:pt>
                <c:pt idx="268">
                  <c:v>99.532429024880116</c:v>
                </c:pt>
                <c:pt idx="269">
                  <c:v>99.812147975443011</c:v>
                </c:pt>
                <c:pt idx="270">
                  <c:v>99.868218478556997</c:v>
                </c:pt>
                <c:pt idx="271">
                  <c:v>100.27116582296927</c:v>
                </c:pt>
                <c:pt idx="272">
                  <c:v>99.865367436025764</c:v>
                </c:pt>
                <c:pt idx="273">
                  <c:v>99.530845112362741</c:v>
                </c:pt>
                <c:pt idx="274">
                  <c:v>99.426940451224993</c:v>
                </c:pt>
                <c:pt idx="275">
                  <c:v>99.463370439123906</c:v>
                </c:pt>
                <c:pt idx="276">
                  <c:v>99.138668373068413</c:v>
                </c:pt>
                <c:pt idx="277">
                  <c:v>99.532112242376641</c:v>
                </c:pt>
                <c:pt idx="278">
                  <c:v>100.50273383300494</c:v>
                </c:pt>
                <c:pt idx="279">
                  <c:v>100.68868516254111</c:v>
                </c:pt>
                <c:pt idx="280">
                  <c:v>101.29088870163523</c:v>
                </c:pt>
                <c:pt idx="281">
                  <c:v>101.95328091638842</c:v>
                </c:pt>
                <c:pt idx="282">
                  <c:v>102.39804355125857</c:v>
                </c:pt>
                <c:pt idx="283">
                  <c:v>101.97577247413471</c:v>
                </c:pt>
                <c:pt idx="284">
                  <c:v>102.09108130539732</c:v>
                </c:pt>
                <c:pt idx="285">
                  <c:v>102.07619252773429</c:v>
                </c:pt>
                <c:pt idx="286">
                  <c:v>102.87416765397212</c:v>
                </c:pt>
                <c:pt idx="287">
                  <c:v>102.65495416157175</c:v>
                </c:pt>
                <c:pt idx="288">
                  <c:v>102.51968803259058</c:v>
                </c:pt>
                <c:pt idx="289">
                  <c:v>102.80796011074716</c:v>
                </c:pt>
                <c:pt idx="290">
                  <c:v>102.49909716986511</c:v>
                </c:pt>
                <c:pt idx="291">
                  <c:v>102.271964114878</c:v>
                </c:pt>
                <c:pt idx="292">
                  <c:v>101.84589164771252</c:v>
                </c:pt>
                <c:pt idx="293">
                  <c:v>101.62667815531212</c:v>
                </c:pt>
                <c:pt idx="294">
                  <c:v>100.72163054290186</c:v>
                </c:pt>
                <c:pt idx="295">
                  <c:v>100.54644981848362</c:v>
                </c:pt>
                <c:pt idx="296">
                  <c:v>100.33959084371853</c:v>
                </c:pt>
                <c:pt idx="297">
                  <c:v>99.851745788376618</c:v>
                </c:pt>
                <c:pt idx="298">
                  <c:v>99.880572996192271</c:v>
                </c:pt>
                <c:pt idx="299">
                  <c:v>99.896728903869175</c:v>
                </c:pt>
                <c:pt idx="300">
                  <c:v>100.35447962138156</c:v>
                </c:pt>
                <c:pt idx="301">
                  <c:v>99.991446872406343</c:v>
                </c:pt>
                <c:pt idx="302">
                  <c:v>99.163060625835513</c:v>
                </c:pt>
                <c:pt idx="303">
                  <c:v>99.178266186001991</c:v>
                </c:pt>
                <c:pt idx="304">
                  <c:v>99.074361524864258</c:v>
                </c:pt>
                <c:pt idx="305">
                  <c:v>99.413002021072373</c:v>
                </c:pt>
                <c:pt idx="306">
                  <c:v>100.08046275588104</c:v>
                </c:pt>
                <c:pt idx="307">
                  <c:v>100.58414693639641</c:v>
                </c:pt>
                <c:pt idx="308">
                  <c:v>100.96586985307627</c:v>
                </c:pt>
                <c:pt idx="309">
                  <c:v>100.53694634337957</c:v>
                </c:pt>
                <c:pt idx="310">
                  <c:v>100.34846075381564</c:v>
                </c:pt>
                <c:pt idx="311">
                  <c:v>100.10548857365511</c:v>
                </c:pt>
                <c:pt idx="312">
                  <c:v>99.719647484430141</c:v>
                </c:pt>
                <c:pt idx="313">
                  <c:v>99.751325734777012</c:v>
                </c:pt>
                <c:pt idx="314">
                  <c:v>99.775717987544112</c:v>
                </c:pt>
                <c:pt idx="315">
                  <c:v>100</c:v>
                </c:pt>
                <c:pt idx="316">
                  <c:v>100.66682716980173</c:v>
                </c:pt>
                <c:pt idx="317">
                  <c:v>100.69090264006539</c:v>
                </c:pt>
                <c:pt idx="318">
                  <c:v>100.42670603217243</c:v>
                </c:pt>
                <c:pt idx="319">
                  <c:v>100.76407939836668</c:v>
                </c:pt>
                <c:pt idx="320">
                  <c:v>100.37443691910006</c:v>
                </c:pt>
                <c:pt idx="321">
                  <c:v>100.23695331259464</c:v>
                </c:pt>
                <c:pt idx="322">
                  <c:v>100.82205059650147</c:v>
                </c:pt>
                <c:pt idx="323">
                  <c:v>100.58984902145885</c:v>
                </c:pt>
                <c:pt idx="324">
                  <c:v>100.61012310168084</c:v>
                </c:pt>
                <c:pt idx="325">
                  <c:v>101.12806249485229</c:v>
                </c:pt>
                <c:pt idx="326">
                  <c:v>100.35574675139543</c:v>
                </c:pt>
                <c:pt idx="327">
                  <c:v>100.54898407851138</c:v>
                </c:pt>
                <c:pt idx="328">
                  <c:v>99.902114206428152</c:v>
                </c:pt>
                <c:pt idx="329">
                  <c:v>99.972123139694745</c:v>
                </c:pt>
                <c:pt idx="330">
                  <c:v>99.378472728194282</c:v>
                </c:pt>
                <c:pt idx="331">
                  <c:v>99.351862997902913</c:v>
                </c:pt>
                <c:pt idx="332">
                  <c:v>99.370553165607561</c:v>
                </c:pt>
                <c:pt idx="333">
                  <c:v>99.766531294943505</c:v>
                </c:pt>
                <c:pt idx="334">
                  <c:v>99.815949365484641</c:v>
                </c:pt>
                <c:pt idx="335">
                  <c:v>99.584381355448969</c:v>
                </c:pt>
                <c:pt idx="336">
                  <c:v>99.570759707799823</c:v>
                </c:pt>
                <c:pt idx="337">
                  <c:v>99.67814897647574</c:v>
                </c:pt>
                <c:pt idx="338">
                  <c:v>99.961035752073329</c:v>
                </c:pt>
                <c:pt idx="339">
                  <c:v>99.941395236858284</c:v>
                </c:pt>
                <c:pt idx="340">
                  <c:v>100.23727009509808</c:v>
                </c:pt>
                <c:pt idx="341">
                  <c:v>100.34022440872545</c:v>
                </c:pt>
                <c:pt idx="342">
                  <c:v>100.491963227887</c:v>
                </c:pt>
                <c:pt idx="343">
                  <c:v>100.03357894536768</c:v>
                </c:pt>
                <c:pt idx="344">
                  <c:v>100.08648162344696</c:v>
                </c:pt>
                <c:pt idx="345">
                  <c:v>99.575511445351822</c:v>
                </c:pt>
                <c:pt idx="346">
                  <c:v>99.489346604408354</c:v>
                </c:pt>
                <c:pt idx="347">
                  <c:v>99.673397238923698</c:v>
                </c:pt>
                <c:pt idx="348">
                  <c:v>100.45806750001584</c:v>
                </c:pt>
                <c:pt idx="349">
                  <c:v>99.929674284229947</c:v>
                </c:pt>
                <c:pt idx="350">
                  <c:v>99.635700121010899</c:v>
                </c:pt>
                <c:pt idx="351">
                  <c:v>100.00031678250348</c:v>
                </c:pt>
                <c:pt idx="352">
                  <c:v>99.827670318113007</c:v>
                </c:pt>
                <c:pt idx="353">
                  <c:v>98.809848134467842</c:v>
                </c:pt>
                <c:pt idx="354">
                  <c:v>98.526644576366763</c:v>
                </c:pt>
                <c:pt idx="355">
                  <c:v>98.373321844687879</c:v>
                </c:pt>
                <c:pt idx="356">
                  <c:v>99.530845112362741</c:v>
                </c:pt>
                <c:pt idx="357">
                  <c:v>99.706342619284456</c:v>
                </c:pt>
                <c:pt idx="358">
                  <c:v>99.123146030398431</c:v>
                </c:pt>
                <c:pt idx="359">
                  <c:v>98.972991123754255</c:v>
                </c:pt>
                <c:pt idx="360">
                  <c:v>99.291040757236885</c:v>
                </c:pt>
                <c:pt idx="361">
                  <c:v>99.138034808061477</c:v>
                </c:pt>
                <c:pt idx="362">
                  <c:v>99.190620703637293</c:v>
                </c:pt>
                <c:pt idx="363">
                  <c:v>98.88334167527259</c:v>
                </c:pt>
                <c:pt idx="364">
                  <c:v>98.251677363355867</c:v>
                </c:pt>
                <c:pt idx="365">
                  <c:v>97.563308983318223</c:v>
                </c:pt>
                <c:pt idx="366">
                  <c:v>97.120130260965425</c:v>
                </c:pt>
                <c:pt idx="367">
                  <c:v>97.062475845334106</c:v>
                </c:pt>
                <c:pt idx="368">
                  <c:v>97.159094508892082</c:v>
                </c:pt>
                <c:pt idx="369">
                  <c:v>97.223084574592775</c:v>
                </c:pt>
                <c:pt idx="370">
                  <c:v>97.319703238150751</c:v>
                </c:pt>
                <c:pt idx="371">
                  <c:v>97.859183841558078</c:v>
                </c:pt>
                <c:pt idx="372">
                  <c:v>97.937429119914839</c:v>
                </c:pt>
                <c:pt idx="373">
                  <c:v>98.200358597793922</c:v>
                </c:pt>
                <c:pt idx="374">
                  <c:v>98.615660459841479</c:v>
                </c:pt>
                <c:pt idx="375">
                  <c:v>98.332773684243875</c:v>
                </c:pt>
                <c:pt idx="376">
                  <c:v>97.919055734713666</c:v>
                </c:pt>
                <c:pt idx="377">
                  <c:v>97.508822392721612</c:v>
                </c:pt>
                <c:pt idx="378">
                  <c:v>97.669114339476806</c:v>
                </c:pt>
                <c:pt idx="379">
                  <c:v>97.124881998517466</c:v>
                </c:pt>
                <c:pt idx="380">
                  <c:v>97.189822411728542</c:v>
                </c:pt>
                <c:pt idx="381">
                  <c:v>97.024778727421321</c:v>
                </c:pt>
                <c:pt idx="382">
                  <c:v>97.553488725710693</c:v>
                </c:pt>
                <c:pt idx="383">
                  <c:v>97.684003117139824</c:v>
                </c:pt>
                <c:pt idx="384">
                  <c:v>98.149356614735467</c:v>
                </c:pt>
                <c:pt idx="385">
                  <c:v>97.860134189068461</c:v>
                </c:pt>
                <c:pt idx="386">
                  <c:v>97.974175890317213</c:v>
                </c:pt>
                <c:pt idx="387">
                  <c:v>97.347896880959468</c:v>
                </c:pt>
                <c:pt idx="388">
                  <c:v>96.745376559361858</c:v>
                </c:pt>
                <c:pt idx="389">
                  <c:v>95.940115435544257</c:v>
                </c:pt>
                <c:pt idx="390">
                  <c:v>96.168515620545236</c:v>
                </c:pt>
                <c:pt idx="391">
                  <c:v>95.793445136438223</c:v>
                </c:pt>
                <c:pt idx="392">
                  <c:v>95.667682482561105</c:v>
                </c:pt>
                <c:pt idx="393">
                  <c:v>95.784258443837629</c:v>
                </c:pt>
                <c:pt idx="394">
                  <c:v>95.929661612929777</c:v>
                </c:pt>
                <c:pt idx="395">
                  <c:v>95.578983381589865</c:v>
                </c:pt>
                <c:pt idx="396">
                  <c:v>95.501688450743487</c:v>
                </c:pt>
                <c:pt idx="397">
                  <c:v>95.72723759321326</c:v>
                </c:pt>
                <c:pt idx="398">
                  <c:v>95.681304130210293</c:v>
                </c:pt>
                <c:pt idx="399">
                  <c:v>95.725653680695899</c:v>
                </c:pt>
                <c:pt idx="400">
                  <c:v>95.80516608906656</c:v>
                </c:pt>
                <c:pt idx="401">
                  <c:v>95.76461792862257</c:v>
                </c:pt>
                <c:pt idx="402">
                  <c:v>95.752580193490743</c:v>
                </c:pt>
                <c:pt idx="403">
                  <c:v>95.894181972541304</c:v>
                </c:pt>
                <c:pt idx="404">
                  <c:v>96.073164087001146</c:v>
                </c:pt>
                <c:pt idx="405">
                  <c:v>95.616046934495714</c:v>
                </c:pt>
                <c:pt idx="406">
                  <c:v>95.395883094584931</c:v>
                </c:pt>
                <c:pt idx="407">
                  <c:v>95.239709320374828</c:v>
                </c:pt>
                <c:pt idx="408">
                  <c:v>95.071497811032884</c:v>
                </c:pt>
                <c:pt idx="409">
                  <c:v>94.818071808257884</c:v>
                </c:pt>
                <c:pt idx="410">
                  <c:v>94.20288018652154</c:v>
                </c:pt>
                <c:pt idx="411">
                  <c:v>93.974480001520561</c:v>
                </c:pt>
                <c:pt idx="412">
                  <c:v>94.513643822424413</c:v>
                </c:pt>
                <c:pt idx="413">
                  <c:v>94.669817596634502</c:v>
                </c:pt>
                <c:pt idx="414">
                  <c:v>94.307418412666237</c:v>
                </c:pt>
                <c:pt idx="415">
                  <c:v>94.24722973700716</c:v>
                </c:pt>
                <c:pt idx="416">
                  <c:v>93.923478018462092</c:v>
                </c:pt>
                <c:pt idx="417">
                  <c:v>93.620000380139018</c:v>
                </c:pt>
                <c:pt idx="418">
                  <c:v>93.467311213467056</c:v>
                </c:pt>
                <c:pt idx="419">
                  <c:v>93.141342017397704</c:v>
                </c:pt>
                <c:pt idx="420">
                  <c:v>93.14799444997054</c:v>
                </c:pt>
                <c:pt idx="421">
                  <c:v>93.326659781926921</c:v>
                </c:pt>
                <c:pt idx="422">
                  <c:v>93.308919961732684</c:v>
                </c:pt>
                <c:pt idx="423">
                  <c:v>92.857504894289676</c:v>
                </c:pt>
                <c:pt idx="424">
                  <c:v>92.402605219308526</c:v>
                </c:pt>
                <c:pt idx="425">
                  <c:v>92.04147316535412</c:v>
                </c:pt>
                <c:pt idx="426">
                  <c:v>91.842533753175744</c:v>
                </c:pt>
                <c:pt idx="427">
                  <c:v>92.040839600347198</c:v>
                </c:pt>
                <c:pt idx="428">
                  <c:v>92.403555566818923</c:v>
                </c:pt>
                <c:pt idx="429">
                  <c:v>92.682007387367975</c:v>
                </c:pt>
                <c:pt idx="430">
                  <c:v>92.845467159157863</c:v>
                </c:pt>
                <c:pt idx="431">
                  <c:v>92.715269550232193</c:v>
                </c:pt>
                <c:pt idx="432">
                  <c:v>92.080437413280791</c:v>
                </c:pt>
                <c:pt idx="433">
                  <c:v>91.675272591344225</c:v>
                </c:pt>
                <c:pt idx="434">
                  <c:v>91.51466386208557</c:v>
                </c:pt>
                <c:pt idx="435">
                  <c:v>90.908025367942884</c:v>
                </c:pt>
                <c:pt idx="436">
                  <c:v>90.483853595798195</c:v>
                </c:pt>
                <c:pt idx="437">
                  <c:v>90.723024385917114</c:v>
                </c:pt>
                <c:pt idx="438">
                  <c:v>90.328630169098517</c:v>
                </c:pt>
                <c:pt idx="439">
                  <c:v>90.664736405278873</c:v>
                </c:pt>
                <c:pt idx="440">
                  <c:v>90.927982665661403</c:v>
                </c:pt>
                <c:pt idx="441">
                  <c:v>90.595994602026138</c:v>
                </c:pt>
                <c:pt idx="442">
                  <c:v>90.400856579889378</c:v>
                </c:pt>
                <c:pt idx="443">
                  <c:v>89.862643106495952</c:v>
                </c:pt>
                <c:pt idx="444">
                  <c:v>89.718190284914186</c:v>
                </c:pt>
                <c:pt idx="445">
                  <c:v>89.546810950537591</c:v>
                </c:pt>
                <c:pt idx="446">
                  <c:v>89.221158536971672</c:v>
                </c:pt>
                <c:pt idx="447">
                  <c:v>88.987373049411715</c:v>
                </c:pt>
                <c:pt idx="448">
                  <c:v>88.729828874091623</c:v>
                </c:pt>
                <c:pt idx="449">
                  <c:v>88.353174477467249</c:v>
                </c:pt>
                <c:pt idx="450">
                  <c:v>88.426668018271997</c:v>
                </c:pt>
                <c:pt idx="451">
                  <c:v>88.897090035923128</c:v>
                </c:pt>
                <c:pt idx="452">
                  <c:v>89.635510051508831</c:v>
                </c:pt>
                <c:pt idx="453">
                  <c:v>90.109733459201564</c:v>
                </c:pt>
                <c:pt idx="454">
                  <c:v>90.033705658369072</c:v>
                </c:pt>
                <c:pt idx="455">
                  <c:v>89.808156515899313</c:v>
                </c:pt>
                <c:pt idx="456">
                  <c:v>89.448291591958792</c:v>
                </c:pt>
                <c:pt idx="457">
                  <c:v>89.385568656271971</c:v>
                </c:pt>
                <c:pt idx="458">
                  <c:v>88.995926177005387</c:v>
                </c:pt>
                <c:pt idx="459">
                  <c:v>88.110202297306728</c:v>
                </c:pt>
                <c:pt idx="460">
                  <c:v>88.008198331189774</c:v>
                </c:pt>
                <c:pt idx="461">
                  <c:v>88.124457509962809</c:v>
                </c:pt>
                <c:pt idx="462">
                  <c:v>88.094046389629796</c:v>
                </c:pt>
                <c:pt idx="463">
                  <c:v>88.094046389629796</c:v>
                </c:pt>
                <c:pt idx="464">
                  <c:v>87.784549883740809</c:v>
                </c:pt>
                <c:pt idx="465">
                  <c:v>87.563435696319601</c:v>
                </c:pt>
                <c:pt idx="466">
                  <c:v>87.217509202531716</c:v>
                </c:pt>
                <c:pt idx="467">
                  <c:v>87.017302660339467</c:v>
                </c:pt>
                <c:pt idx="468">
                  <c:v>87.230497285173939</c:v>
                </c:pt>
                <c:pt idx="469">
                  <c:v>87.589411861604063</c:v>
                </c:pt>
                <c:pt idx="470">
                  <c:v>87.315078213600103</c:v>
                </c:pt>
                <c:pt idx="471">
                  <c:v>87.419933222248261</c:v>
                </c:pt>
                <c:pt idx="472">
                  <c:v>87.10029967624827</c:v>
                </c:pt>
                <c:pt idx="473">
                  <c:v>87.214658160000496</c:v>
                </c:pt>
                <c:pt idx="474">
                  <c:v>86.63177835361796</c:v>
                </c:pt>
                <c:pt idx="475">
                  <c:v>86.165474508511934</c:v>
                </c:pt>
                <c:pt idx="476">
                  <c:v>86.086595665148224</c:v>
                </c:pt>
                <c:pt idx="477">
                  <c:v>85.924403023372221</c:v>
                </c:pt>
                <c:pt idx="478">
                  <c:v>85.860729740174989</c:v>
                </c:pt>
                <c:pt idx="479">
                  <c:v>85.766011771637835</c:v>
                </c:pt>
                <c:pt idx="480">
                  <c:v>85.405196500186904</c:v>
                </c:pt>
                <c:pt idx="481">
                  <c:v>85.091581821752811</c:v>
                </c:pt>
                <c:pt idx="482">
                  <c:v>84.874585806876709</c:v>
                </c:pt>
                <c:pt idx="483">
                  <c:v>84.899611624650746</c:v>
                </c:pt>
                <c:pt idx="484">
                  <c:v>85.119775464561542</c:v>
                </c:pt>
                <c:pt idx="485">
                  <c:v>84.719995945183953</c:v>
                </c:pt>
                <c:pt idx="486">
                  <c:v>84.812813218700299</c:v>
                </c:pt>
                <c:pt idx="487">
                  <c:v>84.854311726654714</c:v>
                </c:pt>
                <c:pt idx="488">
                  <c:v>84.379454753955031</c:v>
                </c:pt>
                <c:pt idx="489">
                  <c:v>84.356646413705278</c:v>
                </c:pt>
                <c:pt idx="490">
                  <c:v>84.315147905750862</c:v>
                </c:pt>
                <c:pt idx="491">
                  <c:v>84.729182637784547</c:v>
                </c:pt>
                <c:pt idx="492">
                  <c:v>84.988627508125461</c:v>
                </c:pt>
                <c:pt idx="493">
                  <c:v>84.649353446910425</c:v>
                </c:pt>
                <c:pt idx="494">
                  <c:v>84.179564994266229</c:v>
                </c:pt>
                <c:pt idx="495">
                  <c:v>84.08421346072214</c:v>
                </c:pt>
                <c:pt idx="496">
                  <c:v>83.809563030214704</c:v>
                </c:pt>
                <c:pt idx="497">
                  <c:v>83.569758675088863</c:v>
                </c:pt>
                <c:pt idx="498">
                  <c:v>83.210844098658725</c:v>
                </c:pt>
                <c:pt idx="499">
                  <c:v>83.090149964837138</c:v>
                </c:pt>
                <c:pt idx="500">
                  <c:v>82.832605789517018</c:v>
                </c:pt>
                <c:pt idx="501">
                  <c:v>83.242522349005611</c:v>
                </c:pt>
                <c:pt idx="502">
                  <c:v>82.997332691320807</c:v>
                </c:pt>
                <c:pt idx="503">
                  <c:v>82.581080481762811</c:v>
                </c:pt>
                <c:pt idx="504">
                  <c:v>82.043500573376335</c:v>
                </c:pt>
                <c:pt idx="505">
                  <c:v>81.75902988526137</c:v>
                </c:pt>
                <c:pt idx="506">
                  <c:v>81.609508543624116</c:v>
                </c:pt>
                <c:pt idx="507">
                  <c:v>81.728935547431831</c:v>
                </c:pt>
                <c:pt idx="508">
                  <c:v>81.468223547077059</c:v>
                </c:pt>
                <c:pt idx="509">
                  <c:v>81.679200694387234</c:v>
                </c:pt>
                <c:pt idx="510">
                  <c:v>81.299061690224733</c:v>
                </c:pt>
                <c:pt idx="511">
                  <c:v>81.34119376318607</c:v>
                </c:pt>
                <c:pt idx="512">
                  <c:v>81.41975582404632</c:v>
                </c:pt>
                <c:pt idx="513">
                  <c:v>81.71784815981043</c:v>
                </c:pt>
                <c:pt idx="514">
                  <c:v>81.360517495897668</c:v>
                </c:pt>
                <c:pt idx="515">
                  <c:v>81.103290103081022</c:v>
                </c:pt>
                <c:pt idx="516">
                  <c:v>80.996851181915517</c:v>
                </c:pt>
                <c:pt idx="517">
                  <c:v>80.622097480311965</c:v>
                </c:pt>
                <c:pt idx="518">
                  <c:v>80.394647642821397</c:v>
                </c:pt>
                <c:pt idx="519">
                  <c:v>79.879559292181185</c:v>
                </c:pt>
                <c:pt idx="520">
                  <c:v>80.199509620684637</c:v>
                </c:pt>
                <c:pt idx="521">
                  <c:v>80.259064731336764</c:v>
                </c:pt>
                <c:pt idx="522">
                  <c:v>80.168148152841212</c:v>
                </c:pt>
                <c:pt idx="523">
                  <c:v>79.953369615489393</c:v>
                </c:pt>
                <c:pt idx="524">
                  <c:v>79.54725444604243</c:v>
                </c:pt>
                <c:pt idx="525">
                  <c:v>79.38569536927335</c:v>
                </c:pt>
                <c:pt idx="526">
                  <c:v>79.094889031089039</c:v>
                </c:pt>
                <c:pt idx="527">
                  <c:v>78.598490848153475</c:v>
                </c:pt>
                <c:pt idx="528">
                  <c:v>78.468610021731294</c:v>
                </c:pt>
                <c:pt idx="529">
                  <c:v>78.256365744407205</c:v>
                </c:pt>
                <c:pt idx="530">
                  <c:v>78.200295241293247</c:v>
                </c:pt>
                <c:pt idx="531">
                  <c:v>78.368506750635149</c:v>
                </c:pt>
                <c:pt idx="532">
                  <c:v>78.488884101953275</c:v>
                </c:pt>
                <c:pt idx="533">
                  <c:v>78.02669842939234</c:v>
                </c:pt>
                <c:pt idx="534">
                  <c:v>77.711183055937454</c:v>
                </c:pt>
                <c:pt idx="535">
                  <c:v>77.284793806268496</c:v>
                </c:pt>
                <c:pt idx="536">
                  <c:v>77.166317149971178</c:v>
                </c:pt>
                <c:pt idx="537">
                  <c:v>77.138123507162447</c:v>
                </c:pt>
                <c:pt idx="538">
                  <c:v>76.916058972230857</c:v>
                </c:pt>
                <c:pt idx="539">
                  <c:v>76.885014286890907</c:v>
                </c:pt>
                <c:pt idx="540">
                  <c:v>76.212801814530167</c:v>
                </c:pt>
                <c:pt idx="541">
                  <c:v>75.864024278211048</c:v>
                </c:pt>
                <c:pt idx="542">
                  <c:v>75.462977628819601</c:v>
                </c:pt>
                <c:pt idx="543">
                  <c:v>75.656531738439014</c:v>
                </c:pt>
                <c:pt idx="544">
                  <c:v>76.008477099792813</c:v>
                </c:pt>
                <c:pt idx="545">
                  <c:v>76.204882251943445</c:v>
                </c:pt>
                <c:pt idx="546">
                  <c:v>76.743729290343836</c:v>
                </c:pt>
                <c:pt idx="547">
                  <c:v>76.325893168268536</c:v>
                </c:pt>
                <c:pt idx="548">
                  <c:v>76.505825630238803</c:v>
                </c:pt>
                <c:pt idx="549">
                  <c:v>76.939500877487532</c:v>
                </c:pt>
                <c:pt idx="550">
                  <c:v>76.995571380601518</c:v>
                </c:pt>
                <c:pt idx="551">
                  <c:v>76.713318170010837</c:v>
                </c:pt>
                <c:pt idx="552">
                  <c:v>76.391150363983101</c:v>
                </c:pt>
                <c:pt idx="553">
                  <c:v>76.12600340857972</c:v>
                </c:pt>
                <c:pt idx="554">
                  <c:v>75.611231840442983</c:v>
                </c:pt>
                <c:pt idx="555">
                  <c:v>75.312505939671937</c:v>
                </c:pt>
                <c:pt idx="556">
                  <c:v>75.546291427231893</c:v>
                </c:pt>
                <c:pt idx="557">
                  <c:v>75.04102333419921</c:v>
                </c:pt>
                <c:pt idx="558">
                  <c:v>74.524034288538161</c:v>
                </c:pt>
                <c:pt idx="559">
                  <c:v>74.372295469376624</c:v>
                </c:pt>
                <c:pt idx="560">
                  <c:v>74.576936966617467</c:v>
                </c:pt>
                <c:pt idx="561">
                  <c:v>74.366910166817661</c:v>
                </c:pt>
                <c:pt idx="562">
                  <c:v>74.125205116670983</c:v>
                </c:pt>
                <c:pt idx="563">
                  <c:v>73.307589475218109</c:v>
                </c:pt>
                <c:pt idx="564">
                  <c:v>72.974334281568957</c:v>
                </c:pt>
                <c:pt idx="565">
                  <c:v>72.478886446143804</c:v>
                </c:pt>
                <c:pt idx="566">
                  <c:v>72.794085037095229</c:v>
                </c:pt>
                <c:pt idx="567">
                  <c:v>72.501694786393557</c:v>
                </c:pt>
                <c:pt idx="568">
                  <c:v>72.474134708591777</c:v>
                </c:pt>
                <c:pt idx="569">
                  <c:v>72.136127777390584</c:v>
                </c:pt>
                <c:pt idx="570">
                  <c:v>72.122822912244914</c:v>
                </c:pt>
                <c:pt idx="571">
                  <c:v>72.197900365567008</c:v>
                </c:pt>
                <c:pt idx="572">
                  <c:v>72.099697789491685</c:v>
                </c:pt>
                <c:pt idx="573">
                  <c:v>72.178893415358885</c:v>
                </c:pt>
                <c:pt idx="574">
                  <c:v>71.833917269081397</c:v>
                </c:pt>
                <c:pt idx="575">
                  <c:v>71.558316491063579</c:v>
                </c:pt>
                <c:pt idx="576">
                  <c:v>71.334034478607677</c:v>
                </c:pt>
                <c:pt idx="577">
                  <c:v>71.451244004891109</c:v>
                </c:pt>
                <c:pt idx="578">
                  <c:v>71.285566755576966</c:v>
                </c:pt>
                <c:pt idx="579">
                  <c:v>70.904160621400564</c:v>
                </c:pt>
                <c:pt idx="580">
                  <c:v>70.48283989178708</c:v>
                </c:pt>
                <c:pt idx="581">
                  <c:v>69.877785310161741</c:v>
                </c:pt>
                <c:pt idx="582">
                  <c:v>69.657621470250959</c:v>
                </c:pt>
                <c:pt idx="583">
                  <c:v>69.545163681519554</c:v>
                </c:pt>
                <c:pt idx="584">
                  <c:v>69.370299739604775</c:v>
                </c:pt>
                <c:pt idx="585">
                  <c:v>68.824800268631563</c:v>
                </c:pt>
                <c:pt idx="586">
                  <c:v>68.987309692911055</c:v>
                </c:pt>
                <c:pt idx="587">
                  <c:v>68.912549022092406</c:v>
                </c:pt>
                <c:pt idx="588">
                  <c:v>68.594182606106315</c:v>
                </c:pt>
                <c:pt idx="589">
                  <c:v>68.126928413489864</c:v>
                </c:pt>
                <c:pt idx="590">
                  <c:v>67.920386221228227</c:v>
                </c:pt>
                <c:pt idx="591">
                  <c:v>67.183550118159872</c:v>
                </c:pt>
                <c:pt idx="592">
                  <c:v>66.591166836673281</c:v>
                </c:pt>
                <c:pt idx="593">
                  <c:v>65.803645533049902</c:v>
                </c:pt>
                <c:pt idx="594">
                  <c:v>65.040833264697113</c:v>
                </c:pt>
                <c:pt idx="595">
                  <c:v>64.383192787495958</c:v>
                </c:pt>
                <c:pt idx="596">
                  <c:v>64.118362614596066</c:v>
                </c:pt>
                <c:pt idx="597">
                  <c:v>63.548470890855768</c:v>
                </c:pt>
                <c:pt idx="598">
                  <c:v>62.68872317644152</c:v>
                </c:pt>
                <c:pt idx="599">
                  <c:v>61.701945678136305</c:v>
                </c:pt>
                <c:pt idx="600">
                  <c:v>60.496905034941115</c:v>
                </c:pt>
                <c:pt idx="601">
                  <c:v>58.805603248921358</c:v>
                </c:pt>
                <c:pt idx="602">
                  <c:v>56.97333324885799</c:v>
                </c:pt>
                <c:pt idx="603">
                  <c:v>54.855642213169276</c:v>
                </c:pt>
                <c:pt idx="604">
                  <c:v>52.184215361417152</c:v>
                </c:pt>
                <c:pt idx="605">
                  <c:v>49.297376407306274</c:v>
                </c:pt>
                <c:pt idx="606">
                  <c:v>45.401901962150824</c:v>
                </c:pt>
                <c:pt idx="607">
                  <c:v>40.807922096846745</c:v>
                </c:pt>
                <c:pt idx="608">
                  <c:v>35.744470561401954</c:v>
                </c:pt>
                <c:pt idx="609">
                  <c:v>30.739307006595411</c:v>
                </c:pt>
                <c:pt idx="610">
                  <c:v>26.420611136805693</c:v>
                </c:pt>
                <c:pt idx="611">
                  <c:v>23.164087001146758</c:v>
                </c:pt>
                <c:pt idx="612">
                  <c:v>20.859177505907994</c:v>
                </c:pt>
                <c:pt idx="613">
                  <c:v>19.017087248237104</c:v>
                </c:pt>
                <c:pt idx="614">
                  <c:v>17.631163795561243</c:v>
                </c:pt>
                <c:pt idx="615">
                  <c:v>16.557271108802116</c:v>
                </c:pt>
                <c:pt idx="616">
                  <c:v>15.816633615692139</c:v>
                </c:pt>
                <c:pt idx="617">
                  <c:v>15.182118261244193</c:v>
                </c:pt>
                <c:pt idx="618">
                  <c:v>14.702826333495947</c:v>
                </c:pt>
                <c:pt idx="619">
                  <c:v>14.174433117710041</c:v>
                </c:pt>
                <c:pt idx="620">
                  <c:v>13.920690332431557</c:v>
                </c:pt>
                <c:pt idx="621">
                  <c:v>13.606442088990542</c:v>
                </c:pt>
                <c:pt idx="622">
                  <c:v>13.407819459315624</c:v>
                </c:pt>
                <c:pt idx="623">
                  <c:v>13.232321952393928</c:v>
                </c:pt>
                <c:pt idx="624">
                  <c:v>12.90888701635231</c:v>
                </c:pt>
                <c:pt idx="625">
                  <c:v>12.660529533632801</c:v>
                </c:pt>
              </c:numCache>
            </c:numRef>
          </c:yVal>
          <c:smooth val="0"/>
          <c:extLst>
            <c:ext xmlns:c16="http://schemas.microsoft.com/office/drawing/2014/chart" uri="{C3380CC4-5D6E-409C-BE32-E72D297353CC}">
              <c16:uniqueId val="{00000000-33EE-4449-B1A2-52DD437E8D06}"/>
            </c:ext>
          </c:extLst>
        </c:ser>
        <c:ser>
          <c:idx val="1"/>
          <c:order val="2"/>
          <c:tx>
            <c:v>CC13</c:v>
          </c:tx>
          <c:spPr>
            <a:ln w="12700" cap="rnd">
              <a:solidFill>
                <a:schemeClr val="accent1"/>
              </a:solidFill>
              <a:round/>
            </a:ln>
            <a:effectLst/>
          </c:spPr>
          <c:marker>
            <c:symbol val="none"/>
          </c:marker>
          <c:xVal>
            <c:numRef>
              <c:f>'20x20 LR'!$E$3:$E$354</c:f>
              <c:numCache>
                <c:formatCode>General</c:formatCode>
                <c:ptCount val="352"/>
                <c:pt idx="0">
                  <c:v>-211.1</c:v>
                </c:pt>
                <c:pt idx="1">
                  <c:v>-210.2</c:v>
                </c:pt>
                <c:pt idx="2">
                  <c:v>-208.7</c:v>
                </c:pt>
                <c:pt idx="3">
                  <c:v>-207.7</c:v>
                </c:pt>
                <c:pt idx="4">
                  <c:v>-206.5</c:v>
                </c:pt>
                <c:pt idx="5">
                  <c:v>-205.3</c:v>
                </c:pt>
                <c:pt idx="6">
                  <c:v>-204.1</c:v>
                </c:pt>
                <c:pt idx="7">
                  <c:v>-202.9</c:v>
                </c:pt>
                <c:pt idx="8">
                  <c:v>-201.6</c:v>
                </c:pt>
                <c:pt idx="9">
                  <c:v>-200.4</c:v>
                </c:pt>
                <c:pt idx="10">
                  <c:v>-199.3</c:v>
                </c:pt>
                <c:pt idx="11">
                  <c:v>-198</c:v>
                </c:pt>
                <c:pt idx="12">
                  <c:v>-196.8</c:v>
                </c:pt>
                <c:pt idx="13">
                  <c:v>-195.7</c:v>
                </c:pt>
                <c:pt idx="14">
                  <c:v>-194.4</c:v>
                </c:pt>
                <c:pt idx="15">
                  <c:v>-193.2</c:v>
                </c:pt>
                <c:pt idx="16">
                  <c:v>-192</c:v>
                </c:pt>
                <c:pt idx="17">
                  <c:v>-190.8</c:v>
                </c:pt>
                <c:pt idx="18">
                  <c:v>-189.6</c:v>
                </c:pt>
                <c:pt idx="19">
                  <c:v>-188.4</c:v>
                </c:pt>
                <c:pt idx="20">
                  <c:v>-187.2</c:v>
                </c:pt>
                <c:pt idx="21">
                  <c:v>-186</c:v>
                </c:pt>
                <c:pt idx="22">
                  <c:v>-184.8</c:v>
                </c:pt>
                <c:pt idx="23">
                  <c:v>-183.6</c:v>
                </c:pt>
                <c:pt idx="24">
                  <c:v>-182.4</c:v>
                </c:pt>
                <c:pt idx="25">
                  <c:v>-181.2</c:v>
                </c:pt>
                <c:pt idx="26">
                  <c:v>-179.9</c:v>
                </c:pt>
                <c:pt idx="27">
                  <c:v>-178.7</c:v>
                </c:pt>
                <c:pt idx="28">
                  <c:v>-177.6</c:v>
                </c:pt>
                <c:pt idx="29">
                  <c:v>-176.3</c:v>
                </c:pt>
                <c:pt idx="30">
                  <c:v>-175.2</c:v>
                </c:pt>
                <c:pt idx="31">
                  <c:v>-173.9</c:v>
                </c:pt>
                <c:pt idx="32">
                  <c:v>-172.8</c:v>
                </c:pt>
                <c:pt idx="33">
                  <c:v>-171.5</c:v>
                </c:pt>
                <c:pt idx="34">
                  <c:v>-170.4</c:v>
                </c:pt>
                <c:pt idx="35">
                  <c:v>-169.1</c:v>
                </c:pt>
                <c:pt idx="36">
                  <c:v>-167.9</c:v>
                </c:pt>
                <c:pt idx="37">
                  <c:v>-166.7</c:v>
                </c:pt>
                <c:pt idx="38">
                  <c:v>-165.5</c:v>
                </c:pt>
                <c:pt idx="39">
                  <c:v>-164.3</c:v>
                </c:pt>
                <c:pt idx="40">
                  <c:v>-163.1</c:v>
                </c:pt>
                <c:pt idx="41">
                  <c:v>-161.9</c:v>
                </c:pt>
                <c:pt idx="42">
                  <c:v>-160.69999999999999</c:v>
                </c:pt>
                <c:pt idx="43">
                  <c:v>-159.5</c:v>
                </c:pt>
                <c:pt idx="44">
                  <c:v>-158.30000000000001</c:v>
                </c:pt>
                <c:pt idx="45">
                  <c:v>-157.1</c:v>
                </c:pt>
                <c:pt idx="46">
                  <c:v>-155.9</c:v>
                </c:pt>
                <c:pt idx="47">
                  <c:v>-154.6</c:v>
                </c:pt>
                <c:pt idx="48">
                  <c:v>-153.5</c:v>
                </c:pt>
                <c:pt idx="49">
                  <c:v>-152.19999999999999</c:v>
                </c:pt>
                <c:pt idx="50">
                  <c:v>-151.1</c:v>
                </c:pt>
                <c:pt idx="51">
                  <c:v>-149.9</c:v>
                </c:pt>
                <c:pt idx="52">
                  <c:v>-148.6</c:v>
                </c:pt>
                <c:pt idx="53">
                  <c:v>-147.5</c:v>
                </c:pt>
                <c:pt idx="54">
                  <c:v>-146.19999999999999</c:v>
                </c:pt>
                <c:pt idx="55">
                  <c:v>-145</c:v>
                </c:pt>
                <c:pt idx="56">
                  <c:v>-143.9</c:v>
                </c:pt>
                <c:pt idx="57">
                  <c:v>-142.6</c:v>
                </c:pt>
                <c:pt idx="58">
                  <c:v>-141.4</c:v>
                </c:pt>
                <c:pt idx="59">
                  <c:v>-140.19999999999999</c:v>
                </c:pt>
                <c:pt idx="60">
                  <c:v>-139</c:v>
                </c:pt>
                <c:pt idx="61">
                  <c:v>-137.80000000000001</c:v>
                </c:pt>
                <c:pt idx="62">
                  <c:v>-136.6</c:v>
                </c:pt>
                <c:pt idx="63">
                  <c:v>-135.4</c:v>
                </c:pt>
                <c:pt idx="64">
                  <c:v>-134.19999999999999</c:v>
                </c:pt>
                <c:pt idx="65">
                  <c:v>-133</c:v>
                </c:pt>
                <c:pt idx="66">
                  <c:v>-131.80000000000001</c:v>
                </c:pt>
                <c:pt idx="67">
                  <c:v>-130.6</c:v>
                </c:pt>
                <c:pt idx="68">
                  <c:v>-129.4</c:v>
                </c:pt>
                <c:pt idx="69">
                  <c:v>-128.19999999999999</c:v>
                </c:pt>
                <c:pt idx="70">
                  <c:v>-127</c:v>
                </c:pt>
                <c:pt idx="71">
                  <c:v>-125.8</c:v>
                </c:pt>
                <c:pt idx="72">
                  <c:v>-124.6</c:v>
                </c:pt>
                <c:pt idx="73">
                  <c:v>-123.4</c:v>
                </c:pt>
                <c:pt idx="74">
                  <c:v>-122.2</c:v>
                </c:pt>
                <c:pt idx="75">
                  <c:v>-121</c:v>
                </c:pt>
                <c:pt idx="76">
                  <c:v>-119.8</c:v>
                </c:pt>
                <c:pt idx="77">
                  <c:v>-118.6</c:v>
                </c:pt>
                <c:pt idx="78">
                  <c:v>-117.4</c:v>
                </c:pt>
                <c:pt idx="79">
                  <c:v>-116.2</c:v>
                </c:pt>
                <c:pt idx="80">
                  <c:v>-114.9</c:v>
                </c:pt>
                <c:pt idx="81">
                  <c:v>-113.8</c:v>
                </c:pt>
                <c:pt idx="82">
                  <c:v>-112.6</c:v>
                </c:pt>
                <c:pt idx="83">
                  <c:v>-111.4</c:v>
                </c:pt>
                <c:pt idx="84">
                  <c:v>-110.2</c:v>
                </c:pt>
                <c:pt idx="85">
                  <c:v>-109</c:v>
                </c:pt>
                <c:pt idx="86">
                  <c:v>-107.8</c:v>
                </c:pt>
                <c:pt idx="87">
                  <c:v>-106.5</c:v>
                </c:pt>
                <c:pt idx="88">
                  <c:v>-105.3</c:v>
                </c:pt>
                <c:pt idx="89">
                  <c:v>-104.1</c:v>
                </c:pt>
                <c:pt idx="90">
                  <c:v>-102.9</c:v>
                </c:pt>
                <c:pt idx="91">
                  <c:v>-101.7</c:v>
                </c:pt>
                <c:pt idx="92">
                  <c:v>-100.5</c:v>
                </c:pt>
                <c:pt idx="93">
                  <c:v>-99.3</c:v>
                </c:pt>
                <c:pt idx="94">
                  <c:v>-98.1</c:v>
                </c:pt>
                <c:pt idx="95">
                  <c:v>-96.9</c:v>
                </c:pt>
                <c:pt idx="96">
                  <c:v>-95.7</c:v>
                </c:pt>
                <c:pt idx="97">
                  <c:v>-94.5</c:v>
                </c:pt>
                <c:pt idx="98">
                  <c:v>-93.3</c:v>
                </c:pt>
                <c:pt idx="99">
                  <c:v>-92.1</c:v>
                </c:pt>
                <c:pt idx="100">
                  <c:v>-90.9</c:v>
                </c:pt>
                <c:pt idx="101">
                  <c:v>-89.7</c:v>
                </c:pt>
                <c:pt idx="102">
                  <c:v>-88.5</c:v>
                </c:pt>
                <c:pt idx="103">
                  <c:v>-87.3</c:v>
                </c:pt>
                <c:pt idx="104">
                  <c:v>-86.1</c:v>
                </c:pt>
                <c:pt idx="105">
                  <c:v>-84.8</c:v>
                </c:pt>
                <c:pt idx="106">
                  <c:v>-83.7</c:v>
                </c:pt>
                <c:pt idx="107">
                  <c:v>-82.4</c:v>
                </c:pt>
                <c:pt idx="108">
                  <c:v>-81.2</c:v>
                </c:pt>
                <c:pt idx="109">
                  <c:v>-80</c:v>
                </c:pt>
                <c:pt idx="110">
                  <c:v>-78.900000000000006</c:v>
                </c:pt>
                <c:pt idx="111">
                  <c:v>-77.599999999999994</c:v>
                </c:pt>
                <c:pt idx="112">
                  <c:v>-76.400000000000006</c:v>
                </c:pt>
                <c:pt idx="113">
                  <c:v>-75.2</c:v>
                </c:pt>
                <c:pt idx="114">
                  <c:v>-74</c:v>
                </c:pt>
                <c:pt idx="115">
                  <c:v>-72.8</c:v>
                </c:pt>
                <c:pt idx="116">
                  <c:v>-71.599999999999994</c:v>
                </c:pt>
                <c:pt idx="117">
                  <c:v>-70.400000000000006</c:v>
                </c:pt>
                <c:pt idx="118">
                  <c:v>-69.2</c:v>
                </c:pt>
                <c:pt idx="119">
                  <c:v>-68</c:v>
                </c:pt>
                <c:pt idx="120">
                  <c:v>-66.8</c:v>
                </c:pt>
                <c:pt idx="121">
                  <c:v>-65.599999999999994</c:v>
                </c:pt>
                <c:pt idx="122">
                  <c:v>-64.400000000000006</c:v>
                </c:pt>
                <c:pt idx="123">
                  <c:v>-63.2</c:v>
                </c:pt>
                <c:pt idx="124">
                  <c:v>-62</c:v>
                </c:pt>
                <c:pt idx="125">
                  <c:v>-60.8</c:v>
                </c:pt>
                <c:pt idx="126">
                  <c:v>-59.6</c:v>
                </c:pt>
                <c:pt idx="127">
                  <c:v>-58.4</c:v>
                </c:pt>
                <c:pt idx="128">
                  <c:v>-57.2</c:v>
                </c:pt>
                <c:pt idx="129">
                  <c:v>-56</c:v>
                </c:pt>
                <c:pt idx="130">
                  <c:v>-54.7</c:v>
                </c:pt>
                <c:pt idx="131">
                  <c:v>-53.5</c:v>
                </c:pt>
                <c:pt idx="132">
                  <c:v>-52.4</c:v>
                </c:pt>
                <c:pt idx="133">
                  <c:v>-51.2</c:v>
                </c:pt>
                <c:pt idx="134">
                  <c:v>-49.9</c:v>
                </c:pt>
                <c:pt idx="135">
                  <c:v>-48.7</c:v>
                </c:pt>
                <c:pt idx="136">
                  <c:v>-47.5</c:v>
                </c:pt>
                <c:pt idx="137">
                  <c:v>-46.3</c:v>
                </c:pt>
                <c:pt idx="138">
                  <c:v>-45.1</c:v>
                </c:pt>
                <c:pt idx="139">
                  <c:v>-43.9</c:v>
                </c:pt>
                <c:pt idx="140">
                  <c:v>-42.7</c:v>
                </c:pt>
                <c:pt idx="141">
                  <c:v>-41.5</c:v>
                </c:pt>
                <c:pt idx="142">
                  <c:v>-40.299999999999997</c:v>
                </c:pt>
                <c:pt idx="143">
                  <c:v>-39.1</c:v>
                </c:pt>
                <c:pt idx="144">
                  <c:v>-37.9</c:v>
                </c:pt>
                <c:pt idx="145">
                  <c:v>-36.700000000000003</c:v>
                </c:pt>
                <c:pt idx="146">
                  <c:v>-35.5</c:v>
                </c:pt>
                <c:pt idx="147">
                  <c:v>-34.299999999999997</c:v>
                </c:pt>
                <c:pt idx="148">
                  <c:v>-33.1</c:v>
                </c:pt>
                <c:pt idx="149">
                  <c:v>-31.8</c:v>
                </c:pt>
                <c:pt idx="150">
                  <c:v>-30.7</c:v>
                </c:pt>
                <c:pt idx="151">
                  <c:v>-29.4</c:v>
                </c:pt>
                <c:pt idx="152">
                  <c:v>-28.3</c:v>
                </c:pt>
                <c:pt idx="153">
                  <c:v>-27.1</c:v>
                </c:pt>
                <c:pt idx="154">
                  <c:v>-25.8</c:v>
                </c:pt>
                <c:pt idx="155">
                  <c:v>-24.6</c:v>
                </c:pt>
                <c:pt idx="156">
                  <c:v>-23.4</c:v>
                </c:pt>
                <c:pt idx="157">
                  <c:v>-22.2</c:v>
                </c:pt>
                <c:pt idx="158">
                  <c:v>-21.1</c:v>
                </c:pt>
                <c:pt idx="159">
                  <c:v>-19.8</c:v>
                </c:pt>
                <c:pt idx="160">
                  <c:v>-18.600000000000001</c:v>
                </c:pt>
                <c:pt idx="161">
                  <c:v>-17.5</c:v>
                </c:pt>
                <c:pt idx="162">
                  <c:v>-16.2</c:v>
                </c:pt>
                <c:pt idx="163">
                  <c:v>-15.1</c:v>
                </c:pt>
                <c:pt idx="164">
                  <c:v>-13.8</c:v>
                </c:pt>
                <c:pt idx="165">
                  <c:v>-12.6</c:v>
                </c:pt>
                <c:pt idx="166">
                  <c:v>-11.4</c:v>
                </c:pt>
                <c:pt idx="167">
                  <c:v>-10.199999999999999</c:v>
                </c:pt>
                <c:pt idx="168">
                  <c:v>-9</c:v>
                </c:pt>
                <c:pt idx="169">
                  <c:v>-7.8</c:v>
                </c:pt>
                <c:pt idx="170">
                  <c:v>-6.6</c:v>
                </c:pt>
                <c:pt idx="171">
                  <c:v>-5.4</c:v>
                </c:pt>
                <c:pt idx="172">
                  <c:v>-4.2</c:v>
                </c:pt>
                <c:pt idx="173">
                  <c:v>-3</c:v>
                </c:pt>
                <c:pt idx="174">
                  <c:v>-1.8</c:v>
                </c:pt>
                <c:pt idx="175">
                  <c:v>-0.6</c:v>
                </c:pt>
                <c:pt idx="176">
                  <c:v>0.6</c:v>
                </c:pt>
                <c:pt idx="177">
                  <c:v>1.8</c:v>
                </c:pt>
                <c:pt idx="178">
                  <c:v>3</c:v>
                </c:pt>
                <c:pt idx="179">
                  <c:v>4.2</c:v>
                </c:pt>
                <c:pt idx="180">
                  <c:v>5.4</c:v>
                </c:pt>
                <c:pt idx="181">
                  <c:v>6.6</c:v>
                </c:pt>
                <c:pt idx="182">
                  <c:v>7.8</c:v>
                </c:pt>
                <c:pt idx="183">
                  <c:v>9.1</c:v>
                </c:pt>
                <c:pt idx="184">
                  <c:v>10.199999999999999</c:v>
                </c:pt>
                <c:pt idx="185">
                  <c:v>11.4</c:v>
                </c:pt>
                <c:pt idx="186">
                  <c:v>12.7</c:v>
                </c:pt>
                <c:pt idx="187">
                  <c:v>13.8</c:v>
                </c:pt>
                <c:pt idx="188">
                  <c:v>15.1</c:v>
                </c:pt>
                <c:pt idx="189">
                  <c:v>16.2</c:v>
                </c:pt>
                <c:pt idx="190">
                  <c:v>17.5</c:v>
                </c:pt>
                <c:pt idx="191">
                  <c:v>18.7</c:v>
                </c:pt>
                <c:pt idx="192">
                  <c:v>19.899999999999999</c:v>
                </c:pt>
                <c:pt idx="193">
                  <c:v>21.1</c:v>
                </c:pt>
                <c:pt idx="194">
                  <c:v>22.3</c:v>
                </c:pt>
                <c:pt idx="195">
                  <c:v>23.5</c:v>
                </c:pt>
                <c:pt idx="196">
                  <c:v>24.7</c:v>
                </c:pt>
                <c:pt idx="197">
                  <c:v>25.9</c:v>
                </c:pt>
                <c:pt idx="198">
                  <c:v>27.1</c:v>
                </c:pt>
                <c:pt idx="199">
                  <c:v>28.3</c:v>
                </c:pt>
                <c:pt idx="200">
                  <c:v>29.5</c:v>
                </c:pt>
                <c:pt idx="201">
                  <c:v>30.7</c:v>
                </c:pt>
                <c:pt idx="202">
                  <c:v>32</c:v>
                </c:pt>
                <c:pt idx="203">
                  <c:v>33.1</c:v>
                </c:pt>
                <c:pt idx="204">
                  <c:v>34.299999999999997</c:v>
                </c:pt>
                <c:pt idx="205">
                  <c:v>35.5</c:v>
                </c:pt>
                <c:pt idx="206">
                  <c:v>36.700000000000003</c:v>
                </c:pt>
                <c:pt idx="207">
                  <c:v>37.9</c:v>
                </c:pt>
                <c:pt idx="208">
                  <c:v>39.1</c:v>
                </c:pt>
                <c:pt idx="209">
                  <c:v>40.4</c:v>
                </c:pt>
                <c:pt idx="210">
                  <c:v>41.6</c:v>
                </c:pt>
                <c:pt idx="211">
                  <c:v>42.8</c:v>
                </c:pt>
                <c:pt idx="212">
                  <c:v>44</c:v>
                </c:pt>
                <c:pt idx="213">
                  <c:v>45.2</c:v>
                </c:pt>
                <c:pt idx="214">
                  <c:v>46.4</c:v>
                </c:pt>
                <c:pt idx="215">
                  <c:v>47.6</c:v>
                </c:pt>
                <c:pt idx="216">
                  <c:v>48.8</c:v>
                </c:pt>
                <c:pt idx="217">
                  <c:v>50</c:v>
                </c:pt>
                <c:pt idx="218">
                  <c:v>51.2</c:v>
                </c:pt>
                <c:pt idx="219">
                  <c:v>52.4</c:v>
                </c:pt>
                <c:pt idx="220">
                  <c:v>53.6</c:v>
                </c:pt>
                <c:pt idx="221">
                  <c:v>54.8</c:v>
                </c:pt>
                <c:pt idx="222">
                  <c:v>56</c:v>
                </c:pt>
                <c:pt idx="223">
                  <c:v>57.3</c:v>
                </c:pt>
                <c:pt idx="224">
                  <c:v>58.4</c:v>
                </c:pt>
                <c:pt idx="225">
                  <c:v>59.6</c:v>
                </c:pt>
                <c:pt idx="226">
                  <c:v>60.8</c:v>
                </c:pt>
                <c:pt idx="227">
                  <c:v>62</c:v>
                </c:pt>
                <c:pt idx="228">
                  <c:v>63.2</c:v>
                </c:pt>
                <c:pt idx="229">
                  <c:v>64.400000000000006</c:v>
                </c:pt>
                <c:pt idx="230">
                  <c:v>65.7</c:v>
                </c:pt>
                <c:pt idx="231">
                  <c:v>66.900000000000006</c:v>
                </c:pt>
                <c:pt idx="232">
                  <c:v>68</c:v>
                </c:pt>
                <c:pt idx="233">
                  <c:v>69.3</c:v>
                </c:pt>
                <c:pt idx="234">
                  <c:v>70.5</c:v>
                </c:pt>
                <c:pt idx="235">
                  <c:v>71.7</c:v>
                </c:pt>
                <c:pt idx="236">
                  <c:v>72.900000000000006</c:v>
                </c:pt>
                <c:pt idx="237">
                  <c:v>74.099999999999994</c:v>
                </c:pt>
                <c:pt idx="238">
                  <c:v>75.3</c:v>
                </c:pt>
                <c:pt idx="239">
                  <c:v>76.5</c:v>
                </c:pt>
                <c:pt idx="240">
                  <c:v>77.7</c:v>
                </c:pt>
                <c:pt idx="241">
                  <c:v>78.900000000000006</c:v>
                </c:pt>
                <c:pt idx="242">
                  <c:v>80.099999999999994</c:v>
                </c:pt>
                <c:pt idx="243">
                  <c:v>81.3</c:v>
                </c:pt>
                <c:pt idx="244">
                  <c:v>82.5</c:v>
                </c:pt>
                <c:pt idx="245">
                  <c:v>83.7</c:v>
                </c:pt>
                <c:pt idx="246">
                  <c:v>84.9</c:v>
                </c:pt>
                <c:pt idx="247">
                  <c:v>86.1</c:v>
                </c:pt>
                <c:pt idx="248">
                  <c:v>87.3</c:v>
                </c:pt>
                <c:pt idx="249">
                  <c:v>88.5</c:v>
                </c:pt>
                <c:pt idx="250">
                  <c:v>89.7</c:v>
                </c:pt>
                <c:pt idx="251">
                  <c:v>90.9</c:v>
                </c:pt>
                <c:pt idx="252">
                  <c:v>92.1</c:v>
                </c:pt>
                <c:pt idx="253">
                  <c:v>93.3</c:v>
                </c:pt>
                <c:pt idx="254">
                  <c:v>94.6</c:v>
                </c:pt>
                <c:pt idx="255">
                  <c:v>95.7</c:v>
                </c:pt>
                <c:pt idx="256">
                  <c:v>97</c:v>
                </c:pt>
                <c:pt idx="257">
                  <c:v>98.1</c:v>
                </c:pt>
                <c:pt idx="258">
                  <c:v>99.3</c:v>
                </c:pt>
                <c:pt idx="259">
                  <c:v>100.6</c:v>
                </c:pt>
                <c:pt idx="260">
                  <c:v>101.7</c:v>
                </c:pt>
                <c:pt idx="261">
                  <c:v>102.9</c:v>
                </c:pt>
                <c:pt idx="262">
                  <c:v>104.2</c:v>
                </c:pt>
                <c:pt idx="263">
                  <c:v>105.4</c:v>
                </c:pt>
                <c:pt idx="264">
                  <c:v>106.6</c:v>
                </c:pt>
                <c:pt idx="265">
                  <c:v>107.8</c:v>
                </c:pt>
                <c:pt idx="266">
                  <c:v>109</c:v>
                </c:pt>
                <c:pt idx="267">
                  <c:v>110.2</c:v>
                </c:pt>
                <c:pt idx="268">
                  <c:v>111.4</c:v>
                </c:pt>
                <c:pt idx="269">
                  <c:v>112.6</c:v>
                </c:pt>
                <c:pt idx="270">
                  <c:v>113.8</c:v>
                </c:pt>
                <c:pt idx="271">
                  <c:v>115</c:v>
                </c:pt>
                <c:pt idx="272">
                  <c:v>116.2</c:v>
                </c:pt>
                <c:pt idx="273">
                  <c:v>117.4</c:v>
                </c:pt>
                <c:pt idx="274">
                  <c:v>118.6</c:v>
                </c:pt>
                <c:pt idx="275">
                  <c:v>119.8</c:v>
                </c:pt>
                <c:pt idx="276">
                  <c:v>121</c:v>
                </c:pt>
                <c:pt idx="277">
                  <c:v>122.2</c:v>
                </c:pt>
                <c:pt idx="278">
                  <c:v>123.4</c:v>
                </c:pt>
                <c:pt idx="279">
                  <c:v>124.6</c:v>
                </c:pt>
                <c:pt idx="280">
                  <c:v>125.8</c:v>
                </c:pt>
                <c:pt idx="281">
                  <c:v>127</c:v>
                </c:pt>
                <c:pt idx="282">
                  <c:v>128.19999999999999</c:v>
                </c:pt>
                <c:pt idx="283">
                  <c:v>129.4</c:v>
                </c:pt>
                <c:pt idx="284">
                  <c:v>130.6</c:v>
                </c:pt>
                <c:pt idx="285">
                  <c:v>131.80000000000001</c:v>
                </c:pt>
                <c:pt idx="286">
                  <c:v>133</c:v>
                </c:pt>
                <c:pt idx="287">
                  <c:v>134.19999999999999</c:v>
                </c:pt>
                <c:pt idx="288">
                  <c:v>135.4</c:v>
                </c:pt>
                <c:pt idx="289">
                  <c:v>136.6</c:v>
                </c:pt>
                <c:pt idx="290">
                  <c:v>137.80000000000001</c:v>
                </c:pt>
                <c:pt idx="291">
                  <c:v>139</c:v>
                </c:pt>
                <c:pt idx="292">
                  <c:v>140.19999999999999</c:v>
                </c:pt>
                <c:pt idx="293">
                  <c:v>141.4</c:v>
                </c:pt>
                <c:pt idx="294">
                  <c:v>142.6</c:v>
                </c:pt>
                <c:pt idx="295">
                  <c:v>143.80000000000001</c:v>
                </c:pt>
                <c:pt idx="296">
                  <c:v>145</c:v>
                </c:pt>
                <c:pt idx="297">
                  <c:v>146.19999999999999</c:v>
                </c:pt>
                <c:pt idx="298">
                  <c:v>147.4</c:v>
                </c:pt>
                <c:pt idx="299">
                  <c:v>148.6</c:v>
                </c:pt>
                <c:pt idx="300">
                  <c:v>149.80000000000001</c:v>
                </c:pt>
                <c:pt idx="301">
                  <c:v>151</c:v>
                </c:pt>
                <c:pt idx="302">
                  <c:v>152.19999999999999</c:v>
                </c:pt>
                <c:pt idx="303">
                  <c:v>153.4</c:v>
                </c:pt>
                <c:pt idx="304">
                  <c:v>154.69999999999999</c:v>
                </c:pt>
                <c:pt idx="305">
                  <c:v>155.80000000000001</c:v>
                </c:pt>
                <c:pt idx="306">
                  <c:v>157</c:v>
                </c:pt>
                <c:pt idx="307">
                  <c:v>158.19999999999999</c:v>
                </c:pt>
                <c:pt idx="308">
                  <c:v>159.5</c:v>
                </c:pt>
                <c:pt idx="309">
                  <c:v>160.69999999999999</c:v>
                </c:pt>
                <c:pt idx="310">
                  <c:v>161.9</c:v>
                </c:pt>
                <c:pt idx="311">
                  <c:v>163.1</c:v>
                </c:pt>
                <c:pt idx="312">
                  <c:v>164.3</c:v>
                </c:pt>
                <c:pt idx="313">
                  <c:v>165.5</c:v>
                </c:pt>
                <c:pt idx="314">
                  <c:v>166.7</c:v>
                </c:pt>
                <c:pt idx="315">
                  <c:v>167.9</c:v>
                </c:pt>
                <c:pt idx="316">
                  <c:v>169.1</c:v>
                </c:pt>
                <c:pt idx="317">
                  <c:v>170.3</c:v>
                </c:pt>
                <c:pt idx="318">
                  <c:v>171.5</c:v>
                </c:pt>
                <c:pt idx="319">
                  <c:v>172.7</c:v>
                </c:pt>
                <c:pt idx="320">
                  <c:v>173.9</c:v>
                </c:pt>
                <c:pt idx="321">
                  <c:v>175.1</c:v>
                </c:pt>
                <c:pt idx="322">
                  <c:v>176.3</c:v>
                </c:pt>
                <c:pt idx="323">
                  <c:v>177.5</c:v>
                </c:pt>
                <c:pt idx="324">
                  <c:v>178.7</c:v>
                </c:pt>
                <c:pt idx="325">
                  <c:v>179.9</c:v>
                </c:pt>
                <c:pt idx="326">
                  <c:v>181.1</c:v>
                </c:pt>
                <c:pt idx="327">
                  <c:v>182.3</c:v>
                </c:pt>
                <c:pt idx="328">
                  <c:v>183.5</c:v>
                </c:pt>
                <c:pt idx="329">
                  <c:v>184.7</c:v>
                </c:pt>
                <c:pt idx="330">
                  <c:v>185.9</c:v>
                </c:pt>
                <c:pt idx="331">
                  <c:v>187.1</c:v>
                </c:pt>
                <c:pt idx="332">
                  <c:v>188.3</c:v>
                </c:pt>
                <c:pt idx="333">
                  <c:v>189.5</c:v>
                </c:pt>
                <c:pt idx="334">
                  <c:v>190.7</c:v>
                </c:pt>
                <c:pt idx="335">
                  <c:v>191.9</c:v>
                </c:pt>
                <c:pt idx="336">
                  <c:v>193.1</c:v>
                </c:pt>
                <c:pt idx="337">
                  <c:v>194.3</c:v>
                </c:pt>
                <c:pt idx="338">
                  <c:v>195.5</c:v>
                </c:pt>
                <c:pt idx="339">
                  <c:v>196.7</c:v>
                </c:pt>
                <c:pt idx="340">
                  <c:v>197.9</c:v>
                </c:pt>
                <c:pt idx="341">
                  <c:v>199.1</c:v>
                </c:pt>
                <c:pt idx="342">
                  <c:v>200.4</c:v>
                </c:pt>
                <c:pt idx="343">
                  <c:v>201.5</c:v>
                </c:pt>
                <c:pt idx="344">
                  <c:v>202.8</c:v>
                </c:pt>
                <c:pt idx="345">
                  <c:v>204</c:v>
                </c:pt>
                <c:pt idx="346">
                  <c:v>205.2</c:v>
                </c:pt>
                <c:pt idx="347">
                  <c:v>206.4</c:v>
                </c:pt>
                <c:pt idx="348">
                  <c:v>207.6</c:v>
                </c:pt>
                <c:pt idx="349">
                  <c:v>208.8</c:v>
                </c:pt>
                <c:pt idx="350">
                  <c:v>210</c:v>
                </c:pt>
                <c:pt idx="351">
                  <c:v>211.1</c:v>
                </c:pt>
              </c:numCache>
            </c:numRef>
          </c:xVal>
          <c:yVal>
            <c:numRef>
              <c:f>'20x20 LR'!$F$3:$F$354</c:f>
              <c:numCache>
                <c:formatCode>General</c:formatCode>
                <c:ptCount val="352"/>
                <c:pt idx="0">
                  <c:v>2.0699999999999998</c:v>
                </c:pt>
                <c:pt idx="1">
                  <c:v>2.0499999999999998</c:v>
                </c:pt>
                <c:pt idx="2">
                  <c:v>2.1</c:v>
                </c:pt>
                <c:pt idx="3">
                  <c:v>2.11</c:v>
                </c:pt>
                <c:pt idx="4">
                  <c:v>2.14</c:v>
                </c:pt>
                <c:pt idx="5">
                  <c:v>2.1800000000000002</c:v>
                </c:pt>
                <c:pt idx="6">
                  <c:v>2.21</c:v>
                </c:pt>
                <c:pt idx="7">
                  <c:v>2.2599999999999998</c:v>
                </c:pt>
                <c:pt idx="8">
                  <c:v>2.2799999999999998</c:v>
                </c:pt>
                <c:pt idx="9">
                  <c:v>2.3199999999999998</c:v>
                </c:pt>
                <c:pt idx="10">
                  <c:v>2.37</c:v>
                </c:pt>
                <c:pt idx="11">
                  <c:v>2.41</c:v>
                </c:pt>
                <c:pt idx="12">
                  <c:v>2.44</c:v>
                </c:pt>
                <c:pt idx="13">
                  <c:v>2.4700000000000002</c:v>
                </c:pt>
                <c:pt idx="14">
                  <c:v>2.52</c:v>
                </c:pt>
                <c:pt idx="15">
                  <c:v>2.5499999999999998</c:v>
                </c:pt>
                <c:pt idx="16">
                  <c:v>2.6</c:v>
                </c:pt>
                <c:pt idx="17">
                  <c:v>2.62</c:v>
                </c:pt>
                <c:pt idx="18">
                  <c:v>2.68</c:v>
                </c:pt>
                <c:pt idx="19">
                  <c:v>2.71</c:v>
                </c:pt>
                <c:pt idx="20">
                  <c:v>2.74</c:v>
                </c:pt>
                <c:pt idx="21">
                  <c:v>2.78</c:v>
                </c:pt>
                <c:pt idx="22">
                  <c:v>2.84</c:v>
                </c:pt>
                <c:pt idx="23">
                  <c:v>2.88</c:v>
                </c:pt>
                <c:pt idx="24">
                  <c:v>2.92</c:v>
                </c:pt>
                <c:pt idx="25">
                  <c:v>2.93</c:v>
                </c:pt>
                <c:pt idx="26">
                  <c:v>3.02</c:v>
                </c:pt>
                <c:pt idx="27">
                  <c:v>3.05</c:v>
                </c:pt>
                <c:pt idx="28">
                  <c:v>3.1</c:v>
                </c:pt>
                <c:pt idx="29">
                  <c:v>3.14</c:v>
                </c:pt>
                <c:pt idx="30">
                  <c:v>3.19</c:v>
                </c:pt>
                <c:pt idx="31">
                  <c:v>3.25</c:v>
                </c:pt>
                <c:pt idx="32">
                  <c:v>3.3</c:v>
                </c:pt>
                <c:pt idx="33">
                  <c:v>3.37</c:v>
                </c:pt>
                <c:pt idx="34">
                  <c:v>3.42</c:v>
                </c:pt>
                <c:pt idx="35">
                  <c:v>3.46</c:v>
                </c:pt>
                <c:pt idx="36">
                  <c:v>3.53</c:v>
                </c:pt>
                <c:pt idx="37">
                  <c:v>3.61</c:v>
                </c:pt>
                <c:pt idx="38">
                  <c:v>3.68</c:v>
                </c:pt>
                <c:pt idx="39">
                  <c:v>3.72</c:v>
                </c:pt>
                <c:pt idx="40">
                  <c:v>3.79</c:v>
                </c:pt>
                <c:pt idx="41">
                  <c:v>3.88</c:v>
                </c:pt>
                <c:pt idx="42">
                  <c:v>3.95</c:v>
                </c:pt>
                <c:pt idx="43">
                  <c:v>4.0199999999999996</c:v>
                </c:pt>
                <c:pt idx="44">
                  <c:v>4.09</c:v>
                </c:pt>
                <c:pt idx="45">
                  <c:v>4.16</c:v>
                </c:pt>
                <c:pt idx="46">
                  <c:v>4.24</c:v>
                </c:pt>
                <c:pt idx="47">
                  <c:v>4.34</c:v>
                </c:pt>
                <c:pt idx="48">
                  <c:v>4.42</c:v>
                </c:pt>
                <c:pt idx="49">
                  <c:v>4.49</c:v>
                </c:pt>
                <c:pt idx="50">
                  <c:v>4.59</c:v>
                </c:pt>
                <c:pt idx="51">
                  <c:v>4.6900000000000004</c:v>
                </c:pt>
                <c:pt idx="52">
                  <c:v>4.7699999999999996</c:v>
                </c:pt>
                <c:pt idx="53">
                  <c:v>4.9000000000000004</c:v>
                </c:pt>
                <c:pt idx="54">
                  <c:v>4.99</c:v>
                </c:pt>
                <c:pt idx="55">
                  <c:v>5.07</c:v>
                </c:pt>
                <c:pt idx="56">
                  <c:v>5.21</c:v>
                </c:pt>
                <c:pt idx="57">
                  <c:v>5.34</c:v>
                </c:pt>
                <c:pt idx="58">
                  <c:v>5.45</c:v>
                </c:pt>
                <c:pt idx="59">
                  <c:v>5.59</c:v>
                </c:pt>
                <c:pt idx="60">
                  <c:v>5.71</c:v>
                </c:pt>
                <c:pt idx="61">
                  <c:v>5.87</c:v>
                </c:pt>
                <c:pt idx="62">
                  <c:v>6</c:v>
                </c:pt>
                <c:pt idx="63">
                  <c:v>6.12</c:v>
                </c:pt>
                <c:pt idx="64">
                  <c:v>6.28</c:v>
                </c:pt>
                <c:pt idx="65">
                  <c:v>6.43</c:v>
                </c:pt>
                <c:pt idx="66">
                  <c:v>6.61</c:v>
                </c:pt>
                <c:pt idx="67">
                  <c:v>6.78</c:v>
                </c:pt>
                <c:pt idx="68">
                  <c:v>6.94</c:v>
                </c:pt>
                <c:pt idx="69">
                  <c:v>7.13</c:v>
                </c:pt>
                <c:pt idx="70">
                  <c:v>7.33</c:v>
                </c:pt>
                <c:pt idx="71">
                  <c:v>7.53</c:v>
                </c:pt>
                <c:pt idx="72">
                  <c:v>7.76</c:v>
                </c:pt>
                <c:pt idx="73">
                  <c:v>7.99</c:v>
                </c:pt>
                <c:pt idx="74">
                  <c:v>8.23</c:v>
                </c:pt>
                <c:pt idx="75">
                  <c:v>8.51</c:v>
                </c:pt>
                <c:pt idx="76">
                  <c:v>8.74</c:v>
                </c:pt>
                <c:pt idx="77">
                  <c:v>9.0299999999999994</c:v>
                </c:pt>
                <c:pt idx="78">
                  <c:v>9.33</c:v>
                </c:pt>
                <c:pt idx="79">
                  <c:v>9.64</c:v>
                </c:pt>
                <c:pt idx="80">
                  <c:v>10</c:v>
                </c:pt>
                <c:pt idx="81">
                  <c:v>10.34</c:v>
                </c:pt>
                <c:pt idx="82">
                  <c:v>10.76</c:v>
                </c:pt>
                <c:pt idx="83">
                  <c:v>11.2</c:v>
                </c:pt>
                <c:pt idx="84">
                  <c:v>11.72</c:v>
                </c:pt>
                <c:pt idx="85">
                  <c:v>12.39</c:v>
                </c:pt>
                <c:pt idx="86">
                  <c:v>13.29</c:v>
                </c:pt>
                <c:pt idx="87">
                  <c:v>14.68</c:v>
                </c:pt>
                <c:pt idx="88">
                  <c:v>17.079999999999998</c:v>
                </c:pt>
                <c:pt idx="89">
                  <c:v>21.84</c:v>
                </c:pt>
                <c:pt idx="90">
                  <c:v>29.41</c:v>
                </c:pt>
                <c:pt idx="91">
                  <c:v>37.85</c:v>
                </c:pt>
                <c:pt idx="92">
                  <c:v>46.92</c:v>
                </c:pt>
                <c:pt idx="93">
                  <c:v>55.13</c:v>
                </c:pt>
                <c:pt idx="94">
                  <c:v>62.13</c:v>
                </c:pt>
                <c:pt idx="95">
                  <c:v>66.790000000000006</c:v>
                </c:pt>
                <c:pt idx="96">
                  <c:v>68.959999999999994</c:v>
                </c:pt>
                <c:pt idx="97">
                  <c:v>70.36</c:v>
                </c:pt>
                <c:pt idx="98">
                  <c:v>71.5</c:v>
                </c:pt>
                <c:pt idx="99">
                  <c:v>72.42</c:v>
                </c:pt>
                <c:pt idx="100">
                  <c:v>73.08</c:v>
                </c:pt>
                <c:pt idx="101">
                  <c:v>73.900000000000006</c:v>
                </c:pt>
                <c:pt idx="102">
                  <c:v>74.59</c:v>
                </c:pt>
                <c:pt idx="103">
                  <c:v>75.19</c:v>
                </c:pt>
                <c:pt idx="104">
                  <c:v>75.790000000000006</c:v>
                </c:pt>
                <c:pt idx="105">
                  <c:v>76.39</c:v>
                </c:pt>
                <c:pt idx="106">
                  <c:v>77.05</c:v>
                </c:pt>
                <c:pt idx="107">
                  <c:v>77.489999999999995</c:v>
                </c:pt>
                <c:pt idx="108">
                  <c:v>78.040000000000006</c:v>
                </c:pt>
                <c:pt idx="109">
                  <c:v>78.56</c:v>
                </c:pt>
                <c:pt idx="110">
                  <c:v>79.17</c:v>
                </c:pt>
                <c:pt idx="111">
                  <c:v>79.67</c:v>
                </c:pt>
                <c:pt idx="112">
                  <c:v>80.180000000000007</c:v>
                </c:pt>
                <c:pt idx="113">
                  <c:v>80.53</c:v>
                </c:pt>
                <c:pt idx="114">
                  <c:v>81.11</c:v>
                </c:pt>
                <c:pt idx="115">
                  <c:v>81.650000000000006</c:v>
                </c:pt>
                <c:pt idx="116">
                  <c:v>82.15</c:v>
                </c:pt>
                <c:pt idx="117">
                  <c:v>82.56</c:v>
                </c:pt>
                <c:pt idx="118">
                  <c:v>83.04</c:v>
                </c:pt>
                <c:pt idx="119">
                  <c:v>83.45</c:v>
                </c:pt>
                <c:pt idx="120">
                  <c:v>84.01</c:v>
                </c:pt>
                <c:pt idx="121">
                  <c:v>84.44</c:v>
                </c:pt>
                <c:pt idx="122">
                  <c:v>84.84</c:v>
                </c:pt>
                <c:pt idx="123">
                  <c:v>85.3</c:v>
                </c:pt>
                <c:pt idx="124">
                  <c:v>85.8</c:v>
                </c:pt>
                <c:pt idx="125">
                  <c:v>86.24</c:v>
                </c:pt>
                <c:pt idx="126">
                  <c:v>86.75</c:v>
                </c:pt>
                <c:pt idx="127">
                  <c:v>87.07</c:v>
                </c:pt>
                <c:pt idx="128">
                  <c:v>87.42</c:v>
                </c:pt>
                <c:pt idx="129">
                  <c:v>87.83</c:v>
                </c:pt>
                <c:pt idx="130">
                  <c:v>88.42</c:v>
                </c:pt>
                <c:pt idx="131">
                  <c:v>88.77</c:v>
                </c:pt>
                <c:pt idx="132">
                  <c:v>89.15</c:v>
                </c:pt>
                <c:pt idx="133">
                  <c:v>89.62</c:v>
                </c:pt>
                <c:pt idx="134">
                  <c:v>89.98</c:v>
                </c:pt>
                <c:pt idx="135">
                  <c:v>90.32</c:v>
                </c:pt>
                <c:pt idx="136">
                  <c:v>90.91</c:v>
                </c:pt>
                <c:pt idx="137">
                  <c:v>91.09</c:v>
                </c:pt>
                <c:pt idx="138">
                  <c:v>91.47</c:v>
                </c:pt>
                <c:pt idx="139">
                  <c:v>91.81</c:v>
                </c:pt>
                <c:pt idx="140">
                  <c:v>92.27</c:v>
                </c:pt>
                <c:pt idx="141">
                  <c:v>92.7</c:v>
                </c:pt>
                <c:pt idx="142">
                  <c:v>93.07</c:v>
                </c:pt>
                <c:pt idx="143">
                  <c:v>93.31</c:v>
                </c:pt>
                <c:pt idx="144">
                  <c:v>93.6</c:v>
                </c:pt>
                <c:pt idx="145">
                  <c:v>93.97</c:v>
                </c:pt>
                <c:pt idx="146">
                  <c:v>94.33</c:v>
                </c:pt>
                <c:pt idx="147">
                  <c:v>94.71</c:v>
                </c:pt>
                <c:pt idx="148">
                  <c:v>94.96</c:v>
                </c:pt>
                <c:pt idx="149">
                  <c:v>95.37</c:v>
                </c:pt>
                <c:pt idx="150">
                  <c:v>95.57</c:v>
                </c:pt>
                <c:pt idx="151">
                  <c:v>95.91</c:v>
                </c:pt>
                <c:pt idx="152">
                  <c:v>96.25</c:v>
                </c:pt>
                <c:pt idx="153">
                  <c:v>96.56</c:v>
                </c:pt>
                <c:pt idx="154">
                  <c:v>96.88</c:v>
                </c:pt>
                <c:pt idx="155">
                  <c:v>96.85</c:v>
                </c:pt>
                <c:pt idx="156">
                  <c:v>97.33</c:v>
                </c:pt>
                <c:pt idx="157">
                  <c:v>97.61</c:v>
                </c:pt>
                <c:pt idx="158">
                  <c:v>98</c:v>
                </c:pt>
                <c:pt idx="159">
                  <c:v>98.16</c:v>
                </c:pt>
                <c:pt idx="160">
                  <c:v>98.3</c:v>
                </c:pt>
                <c:pt idx="161">
                  <c:v>98.48</c:v>
                </c:pt>
                <c:pt idx="162">
                  <c:v>98.6</c:v>
                </c:pt>
                <c:pt idx="163">
                  <c:v>98.73</c:v>
                </c:pt>
                <c:pt idx="164">
                  <c:v>98.98</c:v>
                </c:pt>
                <c:pt idx="165">
                  <c:v>99.15</c:v>
                </c:pt>
                <c:pt idx="166">
                  <c:v>99.35</c:v>
                </c:pt>
                <c:pt idx="167">
                  <c:v>99.34</c:v>
                </c:pt>
                <c:pt idx="168">
                  <c:v>99.54</c:v>
                </c:pt>
                <c:pt idx="169">
                  <c:v>99.67</c:v>
                </c:pt>
                <c:pt idx="170">
                  <c:v>99.64</c:v>
                </c:pt>
                <c:pt idx="171">
                  <c:v>99.77</c:v>
                </c:pt>
                <c:pt idx="172">
                  <c:v>99.88</c:v>
                </c:pt>
                <c:pt idx="173">
                  <c:v>99.91</c:v>
                </c:pt>
                <c:pt idx="174">
                  <c:v>99.91</c:v>
                </c:pt>
                <c:pt idx="175">
                  <c:v>99.89</c:v>
                </c:pt>
                <c:pt idx="176">
                  <c:v>100</c:v>
                </c:pt>
                <c:pt idx="177">
                  <c:v>99.95</c:v>
                </c:pt>
                <c:pt idx="178">
                  <c:v>99.9</c:v>
                </c:pt>
                <c:pt idx="179">
                  <c:v>99.75</c:v>
                </c:pt>
                <c:pt idx="180">
                  <c:v>99.71</c:v>
                </c:pt>
                <c:pt idx="181">
                  <c:v>99.76</c:v>
                </c:pt>
                <c:pt idx="182">
                  <c:v>99.65</c:v>
                </c:pt>
                <c:pt idx="183">
                  <c:v>99.52</c:v>
                </c:pt>
                <c:pt idx="184">
                  <c:v>99.39</c:v>
                </c:pt>
                <c:pt idx="185">
                  <c:v>99.3</c:v>
                </c:pt>
                <c:pt idx="186">
                  <c:v>99.23</c:v>
                </c:pt>
                <c:pt idx="187">
                  <c:v>99</c:v>
                </c:pt>
                <c:pt idx="188">
                  <c:v>98.77</c:v>
                </c:pt>
                <c:pt idx="189">
                  <c:v>98.68</c:v>
                </c:pt>
                <c:pt idx="190">
                  <c:v>98.47</c:v>
                </c:pt>
                <c:pt idx="191">
                  <c:v>98.22</c:v>
                </c:pt>
                <c:pt idx="192">
                  <c:v>98.1</c:v>
                </c:pt>
                <c:pt idx="193">
                  <c:v>97.78</c:v>
                </c:pt>
                <c:pt idx="194">
                  <c:v>97.53</c:v>
                </c:pt>
                <c:pt idx="195">
                  <c:v>97.39</c:v>
                </c:pt>
                <c:pt idx="196">
                  <c:v>97.2</c:v>
                </c:pt>
                <c:pt idx="197">
                  <c:v>96.9</c:v>
                </c:pt>
                <c:pt idx="198">
                  <c:v>96.6</c:v>
                </c:pt>
                <c:pt idx="199">
                  <c:v>96.12</c:v>
                </c:pt>
                <c:pt idx="200">
                  <c:v>96.01</c:v>
                </c:pt>
                <c:pt idx="201">
                  <c:v>95.62</c:v>
                </c:pt>
                <c:pt idx="202">
                  <c:v>95.36</c:v>
                </c:pt>
                <c:pt idx="203">
                  <c:v>95.1</c:v>
                </c:pt>
                <c:pt idx="204">
                  <c:v>94.73</c:v>
                </c:pt>
                <c:pt idx="205">
                  <c:v>94.49</c:v>
                </c:pt>
                <c:pt idx="206">
                  <c:v>94.11</c:v>
                </c:pt>
                <c:pt idx="207">
                  <c:v>93.75</c:v>
                </c:pt>
                <c:pt idx="208">
                  <c:v>93.42</c:v>
                </c:pt>
                <c:pt idx="209">
                  <c:v>92.88</c:v>
                </c:pt>
                <c:pt idx="210">
                  <c:v>92.53</c:v>
                </c:pt>
                <c:pt idx="211">
                  <c:v>92.32</c:v>
                </c:pt>
                <c:pt idx="212">
                  <c:v>91.86</c:v>
                </c:pt>
                <c:pt idx="213">
                  <c:v>91.51</c:v>
                </c:pt>
                <c:pt idx="214">
                  <c:v>91.11</c:v>
                </c:pt>
                <c:pt idx="215">
                  <c:v>90.68</c:v>
                </c:pt>
                <c:pt idx="216">
                  <c:v>90.39</c:v>
                </c:pt>
                <c:pt idx="217">
                  <c:v>89.91</c:v>
                </c:pt>
                <c:pt idx="218">
                  <c:v>89.51</c:v>
                </c:pt>
                <c:pt idx="219">
                  <c:v>89.07</c:v>
                </c:pt>
                <c:pt idx="220">
                  <c:v>88.72</c:v>
                </c:pt>
                <c:pt idx="221">
                  <c:v>88.37</c:v>
                </c:pt>
                <c:pt idx="222">
                  <c:v>87.94</c:v>
                </c:pt>
                <c:pt idx="223">
                  <c:v>87.45</c:v>
                </c:pt>
                <c:pt idx="224">
                  <c:v>87.03</c:v>
                </c:pt>
                <c:pt idx="225">
                  <c:v>86.59</c:v>
                </c:pt>
                <c:pt idx="226">
                  <c:v>86.18</c:v>
                </c:pt>
                <c:pt idx="227">
                  <c:v>85.68</c:v>
                </c:pt>
                <c:pt idx="228">
                  <c:v>85.32</c:v>
                </c:pt>
                <c:pt idx="229">
                  <c:v>84.73</c:v>
                </c:pt>
                <c:pt idx="230">
                  <c:v>84.34</c:v>
                </c:pt>
                <c:pt idx="231">
                  <c:v>83.83</c:v>
                </c:pt>
                <c:pt idx="232">
                  <c:v>83.45</c:v>
                </c:pt>
                <c:pt idx="233">
                  <c:v>82.95</c:v>
                </c:pt>
                <c:pt idx="234">
                  <c:v>82.43</c:v>
                </c:pt>
                <c:pt idx="235">
                  <c:v>82</c:v>
                </c:pt>
                <c:pt idx="236">
                  <c:v>81.540000000000006</c:v>
                </c:pt>
                <c:pt idx="237">
                  <c:v>81.06</c:v>
                </c:pt>
                <c:pt idx="238">
                  <c:v>80.5</c:v>
                </c:pt>
                <c:pt idx="239">
                  <c:v>79.92</c:v>
                </c:pt>
                <c:pt idx="240">
                  <c:v>79.489999999999995</c:v>
                </c:pt>
                <c:pt idx="241">
                  <c:v>78.92</c:v>
                </c:pt>
                <c:pt idx="242">
                  <c:v>78.34</c:v>
                </c:pt>
                <c:pt idx="243">
                  <c:v>77.86</c:v>
                </c:pt>
                <c:pt idx="244">
                  <c:v>77.27</c:v>
                </c:pt>
                <c:pt idx="245">
                  <c:v>76.66</c:v>
                </c:pt>
                <c:pt idx="246">
                  <c:v>75.95</c:v>
                </c:pt>
                <c:pt idx="247">
                  <c:v>75.44</c:v>
                </c:pt>
                <c:pt idx="248">
                  <c:v>74.8</c:v>
                </c:pt>
                <c:pt idx="249">
                  <c:v>74.05</c:v>
                </c:pt>
                <c:pt idx="250">
                  <c:v>73.3</c:v>
                </c:pt>
                <c:pt idx="251">
                  <c:v>72.48</c:v>
                </c:pt>
                <c:pt idx="252">
                  <c:v>71.47</c:v>
                </c:pt>
                <c:pt idx="253">
                  <c:v>70.260000000000005</c:v>
                </c:pt>
                <c:pt idx="254">
                  <c:v>68.34</c:v>
                </c:pt>
                <c:pt idx="255">
                  <c:v>65.33</c:v>
                </c:pt>
                <c:pt idx="256">
                  <c:v>60.05</c:v>
                </c:pt>
                <c:pt idx="257">
                  <c:v>52.62</c:v>
                </c:pt>
                <c:pt idx="258">
                  <c:v>43.9</c:v>
                </c:pt>
                <c:pt idx="259">
                  <c:v>34.700000000000003</c:v>
                </c:pt>
                <c:pt idx="260">
                  <c:v>26.96</c:v>
                </c:pt>
                <c:pt idx="261">
                  <c:v>20.37</c:v>
                </c:pt>
                <c:pt idx="262">
                  <c:v>16.23</c:v>
                </c:pt>
                <c:pt idx="263">
                  <c:v>14.2</c:v>
                </c:pt>
                <c:pt idx="264">
                  <c:v>12.96</c:v>
                </c:pt>
                <c:pt idx="265">
                  <c:v>12.2</c:v>
                </c:pt>
                <c:pt idx="266">
                  <c:v>11.55</c:v>
                </c:pt>
                <c:pt idx="267">
                  <c:v>11.01</c:v>
                </c:pt>
                <c:pt idx="268">
                  <c:v>10.59</c:v>
                </c:pt>
                <c:pt idx="269">
                  <c:v>10.23</c:v>
                </c:pt>
                <c:pt idx="270">
                  <c:v>9.85</c:v>
                </c:pt>
                <c:pt idx="271">
                  <c:v>9.5299999999999994</c:v>
                </c:pt>
                <c:pt idx="272">
                  <c:v>9.19</c:v>
                </c:pt>
                <c:pt idx="273">
                  <c:v>8.92</c:v>
                </c:pt>
                <c:pt idx="274">
                  <c:v>8.64</c:v>
                </c:pt>
                <c:pt idx="275">
                  <c:v>8.39</c:v>
                </c:pt>
                <c:pt idx="276">
                  <c:v>8.1300000000000008</c:v>
                </c:pt>
                <c:pt idx="277">
                  <c:v>7.9</c:v>
                </c:pt>
                <c:pt idx="278">
                  <c:v>7.68</c:v>
                </c:pt>
                <c:pt idx="279">
                  <c:v>7.45</c:v>
                </c:pt>
                <c:pt idx="280">
                  <c:v>7.23</c:v>
                </c:pt>
                <c:pt idx="281">
                  <c:v>7.08</c:v>
                </c:pt>
                <c:pt idx="282">
                  <c:v>6.89</c:v>
                </c:pt>
                <c:pt idx="283">
                  <c:v>6.71</c:v>
                </c:pt>
                <c:pt idx="284">
                  <c:v>6.52</c:v>
                </c:pt>
                <c:pt idx="285">
                  <c:v>6.36</c:v>
                </c:pt>
                <c:pt idx="286">
                  <c:v>6.21</c:v>
                </c:pt>
                <c:pt idx="287">
                  <c:v>6.08</c:v>
                </c:pt>
                <c:pt idx="288">
                  <c:v>5.9</c:v>
                </c:pt>
                <c:pt idx="289">
                  <c:v>5.79</c:v>
                </c:pt>
                <c:pt idx="290">
                  <c:v>5.63</c:v>
                </c:pt>
                <c:pt idx="291">
                  <c:v>5.52</c:v>
                </c:pt>
                <c:pt idx="292">
                  <c:v>5.4</c:v>
                </c:pt>
                <c:pt idx="293">
                  <c:v>5.27</c:v>
                </c:pt>
                <c:pt idx="294">
                  <c:v>5.16</c:v>
                </c:pt>
                <c:pt idx="295">
                  <c:v>5.05</c:v>
                </c:pt>
                <c:pt idx="296">
                  <c:v>4.96</c:v>
                </c:pt>
                <c:pt idx="297">
                  <c:v>4.83</c:v>
                </c:pt>
                <c:pt idx="298">
                  <c:v>4.7300000000000004</c:v>
                </c:pt>
                <c:pt idx="299">
                  <c:v>4.66</c:v>
                </c:pt>
                <c:pt idx="300">
                  <c:v>4.55</c:v>
                </c:pt>
                <c:pt idx="301">
                  <c:v>4.45</c:v>
                </c:pt>
                <c:pt idx="302">
                  <c:v>4.3600000000000003</c:v>
                </c:pt>
                <c:pt idx="303">
                  <c:v>4.3</c:v>
                </c:pt>
                <c:pt idx="304">
                  <c:v>4.21</c:v>
                </c:pt>
                <c:pt idx="305">
                  <c:v>4.16</c:v>
                </c:pt>
                <c:pt idx="306">
                  <c:v>4.08</c:v>
                </c:pt>
                <c:pt idx="307">
                  <c:v>3.96</c:v>
                </c:pt>
                <c:pt idx="308">
                  <c:v>3.91</c:v>
                </c:pt>
                <c:pt idx="309">
                  <c:v>3.82</c:v>
                </c:pt>
                <c:pt idx="310">
                  <c:v>3.76</c:v>
                </c:pt>
                <c:pt idx="311">
                  <c:v>3.7</c:v>
                </c:pt>
                <c:pt idx="312">
                  <c:v>3.63</c:v>
                </c:pt>
                <c:pt idx="313">
                  <c:v>3.57</c:v>
                </c:pt>
                <c:pt idx="314">
                  <c:v>3.51</c:v>
                </c:pt>
                <c:pt idx="315">
                  <c:v>3.45</c:v>
                </c:pt>
                <c:pt idx="316">
                  <c:v>3.4</c:v>
                </c:pt>
                <c:pt idx="317">
                  <c:v>3.33</c:v>
                </c:pt>
                <c:pt idx="318">
                  <c:v>3.28</c:v>
                </c:pt>
                <c:pt idx="319">
                  <c:v>3.21</c:v>
                </c:pt>
                <c:pt idx="320">
                  <c:v>3.17</c:v>
                </c:pt>
                <c:pt idx="321">
                  <c:v>3.14</c:v>
                </c:pt>
                <c:pt idx="322">
                  <c:v>3.08</c:v>
                </c:pt>
                <c:pt idx="323">
                  <c:v>3.03</c:v>
                </c:pt>
                <c:pt idx="324">
                  <c:v>2.96</c:v>
                </c:pt>
                <c:pt idx="325">
                  <c:v>2.92</c:v>
                </c:pt>
                <c:pt idx="326">
                  <c:v>2.88</c:v>
                </c:pt>
                <c:pt idx="327">
                  <c:v>2.83</c:v>
                </c:pt>
                <c:pt idx="328">
                  <c:v>2.78</c:v>
                </c:pt>
                <c:pt idx="329">
                  <c:v>2.76</c:v>
                </c:pt>
                <c:pt idx="330">
                  <c:v>2.7</c:v>
                </c:pt>
                <c:pt idx="331">
                  <c:v>2.67</c:v>
                </c:pt>
                <c:pt idx="332">
                  <c:v>2.61</c:v>
                </c:pt>
                <c:pt idx="333">
                  <c:v>2.59</c:v>
                </c:pt>
                <c:pt idx="334">
                  <c:v>2.56</c:v>
                </c:pt>
                <c:pt idx="335">
                  <c:v>2.52</c:v>
                </c:pt>
                <c:pt idx="336">
                  <c:v>2.4900000000000002</c:v>
                </c:pt>
                <c:pt idx="337">
                  <c:v>2.44</c:v>
                </c:pt>
                <c:pt idx="338">
                  <c:v>2.41</c:v>
                </c:pt>
                <c:pt idx="339">
                  <c:v>2.37</c:v>
                </c:pt>
                <c:pt idx="340">
                  <c:v>2.3199999999999998</c:v>
                </c:pt>
                <c:pt idx="341">
                  <c:v>2.29</c:v>
                </c:pt>
                <c:pt idx="342">
                  <c:v>2.25</c:v>
                </c:pt>
                <c:pt idx="343">
                  <c:v>2.19</c:v>
                </c:pt>
                <c:pt idx="344">
                  <c:v>2.17</c:v>
                </c:pt>
                <c:pt idx="345">
                  <c:v>2.14</c:v>
                </c:pt>
                <c:pt idx="346">
                  <c:v>2.1</c:v>
                </c:pt>
                <c:pt idx="347">
                  <c:v>2.08</c:v>
                </c:pt>
                <c:pt idx="348">
                  <c:v>2.04</c:v>
                </c:pt>
                <c:pt idx="349">
                  <c:v>2.02</c:v>
                </c:pt>
                <c:pt idx="350">
                  <c:v>1.98</c:v>
                </c:pt>
                <c:pt idx="351">
                  <c:v>1.95</c:v>
                </c:pt>
              </c:numCache>
            </c:numRef>
          </c:yVal>
          <c:smooth val="0"/>
          <c:extLst>
            <c:ext xmlns:c16="http://schemas.microsoft.com/office/drawing/2014/chart" uri="{C3380CC4-5D6E-409C-BE32-E72D297353CC}">
              <c16:uniqueId val="{00000001-FBE0-4F64-9998-C97A386B99B4}"/>
            </c:ext>
          </c:extLst>
        </c:ser>
        <c:ser>
          <c:idx val="2"/>
          <c:order val="3"/>
          <c:tx>
            <c:v>Diamant</c:v>
          </c:tx>
          <c:spPr>
            <a:ln w="12700" cap="rnd">
              <a:solidFill>
                <a:srgbClr val="FF0066"/>
              </a:solidFill>
              <a:round/>
            </a:ln>
            <a:effectLst/>
          </c:spPr>
          <c:marker>
            <c:symbol val="none"/>
          </c:marker>
          <c:xVal>
            <c:numRef>
              <c:f>'20x20 LR'!$O$3:$O$352</c:f>
              <c:numCache>
                <c:formatCode>General</c:formatCode>
                <c:ptCount val="350"/>
                <c:pt idx="0">
                  <c:v>210</c:v>
                </c:pt>
                <c:pt idx="1">
                  <c:v>209.2</c:v>
                </c:pt>
                <c:pt idx="2">
                  <c:v>207.8</c:v>
                </c:pt>
                <c:pt idx="3">
                  <c:v>206.6</c:v>
                </c:pt>
                <c:pt idx="4">
                  <c:v>205.4</c:v>
                </c:pt>
                <c:pt idx="5">
                  <c:v>204.3</c:v>
                </c:pt>
                <c:pt idx="6">
                  <c:v>203.1</c:v>
                </c:pt>
                <c:pt idx="7">
                  <c:v>201.8</c:v>
                </c:pt>
                <c:pt idx="8">
                  <c:v>200.7</c:v>
                </c:pt>
                <c:pt idx="9">
                  <c:v>199.5</c:v>
                </c:pt>
                <c:pt idx="10">
                  <c:v>198.3</c:v>
                </c:pt>
                <c:pt idx="11">
                  <c:v>197.1</c:v>
                </c:pt>
                <c:pt idx="12">
                  <c:v>195.9</c:v>
                </c:pt>
                <c:pt idx="13">
                  <c:v>194.6</c:v>
                </c:pt>
                <c:pt idx="14">
                  <c:v>193.5</c:v>
                </c:pt>
                <c:pt idx="15">
                  <c:v>192.3</c:v>
                </c:pt>
                <c:pt idx="16">
                  <c:v>191</c:v>
                </c:pt>
                <c:pt idx="17">
                  <c:v>189.9</c:v>
                </c:pt>
                <c:pt idx="18">
                  <c:v>188.7</c:v>
                </c:pt>
                <c:pt idx="19">
                  <c:v>187.4</c:v>
                </c:pt>
                <c:pt idx="20">
                  <c:v>186.2</c:v>
                </c:pt>
                <c:pt idx="21">
                  <c:v>185</c:v>
                </c:pt>
                <c:pt idx="22">
                  <c:v>183.8</c:v>
                </c:pt>
                <c:pt idx="23">
                  <c:v>182.6</c:v>
                </c:pt>
                <c:pt idx="24">
                  <c:v>181.4</c:v>
                </c:pt>
                <c:pt idx="25">
                  <c:v>180.2</c:v>
                </c:pt>
                <c:pt idx="26">
                  <c:v>179</c:v>
                </c:pt>
                <c:pt idx="27">
                  <c:v>177.8</c:v>
                </c:pt>
                <c:pt idx="28">
                  <c:v>176.6</c:v>
                </c:pt>
                <c:pt idx="29">
                  <c:v>175.4</c:v>
                </c:pt>
                <c:pt idx="30">
                  <c:v>174.2</c:v>
                </c:pt>
                <c:pt idx="31">
                  <c:v>173</c:v>
                </c:pt>
                <c:pt idx="32">
                  <c:v>171.8</c:v>
                </c:pt>
                <c:pt idx="33">
                  <c:v>170.6</c:v>
                </c:pt>
                <c:pt idx="34">
                  <c:v>169.4</c:v>
                </c:pt>
                <c:pt idx="35">
                  <c:v>168.2</c:v>
                </c:pt>
                <c:pt idx="36">
                  <c:v>167</c:v>
                </c:pt>
                <c:pt idx="37">
                  <c:v>165.8</c:v>
                </c:pt>
                <c:pt idx="38">
                  <c:v>164.6</c:v>
                </c:pt>
                <c:pt idx="39">
                  <c:v>163.4</c:v>
                </c:pt>
                <c:pt idx="40">
                  <c:v>162.19999999999999</c:v>
                </c:pt>
                <c:pt idx="41">
                  <c:v>161</c:v>
                </c:pt>
                <c:pt idx="42">
                  <c:v>159.80000000000001</c:v>
                </c:pt>
                <c:pt idx="43">
                  <c:v>158.6</c:v>
                </c:pt>
                <c:pt idx="44">
                  <c:v>157.4</c:v>
                </c:pt>
                <c:pt idx="45">
                  <c:v>156.19999999999999</c:v>
                </c:pt>
                <c:pt idx="46">
                  <c:v>155</c:v>
                </c:pt>
                <c:pt idx="47">
                  <c:v>153.80000000000001</c:v>
                </c:pt>
                <c:pt idx="48">
                  <c:v>152.6</c:v>
                </c:pt>
                <c:pt idx="49">
                  <c:v>151.4</c:v>
                </c:pt>
                <c:pt idx="50">
                  <c:v>150.19999999999999</c:v>
                </c:pt>
                <c:pt idx="51">
                  <c:v>149</c:v>
                </c:pt>
                <c:pt idx="52">
                  <c:v>147.80000000000001</c:v>
                </c:pt>
                <c:pt idx="53">
                  <c:v>146.6</c:v>
                </c:pt>
                <c:pt idx="54">
                  <c:v>145.4</c:v>
                </c:pt>
                <c:pt idx="55">
                  <c:v>144.19999999999999</c:v>
                </c:pt>
                <c:pt idx="56">
                  <c:v>143</c:v>
                </c:pt>
                <c:pt idx="57">
                  <c:v>141.80000000000001</c:v>
                </c:pt>
                <c:pt idx="58">
                  <c:v>140.5</c:v>
                </c:pt>
                <c:pt idx="59">
                  <c:v>139.4</c:v>
                </c:pt>
                <c:pt idx="60">
                  <c:v>138.19999999999999</c:v>
                </c:pt>
                <c:pt idx="61">
                  <c:v>137</c:v>
                </c:pt>
                <c:pt idx="62">
                  <c:v>135.80000000000001</c:v>
                </c:pt>
                <c:pt idx="63">
                  <c:v>134.6</c:v>
                </c:pt>
                <c:pt idx="64">
                  <c:v>133.30000000000001</c:v>
                </c:pt>
                <c:pt idx="65">
                  <c:v>132.19999999999999</c:v>
                </c:pt>
                <c:pt idx="66">
                  <c:v>131</c:v>
                </c:pt>
                <c:pt idx="67">
                  <c:v>129.80000000000001</c:v>
                </c:pt>
                <c:pt idx="68">
                  <c:v>128.6</c:v>
                </c:pt>
                <c:pt idx="69">
                  <c:v>127.4</c:v>
                </c:pt>
                <c:pt idx="70">
                  <c:v>126.2</c:v>
                </c:pt>
                <c:pt idx="71">
                  <c:v>125</c:v>
                </c:pt>
                <c:pt idx="72">
                  <c:v>123.8</c:v>
                </c:pt>
                <c:pt idx="73">
                  <c:v>122.6</c:v>
                </c:pt>
                <c:pt idx="74">
                  <c:v>121.4</c:v>
                </c:pt>
                <c:pt idx="75">
                  <c:v>120.1</c:v>
                </c:pt>
                <c:pt idx="76">
                  <c:v>119</c:v>
                </c:pt>
                <c:pt idx="77">
                  <c:v>117.7</c:v>
                </c:pt>
                <c:pt idx="78">
                  <c:v>116.6</c:v>
                </c:pt>
                <c:pt idx="79">
                  <c:v>115.3</c:v>
                </c:pt>
                <c:pt idx="80">
                  <c:v>114.2</c:v>
                </c:pt>
                <c:pt idx="81">
                  <c:v>113</c:v>
                </c:pt>
                <c:pt idx="82">
                  <c:v>111.7</c:v>
                </c:pt>
                <c:pt idx="83">
                  <c:v>110.5</c:v>
                </c:pt>
                <c:pt idx="84">
                  <c:v>109.3</c:v>
                </c:pt>
                <c:pt idx="85">
                  <c:v>108.2</c:v>
                </c:pt>
                <c:pt idx="86">
                  <c:v>107</c:v>
                </c:pt>
                <c:pt idx="87">
                  <c:v>105.7</c:v>
                </c:pt>
                <c:pt idx="88">
                  <c:v>104.6</c:v>
                </c:pt>
                <c:pt idx="89">
                  <c:v>103.3</c:v>
                </c:pt>
                <c:pt idx="90">
                  <c:v>102.1</c:v>
                </c:pt>
                <c:pt idx="91">
                  <c:v>101</c:v>
                </c:pt>
                <c:pt idx="92">
                  <c:v>99.7</c:v>
                </c:pt>
                <c:pt idx="93">
                  <c:v>98.5</c:v>
                </c:pt>
                <c:pt idx="94">
                  <c:v>97.4</c:v>
                </c:pt>
                <c:pt idx="95">
                  <c:v>96.1</c:v>
                </c:pt>
                <c:pt idx="96">
                  <c:v>94.9</c:v>
                </c:pt>
                <c:pt idx="97">
                  <c:v>93.7</c:v>
                </c:pt>
                <c:pt idx="98">
                  <c:v>92.5</c:v>
                </c:pt>
                <c:pt idx="99">
                  <c:v>91.3</c:v>
                </c:pt>
                <c:pt idx="100">
                  <c:v>90.1</c:v>
                </c:pt>
                <c:pt idx="101">
                  <c:v>88.9</c:v>
                </c:pt>
                <c:pt idx="102">
                  <c:v>87.7</c:v>
                </c:pt>
                <c:pt idx="103">
                  <c:v>86.6</c:v>
                </c:pt>
                <c:pt idx="104">
                  <c:v>85.3</c:v>
                </c:pt>
                <c:pt idx="105">
                  <c:v>84.2</c:v>
                </c:pt>
                <c:pt idx="106">
                  <c:v>82.9</c:v>
                </c:pt>
                <c:pt idx="107">
                  <c:v>81.7</c:v>
                </c:pt>
                <c:pt idx="108">
                  <c:v>80.5</c:v>
                </c:pt>
                <c:pt idx="109">
                  <c:v>79.3</c:v>
                </c:pt>
                <c:pt idx="110">
                  <c:v>78.099999999999994</c:v>
                </c:pt>
                <c:pt idx="111">
                  <c:v>76.900000000000006</c:v>
                </c:pt>
                <c:pt idx="112">
                  <c:v>75.7</c:v>
                </c:pt>
                <c:pt idx="113">
                  <c:v>74.5</c:v>
                </c:pt>
                <c:pt idx="114">
                  <c:v>73.3</c:v>
                </c:pt>
                <c:pt idx="115">
                  <c:v>72.099999999999994</c:v>
                </c:pt>
                <c:pt idx="116">
                  <c:v>70.900000000000006</c:v>
                </c:pt>
                <c:pt idx="117">
                  <c:v>69.7</c:v>
                </c:pt>
                <c:pt idx="118">
                  <c:v>68.5</c:v>
                </c:pt>
                <c:pt idx="119">
                  <c:v>67.3</c:v>
                </c:pt>
                <c:pt idx="120">
                  <c:v>66.099999999999994</c:v>
                </c:pt>
                <c:pt idx="121">
                  <c:v>64.900000000000006</c:v>
                </c:pt>
                <c:pt idx="122">
                  <c:v>63.7</c:v>
                </c:pt>
                <c:pt idx="123">
                  <c:v>62.4</c:v>
                </c:pt>
                <c:pt idx="124">
                  <c:v>61.3</c:v>
                </c:pt>
                <c:pt idx="125">
                  <c:v>60</c:v>
                </c:pt>
                <c:pt idx="126">
                  <c:v>58.8</c:v>
                </c:pt>
                <c:pt idx="127">
                  <c:v>57.6</c:v>
                </c:pt>
                <c:pt idx="128">
                  <c:v>56.4</c:v>
                </c:pt>
                <c:pt idx="129">
                  <c:v>55.2</c:v>
                </c:pt>
                <c:pt idx="130">
                  <c:v>54</c:v>
                </c:pt>
                <c:pt idx="131">
                  <c:v>52.9</c:v>
                </c:pt>
                <c:pt idx="132">
                  <c:v>51.6</c:v>
                </c:pt>
                <c:pt idx="133">
                  <c:v>50.4</c:v>
                </c:pt>
                <c:pt idx="134">
                  <c:v>49.2</c:v>
                </c:pt>
                <c:pt idx="135">
                  <c:v>48</c:v>
                </c:pt>
                <c:pt idx="136">
                  <c:v>46.8</c:v>
                </c:pt>
                <c:pt idx="137">
                  <c:v>45.6</c:v>
                </c:pt>
                <c:pt idx="138">
                  <c:v>44.4</c:v>
                </c:pt>
                <c:pt idx="139">
                  <c:v>43.2</c:v>
                </c:pt>
                <c:pt idx="140">
                  <c:v>42</c:v>
                </c:pt>
                <c:pt idx="141">
                  <c:v>40.799999999999997</c:v>
                </c:pt>
                <c:pt idx="142">
                  <c:v>39.6</c:v>
                </c:pt>
                <c:pt idx="143">
                  <c:v>38.4</c:v>
                </c:pt>
                <c:pt idx="144">
                  <c:v>37.200000000000003</c:v>
                </c:pt>
                <c:pt idx="145">
                  <c:v>36</c:v>
                </c:pt>
                <c:pt idx="146">
                  <c:v>34.799999999999997</c:v>
                </c:pt>
                <c:pt idx="147">
                  <c:v>33.6</c:v>
                </c:pt>
                <c:pt idx="148">
                  <c:v>32.4</c:v>
                </c:pt>
                <c:pt idx="149">
                  <c:v>31.2</c:v>
                </c:pt>
                <c:pt idx="150">
                  <c:v>30</c:v>
                </c:pt>
                <c:pt idx="151">
                  <c:v>28.8</c:v>
                </c:pt>
                <c:pt idx="152">
                  <c:v>27.6</c:v>
                </c:pt>
                <c:pt idx="153">
                  <c:v>26.4</c:v>
                </c:pt>
                <c:pt idx="154">
                  <c:v>25.2</c:v>
                </c:pt>
                <c:pt idx="155">
                  <c:v>24</c:v>
                </c:pt>
                <c:pt idx="156">
                  <c:v>22.8</c:v>
                </c:pt>
                <c:pt idx="157">
                  <c:v>21.6</c:v>
                </c:pt>
                <c:pt idx="158">
                  <c:v>20.399999999999999</c:v>
                </c:pt>
                <c:pt idx="159">
                  <c:v>19.2</c:v>
                </c:pt>
                <c:pt idx="160">
                  <c:v>18</c:v>
                </c:pt>
                <c:pt idx="161">
                  <c:v>16.8</c:v>
                </c:pt>
                <c:pt idx="162">
                  <c:v>15.6</c:v>
                </c:pt>
                <c:pt idx="163">
                  <c:v>14.4</c:v>
                </c:pt>
                <c:pt idx="164">
                  <c:v>13.2</c:v>
                </c:pt>
                <c:pt idx="165">
                  <c:v>12</c:v>
                </c:pt>
                <c:pt idx="166">
                  <c:v>10.8</c:v>
                </c:pt>
                <c:pt idx="167">
                  <c:v>9.6</c:v>
                </c:pt>
                <c:pt idx="168">
                  <c:v>8.4</c:v>
                </c:pt>
                <c:pt idx="169">
                  <c:v>7.2</c:v>
                </c:pt>
                <c:pt idx="170">
                  <c:v>6</c:v>
                </c:pt>
                <c:pt idx="171">
                  <c:v>4.8</c:v>
                </c:pt>
                <c:pt idx="172">
                  <c:v>3.6</c:v>
                </c:pt>
                <c:pt idx="173">
                  <c:v>2.4</c:v>
                </c:pt>
                <c:pt idx="174">
                  <c:v>1.2</c:v>
                </c:pt>
                <c:pt idx="175">
                  <c:v>0</c:v>
                </c:pt>
                <c:pt idx="176">
                  <c:v>-1.3</c:v>
                </c:pt>
                <c:pt idx="177">
                  <c:v>-2.5</c:v>
                </c:pt>
                <c:pt idx="178">
                  <c:v>-3.7</c:v>
                </c:pt>
                <c:pt idx="179">
                  <c:v>-4.9000000000000004</c:v>
                </c:pt>
                <c:pt idx="180">
                  <c:v>-6.1</c:v>
                </c:pt>
                <c:pt idx="181">
                  <c:v>-7.3</c:v>
                </c:pt>
                <c:pt idx="182">
                  <c:v>-8.5</c:v>
                </c:pt>
                <c:pt idx="183">
                  <c:v>-9.6999999999999993</c:v>
                </c:pt>
                <c:pt idx="184">
                  <c:v>-10.9</c:v>
                </c:pt>
                <c:pt idx="185">
                  <c:v>-12.1</c:v>
                </c:pt>
                <c:pt idx="186">
                  <c:v>-13.3</c:v>
                </c:pt>
                <c:pt idx="187">
                  <c:v>-14.5</c:v>
                </c:pt>
                <c:pt idx="188">
                  <c:v>-15.7</c:v>
                </c:pt>
                <c:pt idx="189">
                  <c:v>-16.899999999999999</c:v>
                </c:pt>
                <c:pt idx="190">
                  <c:v>-18.100000000000001</c:v>
                </c:pt>
                <c:pt idx="191">
                  <c:v>-19.3</c:v>
                </c:pt>
                <c:pt idx="192">
                  <c:v>-20.5</c:v>
                </c:pt>
                <c:pt idx="193">
                  <c:v>-21.7</c:v>
                </c:pt>
                <c:pt idx="194">
                  <c:v>-22.9</c:v>
                </c:pt>
                <c:pt idx="195">
                  <c:v>-24.1</c:v>
                </c:pt>
                <c:pt idx="196">
                  <c:v>-25.3</c:v>
                </c:pt>
                <c:pt idx="197">
                  <c:v>-26.5</c:v>
                </c:pt>
                <c:pt idx="198">
                  <c:v>-27.7</c:v>
                </c:pt>
                <c:pt idx="199">
                  <c:v>-28.9</c:v>
                </c:pt>
                <c:pt idx="200">
                  <c:v>-30.1</c:v>
                </c:pt>
                <c:pt idx="201">
                  <c:v>-31.3</c:v>
                </c:pt>
                <c:pt idx="202">
                  <c:v>-32.5</c:v>
                </c:pt>
                <c:pt idx="203">
                  <c:v>-33.700000000000003</c:v>
                </c:pt>
                <c:pt idx="204">
                  <c:v>-34.9</c:v>
                </c:pt>
                <c:pt idx="205">
                  <c:v>-36.1</c:v>
                </c:pt>
                <c:pt idx="206">
                  <c:v>-37.299999999999997</c:v>
                </c:pt>
                <c:pt idx="207">
                  <c:v>-38.5</c:v>
                </c:pt>
                <c:pt idx="208">
                  <c:v>-39.700000000000003</c:v>
                </c:pt>
                <c:pt idx="209">
                  <c:v>-40.9</c:v>
                </c:pt>
                <c:pt idx="210">
                  <c:v>-42.1</c:v>
                </c:pt>
                <c:pt idx="211">
                  <c:v>-43.3</c:v>
                </c:pt>
                <c:pt idx="212">
                  <c:v>-44.5</c:v>
                </c:pt>
                <c:pt idx="213">
                  <c:v>-45.7</c:v>
                </c:pt>
                <c:pt idx="214">
                  <c:v>-46.9</c:v>
                </c:pt>
                <c:pt idx="215">
                  <c:v>-48.1</c:v>
                </c:pt>
                <c:pt idx="216">
                  <c:v>-49.4</c:v>
                </c:pt>
                <c:pt idx="217">
                  <c:v>-50.5</c:v>
                </c:pt>
                <c:pt idx="218">
                  <c:v>-51.7</c:v>
                </c:pt>
                <c:pt idx="219">
                  <c:v>-52.9</c:v>
                </c:pt>
                <c:pt idx="220">
                  <c:v>-54.2</c:v>
                </c:pt>
                <c:pt idx="221">
                  <c:v>-55.3</c:v>
                </c:pt>
                <c:pt idx="222">
                  <c:v>-56.6</c:v>
                </c:pt>
                <c:pt idx="223">
                  <c:v>-57.8</c:v>
                </c:pt>
                <c:pt idx="224">
                  <c:v>-58.9</c:v>
                </c:pt>
                <c:pt idx="225">
                  <c:v>-60.2</c:v>
                </c:pt>
                <c:pt idx="226">
                  <c:v>-61.4</c:v>
                </c:pt>
                <c:pt idx="227">
                  <c:v>-62.5</c:v>
                </c:pt>
                <c:pt idx="228">
                  <c:v>-63.8</c:v>
                </c:pt>
                <c:pt idx="229">
                  <c:v>-65</c:v>
                </c:pt>
                <c:pt idx="230">
                  <c:v>-66.2</c:v>
                </c:pt>
                <c:pt idx="231">
                  <c:v>-67.400000000000006</c:v>
                </c:pt>
                <c:pt idx="232">
                  <c:v>-68.599999999999994</c:v>
                </c:pt>
                <c:pt idx="233">
                  <c:v>-69.8</c:v>
                </c:pt>
                <c:pt idx="234">
                  <c:v>-71</c:v>
                </c:pt>
                <c:pt idx="235">
                  <c:v>-72.2</c:v>
                </c:pt>
                <c:pt idx="236">
                  <c:v>-73.400000000000006</c:v>
                </c:pt>
                <c:pt idx="237">
                  <c:v>-74.599999999999994</c:v>
                </c:pt>
                <c:pt idx="238">
                  <c:v>-75.8</c:v>
                </c:pt>
                <c:pt idx="239">
                  <c:v>-77</c:v>
                </c:pt>
                <c:pt idx="240">
                  <c:v>-78.2</c:v>
                </c:pt>
                <c:pt idx="241">
                  <c:v>-79.400000000000006</c:v>
                </c:pt>
                <c:pt idx="242">
                  <c:v>-80.599999999999994</c:v>
                </c:pt>
                <c:pt idx="243">
                  <c:v>-81.8</c:v>
                </c:pt>
                <c:pt idx="244">
                  <c:v>-83</c:v>
                </c:pt>
                <c:pt idx="245">
                  <c:v>-84.2</c:v>
                </c:pt>
                <c:pt idx="246">
                  <c:v>-85.4</c:v>
                </c:pt>
                <c:pt idx="247">
                  <c:v>-86.6</c:v>
                </c:pt>
                <c:pt idx="248">
                  <c:v>-87.8</c:v>
                </c:pt>
                <c:pt idx="249">
                  <c:v>-89</c:v>
                </c:pt>
                <c:pt idx="250">
                  <c:v>-90.2</c:v>
                </c:pt>
                <c:pt idx="251">
                  <c:v>-91.4</c:v>
                </c:pt>
                <c:pt idx="252">
                  <c:v>-92.6</c:v>
                </c:pt>
                <c:pt idx="253">
                  <c:v>-93.8</c:v>
                </c:pt>
                <c:pt idx="254">
                  <c:v>-95</c:v>
                </c:pt>
                <c:pt idx="255">
                  <c:v>-96.2</c:v>
                </c:pt>
                <c:pt idx="256">
                  <c:v>-97.4</c:v>
                </c:pt>
                <c:pt idx="257">
                  <c:v>-98.6</c:v>
                </c:pt>
                <c:pt idx="258">
                  <c:v>-99.8</c:v>
                </c:pt>
                <c:pt idx="259">
                  <c:v>-101</c:v>
                </c:pt>
                <c:pt idx="260">
                  <c:v>-102.2</c:v>
                </c:pt>
                <c:pt idx="261">
                  <c:v>-103.4</c:v>
                </c:pt>
                <c:pt idx="262">
                  <c:v>-104.6</c:v>
                </c:pt>
                <c:pt idx="263">
                  <c:v>-105.8</c:v>
                </c:pt>
                <c:pt idx="264">
                  <c:v>-107</c:v>
                </c:pt>
                <c:pt idx="265">
                  <c:v>-108.2</c:v>
                </c:pt>
                <c:pt idx="266">
                  <c:v>-109.4</c:v>
                </c:pt>
                <c:pt idx="267">
                  <c:v>-110.6</c:v>
                </c:pt>
                <c:pt idx="268">
                  <c:v>-111.8</c:v>
                </c:pt>
                <c:pt idx="269">
                  <c:v>-113</c:v>
                </c:pt>
                <c:pt idx="270">
                  <c:v>-114.2</c:v>
                </c:pt>
                <c:pt idx="271">
                  <c:v>-115.4</c:v>
                </c:pt>
                <c:pt idx="272">
                  <c:v>-116.6</c:v>
                </c:pt>
                <c:pt idx="273">
                  <c:v>-117.8</c:v>
                </c:pt>
                <c:pt idx="274">
                  <c:v>-119</c:v>
                </c:pt>
                <c:pt idx="275">
                  <c:v>-120.2</c:v>
                </c:pt>
                <c:pt idx="276">
                  <c:v>-121.4</c:v>
                </c:pt>
                <c:pt idx="277">
                  <c:v>-122.6</c:v>
                </c:pt>
                <c:pt idx="278">
                  <c:v>-123.8</c:v>
                </c:pt>
                <c:pt idx="279">
                  <c:v>-125</c:v>
                </c:pt>
                <c:pt idx="280">
                  <c:v>-126.2</c:v>
                </c:pt>
                <c:pt idx="281">
                  <c:v>-127.4</c:v>
                </c:pt>
                <c:pt idx="282">
                  <c:v>-128.6</c:v>
                </c:pt>
                <c:pt idx="283">
                  <c:v>-129.80000000000001</c:v>
                </c:pt>
                <c:pt idx="284">
                  <c:v>-131</c:v>
                </c:pt>
                <c:pt idx="285">
                  <c:v>-132.19999999999999</c:v>
                </c:pt>
                <c:pt idx="286">
                  <c:v>-133.4</c:v>
                </c:pt>
                <c:pt idx="287">
                  <c:v>-134.69999999999999</c:v>
                </c:pt>
                <c:pt idx="288">
                  <c:v>-135.80000000000001</c:v>
                </c:pt>
                <c:pt idx="289">
                  <c:v>-137</c:v>
                </c:pt>
                <c:pt idx="290">
                  <c:v>-138.30000000000001</c:v>
                </c:pt>
                <c:pt idx="291">
                  <c:v>-139.4</c:v>
                </c:pt>
                <c:pt idx="292">
                  <c:v>-140.6</c:v>
                </c:pt>
                <c:pt idx="293">
                  <c:v>-141.80000000000001</c:v>
                </c:pt>
                <c:pt idx="294">
                  <c:v>-143.1</c:v>
                </c:pt>
                <c:pt idx="295">
                  <c:v>-144.19999999999999</c:v>
                </c:pt>
                <c:pt idx="296">
                  <c:v>-145.5</c:v>
                </c:pt>
                <c:pt idx="297">
                  <c:v>-146.69999999999999</c:v>
                </c:pt>
                <c:pt idx="298">
                  <c:v>-147.9</c:v>
                </c:pt>
                <c:pt idx="299">
                  <c:v>-149.1</c:v>
                </c:pt>
                <c:pt idx="300">
                  <c:v>-150.30000000000001</c:v>
                </c:pt>
                <c:pt idx="301">
                  <c:v>-151.5</c:v>
                </c:pt>
                <c:pt idx="302">
                  <c:v>-152.69999999999999</c:v>
                </c:pt>
                <c:pt idx="303">
                  <c:v>-153.9</c:v>
                </c:pt>
                <c:pt idx="304">
                  <c:v>-155.1</c:v>
                </c:pt>
                <c:pt idx="305">
                  <c:v>-156.30000000000001</c:v>
                </c:pt>
                <c:pt idx="306">
                  <c:v>-157.5</c:v>
                </c:pt>
                <c:pt idx="307">
                  <c:v>-158.69999999999999</c:v>
                </c:pt>
                <c:pt idx="308">
                  <c:v>-159.9</c:v>
                </c:pt>
                <c:pt idx="309">
                  <c:v>-161.1</c:v>
                </c:pt>
                <c:pt idx="310">
                  <c:v>-162.30000000000001</c:v>
                </c:pt>
                <c:pt idx="311">
                  <c:v>-163.5</c:v>
                </c:pt>
                <c:pt idx="312">
                  <c:v>-164.7</c:v>
                </c:pt>
                <c:pt idx="313">
                  <c:v>-165.9</c:v>
                </c:pt>
                <c:pt idx="314">
                  <c:v>-167.1</c:v>
                </c:pt>
                <c:pt idx="315">
                  <c:v>-168.3</c:v>
                </c:pt>
                <c:pt idx="316">
                  <c:v>-169.5</c:v>
                </c:pt>
                <c:pt idx="317">
                  <c:v>-170.7</c:v>
                </c:pt>
                <c:pt idx="318">
                  <c:v>-171.9</c:v>
                </c:pt>
                <c:pt idx="319">
                  <c:v>-173.1</c:v>
                </c:pt>
                <c:pt idx="320">
                  <c:v>-174.3</c:v>
                </c:pt>
                <c:pt idx="321">
                  <c:v>-175.5</c:v>
                </c:pt>
                <c:pt idx="322">
                  <c:v>-176.7</c:v>
                </c:pt>
                <c:pt idx="323">
                  <c:v>-177.9</c:v>
                </c:pt>
                <c:pt idx="324">
                  <c:v>-179.1</c:v>
                </c:pt>
                <c:pt idx="325">
                  <c:v>-180.3</c:v>
                </c:pt>
                <c:pt idx="326">
                  <c:v>-181.5</c:v>
                </c:pt>
                <c:pt idx="327">
                  <c:v>-182.7</c:v>
                </c:pt>
                <c:pt idx="328">
                  <c:v>-183.9</c:v>
                </c:pt>
                <c:pt idx="329">
                  <c:v>-185.1</c:v>
                </c:pt>
                <c:pt idx="330">
                  <c:v>-186.3</c:v>
                </c:pt>
                <c:pt idx="331">
                  <c:v>-187.5</c:v>
                </c:pt>
                <c:pt idx="332">
                  <c:v>-188.7</c:v>
                </c:pt>
                <c:pt idx="333">
                  <c:v>-189.9</c:v>
                </c:pt>
                <c:pt idx="334">
                  <c:v>-191.1</c:v>
                </c:pt>
                <c:pt idx="335">
                  <c:v>-192.3</c:v>
                </c:pt>
                <c:pt idx="336">
                  <c:v>-193.5</c:v>
                </c:pt>
                <c:pt idx="337">
                  <c:v>-194.7</c:v>
                </c:pt>
                <c:pt idx="338">
                  <c:v>-196</c:v>
                </c:pt>
                <c:pt idx="339">
                  <c:v>-197.2</c:v>
                </c:pt>
                <c:pt idx="340">
                  <c:v>-198.4</c:v>
                </c:pt>
                <c:pt idx="341">
                  <c:v>-199.6</c:v>
                </c:pt>
                <c:pt idx="342">
                  <c:v>-200.8</c:v>
                </c:pt>
                <c:pt idx="343">
                  <c:v>-202</c:v>
                </c:pt>
                <c:pt idx="344">
                  <c:v>-203.2</c:v>
                </c:pt>
                <c:pt idx="345">
                  <c:v>-204.4</c:v>
                </c:pt>
                <c:pt idx="346">
                  <c:v>-205.6</c:v>
                </c:pt>
                <c:pt idx="347">
                  <c:v>-206.8</c:v>
                </c:pt>
                <c:pt idx="348">
                  <c:v>-208</c:v>
                </c:pt>
                <c:pt idx="349">
                  <c:v>-210</c:v>
                </c:pt>
              </c:numCache>
            </c:numRef>
          </c:xVal>
          <c:yVal>
            <c:numRef>
              <c:f>'20x20 LR'!$P$3:$P$352</c:f>
              <c:numCache>
                <c:formatCode>General</c:formatCode>
                <c:ptCount val="350"/>
                <c:pt idx="0">
                  <c:v>2.9</c:v>
                </c:pt>
                <c:pt idx="1">
                  <c:v>2.84</c:v>
                </c:pt>
                <c:pt idx="2">
                  <c:v>2.88</c:v>
                </c:pt>
                <c:pt idx="3">
                  <c:v>2.86</c:v>
                </c:pt>
                <c:pt idx="4">
                  <c:v>2.96</c:v>
                </c:pt>
                <c:pt idx="5">
                  <c:v>2.99</c:v>
                </c:pt>
                <c:pt idx="6">
                  <c:v>2.98</c:v>
                </c:pt>
                <c:pt idx="7">
                  <c:v>3.09</c:v>
                </c:pt>
                <c:pt idx="8">
                  <c:v>3.1</c:v>
                </c:pt>
                <c:pt idx="9">
                  <c:v>3.17</c:v>
                </c:pt>
                <c:pt idx="10">
                  <c:v>3.22</c:v>
                </c:pt>
                <c:pt idx="11">
                  <c:v>3.24</c:v>
                </c:pt>
                <c:pt idx="12">
                  <c:v>3.19</c:v>
                </c:pt>
                <c:pt idx="13">
                  <c:v>3.27</c:v>
                </c:pt>
                <c:pt idx="14">
                  <c:v>3.32</c:v>
                </c:pt>
                <c:pt idx="15">
                  <c:v>3.31</c:v>
                </c:pt>
                <c:pt idx="16">
                  <c:v>3.36</c:v>
                </c:pt>
                <c:pt idx="17">
                  <c:v>3.42</c:v>
                </c:pt>
                <c:pt idx="18">
                  <c:v>3.52</c:v>
                </c:pt>
                <c:pt idx="19">
                  <c:v>3.57</c:v>
                </c:pt>
                <c:pt idx="20">
                  <c:v>3.57</c:v>
                </c:pt>
                <c:pt idx="21">
                  <c:v>3.66</c:v>
                </c:pt>
                <c:pt idx="22">
                  <c:v>3.64</c:v>
                </c:pt>
                <c:pt idx="23">
                  <c:v>3.73</c:v>
                </c:pt>
                <c:pt idx="24">
                  <c:v>3.71</c:v>
                </c:pt>
                <c:pt idx="25">
                  <c:v>3.7</c:v>
                </c:pt>
                <c:pt idx="26">
                  <c:v>3.78</c:v>
                </c:pt>
                <c:pt idx="27">
                  <c:v>3.86</c:v>
                </c:pt>
                <c:pt idx="28">
                  <c:v>3.9</c:v>
                </c:pt>
                <c:pt idx="29">
                  <c:v>3.99</c:v>
                </c:pt>
                <c:pt idx="30">
                  <c:v>3.98</c:v>
                </c:pt>
                <c:pt idx="31">
                  <c:v>4.01</c:v>
                </c:pt>
                <c:pt idx="32">
                  <c:v>4.09</c:v>
                </c:pt>
                <c:pt idx="33">
                  <c:v>4.17</c:v>
                </c:pt>
                <c:pt idx="34">
                  <c:v>4.16</c:v>
                </c:pt>
                <c:pt idx="35">
                  <c:v>4.2699999999999996</c:v>
                </c:pt>
                <c:pt idx="36">
                  <c:v>4.33</c:v>
                </c:pt>
                <c:pt idx="37">
                  <c:v>4.37</c:v>
                </c:pt>
                <c:pt idx="38">
                  <c:v>4.43</c:v>
                </c:pt>
                <c:pt idx="39">
                  <c:v>4.49</c:v>
                </c:pt>
                <c:pt idx="40">
                  <c:v>4.5999999999999996</c:v>
                </c:pt>
                <c:pt idx="41">
                  <c:v>4.6399999999999997</c:v>
                </c:pt>
                <c:pt idx="42">
                  <c:v>4.71</c:v>
                </c:pt>
                <c:pt idx="43">
                  <c:v>4.7300000000000004</c:v>
                </c:pt>
                <c:pt idx="44">
                  <c:v>4.79</c:v>
                </c:pt>
                <c:pt idx="45">
                  <c:v>4.97</c:v>
                </c:pt>
                <c:pt idx="46">
                  <c:v>5.05</c:v>
                </c:pt>
                <c:pt idx="47">
                  <c:v>5.05</c:v>
                </c:pt>
                <c:pt idx="48">
                  <c:v>5.21</c:v>
                </c:pt>
                <c:pt idx="49">
                  <c:v>5.2</c:v>
                </c:pt>
                <c:pt idx="50">
                  <c:v>5.4</c:v>
                </c:pt>
                <c:pt idx="51">
                  <c:v>5.45</c:v>
                </c:pt>
                <c:pt idx="52">
                  <c:v>5.43</c:v>
                </c:pt>
                <c:pt idx="53">
                  <c:v>5.61</c:v>
                </c:pt>
                <c:pt idx="54">
                  <c:v>5.71</c:v>
                </c:pt>
                <c:pt idx="55">
                  <c:v>5.79</c:v>
                </c:pt>
                <c:pt idx="56">
                  <c:v>5.87</c:v>
                </c:pt>
                <c:pt idx="57">
                  <c:v>5.99</c:v>
                </c:pt>
                <c:pt idx="58">
                  <c:v>6.09</c:v>
                </c:pt>
                <c:pt idx="59">
                  <c:v>6.18</c:v>
                </c:pt>
                <c:pt idx="60">
                  <c:v>6.36</c:v>
                </c:pt>
                <c:pt idx="61">
                  <c:v>6.48</c:v>
                </c:pt>
                <c:pt idx="62">
                  <c:v>6.57</c:v>
                </c:pt>
                <c:pt idx="63">
                  <c:v>6.71</c:v>
                </c:pt>
                <c:pt idx="64">
                  <c:v>6.9</c:v>
                </c:pt>
                <c:pt idx="65">
                  <c:v>7.01</c:v>
                </c:pt>
                <c:pt idx="66">
                  <c:v>7.15</c:v>
                </c:pt>
                <c:pt idx="67">
                  <c:v>7.39</c:v>
                </c:pt>
                <c:pt idx="68">
                  <c:v>7.49</c:v>
                </c:pt>
                <c:pt idx="69">
                  <c:v>7.65</c:v>
                </c:pt>
                <c:pt idx="70">
                  <c:v>7.83</c:v>
                </c:pt>
                <c:pt idx="71">
                  <c:v>8.0399999999999991</c:v>
                </c:pt>
                <c:pt idx="72">
                  <c:v>8.3000000000000007</c:v>
                </c:pt>
                <c:pt idx="73">
                  <c:v>8.51</c:v>
                </c:pt>
                <c:pt idx="74">
                  <c:v>8.65</c:v>
                </c:pt>
                <c:pt idx="75">
                  <c:v>8.93</c:v>
                </c:pt>
                <c:pt idx="76">
                  <c:v>9.15</c:v>
                </c:pt>
                <c:pt idx="77">
                  <c:v>9.4</c:v>
                </c:pt>
                <c:pt idx="78">
                  <c:v>9.77</c:v>
                </c:pt>
                <c:pt idx="79">
                  <c:v>9.93</c:v>
                </c:pt>
                <c:pt idx="80">
                  <c:v>10.39</c:v>
                </c:pt>
                <c:pt idx="81">
                  <c:v>10.59</c:v>
                </c:pt>
                <c:pt idx="82">
                  <c:v>10.97</c:v>
                </c:pt>
                <c:pt idx="83">
                  <c:v>11.37</c:v>
                </c:pt>
                <c:pt idx="84">
                  <c:v>11.65</c:v>
                </c:pt>
                <c:pt idx="85">
                  <c:v>12.05</c:v>
                </c:pt>
                <c:pt idx="86">
                  <c:v>12.67</c:v>
                </c:pt>
                <c:pt idx="87">
                  <c:v>13.28</c:v>
                </c:pt>
                <c:pt idx="88">
                  <c:v>14.02</c:v>
                </c:pt>
                <c:pt idx="89">
                  <c:v>15.28</c:v>
                </c:pt>
                <c:pt idx="90">
                  <c:v>17.510000000000002</c:v>
                </c:pt>
                <c:pt idx="91">
                  <c:v>23.01</c:v>
                </c:pt>
                <c:pt idx="92">
                  <c:v>35.700000000000003</c:v>
                </c:pt>
                <c:pt idx="93">
                  <c:v>51.19</c:v>
                </c:pt>
                <c:pt idx="94">
                  <c:v>60.92</c:v>
                </c:pt>
                <c:pt idx="95">
                  <c:v>66.209999999999994</c:v>
                </c:pt>
                <c:pt idx="96">
                  <c:v>68.52</c:v>
                </c:pt>
                <c:pt idx="97">
                  <c:v>70.17</c:v>
                </c:pt>
                <c:pt idx="98">
                  <c:v>71.27</c:v>
                </c:pt>
                <c:pt idx="99">
                  <c:v>72</c:v>
                </c:pt>
                <c:pt idx="100">
                  <c:v>73.02</c:v>
                </c:pt>
                <c:pt idx="101">
                  <c:v>73.650000000000006</c:v>
                </c:pt>
                <c:pt idx="102">
                  <c:v>74.290000000000006</c:v>
                </c:pt>
                <c:pt idx="103">
                  <c:v>74.81</c:v>
                </c:pt>
                <c:pt idx="104">
                  <c:v>75.67</c:v>
                </c:pt>
                <c:pt idx="105">
                  <c:v>76.319999999999993</c:v>
                </c:pt>
                <c:pt idx="106">
                  <c:v>76.849999999999994</c:v>
                </c:pt>
                <c:pt idx="107">
                  <c:v>77.599999999999994</c:v>
                </c:pt>
                <c:pt idx="108">
                  <c:v>77.959999999999994</c:v>
                </c:pt>
                <c:pt idx="109">
                  <c:v>78.56</c:v>
                </c:pt>
                <c:pt idx="110">
                  <c:v>79.099999999999994</c:v>
                </c:pt>
                <c:pt idx="111">
                  <c:v>79.239999999999995</c:v>
                </c:pt>
                <c:pt idx="112">
                  <c:v>79.95</c:v>
                </c:pt>
                <c:pt idx="113">
                  <c:v>80.37</c:v>
                </c:pt>
                <c:pt idx="114">
                  <c:v>81.180000000000007</c:v>
                </c:pt>
                <c:pt idx="115">
                  <c:v>81.489999999999995</c:v>
                </c:pt>
                <c:pt idx="116">
                  <c:v>82.03</c:v>
                </c:pt>
                <c:pt idx="117">
                  <c:v>82.32</c:v>
                </c:pt>
                <c:pt idx="118">
                  <c:v>82.85</c:v>
                </c:pt>
                <c:pt idx="119">
                  <c:v>83.37</c:v>
                </c:pt>
                <c:pt idx="120">
                  <c:v>83.67</c:v>
                </c:pt>
                <c:pt idx="121">
                  <c:v>84.39</c:v>
                </c:pt>
                <c:pt idx="122">
                  <c:v>84.92</c:v>
                </c:pt>
                <c:pt idx="123">
                  <c:v>85.26</c:v>
                </c:pt>
                <c:pt idx="124">
                  <c:v>85.75</c:v>
                </c:pt>
                <c:pt idx="125">
                  <c:v>85.94</c:v>
                </c:pt>
                <c:pt idx="126">
                  <c:v>86.34</c:v>
                </c:pt>
                <c:pt idx="127">
                  <c:v>86.99</c:v>
                </c:pt>
                <c:pt idx="128">
                  <c:v>87.53</c:v>
                </c:pt>
                <c:pt idx="129">
                  <c:v>87.53</c:v>
                </c:pt>
                <c:pt idx="130">
                  <c:v>88.27</c:v>
                </c:pt>
                <c:pt idx="131">
                  <c:v>88.77</c:v>
                </c:pt>
                <c:pt idx="132">
                  <c:v>88.8</c:v>
                </c:pt>
                <c:pt idx="133">
                  <c:v>89.5</c:v>
                </c:pt>
                <c:pt idx="134">
                  <c:v>89.89</c:v>
                </c:pt>
                <c:pt idx="135">
                  <c:v>90.26</c:v>
                </c:pt>
                <c:pt idx="136">
                  <c:v>90.44</c:v>
                </c:pt>
                <c:pt idx="137">
                  <c:v>90.95</c:v>
                </c:pt>
                <c:pt idx="138">
                  <c:v>91.36</c:v>
                </c:pt>
                <c:pt idx="139">
                  <c:v>91.71</c:v>
                </c:pt>
                <c:pt idx="140">
                  <c:v>92.12</c:v>
                </c:pt>
                <c:pt idx="141">
                  <c:v>92.41</c:v>
                </c:pt>
                <c:pt idx="142">
                  <c:v>92.93</c:v>
                </c:pt>
                <c:pt idx="143">
                  <c:v>93.12</c:v>
                </c:pt>
                <c:pt idx="144">
                  <c:v>93.6</c:v>
                </c:pt>
                <c:pt idx="145">
                  <c:v>93.88</c:v>
                </c:pt>
                <c:pt idx="146">
                  <c:v>94.3</c:v>
                </c:pt>
                <c:pt idx="147">
                  <c:v>94.53</c:v>
                </c:pt>
                <c:pt idx="148">
                  <c:v>94.82</c:v>
                </c:pt>
                <c:pt idx="149">
                  <c:v>95.39</c:v>
                </c:pt>
                <c:pt idx="150">
                  <c:v>95.46</c:v>
                </c:pt>
                <c:pt idx="151">
                  <c:v>95.72</c:v>
                </c:pt>
                <c:pt idx="152">
                  <c:v>96.05</c:v>
                </c:pt>
                <c:pt idx="153">
                  <c:v>96.43</c:v>
                </c:pt>
                <c:pt idx="154">
                  <c:v>96.66</c:v>
                </c:pt>
                <c:pt idx="155">
                  <c:v>96.82</c:v>
                </c:pt>
                <c:pt idx="156">
                  <c:v>97.16</c:v>
                </c:pt>
                <c:pt idx="157">
                  <c:v>97.19</c:v>
                </c:pt>
                <c:pt idx="158">
                  <c:v>97.62</c:v>
                </c:pt>
                <c:pt idx="159">
                  <c:v>97.88</c:v>
                </c:pt>
                <c:pt idx="160">
                  <c:v>98.12</c:v>
                </c:pt>
                <c:pt idx="161">
                  <c:v>98.27</c:v>
                </c:pt>
                <c:pt idx="162">
                  <c:v>98.68</c:v>
                </c:pt>
                <c:pt idx="163">
                  <c:v>98.5</c:v>
                </c:pt>
                <c:pt idx="164">
                  <c:v>98.74</c:v>
                </c:pt>
                <c:pt idx="165">
                  <c:v>98.95</c:v>
                </c:pt>
                <c:pt idx="166">
                  <c:v>99.25</c:v>
                </c:pt>
                <c:pt idx="167">
                  <c:v>99.25</c:v>
                </c:pt>
                <c:pt idx="168">
                  <c:v>99.29</c:v>
                </c:pt>
                <c:pt idx="169">
                  <c:v>99.46</c:v>
                </c:pt>
                <c:pt idx="170">
                  <c:v>99.7</c:v>
                </c:pt>
                <c:pt idx="171">
                  <c:v>99.7</c:v>
                </c:pt>
                <c:pt idx="172">
                  <c:v>99.62</c:v>
                </c:pt>
                <c:pt idx="173">
                  <c:v>99.75</c:v>
                </c:pt>
                <c:pt idx="174">
                  <c:v>99.92</c:v>
                </c:pt>
                <c:pt idx="175">
                  <c:v>99.78</c:v>
                </c:pt>
                <c:pt idx="176">
                  <c:v>100</c:v>
                </c:pt>
                <c:pt idx="177">
                  <c:v>99.8</c:v>
                </c:pt>
                <c:pt idx="178">
                  <c:v>99.56</c:v>
                </c:pt>
                <c:pt idx="179">
                  <c:v>99.87</c:v>
                </c:pt>
                <c:pt idx="180">
                  <c:v>99.66</c:v>
                </c:pt>
                <c:pt idx="181">
                  <c:v>99.5</c:v>
                </c:pt>
                <c:pt idx="182">
                  <c:v>99.65</c:v>
                </c:pt>
                <c:pt idx="183">
                  <c:v>99.46</c:v>
                </c:pt>
                <c:pt idx="184">
                  <c:v>99.07</c:v>
                </c:pt>
                <c:pt idx="185">
                  <c:v>99.15</c:v>
                </c:pt>
                <c:pt idx="186">
                  <c:v>98.79</c:v>
                </c:pt>
                <c:pt idx="187">
                  <c:v>98.91</c:v>
                </c:pt>
                <c:pt idx="188">
                  <c:v>98.74</c:v>
                </c:pt>
                <c:pt idx="189">
                  <c:v>98.58</c:v>
                </c:pt>
                <c:pt idx="190">
                  <c:v>98.23</c:v>
                </c:pt>
                <c:pt idx="191">
                  <c:v>98.01</c:v>
                </c:pt>
                <c:pt idx="192">
                  <c:v>97.89</c:v>
                </c:pt>
                <c:pt idx="193">
                  <c:v>97.6</c:v>
                </c:pt>
                <c:pt idx="194">
                  <c:v>97.4</c:v>
                </c:pt>
                <c:pt idx="195">
                  <c:v>97.01</c:v>
                </c:pt>
                <c:pt idx="196">
                  <c:v>96.91</c:v>
                </c:pt>
                <c:pt idx="197">
                  <c:v>96.71</c:v>
                </c:pt>
                <c:pt idx="198">
                  <c:v>96.25</c:v>
                </c:pt>
                <c:pt idx="199">
                  <c:v>96.08</c:v>
                </c:pt>
                <c:pt idx="200">
                  <c:v>95.71</c:v>
                </c:pt>
                <c:pt idx="201">
                  <c:v>95.74</c:v>
                </c:pt>
                <c:pt idx="202">
                  <c:v>95.02</c:v>
                </c:pt>
                <c:pt idx="203">
                  <c:v>94.85</c:v>
                </c:pt>
                <c:pt idx="204">
                  <c:v>94.57</c:v>
                </c:pt>
                <c:pt idx="205">
                  <c:v>94.1</c:v>
                </c:pt>
                <c:pt idx="206">
                  <c:v>93.96</c:v>
                </c:pt>
                <c:pt idx="207">
                  <c:v>93.47</c:v>
                </c:pt>
                <c:pt idx="208">
                  <c:v>93.21</c:v>
                </c:pt>
                <c:pt idx="209">
                  <c:v>92.82</c:v>
                </c:pt>
                <c:pt idx="210">
                  <c:v>92.63</c:v>
                </c:pt>
                <c:pt idx="211">
                  <c:v>92.08</c:v>
                </c:pt>
                <c:pt idx="212">
                  <c:v>91.8</c:v>
                </c:pt>
                <c:pt idx="213">
                  <c:v>91.24</c:v>
                </c:pt>
                <c:pt idx="214">
                  <c:v>91.12</c:v>
                </c:pt>
                <c:pt idx="215">
                  <c:v>90.67</c:v>
                </c:pt>
                <c:pt idx="216">
                  <c:v>90.32</c:v>
                </c:pt>
                <c:pt idx="217">
                  <c:v>90.02</c:v>
                </c:pt>
                <c:pt idx="218">
                  <c:v>89.49</c:v>
                </c:pt>
                <c:pt idx="219">
                  <c:v>89.07</c:v>
                </c:pt>
                <c:pt idx="220">
                  <c:v>88.68</c:v>
                </c:pt>
                <c:pt idx="221">
                  <c:v>88.53</c:v>
                </c:pt>
                <c:pt idx="222">
                  <c:v>87.93</c:v>
                </c:pt>
                <c:pt idx="223">
                  <c:v>87.45</c:v>
                </c:pt>
                <c:pt idx="224">
                  <c:v>86.85</c:v>
                </c:pt>
                <c:pt idx="225">
                  <c:v>86.76</c:v>
                </c:pt>
                <c:pt idx="226">
                  <c:v>86.21</c:v>
                </c:pt>
                <c:pt idx="227">
                  <c:v>85.99</c:v>
                </c:pt>
                <c:pt idx="228">
                  <c:v>85.29</c:v>
                </c:pt>
                <c:pt idx="229">
                  <c:v>84.85</c:v>
                </c:pt>
                <c:pt idx="230">
                  <c:v>84.22</c:v>
                </c:pt>
                <c:pt idx="231">
                  <c:v>84.28</c:v>
                </c:pt>
                <c:pt idx="232">
                  <c:v>83.68</c:v>
                </c:pt>
                <c:pt idx="233">
                  <c:v>83.09</c:v>
                </c:pt>
                <c:pt idx="234">
                  <c:v>82.52</c:v>
                </c:pt>
                <c:pt idx="235">
                  <c:v>82.08</c:v>
                </c:pt>
                <c:pt idx="236">
                  <c:v>81.569999999999993</c:v>
                </c:pt>
                <c:pt idx="237">
                  <c:v>81.17</c:v>
                </c:pt>
                <c:pt idx="238">
                  <c:v>80.59</c:v>
                </c:pt>
                <c:pt idx="239">
                  <c:v>80.36</c:v>
                </c:pt>
                <c:pt idx="240">
                  <c:v>79.83</c:v>
                </c:pt>
                <c:pt idx="241">
                  <c:v>79.19</c:v>
                </c:pt>
                <c:pt idx="242">
                  <c:v>78.64</c:v>
                </c:pt>
                <c:pt idx="243">
                  <c:v>78.180000000000007</c:v>
                </c:pt>
                <c:pt idx="244">
                  <c:v>77.72</c:v>
                </c:pt>
                <c:pt idx="245">
                  <c:v>77.099999999999994</c:v>
                </c:pt>
                <c:pt idx="246">
                  <c:v>76.55</c:v>
                </c:pt>
                <c:pt idx="247">
                  <c:v>76.05</c:v>
                </c:pt>
                <c:pt idx="248">
                  <c:v>75.33</c:v>
                </c:pt>
                <c:pt idx="249">
                  <c:v>74.64</c:v>
                </c:pt>
                <c:pt idx="250">
                  <c:v>74.099999999999994</c:v>
                </c:pt>
                <c:pt idx="251">
                  <c:v>73.33</c:v>
                </c:pt>
                <c:pt idx="252">
                  <c:v>72.790000000000006</c:v>
                </c:pt>
                <c:pt idx="253">
                  <c:v>71.88</c:v>
                </c:pt>
                <c:pt idx="254">
                  <c:v>71</c:v>
                </c:pt>
                <c:pt idx="255">
                  <c:v>69.680000000000007</c:v>
                </c:pt>
                <c:pt idx="256">
                  <c:v>68.09</c:v>
                </c:pt>
                <c:pt idx="257">
                  <c:v>65.38</c:v>
                </c:pt>
                <c:pt idx="258">
                  <c:v>59.42</c:v>
                </c:pt>
                <c:pt idx="259">
                  <c:v>45.35</c:v>
                </c:pt>
                <c:pt idx="260">
                  <c:v>29.73</c:v>
                </c:pt>
                <c:pt idx="261">
                  <c:v>20.7</c:v>
                </c:pt>
                <c:pt idx="262">
                  <c:v>16.93</c:v>
                </c:pt>
                <c:pt idx="263">
                  <c:v>15.28</c:v>
                </c:pt>
                <c:pt idx="264">
                  <c:v>14.19</c:v>
                </c:pt>
                <c:pt idx="265">
                  <c:v>13.46</c:v>
                </c:pt>
                <c:pt idx="266">
                  <c:v>12.89</c:v>
                </c:pt>
                <c:pt idx="267">
                  <c:v>12.52</c:v>
                </c:pt>
                <c:pt idx="268">
                  <c:v>12.1</c:v>
                </c:pt>
                <c:pt idx="269">
                  <c:v>11.79</c:v>
                </c:pt>
                <c:pt idx="270">
                  <c:v>11.35</c:v>
                </c:pt>
                <c:pt idx="271">
                  <c:v>11.11</c:v>
                </c:pt>
                <c:pt idx="272">
                  <c:v>10.67</c:v>
                </c:pt>
                <c:pt idx="273">
                  <c:v>10.49</c:v>
                </c:pt>
                <c:pt idx="274">
                  <c:v>10.210000000000001</c:v>
                </c:pt>
                <c:pt idx="275">
                  <c:v>9.91</c:v>
                </c:pt>
                <c:pt idx="276">
                  <c:v>9.66</c:v>
                </c:pt>
                <c:pt idx="277">
                  <c:v>9.48</c:v>
                </c:pt>
                <c:pt idx="278">
                  <c:v>9.24</c:v>
                </c:pt>
                <c:pt idx="279">
                  <c:v>8.93</c:v>
                </c:pt>
                <c:pt idx="280">
                  <c:v>8.69</c:v>
                </c:pt>
                <c:pt idx="281">
                  <c:v>8.66</c:v>
                </c:pt>
                <c:pt idx="282">
                  <c:v>8.49</c:v>
                </c:pt>
                <c:pt idx="283">
                  <c:v>8.24</c:v>
                </c:pt>
                <c:pt idx="284">
                  <c:v>8.1300000000000008</c:v>
                </c:pt>
                <c:pt idx="285">
                  <c:v>7.93</c:v>
                </c:pt>
                <c:pt idx="286">
                  <c:v>7.67</c:v>
                </c:pt>
                <c:pt idx="287">
                  <c:v>7.55</c:v>
                </c:pt>
                <c:pt idx="288">
                  <c:v>7.37</c:v>
                </c:pt>
                <c:pt idx="289">
                  <c:v>7.38</c:v>
                </c:pt>
                <c:pt idx="290">
                  <c:v>7.18</c:v>
                </c:pt>
                <c:pt idx="291">
                  <c:v>6.98</c:v>
                </c:pt>
                <c:pt idx="292">
                  <c:v>6.93</c:v>
                </c:pt>
                <c:pt idx="293">
                  <c:v>6.71</c:v>
                </c:pt>
                <c:pt idx="294">
                  <c:v>6.73</c:v>
                </c:pt>
                <c:pt idx="295">
                  <c:v>6.53</c:v>
                </c:pt>
                <c:pt idx="296">
                  <c:v>6.44</c:v>
                </c:pt>
                <c:pt idx="297">
                  <c:v>6.37</c:v>
                </c:pt>
                <c:pt idx="298">
                  <c:v>6.27</c:v>
                </c:pt>
                <c:pt idx="299">
                  <c:v>6.17</c:v>
                </c:pt>
                <c:pt idx="300">
                  <c:v>6.09</c:v>
                </c:pt>
                <c:pt idx="301">
                  <c:v>6.04</c:v>
                </c:pt>
                <c:pt idx="302">
                  <c:v>5.9</c:v>
                </c:pt>
                <c:pt idx="303">
                  <c:v>5.85</c:v>
                </c:pt>
                <c:pt idx="304">
                  <c:v>5.75</c:v>
                </c:pt>
                <c:pt idx="305">
                  <c:v>5.66</c:v>
                </c:pt>
                <c:pt idx="306">
                  <c:v>5.58</c:v>
                </c:pt>
                <c:pt idx="307">
                  <c:v>5.45</c:v>
                </c:pt>
                <c:pt idx="308">
                  <c:v>5.39</c:v>
                </c:pt>
                <c:pt idx="309">
                  <c:v>5.33</c:v>
                </c:pt>
                <c:pt idx="310">
                  <c:v>5.21</c:v>
                </c:pt>
                <c:pt idx="311">
                  <c:v>5.18</c:v>
                </c:pt>
                <c:pt idx="312">
                  <c:v>5.15</c:v>
                </c:pt>
                <c:pt idx="313">
                  <c:v>5.07</c:v>
                </c:pt>
                <c:pt idx="314">
                  <c:v>4.9400000000000004</c:v>
                </c:pt>
                <c:pt idx="315">
                  <c:v>4.93</c:v>
                </c:pt>
                <c:pt idx="316">
                  <c:v>4.9400000000000004</c:v>
                </c:pt>
                <c:pt idx="317">
                  <c:v>4.83</c:v>
                </c:pt>
                <c:pt idx="318">
                  <c:v>4.8099999999999996</c:v>
                </c:pt>
                <c:pt idx="319">
                  <c:v>4.72</c:v>
                </c:pt>
                <c:pt idx="320">
                  <c:v>4.68</c:v>
                </c:pt>
                <c:pt idx="321">
                  <c:v>4.54</c:v>
                </c:pt>
                <c:pt idx="322">
                  <c:v>4.51</c:v>
                </c:pt>
                <c:pt idx="323">
                  <c:v>4.5199999999999996</c:v>
                </c:pt>
                <c:pt idx="324">
                  <c:v>4.4800000000000004</c:v>
                </c:pt>
                <c:pt idx="325">
                  <c:v>4.3499999999999996</c:v>
                </c:pt>
                <c:pt idx="326">
                  <c:v>4.29</c:v>
                </c:pt>
                <c:pt idx="327">
                  <c:v>4.26</c:v>
                </c:pt>
                <c:pt idx="328">
                  <c:v>4.21</c:v>
                </c:pt>
                <c:pt idx="329">
                  <c:v>4.21</c:v>
                </c:pt>
                <c:pt idx="330">
                  <c:v>4.12</c:v>
                </c:pt>
                <c:pt idx="331">
                  <c:v>4.1500000000000004</c:v>
                </c:pt>
                <c:pt idx="332">
                  <c:v>4.09</c:v>
                </c:pt>
                <c:pt idx="333">
                  <c:v>4</c:v>
                </c:pt>
                <c:pt idx="334">
                  <c:v>3.97</c:v>
                </c:pt>
                <c:pt idx="335">
                  <c:v>3.98</c:v>
                </c:pt>
                <c:pt idx="336">
                  <c:v>3.92</c:v>
                </c:pt>
                <c:pt idx="337">
                  <c:v>3.81</c:v>
                </c:pt>
                <c:pt idx="338">
                  <c:v>3.83</c:v>
                </c:pt>
                <c:pt idx="339">
                  <c:v>3.75</c:v>
                </c:pt>
                <c:pt idx="340">
                  <c:v>3.72</c:v>
                </c:pt>
                <c:pt idx="341">
                  <c:v>3.71</c:v>
                </c:pt>
                <c:pt idx="342">
                  <c:v>3.63</c:v>
                </c:pt>
                <c:pt idx="343">
                  <c:v>3.63</c:v>
                </c:pt>
                <c:pt idx="344">
                  <c:v>3.53</c:v>
                </c:pt>
                <c:pt idx="345">
                  <c:v>3.53</c:v>
                </c:pt>
                <c:pt idx="346">
                  <c:v>3.53</c:v>
                </c:pt>
                <c:pt idx="347">
                  <c:v>3.45</c:v>
                </c:pt>
                <c:pt idx="348">
                  <c:v>3.37</c:v>
                </c:pt>
                <c:pt idx="349">
                  <c:v>3.37</c:v>
                </c:pt>
              </c:numCache>
            </c:numRef>
          </c:yVal>
          <c:smooth val="0"/>
          <c:extLst>
            <c:ext xmlns:c16="http://schemas.microsoft.com/office/drawing/2014/chart" uri="{C3380CC4-5D6E-409C-BE32-E72D297353CC}">
              <c16:uniqueId val="{00000002-FBE0-4F64-9998-C97A386B99B4}"/>
            </c:ext>
          </c:extLst>
        </c:ser>
        <c:dLbls>
          <c:showLegendKey val="0"/>
          <c:showVal val="0"/>
          <c:showCatName val="0"/>
          <c:showSerName val="0"/>
          <c:showPercent val="0"/>
          <c:showBubbleSize val="0"/>
        </c:dLbls>
        <c:axId val="117265920"/>
        <c:axId val="117267840"/>
      </c:scatterChart>
      <c:valAx>
        <c:axId val="117265920"/>
        <c:scaling>
          <c:orientation val="minMax"/>
          <c:max val="2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 à l'axe (mm)</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7267840"/>
        <c:crosses val="autoZero"/>
        <c:crossBetween val="midCat"/>
      </c:valAx>
      <c:valAx>
        <c:axId val="11726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7265920"/>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tx>
            <c:v>0°</c:v>
          </c:tx>
          <c:spPr>
            <a:ln w="12700" cap="rnd">
              <a:solidFill>
                <a:srgbClr val="009999"/>
              </a:solidFill>
              <a:round/>
            </a:ln>
            <a:effectLst/>
          </c:spPr>
          <c:marker>
            <c:symbol val="x"/>
            <c:size val="5"/>
            <c:spPr>
              <a:noFill/>
              <a:ln w="9525">
                <a:solidFill>
                  <a:srgbClr val="009999"/>
                </a:solidFill>
              </a:ln>
              <a:effectLst/>
            </c:spPr>
          </c:marker>
          <c:xVal>
            <c:numRef>
              <c:f>'Orientation crossline'!$I$2:$I$46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crossline'!$K$2:$K$46</c:f>
              <c:numCache>
                <c:formatCode>General</c:formatCode>
                <c:ptCount val="45"/>
                <c:pt idx="0">
                  <c:v>4.3303424061459053</c:v>
                </c:pt>
                <c:pt idx="1">
                  <c:v>5.1786053676639758</c:v>
                </c:pt>
                <c:pt idx="2">
                  <c:v>6.3109563964829096</c:v>
                </c:pt>
                <c:pt idx="3">
                  <c:v>7.7944162690434045</c:v>
                </c:pt>
                <c:pt idx="4">
                  <c:v>10.407226240134444</c:v>
                </c:pt>
                <c:pt idx="5">
                  <c:v>41.483859996598945</c:v>
                </c:pt>
                <c:pt idx="6">
                  <c:v>84.941331812862003</c:v>
                </c:pt>
                <c:pt idx="7">
                  <c:v>89.315687863237599</c:v>
                </c:pt>
                <c:pt idx="8">
                  <c:v>92.077544038651993</c:v>
                </c:pt>
                <c:pt idx="9">
                  <c:v>93.410957396793009</c:v>
                </c:pt>
                <c:pt idx="10">
                  <c:v>94.479288579459649</c:v>
                </c:pt>
                <c:pt idx="11">
                  <c:v>95.419580069821649</c:v>
                </c:pt>
                <c:pt idx="12">
                  <c:v>96.273844891916511</c:v>
                </c:pt>
                <c:pt idx="13">
                  <c:v>97.057087697186134</c:v>
                </c:pt>
                <c:pt idx="14">
                  <c:v>97.662275305344664</c:v>
                </c:pt>
                <c:pt idx="15">
                  <c:v>98.216447098600582</c:v>
                </c:pt>
                <c:pt idx="16">
                  <c:v>98.701597495223538</c:v>
                </c:pt>
                <c:pt idx="17">
                  <c:v>99.109724014444481</c:v>
                </c:pt>
                <c:pt idx="18">
                  <c:v>99.468835338955088</c:v>
                </c:pt>
                <c:pt idx="19">
                  <c:v>99.755924336544339</c:v>
                </c:pt>
                <c:pt idx="20">
                  <c:v>99.88696495913733</c:v>
                </c:pt>
                <c:pt idx="21">
                  <c:v>100</c:v>
                </c:pt>
                <c:pt idx="22">
                  <c:v>99.997999379807752</c:v>
                </c:pt>
                <c:pt idx="23">
                  <c:v>99.95098480528965</c:v>
                </c:pt>
                <c:pt idx="24">
                  <c:v>99.884964338945082</c:v>
                </c:pt>
                <c:pt idx="25">
                  <c:v>99.592873790875174</c:v>
                </c:pt>
                <c:pt idx="26">
                  <c:v>99.250767737998785</c:v>
                </c:pt>
                <c:pt idx="27">
                  <c:v>98.824635637047493</c:v>
                </c:pt>
                <c:pt idx="28">
                  <c:v>98.345487101001311</c:v>
                </c:pt>
                <c:pt idx="29">
                  <c:v>97.777310966399583</c:v>
                </c:pt>
                <c:pt idx="30">
                  <c:v>97.141113745261038</c:v>
                </c:pt>
                <c:pt idx="31">
                  <c:v>96.476907841430844</c:v>
                </c:pt>
                <c:pt idx="32">
                  <c:v>95.664656043373455</c:v>
                </c:pt>
                <c:pt idx="33">
                  <c:v>94.848403004931541</c:v>
                </c:pt>
                <c:pt idx="34">
                  <c:v>93.9141133751463</c:v>
                </c:pt>
                <c:pt idx="35">
                  <c:v>92.918804829497148</c:v>
                </c:pt>
                <c:pt idx="36">
                  <c:v>91.699426822314933</c:v>
                </c:pt>
                <c:pt idx="37">
                  <c:v>89.143634526703281</c:v>
                </c:pt>
                <c:pt idx="38">
                  <c:v>85.545519110924388</c:v>
                </c:pt>
                <c:pt idx="39">
                  <c:v>58.239054106773104</c:v>
                </c:pt>
                <c:pt idx="40">
                  <c:v>11.379527653572607</c:v>
                </c:pt>
                <c:pt idx="41">
                  <c:v>8.1265192209584995</c:v>
                </c:pt>
                <c:pt idx="42">
                  <c:v>6.5590333003231009</c:v>
                </c:pt>
                <c:pt idx="43">
                  <c:v>5.3766667666976762</c:v>
                </c:pt>
                <c:pt idx="44">
                  <c:v>4.4853904710460242</c:v>
                </c:pt>
              </c:numCache>
            </c:numRef>
          </c:yVal>
          <c:smooth val="1"/>
          <c:extLst>
            <c:ext xmlns:c16="http://schemas.microsoft.com/office/drawing/2014/chart" uri="{C3380CC4-5D6E-409C-BE32-E72D297353CC}">
              <c16:uniqueId val="{00000004-6D9D-4F36-A516-0D74C3550953}"/>
            </c:ext>
          </c:extLst>
        </c:ser>
        <c:ser>
          <c:idx val="1"/>
          <c:order val="1"/>
          <c:tx>
            <c:v>90°</c:v>
          </c:tx>
          <c:spPr>
            <a:ln w="12700" cap="rnd">
              <a:solidFill>
                <a:schemeClr val="accent2"/>
              </a:solidFill>
              <a:round/>
            </a:ln>
            <a:effectLst/>
          </c:spPr>
          <c:marker>
            <c:symbol val="x"/>
            <c:size val="5"/>
            <c:spPr>
              <a:noFill/>
              <a:ln w="9525">
                <a:solidFill>
                  <a:schemeClr val="accent2"/>
                </a:solidFill>
              </a:ln>
              <a:effectLst/>
            </c:spPr>
          </c:marker>
          <c:xVal>
            <c:numRef>
              <c:f>'Orientation crossline'!$E$2:$E$46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crossline'!$G$2:$G$46</c:f>
              <c:numCache>
                <c:formatCode>General</c:formatCode>
                <c:ptCount val="45"/>
                <c:pt idx="0">
                  <c:v>4.3650000000000002</c:v>
                </c:pt>
                <c:pt idx="1">
                  <c:v>5.2130000000000001</c:v>
                </c:pt>
                <c:pt idx="2">
                  <c:v>6.3579999999999997</c:v>
                </c:pt>
                <c:pt idx="3">
                  <c:v>7.8659999999999997</c:v>
                </c:pt>
                <c:pt idx="4">
                  <c:v>10.646000000000001</c:v>
                </c:pt>
                <c:pt idx="5">
                  <c:v>46.588999999999999</c:v>
                </c:pt>
                <c:pt idx="6">
                  <c:v>85.320999999999998</c:v>
                </c:pt>
                <c:pt idx="7">
                  <c:v>89.495000000000005</c:v>
                </c:pt>
                <c:pt idx="8">
                  <c:v>92.191999999999993</c:v>
                </c:pt>
                <c:pt idx="9">
                  <c:v>93.427000000000007</c:v>
                </c:pt>
                <c:pt idx="10">
                  <c:v>94.468999999999994</c:v>
                </c:pt>
                <c:pt idx="11">
                  <c:v>95.412999999999997</c:v>
                </c:pt>
                <c:pt idx="12">
                  <c:v>96.191000000000003</c:v>
                </c:pt>
                <c:pt idx="13">
                  <c:v>97.003</c:v>
                </c:pt>
                <c:pt idx="14">
                  <c:v>97.605999999999995</c:v>
                </c:pt>
                <c:pt idx="15">
                  <c:v>98.201999999999998</c:v>
                </c:pt>
                <c:pt idx="16">
                  <c:v>98.718000000000004</c:v>
                </c:pt>
                <c:pt idx="17">
                  <c:v>99.155000000000001</c:v>
                </c:pt>
                <c:pt idx="18">
                  <c:v>99.549000000000007</c:v>
                </c:pt>
                <c:pt idx="19">
                  <c:v>99.738</c:v>
                </c:pt>
                <c:pt idx="20">
                  <c:v>99.941999999999993</c:v>
                </c:pt>
                <c:pt idx="21">
                  <c:v>100</c:v>
                </c:pt>
                <c:pt idx="22">
                  <c:v>99.917000000000002</c:v>
                </c:pt>
                <c:pt idx="23">
                  <c:v>99.789000000000001</c:v>
                </c:pt>
                <c:pt idx="24">
                  <c:v>99.572000000000003</c:v>
                </c:pt>
                <c:pt idx="25">
                  <c:v>99.325000000000003</c:v>
                </c:pt>
                <c:pt idx="26">
                  <c:v>98.98</c:v>
                </c:pt>
                <c:pt idx="27">
                  <c:v>98.531999999999996</c:v>
                </c:pt>
                <c:pt idx="28">
                  <c:v>97.989000000000004</c:v>
                </c:pt>
                <c:pt idx="29">
                  <c:v>97.352000000000004</c:v>
                </c:pt>
                <c:pt idx="30">
                  <c:v>96.682000000000002</c:v>
                </c:pt>
                <c:pt idx="31">
                  <c:v>95.915000000000006</c:v>
                </c:pt>
                <c:pt idx="32">
                  <c:v>95.052000000000007</c:v>
                </c:pt>
                <c:pt idx="33">
                  <c:v>94.153000000000006</c:v>
                </c:pt>
                <c:pt idx="34">
                  <c:v>93.188999999999993</c:v>
                </c:pt>
                <c:pt idx="35">
                  <c:v>92.147000000000006</c:v>
                </c:pt>
                <c:pt idx="36">
                  <c:v>90.905000000000001</c:v>
                </c:pt>
                <c:pt idx="37">
                  <c:v>88.284000000000006</c:v>
                </c:pt>
                <c:pt idx="38">
                  <c:v>84.477999999999994</c:v>
                </c:pt>
                <c:pt idx="39">
                  <c:v>51.897999999999996</c:v>
                </c:pt>
                <c:pt idx="40">
                  <c:v>10.885999999999999</c:v>
                </c:pt>
                <c:pt idx="41">
                  <c:v>7.9340000000000011</c:v>
                </c:pt>
                <c:pt idx="42">
                  <c:v>6.402000000000001</c:v>
                </c:pt>
                <c:pt idx="43">
                  <c:v>5.2539999999999996</c:v>
                </c:pt>
                <c:pt idx="44">
                  <c:v>4.3890000000000002</c:v>
                </c:pt>
              </c:numCache>
            </c:numRef>
          </c:yVal>
          <c:smooth val="1"/>
          <c:extLst>
            <c:ext xmlns:c16="http://schemas.microsoft.com/office/drawing/2014/chart" uri="{C3380CC4-5D6E-409C-BE32-E72D297353CC}">
              <c16:uniqueId val="{00000003-6D9D-4F36-A516-0D74C3550953}"/>
            </c:ext>
          </c:extLst>
        </c:ser>
        <c:ser>
          <c:idx val="0"/>
          <c:order val="2"/>
          <c:tx>
            <c:v>180°</c:v>
          </c:tx>
          <c:spPr>
            <a:ln w="12700" cap="rnd">
              <a:solidFill>
                <a:schemeClr val="accent1"/>
              </a:solidFill>
              <a:round/>
            </a:ln>
            <a:effectLst/>
          </c:spPr>
          <c:marker>
            <c:symbol val="x"/>
            <c:size val="5"/>
            <c:spPr>
              <a:noFill/>
              <a:ln w="9525">
                <a:solidFill>
                  <a:schemeClr val="accent1"/>
                </a:solidFill>
              </a:ln>
              <a:effectLst/>
            </c:spPr>
          </c:marker>
          <c:xVal>
            <c:numRef>
              <c:f>'Orientation crossline'!$A$2:$A$46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crossline'!$C$2:$C$46</c:f>
              <c:numCache>
                <c:formatCode>General</c:formatCode>
                <c:ptCount val="45"/>
                <c:pt idx="0">
                  <c:v>4.4776716907864449</c:v>
                </c:pt>
                <c:pt idx="1">
                  <c:v>5.3653996276947096</c:v>
                </c:pt>
                <c:pt idx="2">
                  <c:v>6.5523729458155682</c:v>
                </c:pt>
                <c:pt idx="3">
                  <c:v>8.1306671470605902</c:v>
                </c:pt>
                <c:pt idx="4">
                  <c:v>11.38533597549991</c:v>
                </c:pt>
                <c:pt idx="5">
                  <c:v>58.09864088552613</c:v>
                </c:pt>
                <c:pt idx="6">
                  <c:v>85.7563201825497</c:v>
                </c:pt>
                <c:pt idx="7">
                  <c:v>89.380291839308228</c:v>
                </c:pt>
                <c:pt idx="8">
                  <c:v>92.059488780800251</c:v>
                </c:pt>
                <c:pt idx="9">
                  <c:v>93.358554014291713</c:v>
                </c:pt>
                <c:pt idx="10">
                  <c:v>94.384395204067332</c:v>
                </c:pt>
                <c:pt idx="11">
                  <c:v>95.327168277987937</c:v>
                </c:pt>
                <c:pt idx="12">
                  <c:v>96.156848615865016</c:v>
                </c:pt>
                <c:pt idx="13">
                  <c:v>96.956504333553511</c:v>
                </c:pt>
                <c:pt idx="14">
                  <c:v>97.542985247903275</c:v>
                </c:pt>
                <c:pt idx="15">
                  <c:v>98.101443183410382</c:v>
                </c:pt>
                <c:pt idx="16">
                  <c:v>98.592846133829738</c:v>
                </c:pt>
                <c:pt idx="17">
                  <c:v>99.013190816469503</c:v>
                </c:pt>
                <c:pt idx="18">
                  <c:v>99.384495286134623</c:v>
                </c:pt>
                <c:pt idx="19">
                  <c:v>99.690746412057877</c:v>
                </c:pt>
                <c:pt idx="20">
                  <c:v>99.851878540403121</c:v>
                </c:pt>
                <c:pt idx="21">
                  <c:v>99.990992613943433</c:v>
                </c:pt>
                <c:pt idx="22">
                  <c:v>100</c:v>
                </c:pt>
                <c:pt idx="23">
                  <c:v>99.9729778418303</c:v>
                </c:pt>
                <c:pt idx="24">
                  <c:v>99.921935987509755</c:v>
                </c:pt>
                <c:pt idx="25">
                  <c:v>99.661722612542277</c:v>
                </c:pt>
                <c:pt idx="26">
                  <c:v>99.322444404411613</c:v>
                </c:pt>
                <c:pt idx="27">
                  <c:v>98.925118597249735</c:v>
                </c:pt>
                <c:pt idx="28">
                  <c:v>98.459736984327151</c:v>
                </c:pt>
                <c:pt idx="29">
                  <c:v>97.893272483436405</c:v>
                </c:pt>
                <c:pt idx="30">
                  <c:v>97.275766128225143</c:v>
                </c:pt>
                <c:pt idx="31">
                  <c:v>96.610220380712192</c:v>
                </c:pt>
                <c:pt idx="32">
                  <c:v>95.790548249564651</c:v>
                </c:pt>
                <c:pt idx="33">
                  <c:v>94.974879401108907</c:v>
                </c:pt>
                <c:pt idx="34">
                  <c:v>94.022098120458764</c:v>
                </c:pt>
                <c:pt idx="35">
                  <c:v>93.013270882123336</c:v>
                </c:pt>
                <c:pt idx="36">
                  <c:v>91.769250785644232</c:v>
                </c:pt>
                <c:pt idx="37">
                  <c:v>89.13108749174323</c:v>
                </c:pt>
                <c:pt idx="38">
                  <c:v>84.821553674012691</c:v>
                </c:pt>
                <c:pt idx="39">
                  <c:v>41.69118677315398</c:v>
                </c:pt>
                <c:pt idx="40">
                  <c:v>10.432554694849776</c:v>
                </c:pt>
                <c:pt idx="41">
                  <c:v>7.8154086350807654</c:v>
                </c:pt>
                <c:pt idx="42">
                  <c:v>6.3351948597850232</c:v>
                </c:pt>
                <c:pt idx="43">
                  <c:v>5.2012650373306109</c:v>
                </c:pt>
                <c:pt idx="44">
                  <c:v>4.3525691066674668</c:v>
                </c:pt>
              </c:numCache>
            </c:numRef>
          </c:yVal>
          <c:smooth val="1"/>
          <c:extLst>
            <c:ext xmlns:c16="http://schemas.microsoft.com/office/drawing/2014/chart" uri="{C3380CC4-5D6E-409C-BE32-E72D297353CC}">
              <c16:uniqueId val="{00000000-6D9D-4F36-A516-0D74C3550953}"/>
            </c:ext>
          </c:extLst>
        </c:ser>
        <c:ser>
          <c:idx val="3"/>
          <c:order val="3"/>
          <c:tx>
            <c:v>270°</c:v>
          </c:tx>
          <c:spPr>
            <a:ln w="12700" cap="rnd">
              <a:solidFill>
                <a:srgbClr val="FF0066"/>
              </a:solidFill>
              <a:round/>
            </a:ln>
            <a:effectLst/>
          </c:spPr>
          <c:marker>
            <c:symbol val="x"/>
            <c:size val="5"/>
            <c:spPr>
              <a:noFill/>
              <a:ln w="9525">
                <a:solidFill>
                  <a:srgbClr val="FF0066"/>
                </a:solidFill>
              </a:ln>
              <a:effectLst/>
            </c:spPr>
          </c:marker>
          <c:xVal>
            <c:numRef>
              <c:f>'Orientation crossline'!$M$2:$M$46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'Orientation crossline'!$O$2:$O$46</c:f>
              <c:numCache>
                <c:formatCode>General</c:formatCode>
                <c:ptCount val="45"/>
                <c:pt idx="0">
                  <c:v>4.34</c:v>
                </c:pt>
                <c:pt idx="1">
                  <c:v>5.1829999999999998</c:v>
                </c:pt>
                <c:pt idx="2">
                  <c:v>6.3149999999999995</c:v>
                </c:pt>
                <c:pt idx="3">
                  <c:v>7.806</c:v>
                </c:pt>
                <c:pt idx="4">
                  <c:v>10.486000000000001</c:v>
                </c:pt>
                <c:pt idx="5">
                  <c:v>43.677999999999997</c:v>
                </c:pt>
                <c:pt idx="6">
                  <c:v>84.918999999999997</c:v>
                </c:pt>
                <c:pt idx="7">
                  <c:v>88.998000000000005</c:v>
                </c:pt>
                <c:pt idx="8">
                  <c:v>91.751000000000005</c:v>
                </c:pt>
                <c:pt idx="9">
                  <c:v>92.983999999999995</c:v>
                </c:pt>
                <c:pt idx="10">
                  <c:v>94.048000000000002</c:v>
                </c:pt>
                <c:pt idx="11">
                  <c:v>95.001999999999995</c:v>
                </c:pt>
                <c:pt idx="12">
                  <c:v>95.811000000000007</c:v>
                </c:pt>
                <c:pt idx="13">
                  <c:v>96.667000000000002</c:v>
                </c:pt>
                <c:pt idx="14">
                  <c:v>97.284999999999997</c:v>
                </c:pt>
                <c:pt idx="15">
                  <c:v>97.909000000000006</c:v>
                </c:pt>
                <c:pt idx="16">
                  <c:v>98.465999999999994</c:v>
                </c:pt>
                <c:pt idx="17">
                  <c:v>98.97</c:v>
                </c:pt>
                <c:pt idx="18">
                  <c:v>99.403000000000006</c:v>
                </c:pt>
                <c:pt idx="19">
                  <c:v>99.634</c:v>
                </c:pt>
                <c:pt idx="20">
                  <c:v>99.888000000000005</c:v>
                </c:pt>
                <c:pt idx="21">
                  <c:v>100</c:v>
                </c:pt>
                <c:pt idx="22">
                  <c:v>99.971000000000004</c:v>
                </c:pt>
                <c:pt idx="23">
                  <c:v>99.897999999999996</c:v>
                </c:pt>
                <c:pt idx="24">
                  <c:v>99.718999999999994</c:v>
                </c:pt>
                <c:pt idx="25">
                  <c:v>99.512</c:v>
                </c:pt>
                <c:pt idx="26">
                  <c:v>99.215999999999994</c:v>
                </c:pt>
                <c:pt idx="27">
                  <c:v>98.82</c:v>
                </c:pt>
                <c:pt idx="28">
                  <c:v>98.335999999999999</c:v>
                </c:pt>
                <c:pt idx="29">
                  <c:v>97.724000000000004</c:v>
                </c:pt>
                <c:pt idx="30">
                  <c:v>97.093999999999994</c:v>
                </c:pt>
                <c:pt idx="31">
                  <c:v>96.355999999999995</c:v>
                </c:pt>
                <c:pt idx="32">
                  <c:v>95.525999999999996</c:v>
                </c:pt>
                <c:pt idx="33">
                  <c:v>94.68</c:v>
                </c:pt>
                <c:pt idx="34">
                  <c:v>93.738</c:v>
                </c:pt>
                <c:pt idx="35">
                  <c:v>92.709000000000003</c:v>
                </c:pt>
                <c:pt idx="36">
                  <c:v>91.484999999999999</c:v>
                </c:pt>
                <c:pt idx="37">
                  <c:v>88.902000000000001</c:v>
                </c:pt>
                <c:pt idx="38">
                  <c:v>85.063999999999993</c:v>
                </c:pt>
                <c:pt idx="39">
                  <c:v>54.381999999999998</c:v>
                </c:pt>
                <c:pt idx="40">
                  <c:v>11.090999999999999</c:v>
                </c:pt>
                <c:pt idx="41">
                  <c:v>8.0109999999999992</c:v>
                </c:pt>
                <c:pt idx="42">
                  <c:v>6.4610000000000003</c:v>
                </c:pt>
                <c:pt idx="43">
                  <c:v>5.2990000000000004</c:v>
                </c:pt>
                <c:pt idx="44">
                  <c:v>4.4290000000000003</c:v>
                </c:pt>
              </c:numCache>
            </c:numRef>
          </c:yVal>
          <c:smooth val="1"/>
          <c:extLst>
            <c:ext xmlns:c16="http://schemas.microsoft.com/office/drawing/2014/chart" uri="{C3380CC4-5D6E-409C-BE32-E72D297353CC}">
              <c16:uniqueId val="{00000005-6D9D-4F36-A516-0D74C3550953}"/>
            </c:ext>
          </c:extLst>
        </c:ser>
        <c:dLbls>
          <c:showLegendKey val="0"/>
          <c:showVal val="0"/>
          <c:showCatName val="0"/>
          <c:showSerName val="0"/>
          <c:showPercent val="0"/>
          <c:showBubbleSize val="0"/>
        </c:dLbls>
        <c:axId val="50577408"/>
        <c:axId val="50580864"/>
      </c:scatterChart>
      <c:valAx>
        <c:axId val="50577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 à l'axe (mm)</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50580864"/>
        <c:crosses val="autoZero"/>
        <c:crossBetween val="midCat"/>
      </c:valAx>
      <c:valAx>
        <c:axId val="50580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50577408"/>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Mesures sans drap</c:v>
          </c:tx>
          <c:spPr>
            <a:ln w="12700" cap="rnd">
              <a:solidFill>
                <a:srgbClr val="009999"/>
              </a:solidFill>
              <a:round/>
            </a:ln>
            <a:effectLst/>
          </c:spPr>
          <c:marker>
            <c:symbol val="x"/>
            <c:size val="5"/>
            <c:spPr>
              <a:noFill/>
              <a:ln w="9525">
                <a:solidFill>
                  <a:schemeClr val="accent1"/>
                </a:solidFill>
              </a:ln>
              <a:effectLst/>
            </c:spPr>
          </c:marker>
          <c:xVal>
            <c:numRef>
              <c:f>'Zone homogène'!$A$2:$A$23</c:f>
              <c:numCache>
                <c:formatCode>General</c:formatCode>
                <c:ptCount val="22"/>
                <c:pt idx="0">
                  <c:v>2.54</c:v>
                </c:pt>
                <c:pt idx="1">
                  <c:v>3.9954199999999997</c:v>
                </c:pt>
                <c:pt idx="2">
                  <c:v>5.08</c:v>
                </c:pt>
                <c:pt idx="3">
                  <c:v>5.9613800000000001</c:v>
                </c:pt>
                <c:pt idx="4">
                  <c:v>6.9088000000000003</c:v>
                </c:pt>
                <c:pt idx="5">
                  <c:v>8.0259999999999998</c:v>
                </c:pt>
                <c:pt idx="6">
                  <c:v>9.3141800000000003</c:v>
                </c:pt>
                <c:pt idx="7">
                  <c:v>10.4648</c:v>
                </c:pt>
                <c:pt idx="8">
                  <c:v>11.346179999999999</c:v>
                </c:pt>
                <c:pt idx="9">
                  <c:v>12.4968</c:v>
                </c:pt>
                <c:pt idx="10">
                  <c:v>13.5128</c:v>
                </c:pt>
                <c:pt idx="11">
                  <c:v>14.46022</c:v>
                </c:pt>
                <c:pt idx="12">
                  <c:v>15.748000000000001</c:v>
                </c:pt>
                <c:pt idx="13">
                  <c:v>16.593820000000001</c:v>
                </c:pt>
                <c:pt idx="14">
                  <c:v>17.609819999999999</c:v>
                </c:pt>
                <c:pt idx="15">
                  <c:v>18.491199999999999</c:v>
                </c:pt>
                <c:pt idx="16">
                  <c:v>19.684999999999999</c:v>
                </c:pt>
                <c:pt idx="17">
                  <c:v>20.802599999999998</c:v>
                </c:pt>
                <c:pt idx="18">
                  <c:v>21.945600000000002</c:v>
                </c:pt>
                <c:pt idx="19">
                  <c:v>21.810980000000001</c:v>
                </c:pt>
                <c:pt idx="20">
                  <c:v>22.725379999999998</c:v>
                </c:pt>
                <c:pt idx="21">
                  <c:v>24.721820000000001</c:v>
                </c:pt>
              </c:numCache>
            </c:numRef>
          </c:xVal>
          <c:yVal>
            <c:numRef>
              <c:f>'Zone homogène'!$F$2:$F$23</c:f>
              <c:numCache>
                <c:formatCode>0.00%</c:formatCode>
                <c:ptCount val="22"/>
                <c:pt idx="0">
                  <c:v>-0.20352766467395092</c:v>
                </c:pt>
                <c:pt idx="1">
                  <c:v>-0.10465318324167089</c:v>
                </c:pt>
                <c:pt idx="2">
                  <c:v>-7.2751220016075382E-2</c:v>
                </c:pt>
                <c:pt idx="3">
                  <c:v>-4.1208320028642331E-2</c:v>
                </c:pt>
                <c:pt idx="4">
                  <c:v>-3.2970771885075287E-2</c:v>
                </c:pt>
                <c:pt idx="5">
                  <c:v>-2.6859836678140923E-2</c:v>
                </c:pt>
                <c:pt idx="6">
                  <c:v>-1.6369899189144697E-2</c:v>
                </c:pt>
                <c:pt idx="7">
                  <c:v>-1.0256194955367774E-2</c:v>
                </c:pt>
                <c:pt idx="8">
                  <c:v>-1.9738410705645998E-3</c:v>
                </c:pt>
                <c:pt idx="9">
                  <c:v>0</c:v>
                </c:pt>
                <c:pt idx="10">
                  <c:v>-4.8441568810677157E-4</c:v>
                </c:pt>
                <c:pt idx="11">
                  <c:v>-8.3186052930666905E-3</c:v>
                </c:pt>
                <c:pt idx="12">
                  <c:v>-2.4152074432131805E-2</c:v>
                </c:pt>
                <c:pt idx="13">
                  <c:v>-2.1136242363365199E-2</c:v>
                </c:pt>
                <c:pt idx="14">
                  <c:v>-4.9643381196039962E-2</c:v>
                </c:pt>
                <c:pt idx="15">
                  <c:v>-4.7367146864982591E-2</c:v>
                </c:pt>
                <c:pt idx="16">
                  <c:v>-5.3438004829268256E-2</c:v>
                </c:pt>
                <c:pt idx="17">
                  <c:v>-5.4375972012494438E-2</c:v>
                </c:pt>
                <c:pt idx="18">
                  <c:v>-6.6442742891508672E-2</c:v>
                </c:pt>
                <c:pt idx="19">
                  <c:v>-0.12601923491520389</c:v>
                </c:pt>
                <c:pt idx="20">
                  <c:v>-0.16392321350504505</c:v>
                </c:pt>
                <c:pt idx="21">
                  <c:v>-0.19832494596885064</c:v>
                </c:pt>
              </c:numCache>
            </c:numRef>
          </c:yVal>
          <c:smooth val="0"/>
          <c:extLst>
            <c:ext xmlns:c16="http://schemas.microsoft.com/office/drawing/2014/chart" uri="{C3380CC4-5D6E-409C-BE32-E72D297353CC}">
              <c16:uniqueId val="{00000000-6469-4ACD-84A7-76821E9A491D}"/>
            </c:ext>
          </c:extLst>
        </c:ser>
        <c:ser>
          <c:idx val="4"/>
          <c:order val="1"/>
          <c:tx>
            <c:v>Mesures avec drap</c:v>
          </c:tx>
          <c:spPr>
            <a:ln w="12700" cap="rnd">
              <a:solidFill>
                <a:srgbClr val="7030A0"/>
              </a:solidFill>
              <a:round/>
            </a:ln>
            <a:effectLst/>
          </c:spPr>
          <c:marker>
            <c:symbol val="x"/>
            <c:size val="5"/>
            <c:spPr>
              <a:noFill/>
              <a:ln w="9525">
                <a:solidFill>
                  <a:srgbClr val="7030A0"/>
                </a:solidFill>
              </a:ln>
              <a:effectLst/>
            </c:spPr>
          </c:marker>
          <c:xVal>
            <c:numRef>
              <c:f>'Zone homogène'!$A$27:$A$48</c:f>
              <c:numCache>
                <c:formatCode>General</c:formatCode>
                <c:ptCount val="22"/>
                <c:pt idx="0">
                  <c:v>2.9129999999999998</c:v>
                </c:pt>
                <c:pt idx="1">
                  <c:v>3.827</c:v>
                </c:pt>
                <c:pt idx="2">
                  <c:v>4.8769999999999998</c:v>
                </c:pt>
                <c:pt idx="3">
                  <c:v>5.7569999999999997</c:v>
                </c:pt>
                <c:pt idx="4">
                  <c:v>6.9429999999999996</c:v>
                </c:pt>
                <c:pt idx="5">
                  <c:v>8.94</c:v>
                </c:pt>
                <c:pt idx="6">
                  <c:v>9.0419999999999998</c:v>
                </c:pt>
                <c:pt idx="7">
                  <c:v>9.9909999999999997</c:v>
                </c:pt>
                <c:pt idx="8">
                  <c:v>11.141999999999999</c:v>
                </c:pt>
                <c:pt idx="9">
                  <c:v>12.26</c:v>
                </c:pt>
                <c:pt idx="10">
                  <c:v>13.242000000000001</c:v>
                </c:pt>
                <c:pt idx="11">
                  <c:v>14.359</c:v>
                </c:pt>
                <c:pt idx="12">
                  <c:v>15.443</c:v>
                </c:pt>
                <c:pt idx="13">
                  <c:v>16.459</c:v>
                </c:pt>
                <c:pt idx="14">
                  <c:v>17.407</c:v>
                </c:pt>
                <c:pt idx="15">
                  <c:v>18.457000000000001</c:v>
                </c:pt>
                <c:pt idx="16">
                  <c:v>19.439</c:v>
                </c:pt>
                <c:pt idx="17">
                  <c:v>20.422000000000001</c:v>
                </c:pt>
                <c:pt idx="18">
                  <c:v>21.132999999999999</c:v>
                </c:pt>
                <c:pt idx="19">
                  <c:v>22.216999999999999</c:v>
                </c:pt>
                <c:pt idx="20">
                  <c:v>23.3</c:v>
                </c:pt>
                <c:pt idx="21">
                  <c:v>24.146999999999998</c:v>
                </c:pt>
              </c:numCache>
            </c:numRef>
          </c:xVal>
          <c:yVal>
            <c:numRef>
              <c:f>'Zone homogène'!$G$27:$G$48</c:f>
              <c:numCache>
                <c:formatCode>0.00%</c:formatCode>
                <c:ptCount val="22"/>
                <c:pt idx="0">
                  <c:v>-0.11563949707413299</c:v>
                </c:pt>
                <c:pt idx="1">
                  <c:v>-0.10654702565572542</c:v>
                </c:pt>
                <c:pt idx="2">
                  <c:v>-8.6074454615605631E-2</c:v>
                </c:pt>
                <c:pt idx="3">
                  <c:v>-6.8304840162572961E-2</c:v>
                </c:pt>
                <c:pt idx="4">
                  <c:v>-4.6318357512715853E-2</c:v>
                </c:pt>
                <c:pt idx="5">
                  <c:v>-3.8520680058742589E-2</c:v>
                </c:pt>
                <c:pt idx="6">
                  <c:v>-2.7708258595346313E-2</c:v>
                </c:pt>
                <c:pt idx="7">
                  <c:v>-2.04290330603825E-2</c:v>
                </c:pt>
                <c:pt idx="8">
                  <c:v>-7.0774069483975051E-3</c:v>
                </c:pt>
                <c:pt idx="9">
                  <c:v>-8.0889712500683345E-3</c:v>
                </c:pt>
                <c:pt idx="10">
                  <c:v>0</c:v>
                </c:pt>
                <c:pt idx="11">
                  <c:v>-2.0047799795276992E-2</c:v>
                </c:pt>
                <c:pt idx="12">
                  <c:v>-1.3111786774866225E-2</c:v>
                </c:pt>
                <c:pt idx="13">
                  <c:v>-1.0799179343889751E-2</c:v>
                </c:pt>
                <c:pt idx="14">
                  <c:v>-2.0127694231967919E-2</c:v>
                </c:pt>
                <c:pt idx="15">
                  <c:v>-5.0844427988722671E-2</c:v>
                </c:pt>
                <c:pt idx="16">
                  <c:v>-6.6393072955801297E-2</c:v>
                </c:pt>
                <c:pt idx="17">
                  <c:v>-6.7427026106336954E-2</c:v>
                </c:pt>
                <c:pt idx="18">
                  <c:v>-6.4501599155673398E-2</c:v>
                </c:pt>
                <c:pt idx="19">
                  <c:v>-0.1077522219046111</c:v>
                </c:pt>
                <c:pt idx="20">
                  <c:v>-0.11342729333624374</c:v>
                </c:pt>
                <c:pt idx="21">
                  <c:v>-0.16675002194835306</c:v>
                </c:pt>
              </c:numCache>
            </c:numRef>
          </c:yVal>
          <c:smooth val="0"/>
          <c:extLst>
            <c:ext xmlns:c16="http://schemas.microsoft.com/office/drawing/2014/chart" uri="{C3380CC4-5D6E-409C-BE32-E72D297353CC}">
              <c16:uniqueId val="{00000001-6469-4ACD-84A7-76821E9A491D}"/>
            </c:ext>
          </c:extLst>
        </c:ser>
        <c:ser>
          <c:idx val="1"/>
          <c:order val="2"/>
          <c:tx>
            <c:v>2%</c:v>
          </c:tx>
          <c:spPr>
            <a:ln w="19050" cap="rnd">
              <a:solidFill>
                <a:schemeClr val="accent2">
                  <a:lumMod val="40000"/>
                  <a:lumOff val="60000"/>
                </a:schemeClr>
              </a:solidFill>
              <a:round/>
            </a:ln>
            <a:effectLst/>
          </c:spPr>
          <c:marker>
            <c:symbol val="none"/>
          </c:marker>
          <c:xVal>
            <c:numRef>
              <c:f>'Zone homogène'!$Q$4:$R$4</c:f>
              <c:numCache>
                <c:formatCode>General</c:formatCode>
                <c:ptCount val="2"/>
                <c:pt idx="0">
                  <c:v>2</c:v>
                </c:pt>
                <c:pt idx="1">
                  <c:v>25</c:v>
                </c:pt>
              </c:numCache>
            </c:numRef>
          </c:xVal>
          <c:yVal>
            <c:numRef>
              <c:f>'Zone homogène'!$Q$5:$R$5</c:f>
              <c:numCache>
                <c:formatCode>0%</c:formatCode>
                <c:ptCount val="2"/>
                <c:pt idx="0">
                  <c:v>-0.02</c:v>
                </c:pt>
                <c:pt idx="1">
                  <c:v>-0.02</c:v>
                </c:pt>
              </c:numCache>
            </c:numRef>
          </c:yVal>
          <c:smooth val="0"/>
          <c:extLst>
            <c:ext xmlns:c16="http://schemas.microsoft.com/office/drawing/2014/chart" uri="{C3380CC4-5D6E-409C-BE32-E72D297353CC}">
              <c16:uniqueId val="{00000002-6469-4ACD-84A7-76821E9A491D}"/>
            </c:ext>
          </c:extLst>
        </c:ser>
        <c:ser>
          <c:idx val="2"/>
          <c:order val="3"/>
          <c:tx>
            <c:v>3%</c:v>
          </c:tx>
          <c:spPr>
            <a:ln w="19050" cap="rnd">
              <a:solidFill>
                <a:schemeClr val="accent2">
                  <a:lumMod val="75000"/>
                </a:schemeClr>
              </a:solidFill>
              <a:round/>
            </a:ln>
            <a:effectLst/>
          </c:spPr>
          <c:marker>
            <c:symbol val="none"/>
          </c:marker>
          <c:xVal>
            <c:numRef>
              <c:f>'Zone homogène'!$Q$4:$R$4</c:f>
              <c:numCache>
                <c:formatCode>General</c:formatCode>
                <c:ptCount val="2"/>
                <c:pt idx="0">
                  <c:v>2</c:v>
                </c:pt>
                <c:pt idx="1">
                  <c:v>25</c:v>
                </c:pt>
              </c:numCache>
            </c:numRef>
          </c:xVal>
          <c:yVal>
            <c:numRef>
              <c:f>'Zone homogène'!$Q$6:$R$6</c:f>
              <c:numCache>
                <c:formatCode>0%</c:formatCode>
                <c:ptCount val="2"/>
                <c:pt idx="0">
                  <c:v>-0.03</c:v>
                </c:pt>
                <c:pt idx="1">
                  <c:v>-0.03</c:v>
                </c:pt>
              </c:numCache>
            </c:numRef>
          </c:yVal>
          <c:smooth val="0"/>
          <c:extLst>
            <c:ext xmlns:c16="http://schemas.microsoft.com/office/drawing/2014/chart" uri="{C3380CC4-5D6E-409C-BE32-E72D297353CC}">
              <c16:uniqueId val="{00000003-6469-4ACD-84A7-76821E9A491D}"/>
            </c:ext>
          </c:extLst>
        </c:ser>
        <c:ser>
          <c:idx val="3"/>
          <c:order val="4"/>
          <c:tx>
            <c:v>4%</c:v>
          </c:tx>
          <c:spPr>
            <a:ln w="19050" cap="rnd">
              <a:solidFill>
                <a:schemeClr val="accent2">
                  <a:lumMod val="50000"/>
                </a:schemeClr>
              </a:solidFill>
              <a:round/>
            </a:ln>
            <a:effectLst/>
          </c:spPr>
          <c:marker>
            <c:symbol val="none"/>
          </c:marker>
          <c:xVal>
            <c:numRef>
              <c:f>'Zone homogène'!$Q$4:$R$4</c:f>
              <c:numCache>
                <c:formatCode>General</c:formatCode>
                <c:ptCount val="2"/>
                <c:pt idx="0">
                  <c:v>2</c:v>
                </c:pt>
                <c:pt idx="1">
                  <c:v>25</c:v>
                </c:pt>
              </c:numCache>
            </c:numRef>
          </c:xVal>
          <c:yVal>
            <c:numRef>
              <c:f>'Zone homogène'!$Q$7:$R$7</c:f>
              <c:numCache>
                <c:formatCode>0%</c:formatCode>
                <c:ptCount val="2"/>
                <c:pt idx="0">
                  <c:v>-0.04</c:v>
                </c:pt>
                <c:pt idx="1">
                  <c:v>-0.04</c:v>
                </c:pt>
              </c:numCache>
            </c:numRef>
          </c:yVal>
          <c:smooth val="0"/>
          <c:extLst>
            <c:ext xmlns:c16="http://schemas.microsoft.com/office/drawing/2014/chart" uri="{C3380CC4-5D6E-409C-BE32-E72D297353CC}">
              <c16:uniqueId val="{00000004-6469-4ACD-84A7-76821E9A491D}"/>
            </c:ext>
          </c:extLst>
        </c:ser>
        <c:dLbls>
          <c:showLegendKey val="0"/>
          <c:showVal val="0"/>
          <c:showCatName val="0"/>
          <c:showSerName val="0"/>
          <c:showPercent val="0"/>
          <c:showBubbleSize val="0"/>
        </c:dLbls>
        <c:axId val="101872768"/>
        <c:axId val="101874688"/>
      </c:scatterChart>
      <c:valAx>
        <c:axId val="101872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Postion latérale</a:t>
                </a:r>
                <a:r>
                  <a:rPr lang="fr-FR" baseline="0"/>
                  <a:t> (cm)</a:t>
                </a:r>
                <a:endParaRPr lang="fr-F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1874688"/>
        <c:crosses val="autoZero"/>
        <c:crossBetween val="midCat"/>
      </c:valAx>
      <c:valAx>
        <c:axId val="101874688"/>
        <c:scaling>
          <c:orientation val="minMax"/>
          <c:max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Ecart relatif de dose (%)</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1872768"/>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Scan du 19/09</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6.4425627352136541E-2"/>
                  <c:y val="0.1358827043171327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tx2"/>
                        </a:solidFill>
                      </a:rPr>
                      <a:t>y = 1,0006x - 0,0044</a:t>
                    </a:r>
                    <a:endParaRPr lang="en-US">
                      <a:solidFill>
                        <a:schemeClr val="tx2"/>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'comparaison des scripts'!$A$9:$A$23</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'comparaison des scripts'!$D$9:$D$23</c:f>
              <c:numCache>
                <c:formatCode>0.000</c:formatCode>
                <c:ptCount val="15"/>
                <c:pt idx="0">
                  <c:v>-2.5999999999999999E-2</c:v>
                </c:pt>
                <c:pt idx="1">
                  <c:v>0.10299999999999999</c:v>
                </c:pt>
                <c:pt idx="2">
                  <c:v>0.32400000000000001</c:v>
                </c:pt>
                <c:pt idx="3">
                  <c:v>0.50800000000000001</c:v>
                </c:pt>
                <c:pt idx="4">
                  <c:v>0.69199999999999995</c:v>
                </c:pt>
                <c:pt idx="5">
                  <c:v>0.98399999999999999</c:v>
                </c:pt>
                <c:pt idx="6">
                  <c:v>1.4730000000000001</c:v>
                </c:pt>
                <c:pt idx="7">
                  <c:v>1.9890000000000001</c:v>
                </c:pt>
                <c:pt idx="8">
                  <c:v>3.0569999999999999</c:v>
                </c:pt>
                <c:pt idx="9">
                  <c:v>4.9690000000000003</c:v>
                </c:pt>
                <c:pt idx="10">
                  <c:v>7.9829999999999997</c:v>
                </c:pt>
                <c:pt idx="11">
                  <c:v>9.9860000000000007</c:v>
                </c:pt>
                <c:pt idx="12">
                  <c:v>15.116</c:v>
                </c:pt>
                <c:pt idx="13">
                  <c:v>19.88</c:v>
                </c:pt>
                <c:pt idx="14">
                  <c:v>25.06</c:v>
                </c:pt>
              </c:numCache>
            </c:numRef>
          </c:yVal>
          <c:smooth val="0"/>
          <c:extLst>
            <c:ext xmlns:c16="http://schemas.microsoft.com/office/drawing/2014/chart" uri="{C3380CC4-5D6E-409C-BE32-E72D297353CC}">
              <c16:uniqueId val="{00000000-9C1B-45C4-897D-1782B2576754}"/>
            </c:ext>
          </c:extLst>
        </c:ser>
        <c:ser>
          <c:idx val="1"/>
          <c:order val="1"/>
          <c:tx>
            <c:v>Scan du 05/10</c:v>
          </c:tx>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0"/>
            <c:dispEq val="1"/>
            <c:trendlineLbl>
              <c:layout>
                <c:manualLayout>
                  <c:x val="-6.4713562590390489E-2"/>
                  <c:y val="1.5117057736204026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2">
                            <a:lumMod val="75000"/>
                          </a:schemeClr>
                        </a:solidFill>
                      </a:rPr>
                      <a:t>y = 1,0741x + 0,2397</a:t>
                    </a:r>
                    <a:endParaRPr lang="en-US">
                      <a:solidFill>
                        <a:schemeClr val="accent2">
                          <a:lumMod val="75000"/>
                        </a:schemeClr>
                      </a:solidFill>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'comparaison des scripts'!$P$9:$P$23</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'comparaison des scripts'!$Q$9:$Q$23</c:f>
              <c:numCache>
                <c:formatCode>0.000</c:formatCode>
                <c:ptCount val="15"/>
                <c:pt idx="0">
                  <c:v>9.9000000000000005E-2</c:v>
                </c:pt>
                <c:pt idx="1">
                  <c:v>0.246</c:v>
                </c:pt>
                <c:pt idx="2">
                  <c:v>0.47099999999999997</c:v>
                </c:pt>
                <c:pt idx="3">
                  <c:v>0.66</c:v>
                </c:pt>
                <c:pt idx="4">
                  <c:v>0.871</c:v>
                </c:pt>
                <c:pt idx="5">
                  <c:v>1.2010000000000001</c:v>
                </c:pt>
                <c:pt idx="6">
                  <c:v>1.772</c:v>
                </c:pt>
                <c:pt idx="7">
                  <c:v>2.3559999999999999</c:v>
                </c:pt>
                <c:pt idx="8">
                  <c:v>3.5659999999999998</c:v>
                </c:pt>
                <c:pt idx="9">
                  <c:v>5.8150000000000004</c:v>
                </c:pt>
                <c:pt idx="10">
                  <c:v>9.23</c:v>
                </c:pt>
                <c:pt idx="11">
                  <c:v>11.266</c:v>
                </c:pt>
                <c:pt idx="12">
                  <c:v>16.628</c:v>
                </c:pt>
                <c:pt idx="13">
                  <c:v>21.582999999999998</c:v>
                </c:pt>
                <c:pt idx="14">
                  <c:v>26.759</c:v>
                </c:pt>
              </c:numCache>
            </c:numRef>
          </c:yVal>
          <c:smooth val="0"/>
          <c:extLst>
            <c:ext xmlns:c16="http://schemas.microsoft.com/office/drawing/2014/chart" uri="{C3380CC4-5D6E-409C-BE32-E72D297353CC}">
              <c16:uniqueId val="{00000001-9C1B-45C4-897D-1782B2576754}"/>
            </c:ext>
          </c:extLst>
        </c:ser>
        <c:dLbls>
          <c:showLegendKey val="0"/>
          <c:showVal val="0"/>
          <c:showCatName val="0"/>
          <c:showSerName val="0"/>
          <c:showPercent val="0"/>
          <c:showBubbleSize val="0"/>
        </c:dLbls>
        <c:axId val="102559104"/>
        <c:axId val="102831616"/>
      </c:scatterChart>
      <c:valAx>
        <c:axId val="102559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b="1"/>
                  <a:t>Dose théorique (Gy)</a:t>
                </a:r>
              </a:p>
            </c:rich>
          </c:tx>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2831616"/>
        <c:crosses val="autoZero"/>
        <c:crossBetween val="midCat"/>
      </c:valAx>
      <c:valAx>
        <c:axId val="10283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b="1"/>
                  <a:t>Dose calculée</a:t>
                </a:r>
                <a:r>
                  <a:rPr lang="fr-FR" b="1" baseline="0"/>
                  <a:t> par le script (Gy)</a:t>
                </a:r>
                <a:endParaRPr lang="fr-FR" b="1"/>
              </a:p>
            </c:rich>
          </c:tx>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2559104"/>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Red portrait</c:v>
          </c:tx>
          <c:spPr>
            <a:ln w="12700" cap="rnd">
              <a:solidFill>
                <a:srgbClr val="C00000"/>
              </a:solidFill>
              <a:round/>
            </a:ln>
            <a:effectLst/>
          </c:spPr>
          <c:marker>
            <c:symbol val="x"/>
            <c:size val="5"/>
            <c:spPr>
              <a:noFill/>
              <a:ln w="9525">
                <a:solidFill>
                  <a:srgbClr val="C00000"/>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paysage'!$B$2:$B$16</c:f>
              <c:numCache>
                <c:formatCode>General</c:formatCode>
                <c:ptCount val="15"/>
                <c:pt idx="0">
                  <c:v>40476.017</c:v>
                </c:pt>
                <c:pt idx="1">
                  <c:v>38707.599000000002</c:v>
                </c:pt>
                <c:pt idx="2">
                  <c:v>36002.271000000001</c:v>
                </c:pt>
                <c:pt idx="3">
                  <c:v>34050.76</c:v>
                </c:pt>
                <c:pt idx="4">
                  <c:v>32259.361000000001</c:v>
                </c:pt>
                <c:pt idx="5">
                  <c:v>30069.883000000002</c:v>
                </c:pt>
                <c:pt idx="6">
                  <c:v>27284.725999999999</c:v>
                </c:pt>
                <c:pt idx="7">
                  <c:v>25209.218000000001</c:v>
                </c:pt>
                <c:pt idx="8">
                  <c:v>21939.02</c:v>
                </c:pt>
                <c:pt idx="9">
                  <c:v>18164.736000000001</c:v>
                </c:pt>
                <c:pt idx="10">
                  <c:v>15009.308999999999</c:v>
                </c:pt>
                <c:pt idx="11">
                  <c:v>13629.395</c:v>
                </c:pt>
                <c:pt idx="12">
                  <c:v>10968.446</c:v>
                </c:pt>
                <c:pt idx="13">
                  <c:v>8954.3819999999996</c:v>
                </c:pt>
                <c:pt idx="14">
                  <c:v>7676.7389999999996</c:v>
                </c:pt>
              </c:numCache>
            </c:numRef>
          </c:yVal>
          <c:smooth val="1"/>
          <c:extLst>
            <c:ext xmlns:c16="http://schemas.microsoft.com/office/drawing/2014/chart" uri="{C3380CC4-5D6E-409C-BE32-E72D297353CC}">
              <c16:uniqueId val="{00000000-DF8A-4F9D-8827-9BB1516B7CC7}"/>
            </c:ext>
          </c:extLst>
        </c:ser>
        <c:ser>
          <c:idx val="1"/>
          <c:order val="1"/>
          <c:tx>
            <c:v>Red paysage</c:v>
          </c:tx>
          <c:spPr>
            <a:ln w="12700" cap="rnd">
              <a:solidFill>
                <a:srgbClr val="FF5353"/>
              </a:solidFill>
              <a:round/>
            </a:ln>
            <a:effectLst/>
          </c:spPr>
          <c:marker>
            <c:symbol val="x"/>
            <c:size val="5"/>
            <c:spPr>
              <a:noFill/>
              <a:ln w="9525">
                <a:solidFill>
                  <a:srgbClr val="FF5353"/>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paysage'!$C$2:$C$16</c:f>
              <c:numCache>
                <c:formatCode>General</c:formatCode>
                <c:ptCount val="15"/>
                <c:pt idx="0">
                  <c:v>42975.667999999998</c:v>
                </c:pt>
                <c:pt idx="1">
                  <c:v>41272.862666666661</c:v>
                </c:pt>
                <c:pt idx="2">
                  <c:v>38541.273999999998</c:v>
                </c:pt>
                <c:pt idx="3">
                  <c:v>36544.307999999997</c:v>
                </c:pt>
                <c:pt idx="4">
                  <c:v>34739.341666666667</c:v>
                </c:pt>
                <c:pt idx="5">
                  <c:v>32693.766333333333</c:v>
                </c:pt>
                <c:pt idx="6">
                  <c:v>30010.731333333333</c:v>
                </c:pt>
                <c:pt idx="7">
                  <c:v>27854.283666666666</c:v>
                </c:pt>
                <c:pt idx="8">
                  <c:v>24496.727333333332</c:v>
                </c:pt>
                <c:pt idx="9">
                  <c:v>20357.300333333333</c:v>
                </c:pt>
                <c:pt idx="10">
                  <c:v>16928.952999999998</c:v>
                </c:pt>
                <c:pt idx="11">
                  <c:v>15164.225666666665</c:v>
                </c:pt>
                <c:pt idx="12">
                  <c:v>12185.551666666666</c:v>
                </c:pt>
                <c:pt idx="13">
                  <c:v>9888.7726666666658</c:v>
                </c:pt>
                <c:pt idx="14">
                  <c:v>8444.1253333333352</c:v>
                </c:pt>
              </c:numCache>
            </c:numRef>
          </c:yVal>
          <c:smooth val="1"/>
          <c:extLst>
            <c:ext xmlns:c16="http://schemas.microsoft.com/office/drawing/2014/chart" uri="{C3380CC4-5D6E-409C-BE32-E72D297353CC}">
              <c16:uniqueId val="{00000001-DF8A-4F9D-8827-9BB1516B7CC7}"/>
            </c:ext>
          </c:extLst>
        </c:ser>
        <c:dLbls>
          <c:showLegendKey val="0"/>
          <c:showVal val="0"/>
          <c:showCatName val="0"/>
          <c:showSerName val="0"/>
          <c:showPercent val="0"/>
          <c:showBubbleSize val="0"/>
        </c:dLbls>
        <c:axId val="102873344"/>
        <c:axId val="102875904"/>
      </c:scatterChart>
      <c:valAx>
        <c:axId val="102873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Dose (Gy)</a:t>
                </a:r>
              </a:p>
            </c:rich>
          </c:tx>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02875904"/>
        <c:crosses val="autoZero"/>
        <c:crossBetween val="midCat"/>
      </c:valAx>
      <c:valAx>
        <c:axId val="102875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Valeur ROI centrale</a:t>
                </a:r>
              </a:p>
            </c:rich>
          </c:tx>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02873344"/>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Green portrait</c:v>
          </c:tx>
          <c:spPr>
            <a:ln w="12700" cap="rnd">
              <a:solidFill>
                <a:schemeClr val="accent6">
                  <a:lumMod val="50000"/>
                </a:schemeClr>
              </a:solidFill>
              <a:round/>
            </a:ln>
            <a:effectLst/>
          </c:spPr>
          <c:marker>
            <c:symbol val="x"/>
            <c:size val="5"/>
            <c:spPr>
              <a:noFill/>
              <a:ln w="9525">
                <a:solidFill>
                  <a:schemeClr val="accent6">
                    <a:lumMod val="50000"/>
                  </a:schemeClr>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paysage'!$D$2:$D$16</c:f>
              <c:numCache>
                <c:formatCode>General</c:formatCode>
                <c:ptCount val="15"/>
                <c:pt idx="0">
                  <c:v>38996.962</c:v>
                </c:pt>
                <c:pt idx="1">
                  <c:v>37908.43</c:v>
                </c:pt>
                <c:pt idx="2">
                  <c:v>36125.230000000003</c:v>
                </c:pt>
                <c:pt idx="3">
                  <c:v>34923.165000000001</c:v>
                </c:pt>
                <c:pt idx="4">
                  <c:v>33592.087</c:v>
                </c:pt>
                <c:pt idx="5">
                  <c:v>32048.096000000001</c:v>
                </c:pt>
                <c:pt idx="6">
                  <c:v>29723.731</c:v>
                </c:pt>
                <c:pt idx="7">
                  <c:v>27847.605</c:v>
                </c:pt>
                <c:pt idx="8">
                  <c:v>24737.838</c:v>
                </c:pt>
                <c:pt idx="9">
                  <c:v>20660</c:v>
                </c:pt>
                <c:pt idx="10">
                  <c:v>16977.113000000001</c:v>
                </c:pt>
                <c:pt idx="11">
                  <c:v>15386.351000000001</c:v>
                </c:pt>
                <c:pt idx="12">
                  <c:v>12443.204</c:v>
                </c:pt>
                <c:pt idx="13">
                  <c:v>10563.089</c:v>
                </c:pt>
                <c:pt idx="14">
                  <c:v>9013.982</c:v>
                </c:pt>
              </c:numCache>
            </c:numRef>
          </c:yVal>
          <c:smooth val="1"/>
          <c:extLst>
            <c:ext xmlns:c16="http://schemas.microsoft.com/office/drawing/2014/chart" uri="{C3380CC4-5D6E-409C-BE32-E72D297353CC}">
              <c16:uniqueId val="{00000000-4396-4202-9A5F-BC3CBCADF3E2}"/>
            </c:ext>
          </c:extLst>
        </c:ser>
        <c:ser>
          <c:idx val="1"/>
          <c:order val="1"/>
          <c:tx>
            <c:v>Green paysage</c:v>
          </c:tx>
          <c:spPr>
            <a:ln w="12700" cap="rnd">
              <a:solidFill>
                <a:srgbClr val="92D050"/>
              </a:solidFill>
              <a:round/>
            </a:ln>
            <a:effectLst/>
          </c:spPr>
          <c:marker>
            <c:symbol val="x"/>
            <c:size val="5"/>
            <c:spPr>
              <a:noFill/>
              <a:ln w="9525">
                <a:solidFill>
                  <a:srgbClr val="92D050"/>
                </a:solidFill>
              </a:ln>
              <a:effectLst/>
            </c:spPr>
          </c:marker>
          <c:xVal>
            <c:numRef>
              <c:f>'Portrait paysage'!$A$2:$A$16</c:f>
              <c:numCache>
                <c:formatCode>General</c:formatCode>
                <c:ptCount val="15"/>
                <c:pt idx="0">
                  <c:v>0</c:v>
                </c:pt>
                <c:pt idx="1">
                  <c:v>0.10299999999999999</c:v>
                </c:pt>
                <c:pt idx="2">
                  <c:v>0.30199999999999999</c:v>
                </c:pt>
                <c:pt idx="3">
                  <c:v>0.501</c:v>
                </c:pt>
                <c:pt idx="4">
                  <c:v>0.7</c:v>
                </c:pt>
                <c:pt idx="5">
                  <c:v>1</c:v>
                </c:pt>
                <c:pt idx="6">
                  <c:v>1.5</c:v>
                </c:pt>
                <c:pt idx="7">
                  <c:v>2</c:v>
                </c:pt>
                <c:pt idx="8">
                  <c:v>3</c:v>
                </c:pt>
                <c:pt idx="9">
                  <c:v>5</c:v>
                </c:pt>
                <c:pt idx="10">
                  <c:v>8</c:v>
                </c:pt>
                <c:pt idx="11">
                  <c:v>10</c:v>
                </c:pt>
                <c:pt idx="12">
                  <c:v>15</c:v>
                </c:pt>
                <c:pt idx="13">
                  <c:v>20</c:v>
                </c:pt>
                <c:pt idx="14">
                  <c:v>25</c:v>
                </c:pt>
              </c:numCache>
            </c:numRef>
          </c:xVal>
          <c:yVal>
            <c:numRef>
              <c:f>'Portrait paysage'!$E$2:$E$16</c:f>
              <c:numCache>
                <c:formatCode>General</c:formatCode>
                <c:ptCount val="15"/>
                <c:pt idx="0">
                  <c:v>41422.884666666665</c:v>
                </c:pt>
                <c:pt idx="1">
                  <c:v>40420.700333333334</c:v>
                </c:pt>
                <c:pt idx="2">
                  <c:v>38541.956666666665</c:v>
                </c:pt>
                <c:pt idx="3">
                  <c:v>37336.111333333334</c:v>
                </c:pt>
                <c:pt idx="4">
                  <c:v>35973.206666666665</c:v>
                </c:pt>
                <c:pt idx="5">
                  <c:v>34512.644999999997</c:v>
                </c:pt>
                <c:pt idx="6">
                  <c:v>32222.037</c:v>
                </c:pt>
                <c:pt idx="7">
                  <c:v>30366.89333333333</c:v>
                </c:pt>
                <c:pt idx="8">
                  <c:v>27188.951666666671</c:v>
                </c:pt>
                <c:pt idx="9">
                  <c:v>23038.954666666668</c:v>
                </c:pt>
                <c:pt idx="10">
                  <c:v>19072.142666666667</c:v>
                </c:pt>
                <c:pt idx="11">
                  <c:v>17235.121666666666</c:v>
                </c:pt>
                <c:pt idx="12">
                  <c:v>13981.300000000001</c:v>
                </c:pt>
                <c:pt idx="13">
                  <c:v>11986.444333333333</c:v>
                </c:pt>
                <c:pt idx="14">
                  <c:v>10177.164666666666</c:v>
                </c:pt>
              </c:numCache>
            </c:numRef>
          </c:yVal>
          <c:smooth val="1"/>
          <c:extLst>
            <c:ext xmlns:c16="http://schemas.microsoft.com/office/drawing/2014/chart" uri="{C3380CC4-5D6E-409C-BE32-E72D297353CC}">
              <c16:uniqueId val="{00000001-4396-4202-9A5F-BC3CBCADF3E2}"/>
            </c:ext>
          </c:extLst>
        </c:ser>
        <c:dLbls>
          <c:showLegendKey val="0"/>
          <c:showVal val="0"/>
          <c:showCatName val="0"/>
          <c:showSerName val="0"/>
          <c:showPercent val="0"/>
          <c:showBubbleSize val="0"/>
        </c:dLbls>
        <c:axId val="102914304"/>
        <c:axId val="102929152"/>
      </c:scatterChart>
      <c:valAx>
        <c:axId val="10291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Dose (Gy)</a:t>
                </a:r>
              </a:p>
            </c:rich>
          </c:tx>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02929152"/>
        <c:crosses val="autoZero"/>
        <c:crossBetween val="midCat"/>
      </c:valAx>
      <c:valAx>
        <c:axId val="102929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fr-FR" sz="1000" b="1"/>
                  <a:t>Valeur ROi centrale</a:t>
                </a:r>
              </a:p>
            </c:rich>
          </c:tx>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02914304"/>
        <c:crosses val="autoZero"/>
        <c:crossBetween val="midCat"/>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Red</c:v>
          </c:tx>
          <c:spPr>
            <a:ln w="25400" cap="rnd">
              <a:noFill/>
              <a:round/>
            </a:ln>
            <a:effectLst/>
          </c:spPr>
          <c:marker>
            <c:symbol val="circle"/>
            <c:size val="5"/>
            <c:spPr>
              <a:solidFill>
                <a:srgbClr val="FF0000"/>
              </a:solidFill>
              <a:ln w="9525">
                <a:solidFill>
                  <a:srgbClr val="FF0000"/>
                </a:solidFill>
              </a:ln>
              <a:effectLst/>
            </c:spPr>
          </c:marker>
          <c:trendline>
            <c:spPr>
              <a:ln w="19050" cap="rnd">
                <a:solidFill>
                  <a:srgbClr val="FF0000"/>
                </a:solidFill>
                <a:prstDash val="sysDot"/>
              </a:ln>
              <a:effectLst/>
            </c:spPr>
            <c:trendlineType val="poly"/>
            <c:order val="3"/>
            <c:dispRSqr val="1"/>
            <c:dispEq val="1"/>
            <c:trendlineLbl>
              <c:layout>
                <c:manualLayout>
                  <c:x val="-7.060365821368339E-2"/>
                  <c:y val="-0.6538382181393992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rgbClr val="FF0000"/>
                        </a:solidFill>
                      </a:rPr>
                      <a:t>y = -4,451E-13x</a:t>
                    </a:r>
                    <a:r>
                      <a:rPr lang="en-US" baseline="30000">
                        <a:solidFill>
                          <a:srgbClr val="FF0000"/>
                        </a:solidFill>
                      </a:rPr>
                      <a:t>3</a:t>
                    </a:r>
                    <a:r>
                      <a:rPr lang="en-US" baseline="0">
                        <a:solidFill>
                          <a:srgbClr val="FF0000"/>
                        </a:solidFill>
                      </a:rPr>
                      <a:t> + 5,121E-08x</a:t>
                    </a:r>
                    <a:r>
                      <a:rPr lang="en-US" baseline="30000">
                        <a:solidFill>
                          <a:srgbClr val="FF0000"/>
                        </a:solidFill>
                      </a:rPr>
                      <a:t>2</a:t>
                    </a:r>
                    <a:r>
                      <a:rPr lang="en-US" baseline="0">
                        <a:solidFill>
                          <a:srgbClr val="FF0000"/>
                        </a:solidFill>
                      </a:rPr>
                      <a:t> - 2,045E-03x + 2,849E+01</a:t>
                    </a:r>
                    <a:br>
                      <a:rPr lang="en-US" baseline="0">
                        <a:solidFill>
                          <a:srgbClr val="FF0000"/>
                        </a:solidFill>
                      </a:rPr>
                    </a:br>
                    <a:r>
                      <a:rPr lang="en-US" baseline="0">
                        <a:solidFill>
                          <a:srgbClr val="FF0000"/>
                        </a:solidFill>
                      </a:rPr>
                      <a:t>R² = 9,997E-01</a:t>
                    </a:r>
                    <a:endParaRPr lang="en-US">
                      <a:solidFill>
                        <a:srgbClr val="FF0000"/>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Feuil1!$D$2:$D$31</c:f>
              <c:numCache>
                <c:formatCode>General</c:formatCode>
                <c:ptCount val="30"/>
                <c:pt idx="0" formatCode="0.00">
                  <c:v>41816.889666666662</c:v>
                </c:pt>
                <c:pt idx="3" formatCode="0.00">
                  <c:v>40432.651666666665</c:v>
                </c:pt>
                <c:pt idx="6" formatCode="0.00">
                  <c:v>37743.272000000004</c:v>
                </c:pt>
                <c:pt idx="9" formatCode="0.00">
                  <c:v>35597.777999999998</c:v>
                </c:pt>
                <c:pt idx="12" formatCode="0.00">
                  <c:v>33742.129333333338</c:v>
                </c:pt>
                <c:pt idx="15" formatCode="0.00">
                  <c:v>31494.653666666665</c:v>
                </c:pt>
                <c:pt idx="18" formatCode="0.00">
                  <c:v>28640.544666666668</c:v>
                </c:pt>
                <c:pt idx="21" formatCode="0.00">
                  <c:v>26460.421000000002</c:v>
                </c:pt>
                <c:pt idx="24" formatCode="0.00">
                  <c:v>23198.697333333334</c:v>
                </c:pt>
                <c:pt idx="27" formatCode="0.00">
                  <c:v>19156.118666666665</c:v>
                </c:pt>
              </c:numCache>
            </c:numRef>
          </c:xVal>
          <c:yVal>
            <c:numRef>
              <c:f>Feuil1!$A$2:$A$31</c:f>
              <c:numCache>
                <c:formatCode>General</c:formatCode>
                <c:ptCount val="30"/>
                <c:pt idx="0">
                  <c:v>0</c:v>
                </c:pt>
                <c:pt idx="3">
                  <c:v>0.10299999999999999</c:v>
                </c:pt>
                <c:pt idx="6">
                  <c:v>0.30199999999999999</c:v>
                </c:pt>
                <c:pt idx="9">
                  <c:v>0.501</c:v>
                </c:pt>
                <c:pt idx="12">
                  <c:v>0.7</c:v>
                </c:pt>
                <c:pt idx="15">
                  <c:v>1</c:v>
                </c:pt>
                <c:pt idx="18">
                  <c:v>1.5</c:v>
                </c:pt>
                <c:pt idx="21">
                  <c:v>2</c:v>
                </c:pt>
                <c:pt idx="24">
                  <c:v>3</c:v>
                </c:pt>
                <c:pt idx="27">
                  <c:v>5</c:v>
                </c:pt>
              </c:numCache>
            </c:numRef>
          </c:yVal>
          <c:smooth val="0"/>
          <c:extLst>
            <c:ext xmlns:c16="http://schemas.microsoft.com/office/drawing/2014/chart" uri="{C3380CC4-5D6E-409C-BE32-E72D297353CC}">
              <c16:uniqueId val="{00000000-105D-4827-A44A-7443EC0D3A70}"/>
            </c:ext>
          </c:extLst>
        </c:ser>
        <c:ser>
          <c:idx val="1"/>
          <c:order val="1"/>
          <c:tx>
            <c:v>Green</c:v>
          </c:tx>
          <c:spPr>
            <a:ln w="25400" cap="rnd">
              <a:no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poly"/>
            <c:order val="3"/>
            <c:dispRSqr val="1"/>
            <c:dispEq val="1"/>
            <c:trendlineLbl>
              <c:layout>
                <c:manualLayout>
                  <c:x val="8.1310045668375228E-2"/>
                  <c:y val="-0.4304500986963406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6"/>
                        </a:solidFill>
                      </a:rPr>
                      <a:t>y = -5E-13x</a:t>
                    </a:r>
                    <a:r>
                      <a:rPr lang="en-US" baseline="30000">
                        <a:solidFill>
                          <a:schemeClr val="accent6"/>
                        </a:solidFill>
                      </a:rPr>
                      <a:t>3</a:t>
                    </a:r>
                    <a:r>
                      <a:rPr lang="en-US" baseline="0">
                        <a:solidFill>
                          <a:schemeClr val="accent6"/>
                        </a:solidFill>
                      </a:rPr>
                      <a:t> + 6E-08x</a:t>
                    </a:r>
                    <a:r>
                      <a:rPr lang="en-US" baseline="30000">
                        <a:solidFill>
                          <a:schemeClr val="accent6"/>
                        </a:solidFill>
                      </a:rPr>
                      <a:t>2</a:t>
                    </a:r>
                    <a:r>
                      <a:rPr lang="en-US" baseline="0">
                        <a:solidFill>
                          <a:schemeClr val="accent6"/>
                        </a:solidFill>
                      </a:rPr>
                      <a:t> - 0,0023x + 33,728</a:t>
                    </a:r>
                    <a:br>
                      <a:rPr lang="en-US" baseline="0">
                        <a:solidFill>
                          <a:schemeClr val="accent6"/>
                        </a:solidFill>
                      </a:rPr>
                    </a:br>
                    <a:r>
                      <a:rPr lang="en-US" baseline="0">
                        <a:solidFill>
                          <a:schemeClr val="accent6"/>
                        </a:solidFill>
                      </a:rPr>
                      <a:t>R² = 0,9999</a:t>
                    </a:r>
                    <a:endParaRPr lang="en-US">
                      <a:solidFill>
                        <a:schemeClr val="accent6"/>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Feuil1!$K$2:$K$31</c:f>
              <c:numCache>
                <c:formatCode>General</c:formatCode>
                <c:ptCount val="30"/>
                <c:pt idx="0" formatCode="0.00">
                  <c:v>40365.606666666667</c:v>
                </c:pt>
                <c:pt idx="3" formatCode="0.00">
                  <c:v>39734.131333333331</c:v>
                </c:pt>
                <c:pt idx="6" formatCode="0.00">
                  <c:v>38036.276999999995</c:v>
                </c:pt>
                <c:pt idx="9" formatCode="0.00">
                  <c:v>36741.865333333328</c:v>
                </c:pt>
                <c:pt idx="12" formatCode="0.00">
                  <c:v>35303.341666666667</c:v>
                </c:pt>
                <c:pt idx="15" formatCode="0.00">
                  <c:v>33445.384333333328</c:v>
                </c:pt>
                <c:pt idx="18" formatCode="0.00">
                  <c:v>31024.911666666667</c:v>
                </c:pt>
                <c:pt idx="21" formatCode="0.00">
                  <c:v>29116.612333333334</c:v>
                </c:pt>
                <c:pt idx="24" formatCode="0.00">
                  <c:v>25896.680333333334</c:v>
                </c:pt>
                <c:pt idx="27" formatCode="0.00">
                  <c:v>21691.366999999998</c:v>
                </c:pt>
              </c:numCache>
            </c:numRef>
          </c:xVal>
          <c:yVal>
            <c:numRef>
              <c:f>Feuil1!$H$2:$H$31</c:f>
              <c:numCache>
                <c:formatCode>General</c:formatCode>
                <c:ptCount val="30"/>
                <c:pt idx="0">
                  <c:v>0</c:v>
                </c:pt>
                <c:pt idx="3">
                  <c:v>0.10299999999999999</c:v>
                </c:pt>
                <c:pt idx="6">
                  <c:v>0.30199999999999999</c:v>
                </c:pt>
                <c:pt idx="9">
                  <c:v>0.501</c:v>
                </c:pt>
                <c:pt idx="12">
                  <c:v>0.7</c:v>
                </c:pt>
                <c:pt idx="15">
                  <c:v>1</c:v>
                </c:pt>
                <c:pt idx="18">
                  <c:v>1.5</c:v>
                </c:pt>
                <c:pt idx="21">
                  <c:v>2</c:v>
                </c:pt>
                <c:pt idx="24">
                  <c:v>3</c:v>
                </c:pt>
                <c:pt idx="27">
                  <c:v>5</c:v>
                </c:pt>
              </c:numCache>
            </c:numRef>
          </c:yVal>
          <c:smooth val="0"/>
          <c:extLst>
            <c:ext xmlns:c16="http://schemas.microsoft.com/office/drawing/2014/chart" uri="{C3380CC4-5D6E-409C-BE32-E72D297353CC}">
              <c16:uniqueId val="{00000001-105D-4827-A44A-7443EC0D3A70}"/>
            </c:ext>
          </c:extLst>
        </c:ser>
        <c:ser>
          <c:idx val="2"/>
          <c:order val="2"/>
          <c:tx>
            <c:v>Blue</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3"/>
                </a:solidFill>
                <a:prstDash val="sysDot"/>
              </a:ln>
              <a:effectLst/>
            </c:spPr>
            <c:trendlineType val="poly"/>
            <c:order val="3"/>
            <c:dispRSqr val="1"/>
            <c:dispEq val="1"/>
            <c:trendlineLbl>
              <c:layout>
                <c:manualLayout>
                  <c:x val="0.4418173906272187"/>
                  <c:y val="-0.2265933493850458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1"/>
                        </a:solidFill>
                      </a:rPr>
                      <a:t>y = -8E-13x</a:t>
                    </a:r>
                    <a:r>
                      <a:rPr lang="en-US" baseline="30000">
                        <a:solidFill>
                          <a:schemeClr val="accent1"/>
                        </a:solidFill>
                      </a:rPr>
                      <a:t>3</a:t>
                    </a:r>
                    <a:r>
                      <a:rPr lang="en-US" baseline="0">
                        <a:solidFill>
                          <a:schemeClr val="accent1"/>
                        </a:solidFill>
                      </a:rPr>
                      <a:t> + 1E-07x</a:t>
                    </a:r>
                    <a:r>
                      <a:rPr lang="en-US" baseline="30000">
                        <a:solidFill>
                          <a:schemeClr val="accent1"/>
                        </a:solidFill>
                      </a:rPr>
                      <a:t>2</a:t>
                    </a:r>
                    <a:r>
                      <a:rPr lang="en-US" baseline="0">
                        <a:solidFill>
                          <a:schemeClr val="accent1"/>
                        </a:solidFill>
                      </a:rPr>
                      <a:t> - 0,0043x + 56,76</a:t>
                    </a:r>
                    <a:br>
                      <a:rPr lang="en-US" baseline="0">
                        <a:solidFill>
                          <a:schemeClr val="accent1"/>
                        </a:solidFill>
                      </a:rPr>
                    </a:br>
                    <a:r>
                      <a:rPr lang="en-US" baseline="0">
                        <a:solidFill>
                          <a:schemeClr val="accent1"/>
                        </a:solidFill>
                      </a:rPr>
                      <a:t>R² = 0,9989</a:t>
                    </a:r>
                    <a:endParaRPr lang="en-US">
                      <a:solidFill>
                        <a:schemeClr val="accent1"/>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Feuil1!$R$2:$R$31</c:f>
              <c:numCache>
                <c:formatCode>General</c:formatCode>
                <c:ptCount val="30"/>
                <c:pt idx="0" formatCode="0.00">
                  <c:v>28360.065666666665</c:v>
                </c:pt>
                <c:pt idx="3" formatCode="0.00">
                  <c:v>28359.850666666665</c:v>
                </c:pt>
                <c:pt idx="6" formatCode="0.00">
                  <c:v>27632.316333333332</c:v>
                </c:pt>
                <c:pt idx="9" formatCode="0.00">
                  <c:v>27385.537</c:v>
                </c:pt>
                <c:pt idx="12" formatCode="0.00">
                  <c:v>26797.37566666667</c:v>
                </c:pt>
                <c:pt idx="15" formatCode="0.00">
                  <c:v>25975.367999999999</c:v>
                </c:pt>
                <c:pt idx="18" formatCode="0.00">
                  <c:v>25087.081333333335</c:v>
                </c:pt>
                <c:pt idx="21" formatCode="0.00">
                  <c:v>24471.307666666671</c:v>
                </c:pt>
                <c:pt idx="24" formatCode="0.00">
                  <c:v>22990.284666666663</c:v>
                </c:pt>
                <c:pt idx="27" formatCode="0.00">
                  <c:v>20757.407666666666</c:v>
                </c:pt>
              </c:numCache>
            </c:numRef>
          </c:xVal>
          <c:yVal>
            <c:numRef>
              <c:f>Feuil1!$O$2:$O$31</c:f>
              <c:numCache>
                <c:formatCode>General</c:formatCode>
                <c:ptCount val="30"/>
                <c:pt idx="0">
                  <c:v>0</c:v>
                </c:pt>
                <c:pt idx="3">
                  <c:v>0.10299999999999999</c:v>
                </c:pt>
                <c:pt idx="6">
                  <c:v>0.30199999999999999</c:v>
                </c:pt>
                <c:pt idx="9">
                  <c:v>0.501</c:v>
                </c:pt>
                <c:pt idx="12">
                  <c:v>0.7</c:v>
                </c:pt>
                <c:pt idx="15">
                  <c:v>1</c:v>
                </c:pt>
                <c:pt idx="18">
                  <c:v>1.5</c:v>
                </c:pt>
                <c:pt idx="21">
                  <c:v>2</c:v>
                </c:pt>
                <c:pt idx="24">
                  <c:v>3</c:v>
                </c:pt>
                <c:pt idx="27">
                  <c:v>5</c:v>
                </c:pt>
              </c:numCache>
            </c:numRef>
          </c:yVal>
          <c:smooth val="0"/>
          <c:extLst>
            <c:ext xmlns:c16="http://schemas.microsoft.com/office/drawing/2014/chart" uri="{C3380CC4-5D6E-409C-BE32-E72D297353CC}">
              <c16:uniqueId val="{00000002-105D-4827-A44A-7443EC0D3A70}"/>
            </c:ext>
          </c:extLst>
        </c:ser>
        <c:dLbls>
          <c:showLegendKey val="0"/>
          <c:showVal val="0"/>
          <c:showCatName val="0"/>
          <c:showSerName val="0"/>
          <c:showPercent val="0"/>
          <c:showBubbleSize val="0"/>
        </c:dLbls>
        <c:axId val="103534592"/>
        <c:axId val="103536512"/>
      </c:scatterChart>
      <c:valAx>
        <c:axId val="103534592"/>
        <c:scaling>
          <c:orientation val="minMax"/>
          <c:min val="15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Valeur moyenne</a:t>
                </a:r>
                <a:r>
                  <a:rPr lang="fr-FR" baseline="0"/>
                  <a:t> ROI</a:t>
                </a:r>
                <a:endParaRPr lang="fr-F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3536512"/>
        <c:crosses val="autoZero"/>
        <c:crossBetween val="midCat"/>
        <c:majorUnit val="10000"/>
        <c:minorUnit val="5000"/>
      </c:valAx>
      <c:valAx>
        <c:axId val="1035365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a:t>
                </a:r>
                <a:r>
                  <a:rPr lang="fr-FR" baseline="0"/>
                  <a:t> (Gy)</a:t>
                </a:r>
                <a:endParaRPr lang="fr-F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3534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Red</c:v>
          </c:tx>
          <c:spPr>
            <a:ln w="25400" cap="rnd">
              <a:noFill/>
              <a:round/>
            </a:ln>
            <a:effectLst/>
          </c:spPr>
          <c:marker>
            <c:symbol val="circle"/>
            <c:size val="5"/>
            <c:spPr>
              <a:solidFill>
                <a:srgbClr val="FF0000"/>
              </a:solidFill>
              <a:ln w="9525">
                <a:solidFill>
                  <a:srgbClr val="FF0000"/>
                </a:solidFill>
              </a:ln>
              <a:effectLst/>
            </c:spPr>
          </c:marker>
          <c:trendline>
            <c:spPr>
              <a:ln w="19050" cap="rnd">
                <a:solidFill>
                  <a:srgbClr val="FF0000"/>
                </a:solidFill>
                <a:prstDash val="sysDot"/>
              </a:ln>
              <a:effectLst/>
            </c:spPr>
            <c:trendlineType val="poly"/>
            <c:order val="3"/>
            <c:dispRSqr val="1"/>
            <c:dispEq val="1"/>
            <c:trendlineLbl>
              <c:layout>
                <c:manualLayout>
                  <c:x val="-1.8087767819809471E-2"/>
                  <c:y val="-0.6454322131302214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rgbClr val="FF0000"/>
                        </a:solidFill>
                      </a:rPr>
                      <a:t>y = -4,451E-13x</a:t>
                    </a:r>
                    <a:r>
                      <a:rPr lang="en-US" baseline="30000">
                        <a:solidFill>
                          <a:srgbClr val="FF0000"/>
                        </a:solidFill>
                      </a:rPr>
                      <a:t>3</a:t>
                    </a:r>
                    <a:r>
                      <a:rPr lang="en-US" baseline="0">
                        <a:solidFill>
                          <a:srgbClr val="FF0000"/>
                        </a:solidFill>
                      </a:rPr>
                      <a:t> + 5,121E-08x</a:t>
                    </a:r>
                    <a:r>
                      <a:rPr lang="en-US" baseline="30000">
                        <a:solidFill>
                          <a:srgbClr val="FF0000"/>
                        </a:solidFill>
                      </a:rPr>
                      <a:t>2</a:t>
                    </a:r>
                    <a:r>
                      <a:rPr lang="en-US" baseline="0">
                        <a:solidFill>
                          <a:srgbClr val="FF0000"/>
                        </a:solidFill>
                      </a:rPr>
                      <a:t> - 2,045E-03x + 2,849E+01</a:t>
                    </a:r>
                    <a:br>
                      <a:rPr lang="en-US" baseline="0">
                        <a:solidFill>
                          <a:srgbClr val="FF0000"/>
                        </a:solidFill>
                      </a:rPr>
                    </a:br>
                    <a:r>
                      <a:rPr lang="en-US" baseline="0">
                        <a:solidFill>
                          <a:srgbClr val="FF0000"/>
                        </a:solidFill>
                      </a:rPr>
                      <a:t>R² = 9,997E-01</a:t>
                    </a:r>
                    <a:endParaRPr lang="en-US">
                      <a:solidFill>
                        <a:srgbClr val="FF0000"/>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Feuil1!$D$29:$D$46</c:f>
              <c:numCache>
                <c:formatCode>General</c:formatCode>
                <c:ptCount val="18"/>
                <c:pt idx="0" formatCode="0.00">
                  <c:v>19156.118666666665</c:v>
                </c:pt>
                <c:pt idx="3" formatCode="0.00">
                  <c:v>15807.663666666667</c:v>
                </c:pt>
                <c:pt idx="6" formatCode="0.00">
                  <c:v>14193.860999999999</c:v>
                </c:pt>
                <c:pt idx="9" formatCode="0.00">
                  <c:v>11242.236999999999</c:v>
                </c:pt>
                <c:pt idx="12" formatCode="0.00">
                  <c:v>9827.9433333333327</c:v>
                </c:pt>
                <c:pt idx="15" formatCode="0.00">
                  <c:v>8389.8843333333334</c:v>
                </c:pt>
              </c:numCache>
            </c:numRef>
          </c:xVal>
          <c:yVal>
            <c:numRef>
              <c:f>Feuil1!$A$29:$A$46</c:f>
              <c:numCache>
                <c:formatCode>General</c:formatCode>
                <c:ptCount val="18"/>
                <c:pt idx="0">
                  <c:v>5</c:v>
                </c:pt>
                <c:pt idx="3">
                  <c:v>8</c:v>
                </c:pt>
                <c:pt idx="6">
                  <c:v>10</c:v>
                </c:pt>
                <c:pt idx="9">
                  <c:v>15</c:v>
                </c:pt>
                <c:pt idx="12">
                  <c:v>20</c:v>
                </c:pt>
                <c:pt idx="15">
                  <c:v>25</c:v>
                </c:pt>
              </c:numCache>
            </c:numRef>
          </c:yVal>
          <c:smooth val="0"/>
          <c:extLst>
            <c:ext xmlns:c16="http://schemas.microsoft.com/office/drawing/2014/chart" uri="{C3380CC4-5D6E-409C-BE32-E72D297353CC}">
              <c16:uniqueId val="{00000000-5316-48B0-BE21-0FB9AB1DBD5C}"/>
            </c:ext>
          </c:extLst>
        </c:ser>
        <c:ser>
          <c:idx val="1"/>
          <c:order val="1"/>
          <c:tx>
            <c:v>Green</c:v>
          </c:tx>
          <c:spPr>
            <a:ln w="25400" cap="rnd">
              <a:no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poly"/>
            <c:order val="3"/>
            <c:dispRSqr val="1"/>
            <c:dispEq val="1"/>
            <c:trendlineLbl>
              <c:layout>
                <c:manualLayout>
                  <c:x val="0.1186587611368476"/>
                  <c:y val="-0.421979957050823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6"/>
                        </a:solidFill>
                      </a:rPr>
                      <a:t>y = -5E-13x</a:t>
                    </a:r>
                    <a:r>
                      <a:rPr lang="en-US" baseline="30000">
                        <a:solidFill>
                          <a:schemeClr val="accent6"/>
                        </a:solidFill>
                      </a:rPr>
                      <a:t>3</a:t>
                    </a:r>
                    <a:r>
                      <a:rPr lang="en-US" baseline="0">
                        <a:solidFill>
                          <a:schemeClr val="accent6"/>
                        </a:solidFill>
                      </a:rPr>
                      <a:t> + 6E-08x</a:t>
                    </a:r>
                    <a:r>
                      <a:rPr lang="en-US" baseline="30000">
                        <a:solidFill>
                          <a:schemeClr val="accent6"/>
                        </a:solidFill>
                      </a:rPr>
                      <a:t>2</a:t>
                    </a:r>
                    <a:r>
                      <a:rPr lang="en-US" baseline="0">
                        <a:solidFill>
                          <a:schemeClr val="accent6"/>
                        </a:solidFill>
                      </a:rPr>
                      <a:t> - 0,0023x + 33,728</a:t>
                    </a:r>
                    <a:br>
                      <a:rPr lang="en-US" baseline="0">
                        <a:solidFill>
                          <a:schemeClr val="accent6"/>
                        </a:solidFill>
                      </a:rPr>
                    </a:br>
                    <a:r>
                      <a:rPr lang="en-US" baseline="0">
                        <a:solidFill>
                          <a:schemeClr val="accent6"/>
                        </a:solidFill>
                      </a:rPr>
                      <a:t>R² = 0,9999</a:t>
                    </a:r>
                    <a:endParaRPr lang="en-US">
                      <a:solidFill>
                        <a:schemeClr val="accent6"/>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Feuil1!$K$29:$K$46</c:f>
              <c:numCache>
                <c:formatCode>General</c:formatCode>
                <c:ptCount val="18"/>
                <c:pt idx="0" formatCode="0.00">
                  <c:v>21691.366999999998</c:v>
                </c:pt>
                <c:pt idx="3" formatCode="0.00">
                  <c:v>18176.527666666665</c:v>
                </c:pt>
                <c:pt idx="6" formatCode="0.00">
                  <c:v>16344.615666666667</c:v>
                </c:pt>
                <c:pt idx="9" formatCode="0.00">
                  <c:v>13148.778</c:v>
                </c:pt>
                <c:pt idx="12" formatCode="0.00">
                  <c:v>11149.470333333333</c:v>
                </c:pt>
                <c:pt idx="15" formatCode="0.00">
                  <c:v>9479.1606666666685</c:v>
                </c:pt>
              </c:numCache>
            </c:numRef>
          </c:xVal>
          <c:yVal>
            <c:numRef>
              <c:f>Feuil1!$H$29:$H$46</c:f>
              <c:numCache>
                <c:formatCode>General</c:formatCode>
                <c:ptCount val="18"/>
                <c:pt idx="0">
                  <c:v>5</c:v>
                </c:pt>
                <c:pt idx="3">
                  <c:v>8</c:v>
                </c:pt>
                <c:pt idx="6">
                  <c:v>10</c:v>
                </c:pt>
                <c:pt idx="9">
                  <c:v>15</c:v>
                </c:pt>
                <c:pt idx="12">
                  <c:v>20</c:v>
                </c:pt>
                <c:pt idx="15">
                  <c:v>25</c:v>
                </c:pt>
              </c:numCache>
            </c:numRef>
          </c:yVal>
          <c:smooth val="0"/>
          <c:extLst>
            <c:ext xmlns:c16="http://schemas.microsoft.com/office/drawing/2014/chart" uri="{C3380CC4-5D6E-409C-BE32-E72D297353CC}">
              <c16:uniqueId val="{00000001-5316-48B0-BE21-0FB9AB1DBD5C}"/>
            </c:ext>
          </c:extLst>
        </c:ser>
        <c:ser>
          <c:idx val="2"/>
          <c:order val="2"/>
          <c:tx>
            <c:v>Blue</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3"/>
                </a:solidFill>
                <a:prstDash val="sysDot"/>
              </a:ln>
              <a:effectLst/>
            </c:spPr>
            <c:trendlineType val="poly"/>
            <c:order val="3"/>
            <c:dispRSqr val="1"/>
            <c:dispEq val="1"/>
            <c:trendlineLbl>
              <c:layout>
                <c:manualLayout>
                  <c:x val="0.17912255822224624"/>
                  <c:y val="-0.22197995705082318"/>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solidFill>
                          <a:schemeClr val="accent1"/>
                        </a:solidFill>
                      </a:rPr>
                      <a:t>y = -8E-13x</a:t>
                    </a:r>
                    <a:r>
                      <a:rPr lang="en-US" baseline="30000">
                        <a:solidFill>
                          <a:schemeClr val="accent1"/>
                        </a:solidFill>
                      </a:rPr>
                      <a:t>3</a:t>
                    </a:r>
                    <a:r>
                      <a:rPr lang="en-US" baseline="0">
                        <a:solidFill>
                          <a:schemeClr val="accent1"/>
                        </a:solidFill>
                      </a:rPr>
                      <a:t> + 1E-07x</a:t>
                    </a:r>
                    <a:r>
                      <a:rPr lang="en-US" baseline="30000">
                        <a:solidFill>
                          <a:schemeClr val="accent1"/>
                        </a:solidFill>
                      </a:rPr>
                      <a:t>2</a:t>
                    </a:r>
                    <a:r>
                      <a:rPr lang="en-US" baseline="0">
                        <a:solidFill>
                          <a:schemeClr val="accent1"/>
                        </a:solidFill>
                      </a:rPr>
                      <a:t> - 0,0043x + 56,76</a:t>
                    </a:r>
                    <a:br>
                      <a:rPr lang="en-US" baseline="0">
                        <a:solidFill>
                          <a:schemeClr val="accent1"/>
                        </a:solidFill>
                      </a:rPr>
                    </a:br>
                    <a:r>
                      <a:rPr lang="en-US" baseline="0">
                        <a:solidFill>
                          <a:schemeClr val="accent1"/>
                        </a:solidFill>
                      </a:rPr>
                      <a:t>R² = 0,9989</a:t>
                    </a:r>
                    <a:endParaRPr lang="en-US">
                      <a:solidFill>
                        <a:schemeClr val="accent1"/>
                      </a:solidFill>
                    </a:endParaRPr>
                  </a:p>
                </c:rich>
              </c:tx>
              <c:numFmt formatCode="0.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Feuil1!$R$29:$R$46</c:f>
              <c:numCache>
                <c:formatCode>General</c:formatCode>
                <c:ptCount val="18"/>
                <c:pt idx="0" formatCode="0.00">
                  <c:v>20757.407666666666</c:v>
                </c:pt>
                <c:pt idx="3" formatCode="0.00">
                  <c:v>18811.655666666669</c:v>
                </c:pt>
                <c:pt idx="6" formatCode="0.00">
                  <c:v>17564.518</c:v>
                </c:pt>
                <c:pt idx="9" formatCode="0.00">
                  <c:v>15252.576333333333</c:v>
                </c:pt>
                <c:pt idx="12" formatCode="0.00">
                  <c:v>13604.457333333334</c:v>
                </c:pt>
                <c:pt idx="15" formatCode="0.00">
                  <c:v>12213.019333333335</c:v>
                </c:pt>
              </c:numCache>
            </c:numRef>
          </c:xVal>
          <c:yVal>
            <c:numRef>
              <c:f>Feuil1!$O$29:$O$46</c:f>
              <c:numCache>
                <c:formatCode>General</c:formatCode>
                <c:ptCount val="18"/>
                <c:pt idx="0">
                  <c:v>5</c:v>
                </c:pt>
                <c:pt idx="3">
                  <c:v>8</c:v>
                </c:pt>
                <c:pt idx="6">
                  <c:v>10</c:v>
                </c:pt>
                <c:pt idx="9">
                  <c:v>15</c:v>
                </c:pt>
                <c:pt idx="12">
                  <c:v>20</c:v>
                </c:pt>
                <c:pt idx="15">
                  <c:v>25</c:v>
                </c:pt>
              </c:numCache>
            </c:numRef>
          </c:yVal>
          <c:smooth val="0"/>
          <c:extLst>
            <c:ext xmlns:c16="http://schemas.microsoft.com/office/drawing/2014/chart" uri="{C3380CC4-5D6E-409C-BE32-E72D297353CC}">
              <c16:uniqueId val="{00000002-5316-48B0-BE21-0FB9AB1DBD5C}"/>
            </c:ext>
          </c:extLst>
        </c:ser>
        <c:dLbls>
          <c:showLegendKey val="0"/>
          <c:showVal val="0"/>
          <c:showCatName val="0"/>
          <c:showSerName val="0"/>
          <c:showPercent val="0"/>
          <c:showBubbleSize val="0"/>
        </c:dLbls>
        <c:axId val="111782528"/>
        <c:axId val="111796992"/>
      </c:scatterChart>
      <c:valAx>
        <c:axId val="111782528"/>
        <c:scaling>
          <c:orientation val="minMax"/>
          <c:min val="5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Valeur moyenne</a:t>
                </a:r>
                <a:r>
                  <a:rPr lang="fr-FR" baseline="0"/>
                  <a:t> ROI</a:t>
                </a:r>
                <a:endParaRPr lang="fr-F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1796992"/>
        <c:crosses val="autoZero"/>
        <c:crossBetween val="midCat"/>
        <c:majorUnit val="10000"/>
        <c:minorUnit val="5000"/>
      </c:valAx>
      <c:valAx>
        <c:axId val="111796992"/>
        <c:scaling>
          <c:orientation val="minMax"/>
          <c:min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Dose</a:t>
                </a:r>
                <a:r>
                  <a:rPr lang="fr-FR" baseline="0"/>
                  <a:t> (Gy)</a:t>
                </a:r>
                <a:endParaRPr lang="fr-F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1782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2"/>
          <c:order val="0"/>
          <c:tx>
            <c:v>EBT3 - Discret</c:v>
          </c:tx>
          <c:spPr>
            <a:ln w="12700" cap="rnd">
              <a:solidFill>
                <a:srgbClr val="009999"/>
              </a:solidFill>
              <a:round/>
            </a:ln>
            <a:effectLst/>
          </c:spPr>
          <c:marker>
            <c:symbol val="none"/>
          </c:marker>
          <c:xVal>
            <c:numRef>
              <c:f>Rendements!$S$3:$S$17</c:f>
              <c:numCache>
                <c:formatCode>General</c:formatCode>
                <c:ptCount val="15"/>
                <c:pt idx="0">
                  <c:v>0</c:v>
                </c:pt>
                <c:pt idx="1">
                  <c:v>2</c:v>
                </c:pt>
                <c:pt idx="2">
                  <c:v>12</c:v>
                </c:pt>
                <c:pt idx="3">
                  <c:v>13</c:v>
                </c:pt>
                <c:pt idx="4">
                  <c:v>15</c:v>
                </c:pt>
                <c:pt idx="5">
                  <c:v>20</c:v>
                </c:pt>
                <c:pt idx="6">
                  <c:v>30</c:v>
                </c:pt>
                <c:pt idx="7">
                  <c:v>40</c:v>
                </c:pt>
                <c:pt idx="8">
                  <c:v>50</c:v>
                </c:pt>
                <c:pt idx="9">
                  <c:v>70</c:v>
                </c:pt>
                <c:pt idx="10">
                  <c:v>90</c:v>
                </c:pt>
                <c:pt idx="11">
                  <c:v>110</c:v>
                </c:pt>
                <c:pt idx="12">
                  <c:v>130</c:v>
                </c:pt>
                <c:pt idx="13">
                  <c:v>160</c:v>
                </c:pt>
                <c:pt idx="14">
                  <c:v>190</c:v>
                </c:pt>
              </c:numCache>
            </c:numRef>
          </c:xVal>
          <c:yVal>
            <c:numRef>
              <c:f>Rendements!$T$3:$T$17</c:f>
              <c:numCache>
                <c:formatCode>General</c:formatCode>
                <c:ptCount val="15"/>
                <c:pt idx="0">
                  <c:v>32.4675324675325</c:v>
                </c:pt>
                <c:pt idx="1">
                  <c:v>72.72727272727272</c:v>
                </c:pt>
                <c:pt idx="2">
                  <c:v>100</c:v>
                </c:pt>
                <c:pt idx="3">
                  <c:v>97.402597402597408</c:v>
                </c:pt>
                <c:pt idx="4">
                  <c:v>96.103896103896105</c:v>
                </c:pt>
                <c:pt idx="5">
                  <c:v>97.402597402597408</c:v>
                </c:pt>
                <c:pt idx="6">
                  <c:v>90.909090909090907</c:v>
                </c:pt>
                <c:pt idx="7">
                  <c:v>87.012987012987011</c:v>
                </c:pt>
                <c:pt idx="8">
                  <c:v>81.818181818181813</c:v>
                </c:pt>
                <c:pt idx="9">
                  <c:v>74.025974025974023</c:v>
                </c:pt>
                <c:pt idx="10">
                  <c:v>64.935064935064929</c:v>
                </c:pt>
                <c:pt idx="11">
                  <c:v>58.441558441558442</c:v>
                </c:pt>
                <c:pt idx="12">
                  <c:v>53.246753246753244</c:v>
                </c:pt>
                <c:pt idx="13">
                  <c:v>42.857142857142854</c:v>
                </c:pt>
                <c:pt idx="14">
                  <c:v>35.064935064935064</c:v>
                </c:pt>
              </c:numCache>
            </c:numRef>
          </c:yVal>
          <c:smooth val="0"/>
          <c:extLst>
            <c:ext xmlns:c16="http://schemas.microsoft.com/office/drawing/2014/chart" uri="{C3380CC4-5D6E-409C-BE32-E72D297353CC}">
              <c16:uniqueId val="{00000000-EAFB-4BDB-BA4F-88F1BCA35F20}"/>
            </c:ext>
          </c:extLst>
        </c:ser>
        <c:ser>
          <c:idx val="3"/>
          <c:order val="1"/>
          <c:tx>
            <c:v>EBT3 - Continu</c:v>
          </c:tx>
          <c:spPr>
            <a:ln w="12700" cap="rnd">
              <a:solidFill>
                <a:schemeClr val="accent2"/>
              </a:solidFill>
              <a:round/>
            </a:ln>
            <a:effectLst/>
          </c:spPr>
          <c:marker>
            <c:symbol val="none"/>
          </c:marker>
          <c:xVal>
            <c:numRef>
              <c:f>Rendements!$W$3:$W$725</c:f>
              <c:numCache>
                <c:formatCode>General</c:formatCode>
                <c:ptCount val="723"/>
                <c:pt idx="0">
                  <c:v>0</c:v>
                </c:pt>
                <c:pt idx="1">
                  <c:v>0.33899999999999997</c:v>
                </c:pt>
                <c:pt idx="2">
                  <c:v>0.67799999999999994</c:v>
                </c:pt>
                <c:pt idx="3">
                  <c:v>1.0169999999999999</c:v>
                </c:pt>
                <c:pt idx="4">
                  <c:v>1.3559999999999999</c:v>
                </c:pt>
                <c:pt idx="5">
                  <c:v>1.6949999999999998</c:v>
                </c:pt>
                <c:pt idx="6">
                  <c:v>2.0339999999999998</c:v>
                </c:pt>
                <c:pt idx="7">
                  <c:v>2.3729999999999993</c:v>
                </c:pt>
                <c:pt idx="8">
                  <c:v>2.7119999999999993</c:v>
                </c:pt>
                <c:pt idx="9">
                  <c:v>3.0509999999999993</c:v>
                </c:pt>
                <c:pt idx="10">
                  <c:v>3.3899999999999992</c:v>
                </c:pt>
                <c:pt idx="11">
                  <c:v>3.7289999999999992</c:v>
                </c:pt>
                <c:pt idx="12">
                  <c:v>4.0679999999999987</c:v>
                </c:pt>
                <c:pt idx="13">
                  <c:v>4.4069999999999983</c:v>
                </c:pt>
                <c:pt idx="14">
                  <c:v>4.7459999999999987</c:v>
                </c:pt>
                <c:pt idx="15">
                  <c:v>5.0849999999999982</c:v>
                </c:pt>
                <c:pt idx="16">
                  <c:v>5.4239999999999986</c:v>
                </c:pt>
                <c:pt idx="17">
                  <c:v>5.762999999999999</c:v>
                </c:pt>
                <c:pt idx="18">
                  <c:v>6.1019999999999994</c:v>
                </c:pt>
                <c:pt idx="19">
                  <c:v>6.4409999999999998</c:v>
                </c:pt>
                <c:pt idx="20">
                  <c:v>6.78</c:v>
                </c:pt>
                <c:pt idx="21">
                  <c:v>7.1190000000000007</c:v>
                </c:pt>
                <c:pt idx="22">
                  <c:v>7.4580000000000011</c:v>
                </c:pt>
                <c:pt idx="23">
                  <c:v>7.7970000000000015</c:v>
                </c:pt>
                <c:pt idx="24">
                  <c:v>8.1360000000000028</c:v>
                </c:pt>
                <c:pt idx="25">
                  <c:v>8.4750000000000032</c:v>
                </c:pt>
                <c:pt idx="26">
                  <c:v>8.8140000000000036</c:v>
                </c:pt>
                <c:pt idx="27">
                  <c:v>9.153000000000004</c:v>
                </c:pt>
                <c:pt idx="28">
                  <c:v>9.4920000000000044</c:v>
                </c:pt>
                <c:pt idx="29">
                  <c:v>9.8310000000000048</c:v>
                </c:pt>
                <c:pt idx="30">
                  <c:v>10.170000000000003</c:v>
                </c:pt>
                <c:pt idx="31">
                  <c:v>10.509000000000004</c:v>
                </c:pt>
                <c:pt idx="32">
                  <c:v>10.848000000000004</c:v>
                </c:pt>
                <c:pt idx="33">
                  <c:v>11.187000000000005</c:v>
                </c:pt>
                <c:pt idx="34">
                  <c:v>11.526000000000005</c:v>
                </c:pt>
                <c:pt idx="35">
                  <c:v>11.865000000000006</c:v>
                </c:pt>
                <c:pt idx="36">
                  <c:v>12.204000000000006</c:v>
                </c:pt>
                <c:pt idx="37">
                  <c:v>12.543000000000006</c:v>
                </c:pt>
                <c:pt idx="38">
                  <c:v>12.882000000000007</c:v>
                </c:pt>
                <c:pt idx="39">
                  <c:v>13.221000000000007</c:v>
                </c:pt>
                <c:pt idx="40">
                  <c:v>13.560000000000008</c:v>
                </c:pt>
                <c:pt idx="41">
                  <c:v>13.899000000000008</c:v>
                </c:pt>
                <c:pt idx="42">
                  <c:v>14.238000000000008</c:v>
                </c:pt>
                <c:pt idx="43">
                  <c:v>14.577000000000009</c:v>
                </c:pt>
                <c:pt idx="44">
                  <c:v>14.916000000000009</c:v>
                </c:pt>
                <c:pt idx="45">
                  <c:v>15.25500000000001</c:v>
                </c:pt>
                <c:pt idx="46">
                  <c:v>15.59400000000001</c:v>
                </c:pt>
                <c:pt idx="47">
                  <c:v>15.93300000000001</c:v>
                </c:pt>
                <c:pt idx="48">
                  <c:v>16.272000000000013</c:v>
                </c:pt>
                <c:pt idx="49">
                  <c:v>16.611000000000011</c:v>
                </c:pt>
                <c:pt idx="50">
                  <c:v>16.95000000000001</c:v>
                </c:pt>
                <c:pt idx="51">
                  <c:v>17.289000000000012</c:v>
                </c:pt>
                <c:pt idx="52">
                  <c:v>17.628000000000014</c:v>
                </c:pt>
                <c:pt idx="53">
                  <c:v>17.967000000000013</c:v>
                </c:pt>
                <c:pt idx="54">
                  <c:v>18.306000000000012</c:v>
                </c:pt>
                <c:pt idx="55">
                  <c:v>18.645000000000014</c:v>
                </c:pt>
                <c:pt idx="56">
                  <c:v>18.984000000000016</c:v>
                </c:pt>
                <c:pt idx="57">
                  <c:v>19.323000000000015</c:v>
                </c:pt>
                <c:pt idx="58">
                  <c:v>19.662000000000013</c:v>
                </c:pt>
                <c:pt idx="59">
                  <c:v>20.001000000000015</c:v>
                </c:pt>
                <c:pt idx="60">
                  <c:v>20.340000000000018</c:v>
                </c:pt>
                <c:pt idx="61">
                  <c:v>20.679000000000016</c:v>
                </c:pt>
                <c:pt idx="62">
                  <c:v>21.018000000000015</c:v>
                </c:pt>
                <c:pt idx="63">
                  <c:v>21.357000000000017</c:v>
                </c:pt>
                <c:pt idx="64">
                  <c:v>21.696000000000019</c:v>
                </c:pt>
                <c:pt idx="65">
                  <c:v>22.035000000000018</c:v>
                </c:pt>
                <c:pt idx="66">
                  <c:v>22.374000000000017</c:v>
                </c:pt>
                <c:pt idx="67">
                  <c:v>22.713000000000019</c:v>
                </c:pt>
                <c:pt idx="68">
                  <c:v>23.052000000000021</c:v>
                </c:pt>
                <c:pt idx="69">
                  <c:v>23.39100000000002</c:v>
                </c:pt>
                <c:pt idx="70">
                  <c:v>23.730000000000018</c:v>
                </c:pt>
                <c:pt idx="71">
                  <c:v>24.06900000000002</c:v>
                </c:pt>
                <c:pt idx="72">
                  <c:v>24.408000000000023</c:v>
                </c:pt>
                <c:pt idx="73">
                  <c:v>24.747000000000021</c:v>
                </c:pt>
                <c:pt idx="74">
                  <c:v>25.08600000000002</c:v>
                </c:pt>
                <c:pt idx="75">
                  <c:v>25.425000000000022</c:v>
                </c:pt>
                <c:pt idx="76">
                  <c:v>25.764000000000024</c:v>
                </c:pt>
                <c:pt idx="77">
                  <c:v>26.103000000000023</c:v>
                </c:pt>
                <c:pt idx="78">
                  <c:v>26.442000000000021</c:v>
                </c:pt>
                <c:pt idx="79">
                  <c:v>26.781000000000024</c:v>
                </c:pt>
                <c:pt idx="80">
                  <c:v>27.120000000000026</c:v>
                </c:pt>
                <c:pt idx="81">
                  <c:v>27.459000000000024</c:v>
                </c:pt>
                <c:pt idx="82">
                  <c:v>27.798000000000023</c:v>
                </c:pt>
                <c:pt idx="83">
                  <c:v>28.137000000000025</c:v>
                </c:pt>
                <c:pt idx="84">
                  <c:v>28.476000000000028</c:v>
                </c:pt>
                <c:pt idx="85">
                  <c:v>28.815000000000026</c:v>
                </c:pt>
                <c:pt idx="86">
                  <c:v>29.154000000000025</c:v>
                </c:pt>
                <c:pt idx="87">
                  <c:v>29.493000000000027</c:v>
                </c:pt>
                <c:pt idx="88">
                  <c:v>29.832000000000029</c:v>
                </c:pt>
                <c:pt idx="89">
                  <c:v>30.171000000000028</c:v>
                </c:pt>
                <c:pt idx="90">
                  <c:v>30.510000000000026</c:v>
                </c:pt>
                <c:pt idx="91">
                  <c:v>30.849000000000029</c:v>
                </c:pt>
                <c:pt idx="92">
                  <c:v>31.188000000000031</c:v>
                </c:pt>
                <c:pt idx="93">
                  <c:v>31.527000000000029</c:v>
                </c:pt>
                <c:pt idx="94">
                  <c:v>31.866000000000028</c:v>
                </c:pt>
                <c:pt idx="95">
                  <c:v>32.205000000000027</c:v>
                </c:pt>
                <c:pt idx="96">
                  <c:v>32.544000000000032</c:v>
                </c:pt>
                <c:pt idx="97">
                  <c:v>32.883000000000031</c:v>
                </c:pt>
                <c:pt idx="98">
                  <c:v>33.22200000000003</c:v>
                </c:pt>
                <c:pt idx="99">
                  <c:v>33.561000000000035</c:v>
                </c:pt>
                <c:pt idx="100">
                  <c:v>33.900000000000034</c:v>
                </c:pt>
                <c:pt idx="101">
                  <c:v>34.239000000000033</c:v>
                </c:pt>
                <c:pt idx="102">
                  <c:v>34.578000000000031</c:v>
                </c:pt>
                <c:pt idx="103">
                  <c:v>34.91700000000003</c:v>
                </c:pt>
                <c:pt idx="104">
                  <c:v>35.256000000000036</c:v>
                </c:pt>
                <c:pt idx="105">
                  <c:v>35.595000000000034</c:v>
                </c:pt>
                <c:pt idx="106">
                  <c:v>35.934000000000033</c:v>
                </c:pt>
                <c:pt idx="107">
                  <c:v>36.273000000000039</c:v>
                </c:pt>
                <c:pt idx="108">
                  <c:v>36.612000000000037</c:v>
                </c:pt>
                <c:pt idx="109">
                  <c:v>36.951000000000036</c:v>
                </c:pt>
                <c:pt idx="110">
                  <c:v>37.290000000000035</c:v>
                </c:pt>
                <c:pt idx="111">
                  <c:v>37.629000000000033</c:v>
                </c:pt>
                <c:pt idx="112">
                  <c:v>37.968000000000039</c:v>
                </c:pt>
                <c:pt idx="113">
                  <c:v>38.307000000000038</c:v>
                </c:pt>
                <c:pt idx="114">
                  <c:v>38.646000000000036</c:v>
                </c:pt>
                <c:pt idx="115">
                  <c:v>38.985000000000042</c:v>
                </c:pt>
                <c:pt idx="116">
                  <c:v>39.324000000000041</c:v>
                </c:pt>
                <c:pt idx="117">
                  <c:v>39.663000000000039</c:v>
                </c:pt>
                <c:pt idx="118">
                  <c:v>40.002000000000038</c:v>
                </c:pt>
                <c:pt idx="119">
                  <c:v>40.341000000000037</c:v>
                </c:pt>
                <c:pt idx="120">
                  <c:v>40.680000000000042</c:v>
                </c:pt>
                <c:pt idx="121">
                  <c:v>41.019000000000041</c:v>
                </c:pt>
                <c:pt idx="122">
                  <c:v>41.35800000000004</c:v>
                </c:pt>
                <c:pt idx="123">
                  <c:v>41.697000000000045</c:v>
                </c:pt>
                <c:pt idx="124">
                  <c:v>42.036000000000044</c:v>
                </c:pt>
                <c:pt idx="125">
                  <c:v>42.375000000000043</c:v>
                </c:pt>
                <c:pt idx="126">
                  <c:v>42.714000000000041</c:v>
                </c:pt>
                <c:pt idx="127">
                  <c:v>43.05300000000004</c:v>
                </c:pt>
                <c:pt idx="128">
                  <c:v>43.392000000000046</c:v>
                </c:pt>
                <c:pt idx="129">
                  <c:v>43.731000000000044</c:v>
                </c:pt>
                <c:pt idx="130">
                  <c:v>44.070000000000043</c:v>
                </c:pt>
                <c:pt idx="131">
                  <c:v>44.409000000000049</c:v>
                </c:pt>
                <c:pt idx="132">
                  <c:v>44.748000000000047</c:v>
                </c:pt>
                <c:pt idx="133">
                  <c:v>45.087000000000046</c:v>
                </c:pt>
                <c:pt idx="134">
                  <c:v>45.426000000000045</c:v>
                </c:pt>
                <c:pt idx="135">
                  <c:v>45.765000000000043</c:v>
                </c:pt>
                <c:pt idx="136">
                  <c:v>46.104000000000049</c:v>
                </c:pt>
                <c:pt idx="137">
                  <c:v>46.443000000000048</c:v>
                </c:pt>
                <c:pt idx="138">
                  <c:v>46.782000000000046</c:v>
                </c:pt>
                <c:pt idx="139">
                  <c:v>47.121000000000052</c:v>
                </c:pt>
                <c:pt idx="140">
                  <c:v>47.460000000000051</c:v>
                </c:pt>
                <c:pt idx="141">
                  <c:v>47.799000000000049</c:v>
                </c:pt>
                <c:pt idx="142">
                  <c:v>48.138000000000048</c:v>
                </c:pt>
                <c:pt idx="143">
                  <c:v>48.477000000000046</c:v>
                </c:pt>
                <c:pt idx="144">
                  <c:v>48.816000000000052</c:v>
                </c:pt>
                <c:pt idx="145">
                  <c:v>49.155000000000051</c:v>
                </c:pt>
                <c:pt idx="146">
                  <c:v>49.49400000000005</c:v>
                </c:pt>
                <c:pt idx="147">
                  <c:v>49.833000000000055</c:v>
                </c:pt>
                <c:pt idx="148">
                  <c:v>50.172000000000054</c:v>
                </c:pt>
                <c:pt idx="149">
                  <c:v>50.511000000000053</c:v>
                </c:pt>
                <c:pt idx="150">
                  <c:v>50.850000000000051</c:v>
                </c:pt>
                <c:pt idx="151">
                  <c:v>51.18900000000005</c:v>
                </c:pt>
                <c:pt idx="152">
                  <c:v>51.528000000000056</c:v>
                </c:pt>
                <c:pt idx="153">
                  <c:v>51.867000000000054</c:v>
                </c:pt>
                <c:pt idx="154">
                  <c:v>52.206000000000053</c:v>
                </c:pt>
                <c:pt idx="155">
                  <c:v>52.545000000000059</c:v>
                </c:pt>
                <c:pt idx="156">
                  <c:v>52.884000000000057</c:v>
                </c:pt>
                <c:pt idx="157">
                  <c:v>53.223000000000056</c:v>
                </c:pt>
                <c:pt idx="158">
                  <c:v>53.562000000000054</c:v>
                </c:pt>
                <c:pt idx="159">
                  <c:v>53.901000000000053</c:v>
                </c:pt>
                <c:pt idx="160">
                  <c:v>54.240000000000059</c:v>
                </c:pt>
                <c:pt idx="161">
                  <c:v>54.579000000000057</c:v>
                </c:pt>
                <c:pt idx="162">
                  <c:v>54.918000000000056</c:v>
                </c:pt>
                <c:pt idx="163">
                  <c:v>55.257000000000062</c:v>
                </c:pt>
                <c:pt idx="164">
                  <c:v>55.59600000000006</c:v>
                </c:pt>
                <c:pt idx="165">
                  <c:v>55.935000000000059</c:v>
                </c:pt>
                <c:pt idx="166">
                  <c:v>56.274000000000058</c:v>
                </c:pt>
                <c:pt idx="167">
                  <c:v>56.613000000000056</c:v>
                </c:pt>
                <c:pt idx="168">
                  <c:v>56.952000000000062</c:v>
                </c:pt>
                <c:pt idx="169">
                  <c:v>57.291000000000061</c:v>
                </c:pt>
                <c:pt idx="170">
                  <c:v>57.630000000000059</c:v>
                </c:pt>
                <c:pt idx="171">
                  <c:v>57.969000000000065</c:v>
                </c:pt>
                <c:pt idx="172">
                  <c:v>58.308000000000064</c:v>
                </c:pt>
                <c:pt idx="173">
                  <c:v>58.647000000000062</c:v>
                </c:pt>
                <c:pt idx="174">
                  <c:v>58.986000000000061</c:v>
                </c:pt>
                <c:pt idx="175">
                  <c:v>59.32500000000006</c:v>
                </c:pt>
                <c:pt idx="176">
                  <c:v>59.664000000000065</c:v>
                </c:pt>
                <c:pt idx="177">
                  <c:v>60.003000000000064</c:v>
                </c:pt>
                <c:pt idx="178">
                  <c:v>60.342000000000063</c:v>
                </c:pt>
                <c:pt idx="179">
                  <c:v>60.681000000000068</c:v>
                </c:pt>
                <c:pt idx="180">
                  <c:v>61.020000000000067</c:v>
                </c:pt>
                <c:pt idx="181">
                  <c:v>61.359000000000066</c:v>
                </c:pt>
                <c:pt idx="182">
                  <c:v>61.698000000000064</c:v>
                </c:pt>
                <c:pt idx="183">
                  <c:v>62.037000000000063</c:v>
                </c:pt>
                <c:pt idx="184">
                  <c:v>62.376000000000069</c:v>
                </c:pt>
                <c:pt idx="185">
                  <c:v>62.715000000000067</c:v>
                </c:pt>
                <c:pt idx="186">
                  <c:v>63.054000000000066</c:v>
                </c:pt>
                <c:pt idx="187">
                  <c:v>63.393000000000072</c:v>
                </c:pt>
                <c:pt idx="188">
                  <c:v>63.73200000000007</c:v>
                </c:pt>
                <c:pt idx="189">
                  <c:v>64.071000000000069</c:v>
                </c:pt>
                <c:pt idx="190">
                  <c:v>64.410000000000068</c:v>
                </c:pt>
                <c:pt idx="191">
                  <c:v>64.749000000000066</c:v>
                </c:pt>
                <c:pt idx="192">
                  <c:v>65.088000000000065</c:v>
                </c:pt>
                <c:pt idx="193">
                  <c:v>65.427000000000078</c:v>
                </c:pt>
                <c:pt idx="194">
                  <c:v>65.766000000000076</c:v>
                </c:pt>
                <c:pt idx="195">
                  <c:v>66.105000000000075</c:v>
                </c:pt>
                <c:pt idx="196">
                  <c:v>66.444000000000074</c:v>
                </c:pt>
                <c:pt idx="197">
                  <c:v>66.783000000000072</c:v>
                </c:pt>
                <c:pt idx="198">
                  <c:v>67.122000000000071</c:v>
                </c:pt>
                <c:pt idx="199">
                  <c:v>67.46100000000007</c:v>
                </c:pt>
                <c:pt idx="200">
                  <c:v>67.800000000000068</c:v>
                </c:pt>
                <c:pt idx="201">
                  <c:v>68.139000000000067</c:v>
                </c:pt>
                <c:pt idx="202">
                  <c:v>68.47800000000008</c:v>
                </c:pt>
                <c:pt idx="203">
                  <c:v>68.817000000000078</c:v>
                </c:pt>
                <c:pt idx="204">
                  <c:v>69.156000000000077</c:v>
                </c:pt>
                <c:pt idx="205">
                  <c:v>69.495000000000076</c:v>
                </c:pt>
                <c:pt idx="206">
                  <c:v>69.834000000000074</c:v>
                </c:pt>
                <c:pt idx="207">
                  <c:v>70.173000000000073</c:v>
                </c:pt>
                <c:pt idx="208">
                  <c:v>70.512000000000072</c:v>
                </c:pt>
                <c:pt idx="209">
                  <c:v>70.851000000000084</c:v>
                </c:pt>
                <c:pt idx="210">
                  <c:v>71.190000000000083</c:v>
                </c:pt>
                <c:pt idx="211">
                  <c:v>71.529000000000082</c:v>
                </c:pt>
                <c:pt idx="212">
                  <c:v>71.86800000000008</c:v>
                </c:pt>
                <c:pt idx="213">
                  <c:v>72.207000000000079</c:v>
                </c:pt>
                <c:pt idx="214">
                  <c:v>72.546000000000078</c:v>
                </c:pt>
                <c:pt idx="215">
                  <c:v>72.885000000000076</c:v>
                </c:pt>
                <c:pt idx="216">
                  <c:v>73.224000000000075</c:v>
                </c:pt>
                <c:pt idx="217">
                  <c:v>73.563000000000073</c:v>
                </c:pt>
                <c:pt idx="218">
                  <c:v>73.902000000000086</c:v>
                </c:pt>
                <c:pt idx="219">
                  <c:v>74.241000000000085</c:v>
                </c:pt>
                <c:pt idx="220">
                  <c:v>74.580000000000084</c:v>
                </c:pt>
                <c:pt idx="221">
                  <c:v>74.919000000000082</c:v>
                </c:pt>
                <c:pt idx="222">
                  <c:v>75.258000000000081</c:v>
                </c:pt>
                <c:pt idx="223">
                  <c:v>75.597000000000079</c:v>
                </c:pt>
                <c:pt idx="224">
                  <c:v>75.936000000000078</c:v>
                </c:pt>
                <c:pt idx="225">
                  <c:v>76.275000000000091</c:v>
                </c:pt>
                <c:pt idx="226">
                  <c:v>76.61400000000009</c:v>
                </c:pt>
                <c:pt idx="227">
                  <c:v>76.953000000000088</c:v>
                </c:pt>
                <c:pt idx="228">
                  <c:v>77.292000000000087</c:v>
                </c:pt>
                <c:pt idx="229">
                  <c:v>77.631000000000085</c:v>
                </c:pt>
                <c:pt idx="230">
                  <c:v>77.970000000000084</c:v>
                </c:pt>
                <c:pt idx="231">
                  <c:v>78.309000000000083</c:v>
                </c:pt>
                <c:pt idx="232">
                  <c:v>78.648000000000081</c:v>
                </c:pt>
                <c:pt idx="233">
                  <c:v>78.98700000000008</c:v>
                </c:pt>
                <c:pt idx="234">
                  <c:v>79.326000000000093</c:v>
                </c:pt>
                <c:pt idx="235">
                  <c:v>79.665000000000092</c:v>
                </c:pt>
                <c:pt idx="236">
                  <c:v>80.004000000000076</c:v>
                </c:pt>
                <c:pt idx="237">
                  <c:v>80.343000000000075</c:v>
                </c:pt>
                <c:pt idx="238">
                  <c:v>80.682000000000059</c:v>
                </c:pt>
                <c:pt idx="239">
                  <c:v>81.021000000000058</c:v>
                </c:pt>
                <c:pt idx="240">
                  <c:v>81.360000000000042</c:v>
                </c:pt>
                <c:pt idx="241">
                  <c:v>81.699000000000041</c:v>
                </c:pt>
                <c:pt idx="242">
                  <c:v>82.038000000000025</c:v>
                </c:pt>
                <c:pt idx="243">
                  <c:v>82.377000000000024</c:v>
                </c:pt>
                <c:pt idx="244">
                  <c:v>82.716000000000008</c:v>
                </c:pt>
                <c:pt idx="245">
                  <c:v>83.055000000000007</c:v>
                </c:pt>
                <c:pt idx="246">
                  <c:v>83.393999999999991</c:v>
                </c:pt>
                <c:pt idx="247">
                  <c:v>83.73299999999999</c:v>
                </c:pt>
                <c:pt idx="248">
                  <c:v>84.071999999999974</c:v>
                </c:pt>
                <c:pt idx="249">
                  <c:v>84.410999999999973</c:v>
                </c:pt>
                <c:pt idx="250">
                  <c:v>84.749999999999957</c:v>
                </c:pt>
                <c:pt idx="251">
                  <c:v>85.088999999999956</c:v>
                </c:pt>
                <c:pt idx="252">
                  <c:v>85.42799999999994</c:v>
                </c:pt>
                <c:pt idx="253">
                  <c:v>85.766999999999939</c:v>
                </c:pt>
                <c:pt idx="254">
                  <c:v>86.105999999999923</c:v>
                </c:pt>
                <c:pt idx="255">
                  <c:v>86.444999999999922</c:v>
                </c:pt>
                <c:pt idx="256">
                  <c:v>86.783999999999907</c:v>
                </c:pt>
                <c:pt idx="257">
                  <c:v>87.122999999999905</c:v>
                </c:pt>
                <c:pt idx="258">
                  <c:v>87.46199999999989</c:v>
                </c:pt>
                <c:pt idx="259">
                  <c:v>87.800999999999888</c:v>
                </c:pt>
                <c:pt idx="260">
                  <c:v>88.139999999999873</c:v>
                </c:pt>
                <c:pt idx="261">
                  <c:v>88.478999999999871</c:v>
                </c:pt>
                <c:pt idx="262">
                  <c:v>88.817999999999856</c:v>
                </c:pt>
                <c:pt idx="263">
                  <c:v>89.156999999999854</c:v>
                </c:pt>
                <c:pt idx="264">
                  <c:v>89.495999999999839</c:v>
                </c:pt>
                <c:pt idx="265">
                  <c:v>89.834999999999837</c:v>
                </c:pt>
                <c:pt idx="266">
                  <c:v>90.173999999999822</c:v>
                </c:pt>
                <c:pt idx="267">
                  <c:v>90.51299999999982</c:v>
                </c:pt>
                <c:pt idx="268">
                  <c:v>90.851999999999805</c:v>
                </c:pt>
                <c:pt idx="269">
                  <c:v>91.190999999999804</c:v>
                </c:pt>
                <c:pt idx="270">
                  <c:v>91.529999999999788</c:v>
                </c:pt>
                <c:pt idx="271">
                  <c:v>91.868999999999787</c:v>
                </c:pt>
                <c:pt idx="272">
                  <c:v>92.207999999999771</c:v>
                </c:pt>
                <c:pt idx="273">
                  <c:v>92.54699999999977</c:v>
                </c:pt>
                <c:pt idx="274">
                  <c:v>92.885999999999754</c:v>
                </c:pt>
                <c:pt idx="275">
                  <c:v>93.224999999999753</c:v>
                </c:pt>
                <c:pt idx="276">
                  <c:v>93.563999999999737</c:v>
                </c:pt>
                <c:pt idx="277">
                  <c:v>93.902999999999736</c:v>
                </c:pt>
                <c:pt idx="278">
                  <c:v>94.24199999999972</c:v>
                </c:pt>
                <c:pt idx="279">
                  <c:v>94.580999999999719</c:v>
                </c:pt>
                <c:pt idx="280">
                  <c:v>94.919999999999703</c:v>
                </c:pt>
                <c:pt idx="281">
                  <c:v>95.258999999999702</c:v>
                </c:pt>
                <c:pt idx="282">
                  <c:v>95.597999999999686</c:v>
                </c:pt>
                <c:pt idx="283">
                  <c:v>95.936999999999685</c:v>
                </c:pt>
                <c:pt idx="284">
                  <c:v>96.275999999999669</c:v>
                </c:pt>
                <c:pt idx="285">
                  <c:v>96.614999999999668</c:v>
                </c:pt>
                <c:pt idx="286">
                  <c:v>96.953999999999652</c:v>
                </c:pt>
                <c:pt idx="287">
                  <c:v>97.292999999999651</c:v>
                </c:pt>
                <c:pt idx="288">
                  <c:v>97.631999999999636</c:v>
                </c:pt>
                <c:pt idx="289">
                  <c:v>97.970999999999634</c:v>
                </c:pt>
                <c:pt idx="290">
                  <c:v>98.309999999999619</c:v>
                </c:pt>
                <c:pt idx="291">
                  <c:v>98.648999999999617</c:v>
                </c:pt>
                <c:pt idx="292">
                  <c:v>98.987999999999602</c:v>
                </c:pt>
                <c:pt idx="293">
                  <c:v>99.3269999999996</c:v>
                </c:pt>
                <c:pt idx="294">
                  <c:v>99.665999999999585</c:v>
                </c:pt>
                <c:pt idx="295">
                  <c:v>100.00499999999958</c:v>
                </c:pt>
                <c:pt idx="296">
                  <c:v>100.34399999999957</c:v>
                </c:pt>
                <c:pt idx="297">
                  <c:v>100.68299999999957</c:v>
                </c:pt>
                <c:pt idx="298">
                  <c:v>101.02199999999955</c:v>
                </c:pt>
                <c:pt idx="299">
                  <c:v>101.36099999999955</c:v>
                </c:pt>
                <c:pt idx="300">
                  <c:v>101.69999999999953</c:v>
                </c:pt>
                <c:pt idx="301">
                  <c:v>102.03899999999953</c:v>
                </c:pt>
                <c:pt idx="302">
                  <c:v>102.37799999999952</c:v>
                </c:pt>
                <c:pt idx="303">
                  <c:v>102.71699999999952</c:v>
                </c:pt>
                <c:pt idx="304">
                  <c:v>103.0559999999995</c:v>
                </c:pt>
                <c:pt idx="305">
                  <c:v>103.3949999999995</c:v>
                </c:pt>
                <c:pt idx="306">
                  <c:v>103.73399999999948</c:v>
                </c:pt>
                <c:pt idx="307">
                  <c:v>104.07299999999948</c:v>
                </c:pt>
                <c:pt idx="308">
                  <c:v>104.41199999999947</c:v>
                </c:pt>
                <c:pt idx="309">
                  <c:v>104.75099999999946</c:v>
                </c:pt>
                <c:pt idx="310">
                  <c:v>105.08999999999945</c:v>
                </c:pt>
                <c:pt idx="311">
                  <c:v>105.42899999999945</c:v>
                </c:pt>
                <c:pt idx="312">
                  <c:v>105.76799999999943</c:v>
                </c:pt>
                <c:pt idx="313">
                  <c:v>106.10699999999943</c:v>
                </c:pt>
                <c:pt idx="314">
                  <c:v>106.44599999999942</c:v>
                </c:pt>
                <c:pt idx="315">
                  <c:v>106.78499999999941</c:v>
                </c:pt>
                <c:pt idx="316">
                  <c:v>107.1239999999994</c:v>
                </c:pt>
                <c:pt idx="317">
                  <c:v>107.4629999999994</c:v>
                </c:pt>
                <c:pt idx="318">
                  <c:v>107.80199999999938</c:v>
                </c:pt>
                <c:pt idx="319">
                  <c:v>108.14099999999938</c:v>
                </c:pt>
                <c:pt idx="320">
                  <c:v>108.47999999999936</c:v>
                </c:pt>
                <c:pt idx="321">
                  <c:v>108.81899999999936</c:v>
                </c:pt>
                <c:pt idx="322">
                  <c:v>109.15799999999935</c:v>
                </c:pt>
                <c:pt idx="323">
                  <c:v>109.49699999999935</c:v>
                </c:pt>
                <c:pt idx="324">
                  <c:v>109.83599999999933</c:v>
                </c:pt>
                <c:pt idx="325">
                  <c:v>110.17499999999933</c:v>
                </c:pt>
                <c:pt idx="326">
                  <c:v>110.51399999999931</c:v>
                </c:pt>
                <c:pt idx="327">
                  <c:v>110.85299999999931</c:v>
                </c:pt>
                <c:pt idx="328">
                  <c:v>111.1919999999993</c:v>
                </c:pt>
                <c:pt idx="329">
                  <c:v>111.5309999999993</c:v>
                </c:pt>
                <c:pt idx="330">
                  <c:v>111.86999999999928</c:v>
                </c:pt>
                <c:pt idx="331">
                  <c:v>112.20899999999928</c:v>
                </c:pt>
                <c:pt idx="332">
                  <c:v>112.54799999999926</c:v>
                </c:pt>
                <c:pt idx="333">
                  <c:v>112.88699999999926</c:v>
                </c:pt>
                <c:pt idx="334">
                  <c:v>113.22599999999925</c:v>
                </c:pt>
                <c:pt idx="335">
                  <c:v>113.56499999999924</c:v>
                </c:pt>
                <c:pt idx="336">
                  <c:v>113.90399999999923</c:v>
                </c:pt>
                <c:pt idx="337">
                  <c:v>114.24299999999923</c:v>
                </c:pt>
                <c:pt idx="338">
                  <c:v>114.58199999999921</c:v>
                </c:pt>
                <c:pt idx="339">
                  <c:v>114.92099999999921</c:v>
                </c:pt>
                <c:pt idx="340">
                  <c:v>115.2599999999992</c:v>
                </c:pt>
                <c:pt idx="341">
                  <c:v>115.59899999999919</c:v>
                </c:pt>
                <c:pt idx="342">
                  <c:v>115.93799999999918</c:v>
                </c:pt>
                <c:pt idx="343">
                  <c:v>116.27699999999918</c:v>
                </c:pt>
                <c:pt idx="344">
                  <c:v>116.61599999999916</c:v>
                </c:pt>
                <c:pt idx="345">
                  <c:v>116.95499999999916</c:v>
                </c:pt>
                <c:pt idx="346">
                  <c:v>117.29399999999914</c:v>
                </c:pt>
                <c:pt idx="347">
                  <c:v>117.63299999999914</c:v>
                </c:pt>
                <c:pt idx="348">
                  <c:v>117.97199999999913</c:v>
                </c:pt>
                <c:pt idx="349">
                  <c:v>118.31099999999913</c:v>
                </c:pt>
                <c:pt idx="350">
                  <c:v>118.64999999999911</c:v>
                </c:pt>
                <c:pt idx="351">
                  <c:v>118.98899999999911</c:v>
                </c:pt>
                <c:pt idx="352">
                  <c:v>119.32799999999909</c:v>
                </c:pt>
                <c:pt idx="353">
                  <c:v>119.66699999999909</c:v>
                </c:pt>
                <c:pt idx="354">
                  <c:v>120.00599999999908</c:v>
                </c:pt>
                <c:pt idx="355">
                  <c:v>120.34499999999908</c:v>
                </c:pt>
                <c:pt idx="356">
                  <c:v>120.68399999999906</c:v>
                </c:pt>
                <c:pt idx="357">
                  <c:v>121.02299999999906</c:v>
                </c:pt>
                <c:pt idx="358">
                  <c:v>121.36199999999904</c:v>
                </c:pt>
                <c:pt idx="359">
                  <c:v>121.70099999999904</c:v>
                </c:pt>
                <c:pt idx="360">
                  <c:v>122.03999999999903</c:v>
                </c:pt>
                <c:pt idx="361">
                  <c:v>122.37899999999902</c:v>
                </c:pt>
                <c:pt idx="362">
                  <c:v>122.71799999999901</c:v>
                </c:pt>
                <c:pt idx="363">
                  <c:v>123.05699999999901</c:v>
                </c:pt>
                <c:pt idx="364">
                  <c:v>123.39599999999899</c:v>
                </c:pt>
                <c:pt idx="365">
                  <c:v>123.73499999999899</c:v>
                </c:pt>
                <c:pt idx="366">
                  <c:v>124.07399999999897</c:v>
                </c:pt>
                <c:pt idx="367">
                  <c:v>124.41299999999897</c:v>
                </c:pt>
                <c:pt idx="368">
                  <c:v>124.75199999999896</c:v>
                </c:pt>
                <c:pt idx="369">
                  <c:v>125.09099999999896</c:v>
                </c:pt>
                <c:pt idx="370">
                  <c:v>125.42999999999894</c:v>
                </c:pt>
                <c:pt idx="371">
                  <c:v>125.76899999999894</c:v>
                </c:pt>
                <c:pt idx="372">
                  <c:v>126.10799999999892</c:v>
                </c:pt>
                <c:pt idx="373">
                  <c:v>126.44699999999892</c:v>
                </c:pt>
                <c:pt idx="374">
                  <c:v>126.78599999999891</c:v>
                </c:pt>
                <c:pt idx="375">
                  <c:v>127.12499999999891</c:v>
                </c:pt>
                <c:pt idx="376">
                  <c:v>127.46399999999889</c:v>
                </c:pt>
                <c:pt idx="377">
                  <c:v>127.80299999999889</c:v>
                </c:pt>
                <c:pt idx="378">
                  <c:v>128.14199999999889</c:v>
                </c:pt>
                <c:pt idx="379">
                  <c:v>128.48099999999886</c:v>
                </c:pt>
                <c:pt idx="380">
                  <c:v>128.81999999999886</c:v>
                </c:pt>
                <c:pt idx="381">
                  <c:v>129.15899999999885</c:v>
                </c:pt>
                <c:pt idx="382">
                  <c:v>129.49799999999885</c:v>
                </c:pt>
                <c:pt idx="383">
                  <c:v>129.83699999999882</c:v>
                </c:pt>
                <c:pt idx="384">
                  <c:v>130.17599999999882</c:v>
                </c:pt>
                <c:pt idx="385">
                  <c:v>130.51499999999882</c:v>
                </c:pt>
                <c:pt idx="386">
                  <c:v>130.85399999999882</c:v>
                </c:pt>
                <c:pt idx="387">
                  <c:v>131.19299999999879</c:v>
                </c:pt>
                <c:pt idx="388">
                  <c:v>131.53199999999879</c:v>
                </c:pt>
                <c:pt idx="389">
                  <c:v>131.87099999999879</c:v>
                </c:pt>
                <c:pt idx="390">
                  <c:v>132.20999999999879</c:v>
                </c:pt>
                <c:pt idx="391">
                  <c:v>132.54899999999876</c:v>
                </c:pt>
                <c:pt idx="392">
                  <c:v>132.88799999999875</c:v>
                </c:pt>
                <c:pt idx="393">
                  <c:v>133.22699999999875</c:v>
                </c:pt>
                <c:pt idx="394">
                  <c:v>133.56599999999875</c:v>
                </c:pt>
                <c:pt idx="395">
                  <c:v>133.90499999999872</c:v>
                </c:pt>
                <c:pt idx="396">
                  <c:v>134.24399999999872</c:v>
                </c:pt>
                <c:pt idx="397">
                  <c:v>134.58299999999872</c:v>
                </c:pt>
                <c:pt idx="398">
                  <c:v>134.92199999999872</c:v>
                </c:pt>
                <c:pt idx="399">
                  <c:v>135.26099999999869</c:v>
                </c:pt>
                <c:pt idx="400">
                  <c:v>135.59999999999869</c:v>
                </c:pt>
                <c:pt idx="401">
                  <c:v>135.93899999999869</c:v>
                </c:pt>
                <c:pt idx="402">
                  <c:v>136.27799999999868</c:v>
                </c:pt>
                <c:pt idx="403">
                  <c:v>136.61699999999865</c:v>
                </c:pt>
                <c:pt idx="404">
                  <c:v>136.95599999999865</c:v>
                </c:pt>
                <c:pt idx="405">
                  <c:v>137.29499999999865</c:v>
                </c:pt>
                <c:pt idx="406">
                  <c:v>137.63399999999865</c:v>
                </c:pt>
                <c:pt idx="407">
                  <c:v>137.97299999999862</c:v>
                </c:pt>
                <c:pt idx="408">
                  <c:v>138.31199999999862</c:v>
                </c:pt>
                <c:pt idx="409">
                  <c:v>138.65099999999862</c:v>
                </c:pt>
                <c:pt idx="410">
                  <c:v>138.98999999999862</c:v>
                </c:pt>
                <c:pt idx="411">
                  <c:v>139.32899999999859</c:v>
                </c:pt>
                <c:pt idx="412">
                  <c:v>139.66799999999859</c:v>
                </c:pt>
                <c:pt idx="413">
                  <c:v>140.00699999999858</c:v>
                </c:pt>
                <c:pt idx="414">
                  <c:v>140.34599999999858</c:v>
                </c:pt>
                <c:pt idx="415">
                  <c:v>140.68499999999855</c:v>
                </c:pt>
                <c:pt idx="416">
                  <c:v>141.02399999999855</c:v>
                </c:pt>
                <c:pt idx="417">
                  <c:v>141.36299999999855</c:v>
                </c:pt>
                <c:pt idx="418">
                  <c:v>141.70199999999855</c:v>
                </c:pt>
                <c:pt idx="419">
                  <c:v>142.04099999999852</c:v>
                </c:pt>
                <c:pt idx="420">
                  <c:v>142.37999999999852</c:v>
                </c:pt>
                <c:pt idx="421">
                  <c:v>142.71899999999852</c:v>
                </c:pt>
                <c:pt idx="422">
                  <c:v>143.05799999999851</c:v>
                </c:pt>
                <c:pt idx="423">
                  <c:v>143.39699999999849</c:v>
                </c:pt>
                <c:pt idx="424">
                  <c:v>143.73599999999848</c:v>
                </c:pt>
                <c:pt idx="425">
                  <c:v>144.07499999999848</c:v>
                </c:pt>
                <c:pt idx="426">
                  <c:v>144.41399999999848</c:v>
                </c:pt>
                <c:pt idx="427">
                  <c:v>144.75299999999845</c:v>
                </c:pt>
                <c:pt idx="428">
                  <c:v>145.09199999999845</c:v>
                </c:pt>
                <c:pt idx="429">
                  <c:v>145.43099999999845</c:v>
                </c:pt>
                <c:pt idx="430">
                  <c:v>145.76999999999845</c:v>
                </c:pt>
                <c:pt idx="431">
                  <c:v>146.10899999999842</c:v>
                </c:pt>
                <c:pt idx="432">
                  <c:v>146.44799999999842</c:v>
                </c:pt>
                <c:pt idx="433">
                  <c:v>146.78699999999841</c:v>
                </c:pt>
                <c:pt idx="434">
                  <c:v>147.12599999999841</c:v>
                </c:pt>
                <c:pt idx="435">
                  <c:v>147.46499999999838</c:v>
                </c:pt>
                <c:pt idx="436">
                  <c:v>147.80399999999838</c:v>
                </c:pt>
                <c:pt idx="437">
                  <c:v>148.14299999999838</c:v>
                </c:pt>
                <c:pt idx="438">
                  <c:v>148.48199999999838</c:v>
                </c:pt>
                <c:pt idx="439">
                  <c:v>148.82099999999835</c:v>
                </c:pt>
                <c:pt idx="440">
                  <c:v>149.15999999999835</c:v>
                </c:pt>
                <c:pt idx="441">
                  <c:v>149.49899999999835</c:v>
                </c:pt>
                <c:pt idx="442">
                  <c:v>149.83799999999835</c:v>
                </c:pt>
                <c:pt idx="443">
                  <c:v>150.17699999999832</c:v>
                </c:pt>
                <c:pt idx="444">
                  <c:v>150.51599999999831</c:v>
                </c:pt>
                <c:pt idx="445">
                  <c:v>150.85499999999831</c:v>
                </c:pt>
                <c:pt idx="446">
                  <c:v>151.19399999999831</c:v>
                </c:pt>
                <c:pt idx="447">
                  <c:v>151.53299999999828</c:v>
                </c:pt>
                <c:pt idx="448">
                  <c:v>151.87199999999828</c:v>
                </c:pt>
                <c:pt idx="449">
                  <c:v>152.21099999999828</c:v>
                </c:pt>
                <c:pt idx="450">
                  <c:v>152.54999999999828</c:v>
                </c:pt>
                <c:pt idx="451">
                  <c:v>152.88899999999825</c:v>
                </c:pt>
                <c:pt idx="452">
                  <c:v>153.22799999999825</c:v>
                </c:pt>
                <c:pt idx="453">
                  <c:v>153.56699999999825</c:v>
                </c:pt>
                <c:pt idx="454">
                  <c:v>153.90599999999824</c:v>
                </c:pt>
                <c:pt idx="455">
                  <c:v>154.24499999999821</c:v>
                </c:pt>
                <c:pt idx="456">
                  <c:v>154.58399999999821</c:v>
                </c:pt>
                <c:pt idx="457">
                  <c:v>154.92299999999821</c:v>
                </c:pt>
                <c:pt idx="458">
                  <c:v>155.26199999999821</c:v>
                </c:pt>
                <c:pt idx="459">
                  <c:v>155.60099999999818</c:v>
                </c:pt>
                <c:pt idx="460">
                  <c:v>155.93999999999818</c:v>
                </c:pt>
                <c:pt idx="461">
                  <c:v>156.27899999999818</c:v>
                </c:pt>
                <c:pt idx="462">
                  <c:v>156.61799999999818</c:v>
                </c:pt>
                <c:pt idx="463">
                  <c:v>156.95699999999815</c:v>
                </c:pt>
                <c:pt idx="464">
                  <c:v>157.29599999999814</c:v>
                </c:pt>
                <c:pt idx="465">
                  <c:v>157.63499999999814</c:v>
                </c:pt>
                <c:pt idx="466">
                  <c:v>157.97399999999814</c:v>
                </c:pt>
                <c:pt idx="467">
                  <c:v>158.31299999999811</c:v>
                </c:pt>
                <c:pt idx="468">
                  <c:v>158.65199999999811</c:v>
                </c:pt>
                <c:pt idx="469">
                  <c:v>158.99099999999811</c:v>
                </c:pt>
                <c:pt idx="470">
                  <c:v>159.32999999999811</c:v>
                </c:pt>
                <c:pt idx="471">
                  <c:v>159.66899999999808</c:v>
                </c:pt>
                <c:pt idx="472">
                  <c:v>160.00799999999811</c:v>
                </c:pt>
                <c:pt idx="473">
                  <c:v>160.3469999999981</c:v>
                </c:pt>
                <c:pt idx="474">
                  <c:v>160.68599999999807</c:v>
                </c:pt>
                <c:pt idx="475">
                  <c:v>161.02499999999807</c:v>
                </c:pt>
                <c:pt idx="476">
                  <c:v>161.36399999999807</c:v>
                </c:pt>
                <c:pt idx="477">
                  <c:v>161.70299999999804</c:v>
                </c:pt>
                <c:pt idx="478">
                  <c:v>162.04199999999804</c:v>
                </c:pt>
                <c:pt idx="479">
                  <c:v>162.38099999999804</c:v>
                </c:pt>
                <c:pt idx="480">
                  <c:v>162.71999999999804</c:v>
                </c:pt>
                <c:pt idx="481">
                  <c:v>163.05899999999804</c:v>
                </c:pt>
                <c:pt idx="482">
                  <c:v>163.39799999999801</c:v>
                </c:pt>
                <c:pt idx="483">
                  <c:v>163.73699999999801</c:v>
                </c:pt>
                <c:pt idx="484">
                  <c:v>164.075999999998</c:v>
                </c:pt>
                <c:pt idx="485">
                  <c:v>164.41499999999797</c:v>
                </c:pt>
                <c:pt idx="486">
                  <c:v>164.75399999999797</c:v>
                </c:pt>
                <c:pt idx="487">
                  <c:v>165.09299999999797</c:v>
                </c:pt>
                <c:pt idx="488">
                  <c:v>165.43199999999797</c:v>
                </c:pt>
                <c:pt idx="489">
                  <c:v>165.77099999999797</c:v>
                </c:pt>
                <c:pt idx="490">
                  <c:v>166.10999999999794</c:v>
                </c:pt>
                <c:pt idx="491">
                  <c:v>166.44899999999794</c:v>
                </c:pt>
                <c:pt idx="492">
                  <c:v>166.78799999999794</c:v>
                </c:pt>
                <c:pt idx="493">
                  <c:v>167.12699999999791</c:v>
                </c:pt>
                <c:pt idx="494">
                  <c:v>167.4659999999979</c:v>
                </c:pt>
                <c:pt idx="495">
                  <c:v>167.8049999999979</c:v>
                </c:pt>
                <c:pt idx="496">
                  <c:v>168.1439999999979</c:v>
                </c:pt>
                <c:pt idx="497">
                  <c:v>168.4829999999979</c:v>
                </c:pt>
                <c:pt idx="498">
                  <c:v>168.82199999999787</c:v>
                </c:pt>
                <c:pt idx="499">
                  <c:v>169.16099999999787</c:v>
                </c:pt>
                <c:pt idx="500">
                  <c:v>169.49999999999787</c:v>
                </c:pt>
                <c:pt idx="501">
                  <c:v>169.83899999999784</c:v>
                </c:pt>
                <c:pt idx="502">
                  <c:v>170.17799999999784</c:v>
                </c:pt>
                <c:pt idx="503">
                  <c:v>170.51699999999784</c:v>
                </c:pt>
                <c:pt idx="504">
                  <c:v>170.85599999999783</c:v>
                </c:pt>
                <c:pt idx="505">
                  <c:v>171.19499999999783</c:v>
                </c:pt>
                <c:pt idx="506">
                  <c:v>171.5339999999978</c:v>
                </c:pt>
                <c:pt idx="507">
                  <c:v>171.8729999999978</c:v>
                </c:pt>
                <c:pt idx="508">
                  <c:v>172.2119999999978</c:v>
                </c:pt>
                <c:pt idx="509">
                  <c:v>172.55099999999777</c:v>
                </c:pt>
                <c:pt idx="510">
                  <c:v>172.88999999999777</c:v>
                </c:pt>
                <c:pt idx="511">
                  <c:v>173.22899999999777</c:v>
                </c:pt>
                <c:pt idx="512">
                  <c:v>173.56799999999777</c:v>
                </c:pt>
                <c:pt idx="513">
                  <c:v>173.90699999999777</c:v>
                </c:pt>
                <c:pt idx="514">
                  <c:v>174.24599999999774</c:v>
                </c:pt>
                <c:pt idx="515">
                  <c:v>174.58499999999773</c:v>
                </c:pt>
                <c:pt idx="516">
                  <c:v>174.92399999999773</c:v>
                </c:pt>
                <c:pt idx="517">
                  <c:v>175.2629999999977</c:v>
                </c:pt>
                <c:pt idx="518">
                  <c:v>175.6019999999977</c:v>
                </c:pt>
                <c:pt idx="519">
                  <c:v>175.9409999999977</c:v>
                </c:pt>
                <c:pt idx="520">
                  <c:v>176.2799999999977</c:v>
                </c:pt>
                <c:pt idx="521">
                  <c:v>176.6189999999977</c:v>
                </c:pt>
                <c:pt idx="522">
                  <c:v>176.95799999999767</c:v>
                </c:pt>
                <c:pt idx="523">
                  <c:v>177.29699999999767</c:v>
                </c:pt>
                <c:pt idx="524">
                  <c:v>177.63599999999767</c:v>
                </c:pt>
                <c:pt idx="525">
                  <c:v>177.97499999999764</c:v>
                </c:pt>
                <c:pt idx="526">
                  <c:v>178.31399999999763</c:v>
                </c:pt>
                <c:pt idx="527">
                  <c:v>178.65299999999763</c:v>
                </c:pt>
                <c:pt idx="528">
                  <c:v>178.99199999999763</c:v>
                </c:pt>
                <c:pt idx="529">
                  <c:v>179.33099999999763</c:v>
                </c:pt>
                <c:pt idx="530">
                  <c:v>179.6699999999976</c:v>
                </c:pt>
                <c:pt idx="531">
                  <c:v>180.0089999999976</c:v>
                </c:pt>
                <c:pt idx="532">
                  <c:v>180.3479999999976</c:v>
                </c:pt>
                <c:pt idx="533">
                  <c:v>180.68699999999757</c:v>
                </c:pt>
                <c:pt idx="534">
                  <c:v>181.02599999999757</c:v>
                </c:pt>
                <c:pt idx="535">
                  <c:v>181.36499999999756</c:v>
                </c:pt>
                <c:pt idx="536">
                  <c:v>181.70399999999756</c:v>
                </c:pt>
                <c:pt idx="537">
                  <c:v>182.04299999999756</c:v>
                </c:pt>
                <c:pt idx="538">
                  <c:v>182.38199999999753</c:v>
                </c:pt>
                <c:pt idx="539">
                  <c:v>182.72099999999753</c:v>
                </c:pt>
                <c:pt idx="540">
                  <c:v>183.05999999999753</c:v>
                </c:pt>
                <c:pt idx="541">
                  <c:v>183.3989999999975</c:v>
                </c:pt>
                <c:pt idx="542">
                  <c:v>183.7379999999975</c:v>
                </c:pt>
                <c:pt idx="543">
                  <c:v>184.0769999999975</c:v>
                </c:pt>
                <c:pt idx="544">
                  <c:v>184.4159999999975</c:v>
                </c:pt>
                <c:pt idx="545">
                  <c:v>184.75499999999749</c:v>
                </c:pt>
                <c:pt idx="546">
                  <c:v>185.09399999999746</c:v>
                </c:pt>
                <c:pt idx="547">
                  <c:v>185.43299999999746</c:v>
                </c:pt>
                <c:pt idx="548">
                  <c:v>185.77199999999746</c:v>
                </c:pt>
                <c:pt idx="549">
                  <c:v>186.11099999999743</c:v>
                </c:pt>
                <c:pt idx="550">
                  <c:v>186.44999999999743</c:v>
                </c:pt>
                <c:pt idx="551">
                  <c:v>186.78899999999743</c:v>
                </c:pt>
                <c:pt idx="552">
                  <c:v>187.12799999999743</c:v>
                </c:pt>
                <c:pt idx="553">
                  <c:v>187.46699999999743</c:v>
                </c:pt>
                <c:pt idx="554">
                  <c:v>187.8059999999974</c:v>
                </c:pt>
                <c:pt idx="555">
                  <c:v>188.1449999999974</c:v>
                </c:pt>
                <c:pt idx="556">
                  <c:v>188.48399999999739</c:v>
                </c:pt>
                <c:pt idx="557">
                  <c:v>188.82299999999736</c:v>
                </c:pt>
                <c:pt idx="558">
                  <c:v>189.16199999999736</c:v>
                </c:pt>
                <c:pt idx="559">
                  <c:v>189.50099999999736</c:v>
                </c:pt>
                <c:pt idx="560">
                  <c:v>189.83999999999736</c:v>
                </c:pt>
                <c:pt idx="561">
                  <c:v>190.17899999999736</c:v>
                </c:pt>
                <c:pt idx="562">
                  <c:v>190.51799999999733</c:v>
                </c:pt>
                <c:pt idx="563">
                  <c:v>190.85699999999733</c:v>
                </c:pt>
                <c:pt idx="564">
                  <c:v>191.19599999999733</c:v>
                </c:pt>
                <c:pt idx="565">
                  <c:v>191.5349999999973</c:v>
                </c:pt>
                <c:pt idx="566">
                  <c:v>191.8739999999973</c:v>
                </c:pt>
                <c:pt idx="567">
                  <c:v>192.21299999999729</c:v>
                </c:pt>
                <c:pt idx="568">
                  <c:v>192.55199999999729</c:v>
                </c:pt>
                <c:pt idx="569">
                  <c:v>192.89099999999729</c:v>
                </c:pt>
                <c:pt idx="570">
                  <c:v>193.22999999999726</c:v>
                </c:pt>
                <c:pt idx="571">
                  <c:v>193.56899999999726</c:v>
                </c:pt>
                <c:pt idx="572">
                  <c:v>193.90799999999726</c:v>
                </c:pt>
                <c:pt idx="573">
                  <c:v>194.24699999999723</c:v>
                </c:pt>
                <c:pt idx="574">
                  <c:v>194.58599999999723</c:v>
                </c:pt>
                <c:pt idx="575">
                  <c:v>194.92499999999723</c:v>
                </c:pt>
                <c:pt idx="576">
                  <c:v>195.26399999999722</c:v>
                </c:pt>
                <c:pt idx="577">
                  <c:v>195.60299999999722</c:v>
                </c:pt>
                <c:pt idx="578">
                  <c:v>195.94199999999719</c:v>
                </c:pt>
                <c:pt idx="579">
                  <c:v>196.28099999999719</c:v>
                </c:pt>
                <c:pt idx="580">
                  <c:v>196.61999999999719</c:v>
                </c:pt>
                <c:pt idx="581">
                  <c:v>196.95899999999716</c:v>
                </c:pt>
                <c:pt idx="582">
                  <c:v>197.29799999999716</c:v>
                </c:pt>
                <c:pt idx="583">
                  <c:v>197.63699999999716</c:v>
                </c:pt>
                <c:pt idx="584">
                  <c:v>197.97599999999716</c:v>
                </c:pt>
                <c:pt idx="585">
                  <c:v>198.31499999999716</c:v>
                </c:pt>
                <c:pt idx="586">
                  <c:v>198.65399999999713</c:v>
                </c:pt>
                <c:pt idx="587">
                  <c:v>198.99299999999712</c:v>
                </c:pt>
                <c:pt idx="588">
                  <c:v>199.33199999999712</c:v>
                </c:pt>
                <c:pt idx="589">
                  <c:v>199.67099999999709</c:v>
                </c:pt>
                <c:pt idx="590">
                  <c:v>200.00999999999709</c:v>
                </c:pt>
                <c:pt idx="591">
                  <c:v>200.34899999999709</c:v>
                </c:pt>
                <c:pt idx="592">
                  <c:v>200.68799999999709</c:v>
                </c:pt>
                <c:pt idx="593">
                  <c:v>201.02699999999709</c:v>
                </c:pt>
                <c:pt idx="594">
                  <c:v>201.36599999999706</c:v>
                </c:pt>
                <c:pt idx="595">
                  <c:v>201.70499999999706</c:v>
                </c:pt>
                <c:pt idx="596">
                  <c:v>202.04399999999706</c:v>
                </c:pt>
                <c:pt idx="597">
                  <c:v>202.38299999999703</c:v>
                </c:pt>
                <c:pt idx="598">
                  <c:v>202.72199999999702</c:v>
                </c:pt>
                <c:pt idx="599">
                  <c:v>203.06099999999702</c:v>
                </c:pt>
                <c:pt idx="600">
                  <c:v>203.39999999999702</c:v>
                </c:pt>
                <c:pt idx="601">
                  <c:v>203.73899999999702</c:v>
                </c:pt>
                <c:pt idx="602">
                  <c:v>204.07799999999699</c:v>
                </c:pt>
                <c:pt idx="603">
                  <c:v>204.41699999999699</c:v>
                </c:pt>
                <c:pt idx="604">
                  <c:v>204.75599999999699</c:v>
                </c:pt>
                <c:pt idx="605">
                  <c:v>205.09499999999696</c:v>
                </c:pt>
                <c:pt idx="606">
                  <c:v>205.43399999999696</c:v>
                </c:pt>
                <c:pt idx="607">
                  <c:v>205.77299999999696</c:v>
                </c:pt>
                <c:pt idx="608">
                  <c:v>206.11199999999695</c:v>
                </c:pt>
                <c:pt idx="609">
                  <c:v>206.45099999999695</c:v>
                </c:pt>
                <c:pt idx="610">
                  <c:v>206.78999999999692</c:v>
                </c:pt>
                <c:pt idx="611">
                  <c:v>207.12899999999692</c:v>
                </c:pt>
                <c:pt idx="612">
                  <c:v>207.46799999999692</c:v>
                </c:pt>
                <c:pt idx="613">
                  <c:v>207.80699999999689</c:v>
                </c:pt>
                <c:pt idx="614">
                  <c:v>208.14599999999689</c:v>
                </c:pt>
                <c:pt idx="615">
                  <c:v>208.48499999999689</c:v>
                </c:pt>
                <c:pt idx="616">
                  <c:v>208.82399999999689</c:v>
                </c:pt>
                <c:pt idx="617">
                  <c:v>209.16299999999688</c:v>
                </c:pt>
                <c:pt idx="618">
                  <c:v>209.50199999999685</c:v>
                </c:pt>
                <c:pt idx="619">
                  <c:v>209.84099999999685</c:v>
                </c:pt>
                <c:pt idx="620">
                  <c:v>210.17999999999685</c:v>
                </c:pt>
                <c:pt idx="621">
                  <c:v>210.51899999999682</c:v>
                </c:pt>
                <c:pt idx="622">
                  <c:v>210.85799999999682</c:v>
                </c:pt>
                <c:pt idx="623">
                  <c:v>211.19699999999682</c:v>
                </c:pt>
                <c:pt idx="624">
                  <c:v>211.53599999999682</c:v>
                </c:pt>
                <c:pt idx="625">
                  <c:v>211.87499999999682</c:v>
                </c:pt>
                <c:pt idx="626">
                  <c:v>212.21399999999679</c:v>
                </c:pt>
                <c:pt idx="627">
                  <c:v>212.55299999999679</c:v>
                </c:pt>
                <c:pt idx="628">
                  <c:v>212.89199999999678</c:v>
                </c:pt>
                <c:pt idx="629">
                  <c:v>213.23099999999675</c:v>
                </c:pt>
                <c:pt idx="630">
                  <c:v>213.56999999999675</c:v>
                </c:pt>
                <c:pt idx="631">
                  <c:v>213.90899999999675</c:v>
                </c:pt>
                <c:pt idx="632">
                  <c:v>214.24799999999675</c:v>
                </c:pt>
                <c:pt idx="633">
                  <c:v>214.58699999999675</c:v>
                </c:pt>
                <c:pt idx="634">
                  <c:v>214.92599999999672</c:v>
                </c:pt>
                <c:pt idx="635">
                  <c:v>215.26499999999672</c:v>
                </c:pt>
                <c:pt idx="636">
                  <c:v>215.60399999999672</c:v>
                </c:pt>
                <c:pt idx="637">
                  <c:v>215.94299999999669</c:v>
                </c:pt>
                <c:pt idx="638">
                  <c:v>216.28199999999669</c:v>
                </c:pt>
                <c:pt idx="639">
                  <c:v>216.62099999999668</c:v>
                </c:pt>
                <c:pt idx="640">
                  <c:v>216.95999999999668</c:v>
                </c:pt>
                <c:pt idx="641">
                  <c:v>217.29899999999668</c:v>
                </c:pt>
                <c:pt idx="642">
                  <c:v>217.63799999999665</c:v>
                </c:pt>
                <c:pt idx="643">
                  <c:v>217.97699999999665</c:v>
                </c:pt>
                <c:pt idx="644">
                  <c:v>218.31599999999665</c:v>
                </c:pt>
                <c:pt idx="645">
                  <c:v>218.65499999999662</c:v>
                </c:pt>
                <c:pt idx="646">
                  <c:v>218.99399999999662</c:v>
                </c:pt>
                <c:pt idx="647">
                  <c:v>219.33299999999662</c:v>
                </c:pt>
                <c:pt idx="648">
                  <c:v>219.67199999999661</c:v>
                </c:pt>
                <c:pt idx="649">
                  <c:v>220.01099999999661</c:v>
                </c:pt>
                <c:pt idx="650">
                  <c:v>220.34999999999658</c:v>
                </c:pt>
                <c:pt idx="651">
                  <c:v>220.68899999999658</c:v>
                </c:pt>
                <c:pt idx="652">
                  <c:v>221.02799999999658</c:v>
                </c:pt>
                <c:pt idx="653">
                  <c:v>221.36699999999655</c:v>
                </c:pt>
                <c:pt idx="654">
                  <c:v>221.70599999999655</c:v>
                </c:pt>
                <c:pt idx="655">
                  <c:v>222.04499999999655</c:v>
                </c:pt>
                <c:pt idx="656">
                  <c:v>222.38399999999655</c:v>
                </c:pt>
                <c:pt idx="657">
                  <c:v>222.72299999999655</c:v>
                </c:pt>
                <c:pt idx="658">
                  <c:v>223.06199999999652</c:v>
                </c:pt>
                <c:pt idx="659">
                  <c:v>223.40099999999651</c:v>
                </c:pt>
                <c:pt idx="660">
                  <c:v>223.73999999999651</c:v>
                </c:pt>
                <c:pt idx="661">
                  <c:v>224.07899999999648</c:v>
                </c:pt>
                <c:pt idx="662">
                  <c:v>224.41799999999648</c:v>
                </c:pt>
                <c:pt idx="663">
                  <c:v>224.75699999999648</c:v>
                </c:pt>
                <c:pt idx="664">
                  <c:v>225.09599999999648</c:v>
                </c:pt>
                <c:pt idx="665">
                  <c:v>225.43499999999648</c:v>
                </c:pt>
                <c:pt idx="666">
                  <c:v>225.77399999999645</c:v>
                </c:pt>
                <c:pt idx="667">
                  <c:v>226.11299999999645</c:v>
                </c:pt>
                <c:pt idx="668">
                  <c:v>226.45199999999645</c:v>
                </c:pt>
                <c:pt idx="669">
                  <c:v>226.79099999999642</c:v>
                </c:pt>
                <c:pt idx="670">
                  <c:v>227.12999999999641</c:v>
                </c:pt>
                <c:pt idx="671">
                  <c:v>227.46899999999641</c:v>
                </c:pt>
                <c:pt idx="672">
                  <c:v>227.80799999999641</c:v>
                </c:pt>
                <c:pt idx="673">
                  <c:v>228.14699999999641</c:v>
                </c:pt>
                <c:pt idx="674">
                  <c:v>228.48599999999638</c:v>
                </c:pt>
                <c:pt idx="675">
                  <c:v>228.82499999999638</c:v>
                </c:pt>
                <c:pt idx="676">
                  <c:v>229.16399999999638</c:v>
                </c:pt>
                <c:pt idx="677">
                  <c:v>229.50299999999635</c:v>
                </c:pt>
                <c:pt idx="678">
                  <c:v>229.84199999999635</c:v>
                </c:pt>
                <c:pt idx="679">
                  <c:v>230.18099999999635</c:v>
                </c:pt>
                <c:pt idx="680">
                  <c:v>230.51999999999634</c:v>
                </c:pt>
                <c:pt idx="681">
                  <c:v>230.85899999999634</c:v>
                </c:pt>
                <c:pt idx="682">
                  <c:v>231.19799999999631</c:v>
                </c:pt>
                <c:pt idx="683">
                  <c:v>231.53699999999631</c:v>
                </c:pt>
                <c:pt idx="684">
                  <c:v>231.87599999999631</c:v>
                </c:pt>
                <c:pt idx="685">
                  <c:v>232.21499999999628</c:v>
                </c:pt>
                <c:pt idx="686">
                  <c:v>232.55399999999628</c:v>
                </c:pt>
                <c:pt idx="687">
                  <c:v>232.89299999999628</c:v>
                </c:pt>
                <c:pt idx="688">
                  <c:v>233.23199999999628</c:v>
                </c:pt>
                <c:pt idx="689">
                  <c:v>233.57099999999627</c:v>
                </c:pt>
                <c:pt idx="690">
                  <c:v>233.90999999999624</c:v>
                </c:pt>
                <c:pt idx="691">
                  <c:v>234.24899999999624</c:v>
                </c:pt>
                <c:pt idx="692">
                  <c:v>234.58799999999624</c:v>
                </c:pt>
                <c:pt idx="693">
                  <c:v>234.92699999999621</c:v>
                </c:pt>
                <c:pt idx="694">
                  <c:v>235.26599999999621</c:v>
                </c:pt>
                <c:pt idx="695">
                  <c:v>235.60499999999621</c:v>
                </c:pt>
                <c:pt idx="696">
                  <c:v>235.94399999999621</c:v>
                </c:pt>
                <c:pt idx="697">
                  <c:v>236.28299999999621</c:v>
                </c:pt>
                <c:pt idx="698">
                  <c:v>236.62199999999618</c:v>
                </c:pt>
                <c:pt idx="699">
                  <c:v>236.96099999999618</c:v>
                </c:pt>
                <c:pt idx="700">
                  <c:v>237.29999999999617</c:v>
                </c:pt>
                <c:pt idx="701">
                  <c:v>237.63899999999614</c:v>
                </c:pt>
                <c:pt idx="702">
                  <c:v>237.97799999999614</c:v>
                </c:pt>
                <c:pt idx="703">
                  <c:v>238.31699999999614</c:v>
                </c:pt>
                <c:pt idx="704">
                  <c:v>238.65599999999614</c:v>
                </c:pt>
                <c:pt idx="705">
                  <c:v>238.99499999999614</c:v>
                </c:pt>
                <c:pt idx="706">
                  <c:v>239.33399999999611</c:v>
                </c:pt>
                <c:pt idx="707">
                  <c:v>239.67299999999611</c:v>
                </c:pt>
                <c:pt idx="708">
                  <c:v>240.01199999999611</c:v>
                </c:pt>
                <c:pt idx="709">
                  <c:v>240.35099999999608</c:v>
                </c:pt>
                <c:pt idx="710">
                  <c:v>240.68999999999608</c:v>
                </c:pt>
                <c:pt idx="711">
                  <c:v>241.02899999999607</c:v>
                </c:pt>
                <c:pt idx="712">
                  <c:v>241.36799999999607</c:v>
                </c:pt>
                <c:pt idx="713">
                  <c:v>241.70699999999607</c:v>
                </c:pt>
                <c:pt idx="714">
                  <c:v>242.04599999999604</c:v>
                </c:pt>
                <c:pt idx="715">
                  <c:v>242.38499999999604</c:v>
                </c:pt>
                <c:pt idx="716">
                  <c:v>242.72399999999604</c:v>
                </c:pt>
                <c:pt idx="717">
                  <c:v>243.06299999999601</c:v>
                </c:pt>
                <c:pt idx="718">
                  <c:v>243.40199999999601</c:v>
                </c:pt>
                <c:pt idx="719">
                  <c:v>243.74099999999601</c:v>
                </c:pt>
                <c:pt idx="720">
                  <c:v>244.07999999999601</c:v>
                </c:pt>
                <c:pt idx="721">
                  <c:v>244.418999999996</c:v>
                </c:pt>
                <c:pt idx="722">
                  <c:v>244.75799999999597</c:v>
                </c:pt>
              </c:numCache>
            </c:numRef>
          </c:xVal>
          <c:yVal>
            <c:numRef>
              <c:f>Rendements!$Y$3:$Y$725</c:f>
              <c:numCache>
                <c:formatCode>General</c:formatCode>
                <c:ptCount val="723"/>
                <c:pt idx="0">
                  <c:v>39.980278727320538</c:v>
                </c:pt>
                <c:pt idx="1">
                  <c:v>49.58716802524323</c:v>
                </c:pt>
                <c:pt idx="2">
                  <c:v>56.807783328950833</c:v>
                </c:pt>
                <c:pt idx="3">
                  <c:v>62.73994215093348</c:v>
                </c:pt>
                <c:pt idx="4">
                  <c:v>67.237707073363126</c:v>
                </c:pt>
                <c:pt idx="5">
                  <c:v>71.093873257954243</c:v>
                </c:pt>
                <c:pt idx="6">
                  <c:v>74.441230607415193</c:v>
                </c:pt>
                <c:pt idx="7">
                  <c:v>76.972127267946348</c:v>
                </c:pt>
                <c:pt idx="8">
                  <c:v>79.602945043386796</c:v>
                </c:pt>
                <c:pt idx="9">
                  <c:v>82.312647909545106</c:v>
                </c:pt>
                <c:pt idx="10">
                  <c:v>83.666841966868262</c:v>
                </c:pt>
                <c:pt idx="11">
                  <c:v>84.850118327636082</c:v>
                </c:pt>
                <c:pt idx="12">
                  <c:v>86.438338154088882</c:v>
                </c:pt>
                <c:pt idx="13">
                  <c:v>87.845122271890602</c:v>
                </c:pt>
                <c:pt idx="14">
                  <c:v>89.322902971338408</c:v>
                </c:pt>
                <c:pt idx="15">
                  <c:v>90.851958979752823</c:v>
                </c:pt>
                <c:pt idx="16">
                  <c:v>92.075992637391536</c:v>
                </c:pt>
                <c:pt idx="17">
                  <c:v>93.000262950302385</c:v>
                </c:pt>
                <c:pt idx="18">
                  <c:v>93.8351301603997</c:v>
                </c:pt>
                <c:pt idx="19">
                  <c:v>94.552984485932157</c:v>
                </c:pt>
                <c:pt idx="20">
                  <c:v>94.968445963712853</c:v>
                </c:pt>
                <c:pt idx="21">
                  <c:v>95.353668156718385</c:v>
                </c:pt>
                <c:pt idx="22">
                  <c:v>95.249802787273211</c:v>
                </c:pt>
                <c:pt idx="23">
                  <c:v>95.308966605311596</c:v>
                </c:pt>
                <c:pt idx="24">
                  <c:v>95.780962398106766</c:v>
                </c:pt>
                <c:pt idx="25">
                  <c:v>95.882198264528</c:v>
                </c:pt>
                <c:pt idx="26">
                  <c:v>96.668419668682617</c:v>
                </c:pt>
                <c:pt idx="27">
                  <c:v>97.494083618196157</c:v>
                </c:pt>
                <c:pt idx="28">
                  <c:v>97.94898764133579</c:v>
                </c:pt>
                <c:pt idx="29">
                  <c:v>98.58269787010255</c:v>
                </c:pt>
                <c:pt idx="30">
                  <c:v>98.953457796476457</c:v>
                </c:pt>
                <c:pt idx="31">
                  <c:v>99.212463844333428</c:v>
                </c:pt>
                <c:pt idx="32">
                  <c:v>99.581909019195379</c:v>
                </c:pt>
                <c:pt idx="33">
                  <c:v>100</c:v>
                </c:pt>
                <c:pt idx="34">
                  <c:v>99.512227189061278</c:v>
                </c:pt>
                <c:pt idx="35">
                  <c:v>99.272942413883783</c:v>
                </c:pt>
                <c:pt idx="36">
                  <c:v>99.364975019721271</c:v>
                </c:pt>
                <c:pt idx="37">
                  <c:v>99.40967657112806</c:v>
                </c:pt>
                <c:pt idx="38">
                  <c:v>99.746252958190908</c:v>
                </c:pt>
                <c:pt idx="39">
                  <c:v>99.59637128582699</c:v>
                </c:pt>
                <c:pt idx="40">
                  <c:v>99.551669734420202</c:v>
                </c:pt>
                <c:pt idx="41">
                  <c:v>99.130949250591641</c:v>
                </c:pt>
                <c:pt idx="42">
                  <c:v>99.107283723376284</c:v>
                </c:pt>
                <c:pt idx="43">
                  <c:v>99.265053904811978</c:v>
                </c:pt>
                <c:pt idx="44">
                  <c:v>99.187483565606101</c:v>
                </c:pt>
                <c:pt idx="45">
                  <c:v>99.322902971338422</c:v>
                </c:pt>
                <c:pt idx="46">
                  <c:v>99.065211674993435</c:v>
                </c:pt>
                <c:pt idx="47">
                  <c:v>99.508282934525369</c:v>
                </c:pt>
                <c:pt idx="48">
                  <c:v>98.944254535892711</c:v>
                </c:pt>
                <c:pt idx="49">
                  <c:v>98.921903760189323</c:v>
                </c:pt>
                <c:pt idx="50">
                  <c:v>99.524059952668935</c:v>
                </c:pt>
                <c:pt idx="51">
                  <c:v>98.900867735997906</c:v>
                </c:pt>
                <c:pt idx="52">
                  <c:v>99.006047856955036</c:v>
                </c:pt>
                <c:pt idx="53">
                  <c:v>99.044175650801989</c:v>
                </c:pt>
                <c:pt idx="54">
                  <c:v>98.636602682093084</c:v>
                </c:pt>
                <c:pt idx="55">
                  <c:v>98.276360767814879</c:v>
                </c:pt>
                <c:pt idx="56">
                  <c:v>97.651853799631866</c:v>
                </c:pt>
                <c:pt idx="57">
                  <c:v>96.873520904549039</c:v>
                </c:pt>
                <c:pt idx="58">
                  <c:v>96.845911122797801</c:v>
                </c:pt>
                <c:pt idx="59">
                  <c:v>96.356823560347095</c:v>
                </c:pt>
                <c:pt idx="60">
                  <c:v>96.189850118327641</c:v>
                </c:pt>
                <c:pt idx="61">
                  <c:v>96.22271890612673</c:v>
                </c:pt>
                <c:pt idx="62">
                  <c:v>96.237181172758341</c:v>
                </c:pt>
                <c:pt idx="63">
                  <c:v>96.575072311333159</c:v>
                </c:pt>
                <c:pt idx="64">
                  <c:v>96.764396529056</c:v>
                </c:pt>
                <c:pt idx="65">
                  <c:v>96.681567183802258</c:v>
                </c:pt>
                <c:pt idx="66">
                  <c:v>96.022876676308172</c:v>
                </c:pt>
                <c:pt idx="67">
                  <c:v>96.1175387851696</c:v>
                </c:pt>
                <c:pt idx="68">
                  <c:v>96.1175387851696</c:v>
                </c:pt>
                <c:pt idx="69">
                  <c:v>96.156981330528538</c:v>
                </c:pt>
                <c:pt idx="70">
                  <c:v>95.866421246384434</c:v>
                </c:pt>
                <c:pt idx="71">
                  <c:v>95.715224822508546</c:v>
                </c:pt>
                <c:pt idx="72">
                  <c:v>95.788850907178542</c:v>
                </c:pt>
                <c:pt idx="73">
                  <c:v>95.882198264528</c:v>
                </c:pt>
                <c:pt idx="74">
                  <c:v>95.433867998948202</c:v>
                </c:pt>
                <c:pt idx="75">
                  <c:v>95.093347357349472</c:v>
                </c:pt>
                <c:pt idx="76">
                  <c:v>95.362871417302131</c:v>
                </c:pt>
                <c:pt idx="77">
                  <c:v>95.261635550880868</c:v>
                </c:pt>
                <c:pt idx="78">
                  <c:v>95.536418616881406</c:v>
                </c:pt>
                <c:pt idx="79">
                  <c:v>95.177491454115184</c:v>
                </c:pt>
                <c:pt idx="80">
                  <c:v>94.984222981856419</c:v>
                </c:pt>
                <c:pt idx="81">
                  <c:v>95.35761241125428</c:v>
                </c:pt>
                <c:pt idx="82">
                  <c:v>95.109124375493039</c:v>
                </c:pt>
                <c:pt idx="83">
                  <c:v>94.675256376544823</c:v>
                </c:pt>
                <c:pt idx="84">
                  <c:v>94.733105443071267</c:v>
                </c:pt>
                <c:pt idx="85">
                  <c:v>94.230870365500934</c:v>
                </c:pt>
                <c:pt idx="86">
                  <c:v>93.390744149355783</c:v>
                </c:pt>
                <c:pt idx="87">
                  <c:v>92.696555351038654</c:v>
                </c:pt>
                <c:pt idx="88">
                  <c:v>92.637391533000269</c:v>
                </c:pt>
                <c:pt idx="89">
                  <c:v>92.532211412043125</c:v>
                </c:pt>
                <c:pt idx="90">
                  <c:v>92.799105968971858</c:v>
                </c:pt>
                <c:pt idx="91">
                  <c:v>92.833289508282931</c:v>
                </c:pt>
                <c:pt idx="92">
                  <c:v>92.805679726531693</c:v>
                </c:pt>
                <c:pt idx="93">
                  <c:v>92.608466999737047</c:v>
                </c:pt>
                <c:pt idx="94">
                  <c:v>92.442808309229562</c:v>
                </c:pt>
                <c:pt idx="95">
                  <c:v>92.298185642913495</c:v>
                </c:pt>
                <c:pt idx="96">
                  <c:v>92.062845122271895</c:v>
                </c:pt>
                <c:pt idx="97">
                  <c:v>91.335787536155664</c:v>
                </c:pt>
                <c:pt idx="98">
                  <c:v>91.35156455429923</c:v>
                </c:pt>
                <c:pt idx="99">
                  <c:v>90.556139889560868</c:v>
                </c:pt>
                <c:pt idx="100">
                  <c:v>90.694188798317128</c:v>
                </c:pt>
                <c:pt idx="101">
                  <c:v>90.82697870102551</c:v>
                </c:pt>
                <c:pt idx="102">
                  <c:v>90.533789113857495</c:v>
                </c:pt>
                <c:pt idx="103">
                  <c:v>90.231396266105719</c:v>
                </c:pt>
                <c:pt idx="104">
                  <c:v>90.138048908756247</c:v>
                </c:pt>
                <c:pt idx="105">
                  <c:v>90.099921114909279</c:v>
                </c:pt>
                <c:pt idx="106">
                  <c:v>89.82119379437286</c:v>
                </c:pt>
                <c:pt idx="107">
                  <c:v>89.606889297922692</c:v>
                </c:pt>
                <c:pt idx="108">
                  <c:v>89.337365237970019</c:v>
                </c:pt>
                <c:pt idx="109">
                  <c:v>89.29660794109914</c:v>
                </c:pt>
                <c:pt idx="110">
                  <c:v>88.791743360504853</c:v>
                </c:pt>
                <c:pt idx="111">
                  <c:v>88.459111227977914</c:v>
                </c:pt>
                <c:pt idx="112">
                  <c:v>88.570865106494878</c:v>
                </c:pt>
                <c:pt idx="113">
                  <c:v>88.146200368130422</c:v>
                </c:pt>
                <c:pt idx="114">
                  <c:v>87.402051012358669</c:v>
                </c:pt>
                <c:pt idx="115">
                  <c:v>87.031291085984748</c:v>
                </c:pt>
                <c:pt idx="116">
                  <c:v>87.662371811727596</c:v>
                </c:pt>
                <c:pt idx="117">
                  <c:v>87.499342624244008</c:v>
                </c:pt>
                <c:pt idx="118">
                  <c:v>87.490139363660262</c:v>
                </c:pt>
                <c:pt idx="119">
                  <c:v>87.591375230081525</c:v>
                </c:pt>
                <c:pt idx="120">
                  <c:v>87.609781751249017</c:v>
                </c:pt>
                <c:pt idx="121">
                  <c:v>87.392847751774923</c:v>
                </c:pt>
                <c:pt idx="122">
                  <c:v>86.972127267946362</c:v>
                </c:pt>
                <c:pt idx="123">
                  <c:v>86.786747304759402</c:v>
                </c:pt>
                <c:pt idx="124">
                  <c:v>86.552721535629757</c:v>
                </c:pt>
                <c:pt idx="125">
                  <c:v>86.701288456481734</c:v>
                </c:pt>
                <c:pt idx="126">
                  <c:v>86.752563765448329</c:v>
                </c:pt>
                <c:pt idx="127">
                  <c:v>86.450170917696553</c:v>
                </c:pt>
                <c:pt idx="128">
                  <c:v>86.300289245332635</c:v>
                </c:pt>
                <c:pt idx="129">
                  <c:v>85.961083355245862</c:v>
                </c:pt>
                <c:pt idx="130">
                  <c:v>85.589008677359985</c:v>
                </c:pt>
                <c:pt idx="131">
                  <c:v>85.695503549829084</c:v>
                </c:pt>
                <c:pt idx="132">
                  <c:v>85.41283197475677</c:v>
                </c:pt>
                <c:pt idx="133">
                  <c:v>85.006573757559821</c:v>
                </c:pt>
                <c:pt idx="134">
                  <c:v>84.551669734420202</c:v>
                </c:pt>
                <c:pt idx="135">
                  <c:v>84.434656849855386</c:v>
                </c:pt>
                <c:pt idx="136">
                  <c:v>84.709439915855896</c:v>
                </c:pt>
                <c:pt idx="137">
                  <c:v>84.834341309492501</c:v>
                </c:pt>
                <c:pt idx="138">
                  <c:v>84.783066000525892</c:v>
                </c:pt>
                <c:pt idx="139">
                  <c:v>84.756770970286624</c:v>
                </c:pt>
                <c:pt idx="140">
                  <c:v>84.546410728372351</c:v>
                </c:pt>
                <c:pt idx="141">
                  <c:v>84.224296607941113</c:v>
                </c:pt>
                <c:pt idx="142">
                  <c:v>83.570865106494878</c:v>
                </c:pt>
                <c:pt idx="143">
                  <c:v>83.708914015251125</c:v>
                </c:pt>
                <c:pt idx="144">
                  <c:v>83.758874572705764</c:v>
                </c:pt>
                <c:pt idx="145">
                  <c:v>83.973179069155918</c:v>
                </c:pt>
                <c:pt idx="146">
                  <c:v>83.927162766237188</c:v>
                </c:pt>
                <c:pt idx="147">
                  <c:v>83.129108598474886</c:v>
                </c:pt>
                <c:pt idx="148">
                  <c:v>83.11333158033132</c:v>
                </c:pt>
                <c:pt idx="149">
                  <c:v>82.893768077833286</c:v>
                </c:pt>
                <c:pt idx="150">
                  <c:v>82.82145674467526</c:v>
                </c:pt>
                <c:pt idx="151">
                  <c:v>82.762292926636874</c:v>
                </c:pt>
                <c:pt idx="152">
                  <c:v>82.345516697344209</c:v>
                </c:pt>
                <c:pt idx="153">
                  <c:v>82.037864843544568</c:v>
                </c:pt>
                <c:pt idx="154">
                  <c:v>81.940573231659215</c:v>
                </c:pt>
                <c:pt idx="155">
                  <c:v>81.610570602156201</c:v>
                </c:pt>
                <c:pt idx="156">
                  <c:v>81.690770444386018</c:v>
                </c:pt>
                <c:pt idx="157">
                  <c:v>81.189850118327627</c:v>
                </c:pt>
                <c:pt idx="158">
                  <c:v>81.48435445700764</c:v>
                </c:pt>
                <c:pt idx="159">
                  <c:v>81.242440178806191</c:v>
                </c:pt>
                <c:pt idx="160">
                  <c:v>80.801998422298198</c:v>
                </c:pt>
                <c:pt idx="161">
                  <c:v>80.569287404680509</c:v>
                </c:pt>
                <c:pt idx="162">
                  <c:v>80.458848277675514</c:v>
                </c:pt>
                <c:pt idx="163">
                  <c:v>80.099921114909279</c:v>
                </c:pt>
                <c:pt idx="164">
                  <c:v>80.013147515119641</c:v>
                </c:pt>
                <c:pt idx="165">
                  <c:v>80.140678411780172</c:v>
                </c:pt>
                <c:pt idx="166">
                  <c:v>80.35629765974231</c:v>
                </c:pt>
                <c:pt idx="167">
                  <c:v>80.266894556928747</c:v>
                </c:pt>
                <c:pt idx="168">
                  <c:v>80.452274520115708</c:v>
                </c:pt>
                <c:pt idx="169">
                  <c:v>80.276097817512493</c:v>
                </c:pt>
                <c:pt idx="170">
                  <c:v>79.865895345779649</c:v>
                </c:pt>
                <c:pt idx="171">
                  <c:v>79.885616618459125</c:v>
                </c:pt>
                <c:pt idx="172">
                  <c:v>79.591112279779125</c:v>
                </c:pt>
                <c:pt idx="173">
                  <c:v>79.489876413357891</c:v>
                </c:pt>
                <c:pt idx="174">
                  <c:v>79.17433605048646</c:v>
                </c:pt>
                <c:pt idx="175">
                  <c:v>79.275571916907708</c:v>
                </c:pt>
                <c:pt idx="176">
                  <c:v>79.251906389692351</c:v>
                </c:pt>
                <c:pt idx="177">
                  <c:v>78.641861688140935</c:v>
                </c:pt>
                <c:pt idx="178">
                  <c:v>78.664212463844336</c:v>
                </c:pt>
                <c:pt idx="179">
                  <c:v>78.799631869576643</c:v>
                </c:pt>
                <c:pt idx="180">
                  <c:v>78.707599263739155</c:v>
                </c:pt>
                <c:pt idx="181">
                  <c:v>78.677359978963977</c:v>
                </c:pt>
                <c:pt idx="182">
                  <c:v>78.748356560610048</c:v>
                </c:pt>
                <c:pt idx="183">
                  <c:v>78.76939258480148</c:v>
                </c:pt>
                <c:pt idx="184">
                  <c:v>78.950828293452531</c:v>
                </c:pt>
                <c:pt idx="185">
                  <c:v>78.76939258480148</c:v>
                </c:pt>
                <c:pt idx="186">
                  <c:v>78.677359978963977</c:v>
                </c:pt>
                <c:pt idx="187">
                  <c:v>78.231659216408104</c:v>
                </c:pt>
                <c:pt idx="188">
                  <c:v>77.653168551143835</c:v>
                </c:pt>
                <c:pt idx="189">
                  <c:v>77.511175387851708</c:v>
                </c:pt>
                <c:pt idx="190">
                  <c:v>77.420457533526161</c:v>
                </c:pt>
                <c:pt idx="191">
                  <c:v>77.260057849066527</c:v>
                </c:pt>
                <c:pt idx="192">
                  <c:v>77.565080199842242</c:v>
                </c:pt>
                <c:pt idx="193">
                  <c:v>77.574283460425974</c:v>
                </c:pt>
                <c:pt idx="194">
                  <c:v>77.194320273468321</c:v>
                </c:pt>
                <c:pt idx="195">
                  <c:v>77.120694188798325</c:v>
                </c:pt>
                <c:pt idx="196">
                  <c:v>76.885353668156725</c:v>
                </c:pt>
                <c:pt idx="197">
                  <c:v>76.757822771496194</c:v>
                </c:pt>
                <c:pt idx="198">
                  <c:v>76.631606626347619</c:v>
                </c:pt>
                <c:pt idx="199">
                  <c:v>76.517223244806729</c:v>
                </c:pt>
                <c:pt idx="200">
                  <c:v>76.229292663686564</c:v>
                </c:pt>
                <c:pt idx="201">
                  <c:v>76.421246384433346</c:v>
                </c:pt>
                <c:pt idx="202">
                  <c:v>76.490928214567447</c:v>
                </c:pt>
                <c:pt idx="203">
                  <c:v>76.550092032605846</c:v>
                </c:pt>
                <c:pt idx="204">
                  <c:v>76.927425716539574</c:v>
                </c:pt>
                <c:pt idx="205">
                  <c:v>76.818301341046549</c:v>
                </c:pt>
                <c:pt idx="206">
                  <c:v>76.444911911648703</c:v>
                </c:pt>
                <c:pt idx="207">
                  <c:v>76.201682881935312</c:v>
                </c:pt>
                <c:pt idx="208">
                  <c:v>75.99658164606889</c:v>
                </c:pt>
                <c:pt idx="209">
                  <c:v>75.849329476728897</c:v>
                </c:pt>
                <c:pt idx="210">
                  <c:v>76.037338942939797</c:v>
                </c:pt>
                <c:pt idx="211">
                  <c:v>75.823034446489615</c:v>
                </c:pt>
                <c:pt idx="212">
                  <c:v>75.381277938469637</c:v>
                </c:pt>
                <c:pt idx="213">
                  <c:v>75.051275308966609</c:v>
                </c:pt>
                <c:pt idx="214">
                  <c:v>74.572705758611619</c:v>
                </c:pt>
                <c:pt idx="215">
                  <c:v>74.534577964764665</c:v>
                </c:pt>
                <c:pt idx="216">
                  <c:v>74.476728898238235</c:v>
                </c:pt>
                <c:pt idx="217">
                  <c:v>74.263739153300037</c:v>
                </c:pt>
                <c:pt idx="218">
                  <c:v>74.388640546936642</c:v>
                </c:pt>
                <c:pt idx="219">
                  <c:v>74.602945043386796</c:v>
                </c:pt>
                <c:pt idx="220">
                  <c:v>74.613463055482512</c:v>
                </c:pt>
                <c:pt idx="221">
                  <c:v>74.566132001051798</c:v>
                </c:pt>
                <c:pt idx="222">
                  <c:v>74.501709176965562</c:v>
                </c:pt>
                <c:pt idx="223">
                  <c:v>74.242703129108591</c:v>
                </c:pt>
                <c:pt idx="224">
                  <c:v>74.019195372074677</c:v>
                </c:pt>
                <c:pt idx="225">
                  <c:v>73.770707336313436</c:v>
                </c:pt>
                <c:pt idx="226">
                  <c:v>73.502498027872733</c:v>
                </c:pt>
                <c:pt idx="227">
                  <c:v>73.140941362082572</c:v>
                </c:pt>
                <c:pt idx="228">
                  <c:v>72.724165132789892</c:v>
                </c:pt>
                <c:pt idx="229">
                  <c:v>72.098343413094923</c:v>
                </c:pt>
                <c:pt idx="230">
                  <c:v>71.749934262424404</c:v>
                </c:pt>
                <c:pt idx="231">
                  <c:v>71.777544044175642</c:v>
                </c:pt>
                <c:pt idx="232">
                  <c:v>71.715750723113331</c:v>
                </c:pt>
                <c:pt idx="233">
                  <c:v>71.940573231659215</c:v>
                </c:pt>
                <c:pt idx="234">
                  <c:v>71.816986589534565</c:v>
                </c:pt>
                <c:pt idx="235">
                  <c:v>71.582960820404949</c:v>
                </c:pt>
                <c:pt idx="236">
                  <c:v>71.380489087562452</c:v>
                </c:pt>
                <c:pt idx="237">
                  <c:v>71.634236129371558</c:v>
                </c:pt>
                <c:pt idx="238">
                  <c:v>71.855114383381547</c:v>
                </c:pt>
                <c:pt idx="239">
                  <c:v>71.795950565343148</c:v>
                </c:pt>
                <c:pt idx="240">
                  <c:v>71.496187220615298</c:v>
                </c:pt>
                <c:pt idx="241">
                  <c:v>71.3528793058112</c:v>
                </c:pt>
                <c:pt idx="242">
                  <c:v>71.251643439389966</c:v>
                </c:pt>
                <c:pt idx="243">
                  <c:v>71.030765185379963</c:v>
                </c:pt>
                <c:pt idx="244">
                  <c:v>70.791480410202482</c:v>
                </c:pt>
                <c:pt idx="245">
                  <c:v>70.343150144622669</c:v>
                </c:pt>
                <c:pt idx="246">
                  <c:v>69.687089140152509</c:v>
                </c:pt>
                <c:pt idx="247">
                  <c:v>69.368919274257166</c:v>
                </c:pt>
                <c:pt idx="248">
                  <c:v>69.309755456218781</c:v>
                </c:pt>
                <c:pt idx="249">
                  <c:v>69.209834341309488</c:v>
                </c:pt>
                <c:pt idx="250">
                  <c:v>69.066526426505391</c:v>
                </c:pt>
                <c:pt idx="251">
                  <c:v>68.864054693662908</c:v>
                </c:pt>
                <c:pt idx="252">
                  <c:v>69.077044438601092</c:v>
                </c:pt>
                <c:pt idx="253">
                  <c:v>68.869313699710759</c:v>
                </c:pt>
                <c:pt idx="254">
                  <c:v>68.841703917959506</c:v>
                </c:pt>
                <c:pt idx="255">
                  <c:v>68.679989481987903</c:v>
                </c:pt>
                <c:pt idx="256">
                  <c:v>68.52616355508809</c:v>
                </c:pt>
                <c:pt idx="257">
                  <c:v>68.535366815671836</c:v>
                </c:pt>
                <c:pt idx="258">
                  <c:v>68.482776755193271</c:v>
                </c:pt>
                <c:pt idx="259">
                  <c:v>68.340783591901129</c:v>
                </c:pt>
                <c:pt idx="260">
                  <c:v>68.269787010255058</c:v>
                </c:pt>
                <c:pt idx="261">
                  <c:v>68.355245858532726</c:v>
                </c:pt>
                <c:pt idx="262">
                  <c:v>68.268472258743103</c:v>
                </c:pt>
                <c:pt idx="263">
                  <c:v>67.854325532474363</c:v>
                </c:pt>
                <c:pt idx="264">
                  <c:v>67.776755193268485</c:v>
                </c:pt>
                <c:pt idx="265">
                  <c:v>67.924007362608464</c:v>
                </c:pt>
                <c:pt idx="266">
                  <c:v>67.7057586116224</c:v>
                </c:pt>
                <c:pt idx="267">
                  <c:v>67.488824612148306</c:v>
                </c:pt>
                <c:pt idx="268">
                  <c:v>67.40862476991849</c:v>
                </c:pt>
                <c:pt idx="269">
                  <c:v>67.467788587956875</c:v>
                </c:pt>
                <c:pt idx="270">
                  <c:v>67.841178017354721</c:v>
                </c:pt>
                <c:pt idx="271">
                  <c:v>67.722850381277937</c:v>
                </c:pt>
                <c:pt idx="272">
                  <c:v>67.519063896923498</c:v>
                </c:pt>
                <c:pt idx="273">
                  <c:v>67.303444648961346</c:v>
                </c:pt>
                <c:pt idx="274">
                  <c:v>67.185117012884561</c:v>
                </c:pt>
                <c:pt idx="275">
                  <c:v>66.452800420720493</c:v>
                </c:pt>
                <c:pt idx="276">
                  <c:v>66.502760978175118</c:v>
                </c:pt>
                <c:pt idx="277">
                  <c:v>66.514593741782804</c:v>
                </c:pt>
                <c:pt idx="278">
                  <c:v>66.452800420720493</c:v>
                </c:pt>
                <c:pt idx="279">
                  <c:v>65.872995003944254</c:v>
                </c:pt>
                <c:pt idx="280">
                  <c:v>65.911122797791222</c:v>
                </c:pt>
                <c:pt idx="281">
                  <c:v>65.70470681041283</c:v>
                </c:pt>
                <c:pt idx="282">
                  <c:v>65.665264265053906</c:v>
                </c:pt>
                <c:pt idx="283">
                  <c:v>65.366815671838026</c:v>
                </c:pt>
                <c:pt idx="284">
                  <c:v>65.487772810938722</c:v>
                </c:pt>
                <c:pt idx="285">
                  <c:v>65.612674204575342</c:v>
                </c:pt>
                <c:pt idx="286">
                  <c:v>65.524585853273734</c:v>
                </c:pt>
                <c:pt idx="287">
                  <c:v>65.231396266105719</c:v>
                </c:pt>
                <c:pt idx="288">
                  <c:v>65.124901393636605</c:v>
                </c:pt>
                <c:pt idx="289">
                  <c:v>65.148566920851962</c:v>
                </c:pt>
                <c:pt idx="290">
                  <c:v>64.810675782277144</c:v>
                </c:pt>
                <c:pt idx="291">
                  <c:v>64.604259794898766</c:v>
                </c:pt>
                <c:pt idx="292">
                  <c:v>64.577964764659484</c:v>
                </c:pt>
                <c:pt idx="293">
                  <c:v>64.429397843807521</c:v>
                </c:pt>
                <c:pt idx="294">
                  <c:v>64.251906389692351</c:v>
                </c:pt>
                <c:pt idx="295">
                  <c:v>64.048119905337899</c:v>
                </c:pt>
                <c:pt idx="296">
                  <c:v>63.810149881672359</c:v>
                </c:pt>
                <c:pt idx="297">
                  <c:v>63.569550354982908</c:v>
                </c:pt>
                <c:pt idx="298">
                  <c:v>63.340783591901143</c:v>
                </c:pt>
                <c:pt idx="299">
                  <c:v>63.405206415987379</c:v>
                </c:pt>
                <c:pt idx="300">
                  <c:v>63.319747567709697</c:v>
                </c:pt>
                <c:pt idx="301">
                  <c:v>63.006836707862213</c:v>
                </c:pt>
                <c:pt idx="302">
                  <c:v>62.799105968971872</c:v>
                </c:pt>
                <c:pt idx="303">
                  <c:v>62.645280042072052</c:v>
                </c:pt>
                <c:pt idx="304">
                  <c:v>62.654483302655805</c:v>
                </c:pt>
                <c:pt idx="305">
                  <c:v>62.516434393899559</c:v>
                </c:pt>
                <c:pt idx="306">
                  <c:v>62.165395740205099</c:v>
                </c:pt>
                <c:pt idx="307">
                  <c:v>62.145674467525637</c:v>
                </c:pt>
                <c:pt idx="308">
                  <c:v>61.906389692348142</c:v>
                </c:pt>
                <c:pt idx="309">
                  <c:v>61.722324480673166</c:v>
                </c:pt>
                <c:pt idx="310">
                  <c:v>61.678937680778333</c:v>
                </c:pt>
                <c:pt idx="311">
                  <c:v>61.841966868261913</c:v>
                </c:pt>
                <c:pt idx="312">
                  <c:v>61.543518275046019</c:v>
                </c:pt>
                <c:pt idx="313">
                  <c:v>61.557980541677622</c:v>
                </c:pt>
                <c:pt idx="314">
                  <c:v>61.627662371811731</c:v>
                </c:pt>
                <c:pt idx="315">
                  <c:v>61.714435971601368</c:v>
                </c:pt>
                <c:pt idx="316">
                  <c:v>61.316066263476209</c:v>
                </c:pt>
                <c:pt idx="317">
                  <c:v>60.965027609781743</c:v>
                </c:pt>
                <c:pt idx="318">
                  <c:v>60.753352616355507</c:v>
                </c:pt>
                <c:pt idx="319">
                  <c:v>60.466736786747312</c:v>
                </c:pt>
                <c:pt idx="320">
                  <c:v>60.567972653168546</c:v>
                </c:pt>
                <c:pt idx="321">
                  <c:v>60.590323428871947</c:v>
                </c:pt>
                <c:pt idx="322">
                  <c:v>60.293189587168015</c:v>
                </c:pt>
                <c:pt idx="323">
                  <c:v>60.491717065474624</c:v>
                </c:pt>
                <c:pt idx="324">
                  <c:v>60.537733368393376</c:v>
                </c:pt>
                <c:pt idx="325">
                  <c:v>60.432553247436239</c:v>
                </c:pt>
                <c:pt idx="326">
                  <c:v>60.078885090717861</c:v>
                </c:pt>
                <c:pt idx="327">
                  <c:v>59.944780436497503</c:v>
                </c:pt>
                <c:pt idx="328">
                  <c:v>59.383381540888777</c:v>
                </c:pt>
                <c:pt idx="329">
                  <c:v>58.961346305548254</c:v>
                </c:pt>
                <c:pt idx="330">
                  <c:v>58.961346305548254</c:v>
                </c:pt>
                <c:pt idx="331">
                  <c:v>58.785169602945039</c:v>
                </c:pt>
                <c:pt idx="332">
                  <c:v>58.823297396792007</c:v>
                </c:pt>
                <c:pt idx="333">
                  <c:v>58.80094662108862</c:v>
                </c:pt>
                <c:pt idx="334">
                  <c:v>58.791743360504867</c:v>
                </c:pt>
                <c:pt idx="335">
                  <c:v>58.548514330791477</c:v>
                </c:pt>
                <c:pt idx="336">
                  <c:v>58.716802524322908</c:v>
                </c:pt>
                <c:pt idx="337">
                  <c:v>58.877202208782542</c:v>
                </c:pt>
                <c:pt idx="338">
                  <c:v>58.789113857480935</c:v>
                </c:pt>
                <c:pt idx="339">
                  <c:v>58.543255324743626</c:v>
                </c:pt>
                <c:pt idx="340">
                  <c:v>58.326321325269525</c:v>
                </c:pt>
                <c:pt idx="341">
                  <c:v>58.236918222455955</c:v>
                </c:pt>
                <c:pt idx="342">
                  <c:v>58.210623192216673</c:v>
                </c:pt>
                <c:pt idx="343">
                  <c:v>58.301341046542213</c:v>
                </c:pt>
                <c:pt idx="344">
                  <c:v>57.830660005259006</c:v>
                </c:pt>
                <c:pt idx="345">
                  <c:v>57.394162503286886</c:v>
                </c:pt>
                <c:pt idx="346">
                  <c:v>57.369182224559559</c:v>
                </c:pt>
                <c:pt idx="347">
                  <c:v>57.525637654483305</c:v>
                </c:pt>
                <c:pt idx="348">
                  <c:v>57.099658164606893</c:v>
                </c:pt>
                <c:pt idx="349">
                  <c:v>57.035235340520643</c:v>
                </c:pt>
                <c:pt idx="350">
                  <c:v>57.152248225085465</c:v>
                </c:pt>
                <c:pt idx="351">
                  <c:v>57.306074151985278</c:v>
                </c:pt>
                <c:pt idx="352">
                  <c:v>56.873520904549046</c:v>
                </c:pt>
                <c:pt idx="353">
                  <c:v>56.841966868261906</c:v>
                </c:pt>
                <c:pt idx="354">
                  <c:v>56.593478832500651</c:v>
                </c:pt>
                <c:pt idx="355">
                  <c:v>56.614514856692089</c:v>
                </c:pt>
                <c:pt idx="356">
                  <c:v>56.630291874835649</c:v>
                </c:pt>
                <c:pt idx="357">
                  <c:v>56.469892190376015</c:v>
                </c:pt>
                <c:pt idx="358">
                  <c:v>56.360767814882998</c:v>
                </c:pt>
                <c:pt idx="359">
                  <c:v>56.06100447015514</c:v>
                </c:pt>
                <c:pt idx="360">
                  <c:v>55.834867210097293</c:v>
                </c:pt>
                <c:pt idx="361">
                  <c:v>55.85853273731265</c:v>
                </c:pt>
                <c:pt idx="362">
                  <c:v>55.599526689455701</c:v>
                </c:pt>
                <c:pt idx="363">
                  <c:v>55.596897186431761</c:v>
                </c:pt>
                <c:pt idx="364">
                  <c:v>55.305022350775701</c:v>
                </c:pt>
                <c:pt idx="365">
                  <c:v>55.05784906652643</c:v>
                </c:pt>
                <c:pt idx="366">
                  <c:v>54.669997370496979</c:v>
                </c:pt>
                <c:pt idx="367">
                  <c:v>54.930318169865899</c:v>
                </c:pt>
                <c:pt idx="368">
                  <c:v>55.264265053904815</c:v>
                </c:pt>
                <c:pt idx="369">
                  <c:v>55.49303181698658</c:v>
                </c:pt>
                <c:pt idx="370">
                  <c:v>55.611359453063372</c:v>
                </c:pt>
                <c:pt idx="371">
                  <c:v>55.394425453589278</c:v>
                </c:pt>
                <c:pt idx="372">
                  <c:v>55.464107283723386</c:v>
                </c:pt>
                <c:pt idx="373">
                  <c:v>55.070996581646071</c:v>
                </c:pt>
                <c:pt idx="374">
                  <c:v>54.655535103865368</c:v>
                </c:pt>
                <c:pt idx="375">
                  <c:v>54.428083092295552</c:v>
                </c:pt>
                <c:pt idx="376">
                  <c:v>54.284775177491454</c:v>
                </c:pt>
                <c:pt idx="377">
                  <c:v>54.006047856955043</c:v>
                </c:pt>
                <c:pt idx="378">
                  <c:v>53.982382329739686</c:v>
                </c:pt>
                <c:pt idx="379">
                  <c:v>53.815408887720231</c:v>
                </c:pt>
                <c:pt idx="380">
                  <c:v>53.565606100447013</c:v>
                </c:pt>
                <c:pt idx="381">
                  <c:v>53.485406258217203</c:v>
                </c:pt>
                <c:pt idx="382">
                  <c:v>53.438075203786482</c:v>
                </c:pt>
                <c:pt idx="383">
                  <c:v>53.394688403891664</c:v>
                </c:pt>
                <c:pt idx="384">
                  <c:v>53.21062319221668</c:v>
                </c:pt>
                <c:pt idx="385">
                  <c:v>53.11201682881935</c:v>
                </c:pt>
                <c:pt idx="386">
                  <c:v>53.108072574283462</c:v>
                </c:pt>
                <c:pt idx="387">
                  <c:v>52.955561398895611</c:v>
                </c:pt>
                <c:pt idx="388">
                  <c:v>52.747830660005256</c:v>
                </c:pt>
                <c:pt idx="389">
                  <c:v>52.712332369182221</c:v>
                </c:pt>
                <c:pt idx="390">
                  <c:v>52.734683144885622</c:v>
                </c:pt>
                <c:pt idx="391">
                  <c:v>52.67420457533526</c:v>
                </c:pt>
                <c:pt idx="392">
                  <c:v>52.433605048645816</c:v>
                </c:pt>
                <c:pt idx="393">
                  <c:v>52.153562976597421</c:v>
                </c:pt>
                <c:pt idx="394">
                  <c:v>52.098343413094931</c:v>
                </c:pt>
                <c:pt idx="395">
                  <c:v>52.023402576912972</c:v>
                </c:pt>
                <c:pt idx="396">
                  <c:v>52.068104128319746</c:v>
                </c:pt>
                <c:pt idx="397">
                  <c:v>51.790691559295297</c:v>
                </c:pt>
                <c:pt idx="398">
                  <c:v>51.671049171706549</c:v>
                </c:pt>
                <c:pt idx="399">
                  <c:v>51.446226663160665</c:v>
                </c:pt>
                <c:pt idx="400">
                  <c:v>51.364712069418886</c:v>
                </c:pt>
                <c:pt idx="401">
                  <c:v>51.17538785169603</c:v>
                </c:pt>
                <c:pt idx="402">
                  <c:v>51.132001051801211</c:v>
                </c:pt>
                <c:pt idx="403">
                  <c:v>51.058374967131215</c:v>
                </c:pt>
                <c:pt idx="404">
                  <c:v>50.907178543255327</c:v>
                </c:pt>
                <c:pt idx="405">
                  <c:v>50.955824349198011</c:v>
                </c:pt>
                <c:pt idx="406">
                  <c:v>51.162240336576389</c:v>
                </c:pt>
                <c:pt idx="407">
                  <c:v>51.268735209045488</c:v>
                </c:pt>
                <c:pt idx="408">
                  <c:v>51.368656323954774</c:v>
                </c:pt>
                <c:pt idx="409">
                  <c:v>51.536944517486191</c:v>
                </c:pt>
                <c:pt idx="410">
                  <c:v>51.339731790691559</c:v>
                </c:pt>
                <c:pt idx="411">
                  <c:v>51.326584275571918</c:v>
                </c:pt>
                <c:pt idx="412">
                  <c:v>51.312122008940307</c:v>
                </c:pt>
                <c:pt idx="413">
                  <c:v>51.134630554825137</c:v>
                </c:pt>
                <c:pt idx="414">
                  <c:v>50.93215882198264</c:v>
                </c:pt>
                <c:pt idx="415">
                  <c:v>50.709965816460688</c:v>
                </c:pt>
                <c:pt idx="416">
                  <c:v>50.395740205101234</c:v>
                </c:pt>
                <c:pt idx="417">
                  <c:v>50.449645017091768</c:v>
                </c:pt>
                <c:pt idx="418">
                  <c:v>50.143307914804105</c:v>
                </c:pt>
                <c:pt idx="419">
                  <c:v>49.748882461214833</c:v>
                </c:pt>
                <c:pt idx="420">
                  <c:v>49.620036813042333</c:v>
                </c:pt>
                <c:pt idx="421">
                  <c:v>49.693662897712329</c:v>
                </c:pt>
                <c:pt idx="422">
                  <c:v>49.538522219300553</c:v>
                </c:pt>
                <c:pt idx="423">
                  <c:v>49.228240862476994</c:v>
                </c:pt>
                <c:pt idx="424">
                  <c:v>49.075729687089144</c:v>
                </c:pt>
                <c:pt idx="425">
                  <c:v>48.786484354457009</c:v>
                </c:pt>
                <c:pt idx="426">
                  <c:v>48.677359978963977</c:v>
                </c:pt>
                <c:pt idx="427">
                  <c:v>48.626084669997368</c:v>
                </c:pt>
                <c:pt idx="428">
                  <c:v>48.867998948198789</c:v>
                </c:pt>
                <c:pt idx="429">
                  <c:v>48.874572705758609</c:v>
                </c:pt>
                <c:pt idx="430">
                  <c:v>48.781225348409151</c:v>
                </c:pt>
                <c:pt idx="431">
                  <c:v>48.841703917959506</c:v>
                </c:pt>
                <c:pt idx="432">
                  <c:v>48.55771759137523</c:v>
                </c:pt>
                <c:pt idx="433">
                  <c:v>48.739153300026295</c:v>
                </c:pt>
                <c:pt idx="434">
                  <c:v>48.666841966868262</c:v>
                </c:pt>
                <c:pt idx="435">
                  <c:v>48.624769918485406</c:v>
                </c:pt>
                <c:pt idx="436">
                  <c:v>48.444648961346303</c:v>
                </c:pt>
                <c:pt idx="437">
                  <c:v>48.280305022350781</c:v>
                </c:pt>
                <c:pt idx="438">
                  <c:v>48.301341046542198</c:v>
                </c:pt>
                <c:pt idx="439">
                  <c:v>48.255324743623454</c:v>
                </c:pt>
                <c:pt idx="440">
                  <c:v>48.043649750197218</c:v>
                </c:pt>
                <c:pt idx="441">
                  <c:v>47.797791217459903</c:v>
                </c:pt>
                <c:pt idx="442">
                  <c:v>47.70707336313437</c:v>
                </c:pt>
                <c:pt idx="443">
                  <c:v>47.572968708914019</c:v>
                </c:pt>
                <c:pt idx="444">
                  <c:v>47.576912963449907</c:v>
                </c:pt>
                <c:pt idx="445">
                  <c:v>47.221930055219566</c:v>
                </c:pt>
                <c:pt idx="446">
                  <c:v>47.073363134367611</c:v>
                </c:pt>
                <c:pt idx="447">
                  <c:v>47.048382855640284</c:v>
                </c:pt>
                <c:pt idx="448">
                  <c:v>46.885353668156718</c:v>
                </c:pt>
                <c:pt idx="449">
                  <c:v>46.618459111227978</c:v>
                </c:pt>
                <c:pt idx="450">
                  <c:v>46.582960820404942</c:v>
                </c:pt>
                <c:pt idx="451">
                  <c:v>46.581646068892987</c:v>
                </c:pt>
                <c:pt idx="452">
                  <c:v>46.298974493820673</c:v>
                </c:pt>
                <c:pt idx="453">
                  <c:v>46.180646857743888</c:v>
                </c:pt>
                <c:pt idx="454">
                  <c:v>45.945306337102295</c:v>
                </c:pt>
                <c:pt idx="455">
                  <c:v>45.937417828030505</c:v>
                </c:pt>
                <c:pt idx="456">
                  <c:v>45.834867210097293</c:v>
                </c:pt>
                <c:pt idx="457">
                  <c:v>45.912437549303185</c:v>
                </c:pt>
                <c:pt idx="458">
                  <c:v>45.732316592164082</c:v>
                </c:pt>
                <c:pt idx="459">
                  <c:v>45.429923744412307</c:v>
                </c:pt>
                <c:pt idx="460">
                  <c:v>45.191953720746781</c:v>
                </c:pt>
                <c:pt idx="461">
                  <c:v>45.048645805942677</c:v>
                </c:pt>
                <c:pt idx="462">
                  <c:v>44.843544570076254</c:v>
                </c:pt>
                <c:pt idx="463">
                  <c:v>44.7646594793584</c:v>
                </c:pt>
                <c:pt idx="464">
                  <c:v>44.735734946095192</c:v>
                </c:pt>
                <c:pt idx="465">
                  <c:v>44.600315540362871</c:v>
                </c:pt>
                <c:pt idx="466">
                  <c:v>44.600315540362871</c:v>
                </c:pt>
                <c:pt idx="467">
                  <c:v>44.564817249539843</c:v>
                </c:pt>
                <c:pt idx="468">
                  <c:v>44.407047068104134</c:v>
                </c:pt>
                <c:pt idx="469">
                  <c:v>44.485932158821981</c:v>
                </c:pt>
                <c:pt idx="470">
                  <c:v>44.489876413357877</c:v>
                </c:pt>
                <c:pt idx="471">
                  <c:v>44.345253747041809</c:v>
                </c:pt>
                <c:pt idx="472">
                  <c:v>43.814094136208261</c:v>
                </c:pt>
                <c:pt idx="473">
                  <c:v>43.495924270312912</c:v>
                </c:pt>
                <c:pt idx="474">
                  <c:v>43.351301603996845</c:v>
                </c:pt>
                <c:pt idx="475">
                  <c:v>43.331580331317383</c:v>
                </c:pt>
                <c:pt idx="476">
                  <c:v>43.423612937154878</c:v>
                </c:pt>
                <c:pt idx="477">
                  <c:v>43.653694451748621</c:v>
                </c:pt>
                <c:pt idx="478">
                  <c:v>43.904811990533787</c:v>
                </c:pt>
                <c:pt idx="479">
                  <c:v>43.99684459637129</c:v>
                </c:pt>
                <c:pt idx="480">
                  <c:v>43.762818827241652</c:v>
                </c:pt>
                <c:pt idx="481">
                  <c:v>43.653694451748621</c:v>
                </c:pt>
                <c:pt idx="482">
                  <c:v>43.444648961346303</c:v>
                </c:pt>
                <c:pt idx="483">
                  <c:v>43.097554562187746</c:v>
                </c:pt>
                <c:pt idx="484">
                  <c:v>43.021298974493824</c:v>
                </c:pt>
                <c:pt idx="485">
                  <c:v>42.871417302129899</c:v>
                </c:pt>
                <c:pt idx="486">
                  <c:v>42.567709702866161</c:v>
                </c:pt>
                <c:pt idx="487">
                  <c:v>42.357349460951873</c:v>
                </c:pt>
                <c:pt idx="488">
                  <c:v>42.405995266894557</c:v>
                </c:pt>
                <c:pt idx="489">
                  <c:v>42.509860636339731</c:v>
                </c:pt>
                <c:pt idx="490">
                  <c:v>42.545358927162766</c:v>
                </c:pt>
                <c:pt idx="491">
                  <c:v>42.484880357612411</c:v>
                </c:pt>
                <c:pt idx="492">
                  <c:v>42.294241388377593</c:v>
                </c:pt>
                <c:pt idx="493">
                  <c:v>41.960294504338677</c:v>
                </c:pt>
                <c:pt idx="494">
                  <c:v>41.751249013936373</c:v>
                </c:pt>
                <c:pt idx="495">
                  <c:v>41.806468577438864</c:v>
                </c:pt>
                <c:pt idx="496">
                  <c:v>41.581646068892979</c:v>
                </c:pt>
                <c:pt idx="497">
                  <c:v>41.573757559821196</c:v>
                </c:pt>
                <c:pt idx="498">
                  <c:v>41.387062845122266</c:v>
                </c:pt>
                <c:pt idx="499">
                  <c:v>41.246384433342101</c:v>
                </c:pt>
                <c:pt idx="500">
                  <c:v>41.158296082040494</c:v>
                </c:pt>
                <c:pt idx="501">
                  <c:v>41.089929003418355</c:v>
                </c:pt>
                <c:pt idx="502">
                  <c:v>41.109650276097817</c:v>
                </c:pt>
                <c:pt idx="503">
                  <c:v>41.137260057849062</c:v>
                </c:pt>
                <c:pt idx="504">
                  <c:v>41.128056797265316</c:v>
                </c:pt>
                <c:pt idx="505">
                  <c:v>41.170128845648172</c:v>
                </c:pt>
                <c:pt idx="506">
                  <c:v>40.980804627925323</c:v>
                </c:pt>
                <c:pt idx="507">
                  <c:v>40.840126216145151</c:v>
                </c:pt>
                <c:pt idx="508">
                  <c:v>40.636339731790692</c:v>
                </c:pt>
                <c:pt idx="509">
                  <c:v>40.47856955035499</c:v>
                </c:pt>
                <c:pt idx="510">
                  <c:v>40.278727320536426</c:v>
                </c:pt>
                <c:pt idx="511">
                  <c:v>40.134104654220351</c:v>
                </c:pt>
                <c:pt idx="512">
                  <c:v>39.965816460688927</c:v>
                </c:pt>
                <c:pt idx="513">
                  <c:v>39.863265842755716</c:v>
                </c:pt>
                <c:pt idx="514">
                  <c:v>39.638443334209832</c:v>
                </c:pt>
                <c:pt idx="515">
                  <c:v>39.625295819090198</c:v>
                </c:pt>
                <c:pt idx="516">
                  <c:v>39.668682618985009</c:v>
                </c:pt>
                <c:pt idx="517">
                  <c:v>39.721272679463581</c:v>
                </c:pt>
                <c:pt idx="518">
                  <c:v>39.719957927951619</c:v>
                </c:pt>
                <c:pt idx="519">
                  <c:v>39.739679200631087</c:v>
                </c:pt>
                <c:pt idx="520">
                  <c:v>39.546410728372337</c:v>
                </c:pt>
                <c:pt idx="521">
                  <c:v>39.50565343150145</c:v>
                </c:pt>
                <c:pt idx="522">
                  <c:v>39.324217722850385</c:v>
                </c:pt>
                <c:pt idx="523">
                  <c:v>39.330791480410198</c:v>
                </c:pt>
                <c:pt idx="524">
                  <c:v>38.967920063108075</c:v>
                </c:pt>
                <c:pt idx="525">
                  <c:v>38.633973179069152</c:v>
                </c:pt>
                <c:pt idx="526">
                  <c:v>38.552458585327379</c:v>
                </c:pt>
                <c:pt idx="527">
                  <c:v>38.32237707073363</c:v>
                </c:pt>
                <c:pt idx="528">
                  <c:v>38.414409676571132</c:v>
                </c:pt>
                <c:pt idx="529">
                  <c:v>38.351301603996838</c:v>
                </c:pt>
                <c:pt idx="530">
                  <c:v>38.242177228503813</c:v>
                </c:pt>
                <c:pt idx="531">
                  <c:v>38.300026295030243</c:v>
                </c:pt>
                <c:pt idx="532">
                  <c:v>38.112016828819357</c:v>
                </c:pt>
                <c:pt idx="533">
                  <c:v>37.966079410991327</c:v>
                </c:pt>
                <c:pt idx="534">
                  <c:v>37.939784380752037</c:v>
                </c:pt>
                <c:pt idx="535">
                  <c:v>37.889823823297398</c:v>
                </c:pt>
                <c:pt idx="536">
                  <c:v>37.671575072311327</c:v>
                </c:pt>
                <c:pt idx="537">
                  <c:v>37.511175387851701</c:v>
                </c:pt>
                <c:pt idx="538">
                  <c:v>37.421772285038124</c:v>
                </c:pt>
                <c:pt idx="539">
                  <c:v>37.196949776492247</c:v>
                </c:pt>
                <c:pt idx="540">
                  <c:v>37.17196949776492</c:v>
                </c:pt>
                <c:pt idx="541">
                  <c:v>37.24428083092296</c:v>
                </c:pt>
                <c:pt idx="542">
                  <c:v>37.095713910070991</c:v>
                </c:pt>
                <c:pt idx="543">
                  <c:v>37.11674993426243</c:v>
                </c:pt>
                <c:pt idx="544">
                  <c:v>37.024717328424927</c:v>
                </c:pt>
                <c:pt idx="545">
                  <c:v>36.995792795161712</c:v>
                </c:pt>
                <c:pt idx="546">
                  <c:v>36.809098080462796</c:v>
                </c:pt>
                <c:pt idx="547">
                  <c:v>36.774914541151723</c:v>
                </c:pt>
                <c:pt idx="548">
                  <c:v>36.66973442019458</c:v>
                </c:pt>
                <c:pt idx="549">
                  <c:v>36.615829608204052</c:v>
                </c:pt>
                <c:pt idx="550">
                  <c:v>36.571128056797271</c:v>
                </c:pt>
                <c:pt idx="551">
                  <c:v>36.41072837233763</c:v>
                </c:pt>
                <c:pt idx="552">
                  <c:v>36.193794372863529</c:v>
                </c:pt>
                <c:pt idx="553">
                  <c:v>36.125427294241391</c:v>
                </c:pt>
                <c:pt idx="554">
                  <c:v>36.083355245858534</c:v>
                </c:pt>
                <c:pt idx="555">
                  <c:v>35.934788325006579</c:v>
                </c:pt>
                <c:pt idx="556">
                  <c:v>35.899290034183537</c:v>
                </c:pt>
                <c:pt idx="557">
                  <c:v>35.742834604259791</c:v>
                </c:pt>
                <c:pt idx="558">
                  <c:v>35.833552458585331</c:v>
                </c:pt>
                <c:pt idx="559">
                  <c:v>35.633710228766766</c:v>
                </c:pt>
                <c:pt idx="560">
                  <c:v>35.353668156718385</c:v>
                </c:pt>
                <c:pt idx="561">
                  <c:v>35.065737575598213</c:v>
                </c:pt>
                <c:pt idx="562">
                  <c:v>35.106494872469099</c:v>
                </c:pt>
                <c:pt idx="563">
                  <c:v>35.107809623981069</c:v>
                </c:pt>
                <c:pt idx="564">
                  <c:v>34.909282145674467</c:v>
                </c:pt>
                <c:pt idx="565">
                  <c:v>34.880357612411252</c:v>
                </c:pt>
                <c:pt idx="566">
                  <c:v>34.865895345779649</c:v>
                </c:pt>
                <c:pt idx="567">
                  <c:v>34.884301866947148</c:v>
                </c:pt>
                <c:pt idx="568">
                  <c:v>34.67525637654483</c:v>
                </c:pt>
                <c:pt idx="569">
                  <c:v>34.418879831711806</c:v>
                </c:pt>
                <c:pt idx="570">
                  <c:v>34.20457533526163</c:v>
                </c:pt>
                <c:pt idx="571">
                  <c:v>34.153300026295028</c:v>
                </c:pt>
                <c:pt idx="572">
                  <c:v>33.891664475414146</c:v>
                </c:pt>
                <c:pt idx="573">
                  <c:v>33.845648172495402</c:v>
                </c:pt>
                <c:pt idx="574">
                  <c:v>33.966605311596112</c:v>
                </c:pt>
                <c:pt idx="575">
                  <c:v>33.840389166447544</c:v>
                </c:pt>
                <c:pt idx="576">
                  <c:v>33.948198790428613</c:v>
                </c:pt>
                <c:pt idx="577">
                  <c:v>33.97843807520379</c:v>
                </c:pt>
                <c:pt idx="578">
                  <c:v>34.167762292926639</c:v>
                </c:pt>
                <c:pt idx="579">
                  <c:v>34.23087036550092</c:v>
                </c:pt>
                <c:pt idx="580">
                  <c:v>34.037601893242183</c:v>
                </c:pt>
                <c:pt idx="581">
                  <c:v>34.023139626610572</c:v>
                </c:pt>
                <c:pt idx="582">
                  <c:v>34.00341835393111</c:v>
                </c:pt>
                <c:pt idx="583">
                  <c:v>33.848277675519327</c:v>
                </c:pt>
                <c:pt idx="584">
                  <c:v>33.643176439652905</c:v>
                </c:pt>
                <c:pt idx="585">
                  <c:v>33.480147252169338</c:v>
                </c:pt>
                <c:pt idx="586">
                  <c:v>33.371022876676307</c:v>
                </c:pt>
                <c:pt idx="587">
                  <c:v>33.213252695240598</c:v>
                </c:pt>
                <c:pt idx="588">
                  <c:v>33.05679726531686</c:v>
                </c:pt>
                <c:pt idx="589">
                  <c:v>32.962135156455432</c:v>
                </c:pt>
                <c:pt idx="590">
                  <c:v>32.866158296082041</c:v>
                </c:pt>
                <c:pt idx="591">
                  <c:v>33.038390744149361</c:v>
                </c:pt>
                <c:pt idx="592">
                  <c:v>32.838548514330789</c:v>
                </c:pt>
                <c:pt idx="593">
                  <c:v>32.604522745201159</c:v>
                </c:pt>
                <c:pt idx="594">
                  <c:v>32.661057060215619</c:v>
                </c:pt>
                <c:pt idx="595">
                  <c:v>32.378385485143305</c:v>
                </c:pt>
                <c:pt idx="596">
                  <c:v>32.198264528004202</c:v>
                </c:pt>
                <c:pt idx="597">
                  <c:v>32.271890612674206</c:v>
                </c:pt>
                <c:pt idx="598">
                  <c:v>32.144359716013675</c:v>
                </c:pt>
                <c:pt idx="599">
                  <c:v>32.11674993426243</c:v>
                </c:pt>
                <c:pt idx="600">
                  <c:v>32.012884564817249</c:v>
                </c:pt>
                <c:pt idx="601">
                  <c:v>31.931369971075469</c:v>
                </c:pt>
                <c:pt idx="602">
                  <c:v>31.902445437812254</c:v>
                </c:pt>
                <c:pt idx="603">
                  <c:v>31.813042334998688</c:v>
                </c:pt>
                <c:pt idx="604">
                  <c:v>31.711806468577436</c:v>
                </c:pt>
                <c:pt idx="605">
                  <c:v>31.627662371811731</c:v>
                </c:pt>
                <c:pt idx="606">
                  <c:v>31.394951354194063</c:v>
                </c:pt>
                <c:pt idx="607">
                  <c:v>31.358138311859058</c:v>
                </c:pt>
                <c:pt idx="608">
                  <c:v>31.209571391007103</c:v>
                </c:pt>
                <c:pt idx="609">
                  <c:v>31.112279779121749</c:v>
                </c:pt>
                <c:pt idx="610">
                  <c:v>31.252958190901918</c:v>
                </c:pt>
                <c:pt idx="611">
                  <c:v>31.316066263476198</c:v>
                </c:pt>
                <c:pt idx="612">
                  <c:v>31.227977912174598</c:v>
                </c:pt>
                <c:pt idx="613">
                  <c:v>31.107020773073891</c:v>
                </c:pt>
                <c:pt idx="614">
                  <c:v>30.909808046279252</c:v>
                </c:pt>
                <c:pt idx="615">
                  <c:v>30.804627925322116</c:v>
                </c:pt>
                <c:pt idx="616">
                  <c:v>30.679726531685507</c:v>
                </c:pt>
                <c:pt idx="617">
                  <c:v>30.561398895608733</c:v>
                </c:pt>
                <c:pt idx="618">
                  <c:v>30.441756508019985</c:v>
                </c:pt>
                <c:pt idx="619">
                  <c:v>30.44438601104391</c:v>
                </c:pt>
                <c:pt idx="620">
                  <c:v>30.457533526163559</c:v>
                </c:pt>
                <c:pt idx="621">
                  <c:v>30.320799368919278</c:v>
                </c:pt>
                <c:pt idx="622">
                  <c:v>30.27741256902446</c:v>
                </c:pt>
                <c:pt idx="623">
                  <c:v>30.086773599789645</c:v>
                </c:pt>
                <c:pt idx="624">
                  <c:v>29.932947672889824</c:v>
                </c:pt>
                <c:pt idx="625">
                  <c:v>29.759400473310542</c:v>
                </c:pt>
                <c:pt idx="626">
                  <c:v>29.751511964238762</c:v>
                </c:pt>
                <c:pt idx="627">
                  <c:v>29.614777806994478</c:v>
                </c:pt>
                <c:pt idx="628">
                  <c:v>29.626610570602157</c:v>
                </c:pt>
                <c:pt idx="629">
                  <c:v>29.688403891664478</c:v>
                </c:pt>
                <c:pt idx="630">
                  <c:v>29.742308703655006</c:v>
                </c:pt>
                <c:pt idx="631">
                  <c:v>29.6765711280568</c:v>
                </c:pt>
                <c:pt idx="632">
                  <c:v>29.563502498027876</c:v>
                </c:pt>
                <c:pt idx="633">
                  <c:v>29.537207467788591</c:v>
                </c:pt>
                <c:pt idx="634">
                  <c:v>29.329476728898236</c:v>
                </c:pt>
                <c:pt idx="635">
                  <c:v>29.386011043912703</c:v>
                </c:pt>
                <c:pt idx="636">
                  <c:v>29.446489613463058</c:v>
                </c:pt>
                <c:pt idx="637">
                  <c:v>29.313699710754669</c:v>
                </c:pt>
                <c:pt idx="638">
                  <c:v>29.286089929003417</c:v>
                </c:pt>
                <c:pt idx="639">
                  <c:v>29.262424401788063</c:v>
                </c:pt>
                <c:pt idx="640">
                  <c:v>29.16513278990271</c:v>
                </c:pt>
                <c:pt idx="641">
                  <c:v>28.903497239021824</c:v>
                </c:pt>
                <c:pt idx="642">
                  <c:v>28.86536944517486</c:v>
                </c:pt>
                <c:pt idx="643">
                  <c:v>28.908756245069679</c:v>
                </c:pt>
                <c:pt idx="644">
                  <c:v>28.867998948198792</c:v>
                </c:pt>
                <c:pt idx="645">
                  <c:v>28.899552984485933</c:v>
                </c:pt>
                <c:pt idx="646">
                  <c:v>28.992900341835394</c:v>
                </c:pt>
                <c:pt idx="647">
                  <c:v>28.853536681567181</c:v>
                </c:pt>
                <c:pt idx="648">
                  <c:v>28.731264790954508</c:v>
                </c:pt>
                <c:pt idx="649">
                  <c:v>28.774651590849331</c:v>
                </c:pt>
                <c:pt idx="650">
                  <c:v>28.961346305548254</c:v>
                </c:pt>
                <c:pt idx="651">
                  <c:v>28.902182487509865</c:v>
                </c:pt>
                <c:pt idx="652">
                  <c:v>28.698396003155402</c:v>
                </c:pt>
                <c:pt idx="653">
                  <c:v>28.689192742571656</c:v>
                </c:pt>
                <c:pt idx="654">
                  <c:v>28.697081251643443</c:v>
                </c:pt>
                <c:pt idx="655">
                  <c:v>28.577438864054695</c:v>
                </c:pt>
                <c:pt idx="656">
                  <c:v>28.527478306600052</c:v>
                </c:pt>
                <c:pt idx="657">
                  <c:v>28.556402839863271</c:v>
                </c:pt>
                <c:pt idx="658">
                  <c:v>28.420983434130953</c:v>
                </c:pt>
                <c:pt idx="659">
                  <c:v>28.269787010255058</c:v>
                </c:pt>
                <c:pt idx="660">
                  <c:v>28.12910859847489</c:v>
                </c:pt>
                <c:pt idx="661">
                  <c:v>27.891138574809361</c:v>
                </c:pt>
                <c:pt idx="662">
                  <c:v>27.77018143570865</c:v>
                </c:pt>
                <c:pt idx="663">
                  <c:v>27.762292926636867</c:v>
                </c:pt>
                <c:pt idx="664">
                  <c:v>27.782014199316336</c:v>
                </c:pt>
                <c:pt idx="665">
                  <c:v>27.772810938732579</c:v>
                </c:pt>
                <c:pt idx="666">
                  <c:v>27.718906126742045</c:v>
                </c:pt>
                <c:pt idx="667">
                  <c:v>27.647909545095978</c:v>
                </c:pt>
                <c:pt idx="668">
                  <c:v>27.588745727057585</c:v>
                </c:pt>
                <c:pt idx="669">
                  <c:v>27.554562187746516</c:v>
                </c:pt>
                <c:pt idx="670">
                  <c:v>27.530896660531155</c:v>
                </c:pt>
                <c:pt idx="671">
                  <c:v>27.425716539574019</c:v>
                </c:pt>
                <c:pt idx="672">
                  <c:v>27.175913752300819</c:v>
                </c:pt>
                <c:pt idx="673">
                  <c:v>27.119379437286351</c:v>
                </c:pt>
                <c:pt idx="674">
                  <c:v>27.131212200894034</c:v>
                </c:pt>
                <c:pt idx="675">
                  <c:v>27.095713910071002</c:v>
                </c:pt>
                <c:pt idx="676">
                  <c:v>27.061530370759929</c:v>
                </c:pt>
                <c:pt idx="677">
                  <c:v>27.074677885879566</c:v>
                </c:pt>
                <c:pt idx="678">
                  <c:v>27.143044964501705</c:v>
                </c:pt>
                <c:pt idx="679">
                  <c:v>27.007625558769387</c:v>
                </c:pt>
                <c:pt idx="680">
                  <c:v>26.99316329213779</c:v>
                </c:pt>
                <c:pt idx="681">
                  <c:v>26.88666841966868</c:v>
                </c:pt>
                <c:pt idx="682">
                  <c:v>26.822245595582434</c:v>
                </c:pt>
                <c:pt idx="683">
                  <c:v>26.706547462529578</c:v>
                </c:pt>
                <c:pt idx="684">
                  <c:v>26.565869050749409</c:v>
                </c:pt>
                <c:pt idx="685">
                  <c:v>26.548777281093873</c:v>
                </c:pt>
                <c:pt idx="686">
                  <c:v>26.548777281093873</c:v>
                </c:pt>
                <c:pt idx="687">
                  <c:v>26.381803839074419</c:v>
                </c:pt>
                <c:pt idx="688">
                  <c:v>26.405469366289768</c:v>
                </c:pt>
                <c:pt idx="689">
                  <c:v>26.273994215093349</c:v>
                </c:pt>
                <c:pt idx="690">
                  <c:v>26.380489087562452</c:v>
                </c:pt>
                <c:pt idx="691">
                  <c:v>26.442282408624774</c:v>
                </c:pt>
                <c:pt idx="692">
                  <c:v>26.367341572442811</c:v>
                </c:pt>
                <c:pt idx="693">
                  <c:v>26.155666579016568</c:v>
                </c:pt>
                <c:pt idx="694">
                  <c:v>26.062319221667106</c:v>
                </c:pt>
                <c:pt idx="695">
                  <c:v>26.06100447015514</c:v>
                </c:pt>
                <c:pt idx="696">
                  <c:v>26.008414409676572</c:v>
                </c:pt>
                <c:pt idx="697">
                  <c:v>25.990007888509069</c:v>
                </c:pt>
                <c:pt idx="698">
                  <c:v>26.07678148829871</c:v>
                </c:pt>
                <c:pt idx="699">
                  <c:v>26.089929003418355</c:v>
                </c:pt>
                <c:pt idx="700">
                  <c:v>25.890086773599791</c:v>
                </c:pt>
                <c:pt idx="701">
                  <c:v>25.670523271101757</c:v>
                </c:pt>
                <c:pt idx="702">
                  <c:v>25.460163029187488</c:v>
                </c:pt>
                <c:pt idx="703">
                  <c:v>25.395740205101237</c:v>
                </c:pt>
                <c:pt idx="704">
                  <c:v>25.429923744412303</c:v>
                </c:pt>
                <c:pt idx="705">
                  <c:v>25.516697344201951</c:v>
                </c:pt>
                <c:pt idx="706">
                  <c:v>25.460163029187488</c:v>
                </c:pt>
                <c:pt idx="707">
                  <c:v>25.397054956613204</c:v>
                </c:pt>
                <c:pt idx="708">
                  <c:v>25.422035235340523</c:v>
                </c:pt>
                <c:pt idx="709">
                  <c:v>25.424664738364449</c:v>
                </c:pt>
                <c:pt idx="710">
                  <c:v>25.444386011043914</c:v>
                </c:pt>
                <c:pt idx="711">
                  <c:v>25.391795950565342</c:v>
                </c:pt>
                <c:pt idx="712">
                  <c:v>25.18669471469892</c:v>
                </c:pt>
                <c:pt idx="713">
                  <c:v>25.157770181435708</c:v>
                </c:pt>
                <c:pt idx="714">
                  <c:v>25.099921114909286</c:v>
                </c:pt>
                <c:pt idx="715">
                  <c:v>25.048645805942677</c:v>
                </c:pt>
                <c:pt idx="716">
                  <c:v>24.910596897186434</c:v>
                </c:pt>
                <c:pt idx="717">
                  <c:v>24.6765711280568</c:v>
                </c:pt>
                <c:pt idx="718">
                  <c:v>24.675256376544834</c:v>
                </c:pt>
                <c:pt idx="719">
                  <c:v>24.63449907967394</c:v>
                </c:pt>
                <c:pt idx="720">
                  <c:v>24.641072837233764</c:v>
                </c:pt>
                <c:pt idx="721">
                  <c:v>24.528004207204837</c:v>
                </c:pt>
                <c:pt idx="722">
                  <c:v>24.393899552984486</c:v>
                </c:pt>
              </c:numCache>
            </c:numRef>
          </c:yVal>
          <c:smooth val="0"/>
          <c:extLst>
            <c:ext xmlns:c16="http://schemas.microsoft.com/office/drawing/2014/chart" uri="{C3380CC4-5D6E-409C-BE32-E72D297353CC}">
              <c16:uniqueId val="{00000001-EAFB-4BDB-BA4F-88F1BCA35F20}"/>
            </c:ext>
          </c:extLst>
        </c:ser>
        <c:ser>
          <c:idx val="1"/>
          <c:order val="2"/>
          <c:tx>
            <c:v>CC13</c:v>
          </c:tx>
          <c:spPr>
            <a:ln w="12700" cap="rnd">
              <a:solidFill>
                <a:schemeClr val="accent1"/>
              </a:solidFill>
              <a:round/>
            </a:ln>
            <a:effectLst/>
          </c:spPr>
          <c:marker>
            <c:symbol val="none"/>
          </c:marker>
          <c:xVal>
            <c:numRef>
              <c:f>Rendements!$M$3:$M$258</c:f>
              <c:numCache>
                <c:formatCode>General</c:formatCode>
                <c:ptCount val="256"/>
                <c:pt idx="0">
                  <c:v>306.60000000000002</c:v>
                </c:pt>
                <c:pt idx="1">
                  <c:v>305.3</c:v>
                </c:pt>
                <c:pt idx="2">
                  <c:v>304.10000000000002</c:v>
                </c:pt>
                <c:pt idx="3">
                  <c:v>302.89999999999998</c:v>
                </c:pt>
                <c:pt idx="4">
                  <c:v>301.7</c:v>
                </c:pt>
                <c:pt idx="5">
                  <c:v>300.5</c:v>
                </c:pt>
                <c:pt idx="6">
                  <c:v>299.3</c:v>
                </c:pt>
                <c:pt idx="7">
                  <c:v>298.10000000000002</c:v>
                </c:pt>
                <c:pt idx="8">
                  <c:v>296.89999999999998</c:v>
                </c:pt>
                <c:pt idx="9">
                  <c:v>295.7</c:v>
                </c:pt>
                <c:pt idx="10">
                  <c:v>294.5</c:v>
                </c:pt>
                <c:pt idx="11">
                  <c:v>293.3</c:v>
                </c:pt>
                <c:pt idx="12">
                  <c:v>292.10000000000002</c:v>
                </c:pt>
                <c:pt idx="13">
                  <c:v>290.89999999999998</c:v>
                </c:pt>
                <c:pt idx="14">
                  <c:v>289.7</c:v>
                </c:pt>
                <c:pt idx="15">
                  <c:v>288.5</c:v>
                </c:pt>
                <c:pt idx="16">
                  <c:v>287.3</c:v>
                </c:pt>
                <c:pt idx="17">
                  <c:v>286.10000000000002</c:v>
                </c:pt>
                <c:pt idx="18">
                  <c:v>284.89999999999998</c:v>
                </c:pt>
                <c:pt idx="19">
                  <c:v>283.7</c:v>
                </c:pt>
                <c:pt idx="20">
                  <c:v>282.39999999999998</c:v>
                </c:pt>
                <c:pt idx="21">
                  <c:v>281.2</c:v>
                </c:pt>
                <c:pt idx="22">
                  <c:v>280</c:v>
                </c:pt>
                <c:pt idx="23">
                  <c:v>278.8</c:v>
                </c:pt>
                <c:pt idx="24">
                  <c:v>277.60000000000002</c:v>
                </c:pt>
                <c:pt idx="25">
                  <c:v>276.39999999999998</c:v>
                </c:pt>
                <c:pt idx="26">
                  <c:v>275.2</c:v>
                </c:pt>
                <c:pt idx="27">
                  <c:v>274</c:v>
                </c:pt>
                <c:pt idx="28">
                  <c:v>272.8</c:v>
                </c:pt>
                <c:pt idx="29">
                  <c:v>271.60000000000002</c:v>
                </c:pt>
                <c:pt idx="30">
                  <c:v>270.39999999999998</c:v>
                </c:pt>
                <c:pt idx="31">
                  <c:v>269.2</c:v>
                </c:pt>
                <c:pt idx="32">
                  <c:v>268</c:v>
                </c:pt>
                <c:pt idx="33">
                  <c:v>266.8</c:v>
                </c:pt>
                <c:pt idx="34">
                  <c:v>265.60000000000002</c:v>
                </c:pt>
                <c:pt idx="35">
                  <c:v>264.39999999999998</c:v>
                </c:pt>
                <c:pt idx="36">
                  <c:v>263.2</c:v>
                </c:pt>
                <c:pt idx="37">
                  <c:v>262</c:v>
                </c:pt>
                <c:pt idx="38">
                  <c:v>260.8</c:v>
                </c:pt>
                <c:pt idx="39">
                  <c:v>259.60000000000002</c:v>
                </c:pt>
                <c:pt idx="40">
                  <c:v>258.39999999999998</c:v>
                </c:pt>
                <c:pt idx="41">
                  <c:v>257.2</c:v>
                </c:pt>
                <c:pt idx="42">
                  <c:v>256</c:v>
                </c:pt>
                <c:pt idx="43">
                  <c:v>254.8</c:v>
                </c:pt>
                <c:pt idx="44">
                  <c:v>253.5</c:v>
                </c:pt>
                <c:pt idx="45">
                  <c:v>252.3</c:v>
                </c:pt>
                <c:pt idx="46">
                  <c:v>251.2</c:v>
                </c:pt>
                <c:pt idx="47">
                  <c:v>249.9</c:v>
                </c:pt>
                <c:pt idx="48">
                  <c:v>248.7</c:v>
                </c:pt>
                <c:pt idx="49">
                  <c:v>247.5</c:v>
                </c:pt>
                <c:pt idx="50">
                  <c:v>246.3</c:v>
                </c:pt>
                <c:pt idx="51">
                  <c:v>245.1</c:v>
                </c:pt>
                <c:pt idx="52">
                  <c:v>243.9</c:v>
                </c:pt>
                <c:pt idx="53">
                  <c:v>242.7</c:v>
                </c:pt>
                <c:pt idx="54">
                  <c:v>241.5</c:v>
                </c:pt>
                <c:pt idx="55">
                  <c:v>240.3</c:v>
                </c:pt>
                <c:pt idx="56">
                  <c:v>239.1</c:v>
                </c:pt>
                <c:pt idx="57">
                  <c:v>237.9</c:v>
                </c:pt>
                <c:pt idx="58">
                  <c:v>236.7</c:v>
                </c:pt>
                <c:pt idx="59">
                  <c:v>235.5</c:v>
                </c:pt>
                <c:pt idx="60">
                  <c:v>234.3</c:v>
                </c:pt>
                <c:pt idx="61">
                  <c:v>233.1</c:v>
                </c:pt>
                <c:pt idx="62">
                  <c:v>231.9</c:v>
                </c:pt>
                <c:pt idx="63">
                  <c:v>230.7</c:v>
                </c:pt>
                <c:pt idx="64">
                  <c:v>229.5</c:v>
                </c:pt>
                <c:pt idx="65">
                  <c:v>228.3</c:v>
                </c:pt>
                <c:pt idx="66">
                  <c:v>227.1</c:v>
                </c:pt>
                <c:pt idx="67">
                  <c:v>225.9</c:v>
                </c:pt>
                <c:pt idx="68">
                  <c:v>224.7</c:v>
                </c:pt>
                <c:pt idx="69">
                  <c:v>223.5</c:v>
                </c:pt>
                <c:pt idx="70">
                  <c:v>222.2</c:v>
                </c:pt>
                <c:pt idx="71">
                  <c:v>221.1</c:v>
                </c:pt>
                <c:pt idx="72">
                  <c:v>219.8</c:v>
                </c:pt>
                <c:pt idx="73">
                  <c:v>218.7</c:v>
                </c:pt>
                <c:pt idx="74">
                  <c:v>217.4</c:v>
                </c:pt>
                <c:pt idx="75">
                  <c:v>216.2</c:v>
                </c:pt>
                <c:pt idx="76">
                  <c:v>215</c:v>
                </c:pt>
                <c:pt idx="77">
                  <c:v>213.8</c:v>
                </c:pt>
                <c:pt idx="78">
                  <c:v>212.6</c:v>
                </c:pt>
                <c:pt idx="79">
                  <c:v>211.4</c:v>
                </c:pt>
                <c:pt idx="80">
                  <c:v>210.2</c:v>
                </c:pt>
                <c:pt idx="81">
                  <c:v>209</c:v>
                </c:pt>
                <c:pt idx="82">
                  <c:v>207.8</c:v>
                </c:pt>
                <c:pt idx="83">
                  <c:v>206.6</c:v>
                </c:pt>
                <c:pt idx="84">
                  <c:v>205.4</c:v>
                </c:pt>
                <c:pt idx="85">
                  <c:v>204.2</c:v>
                </c:pt>
                <c:pt idx="86">
                  <c:v>203</c:v>
                </c:pt>
                <c:pt idx="87">
                  <c:v>201.8</c:v>
                </c:pt>
                <c:pt idx="88">
                  <c:v>200.6</c:v>
                </c:pt>
                <c:pt idx="89">
                  <c:v>199.4</c:v>
                </c:pt>
                <c:pt idx="90">
                  <c:v>198.2</c:v>
                </c:pt>
                <c:pt idx="91">
                  <c:v>197</c:v>
                </c:pt>
                <c:pt idx="92">
                  <c:v>195.7</c:v>
                </c:pt>
                <c:pt idx="93">
                  <c:v>194.6</c:v>
                </c:pt>
                <c:pt idx="94">
                  <c:v>193.3</c:v>
                </c:pt>
                <c:pt idx="95">
                  <c:v>192.1</c:v>
                </c:pt>
                <c:pt idx="96">
                  <c:v>191</c:v>
                </c:pt>
                <c:pt idx="97">
                  <c:v>189.7</c:v>
                </c:pt>
                <c:pt idx="98">
                  <c:v>188.6</c:v>
                </c:pt>
                <c:pt idx="99">
                  <c:v>187.3</c:v>
                </c:pt>
                <c:pt idx="100">
                  <c:v>186.1</c:v>
                </c:pt>
                <c:pt idx="101">
                  <c:v>184.9</c:v>
                </c:pt>
                <c:pt idx="102">
                  <c:v>183.7</c:v>
                </c:pt>
                <c:pt idx="103">
                  <c:v>182.5</c:v>
                </c:pt>
                <c:pt idx="104">
                  <c:v>181.3</c:v>
                </c:pt>
                <c:pt idx="105">
                  <c:v>180.1</c:v>
                </c:pt>
                <c:pt idx="106">
                  <c:v>178.9</c:v>
                </c:pt>
                <c:pt idx="107">
                  <c:v>177.7</c:v>
                </c:pt>
                <c:pt idx="108">
                  <c:v>176.5</c:v>
                </c:pt>
                <c:pt idx="109">
                  <c:v>175.3</c:v>
                </c:pt>
                <c:pt idx="110">
                  <c:v>174.1</c:v>
                </c:pt>
                <c:pt idx="111">
                  <c:v>172.9</c:v>
                </c:pt>
                <c:pt idx="112">
                  <c:v>171.7</c:v>
                </c:pt>
                <c:pt idx="113">
                  <c:v>170.5</c:v>
                </c:pt>
                <c:pt idx="114">
                  <c:v>169.3</c:v>
                </c:pt>
                <c:pt idx="115">
                  <c:v>168.1</c:v>
                </c:pt>
                <c:pt idx="116">
                  <c:v>166.8</c:v>
                </c:pt>
                <c:pt idx="117">
                  <c:v>165.6</c:v>
                </c:pt>
                <c:pt idx="118">
                  <c:v>164.4</c:v>
                </c:pt>
                <c:pt idx="119">
                  <c:v>163.19999999999999</c:v>
                </c:pt>
                <c:pt idx="120">
                  <c:v>162</c:v>
                </c:pt>
                <c:pt idx="121">
                  <c:v>160.80000000000001</c:v>
                </c:pt>
                <c:pt idx="122">
                  <c:v>159.6</c:v>
                </c:pt>
                <c:pt idx="123">
                  <c:v>158.4</c:v>
                </c:pt>
                <c:pt idx="124">
                  <c:v>157.19999999999999</c:v>
                </c:pt>
                <c:pt idx="125">
                  <c:v>156</c:v>
                </c:pt>
                <c:pt idx="126">
                  <c:v>154.80000000000001</c:v>
                </c:pt>
                <c:pt idx="127">
                  <c:v>153.6</c:v>
                </c:pt>
                <c:pt idx="128">
                  <c:v>152.4</c:v>
                </c:pt>
                <c:pt idx="129">
                  <c:v>151.19999999999999</c:v>
                </c:pt>
                <c:pt idx="130">
                  <c:v>150</c:v>
                </c:pt>
                <c:pt idx="131">
                  <c:v>148.80000000000001</c:v>
                </c:pt>
                <c:pt idx="132">
                  <c:v>147.6</c:v>
                </c:pt>
                <c:pt idx="133">
                  <c:v>146.4</c:v>
                </c:pt>
                <c:pt idx="134">
                  <c:v>145.19999999999999</c:v>
                </c:pt>
                <c:pt idx="135">
                  <c:v>144</c:v>
                </c:pt>
                <c:pt idx="136">
                  <c:v>142.80000000000001</c:v>
                </c:pt>
                <c:pt idx="137">
                  <c:v>141.5</c:v>
                </c:pt>
                <c:pt idx="138">
                  <c:v>140.30000000000001</c:v>
                </c:pt>
                <c:pt idx="139">
                  <c:v>139.1</c:v>
                </c:pt>
                <c:pt idx="140">
                  <c:v>137.9</c:v>
                </c:pt>
                <c:pt idx="141">
                  <c:v>136.80000000000001</c:v>
                </c:pt>
                <c:pt idx="142">
                  <c:v>135.5</c:v>
                </c:pt>
                <c:pt idx="143">
                  <c:v>134.4</c:v>
                </c:pt>
                <c:pt idx="144">
                  <c:v>133.1</c:v>
                </c:pt>
                <c:pt idx="145">
                  <c:v>131.9</c:v>
                </c:pt>
                <c:pt idx="146">
                  <c:v>130.69999999999999</c:v>
                </c:pt>
                <c:pt idx="147">
                  <c:v>129.5</c:v>
                </c:pt>
                <c:pt idx="148">
                  <c:v>128.30000000000001</c:v>
                </c:pt>
                <c:pt idx="149">
                  <c:v>127.1</c:v>
                </c:pt>
                <c:pt idx="150">
                  <c:v>125.9</c:v>
                </c:pt>
                <c:pt idx="151">
                  <c:v>124.7</c:v>
                </c:pt>
                <c:pt idx="152">
                  <c:v>123.5</c:v>
                </c:pt>
                <c:pt idx="153">
                  <c:v>122.3</c:v>
                </c:pt>
                <c:pt idx="154">
                  <c:v>121.1</c:v>
                </c:pt>
                <c:pt idx="155">
                  <c:v>119.9</c:v>
                </c:pt>
                <c:pt idx="156">
                  <c:v>118.7</c:v>
                </c:pt>
                <c:pt idx="157">
                  <c:v>117.5</c:v>
                </c:pt>
                <c:pt idx="158">
                  <c:v>116.3</c:v>
                </c:pt>
                <c:pt idx="159">
                  <c:v>115.1</c:v>
                </c:pt>
                <c:pt idx="160">
                  <c:v>113.9</c:v>
                </c:pt>
                <c:pt idx="161">
                  <c:v>112.7</c:v>
                </c:pt>
                <c:pt idx="162">
                  <c:v>111.5</c:v>
                </c:pt>
                <c:pt idx="163">
                  <c:v>110.3</c:v>
                </c:pt>
                <c:pt idx="164">
                  <c:v>109.1</c:v>
                </c:pt>
                <c:pt idx="165">
                  <c:v>107.9</c:v>
                </c:pt>
                <c:pt idx="166">
                  <c:v>106.7</c:v>
                </c:pt>
                <c:pt idx="167">
                  <c:v>105.4</c:v>
                </c:pt>
                <c:pt idx="168">
                  <c:v>104.3</c:v>
                </c:pt>
                <c:pt idx="169">
                  <c:v>103.1</c:v>
                </c:pt>
                <c:pt idx="170">
                  <c:v>101.9</c:v>
                </c:pt>
                <c:pt idx="171">
                  <c:v>100.7</c:v>
                </c:pt>
                <c:pt idx="172">
                  <c:v>99.5</c:v>
                </c:pt>
                <c:pt idx="173">
                  <c:v>98.3</c:v>
                </c:pt>
                <c:pt idx="174">
                  <c:v>97</c:v>
                </c:pt>
                <c:pt idx="175">
                  <c:v>95.9</c:v>
                </c:pt>
                <c:pt idx="176">
                  <c:v>94.7</c:v>
                </c:pt>
                <c:pt idx="177">
                  <c:v>93.4</c:v>
                </c:pt>
                <c:pt idx="178">
                  <c:v>92.3</c:v>
                </c:pt>
                <c:pt idx="179">
                  <c:v>91</c:v>
                </c:pt>
                <c:pt idx="180">
                  <c:v>89.9</c:v>
                </c:pt>
                <c:pt idx="181">
                  <c:v>88.6</c:v>
                </c:pt>
                <c:pt idx="182">
                  <c:v>87.4</c:v>
                </c:pt>
                <c:pt idx="183">
                  <c:v>86.2</c:v>
                </c:pt>
                <c:pt idx="184">
                  <c:v>85</c:v>
                </c:pt>
                <c:pt idx="185">
                  <c:v>83.8</c:v>
                </c:pt>
                <c:pt idx="186">
                  <c:v>82.6</c:v>
                </c:pt>
                <c:pt idx="187">
                  <c:v>81.400000000000006</c:v>
                </c:pt>
                <c:pt idx="188">
                  <c:v>80.2</c:v>
                </c:pt>
                <c:pt idx="189">
                  <c:v>79</c:v>
                </c:pt>
                <c:pt idx="190">
                  <c:v>77.8</c:v>
                </c:pt>
                <c:pt idx="191">
                  <c:v>76.599999999999994</c:v>
                </c:pt>
                <c:pt idx="192">
                  <c:v>75.400000000000006</c:v>
                </c:pt>
                <c:pt idx="193">
                  <c:v>74.2</c:v>
                </c:pt>
                <c:pt idx="194">
                  <c:v>73</c:v>
                </c:pt>
                <c:pt idx="195">
                  <c:v>71.8</c:v>
                </c:pt>
                <c:pt idx="196">
                  <c:v>70.5</c:v>
                </c:pt>
                <c:pt idx="197">
                  <c:v>69.3</c:v>
                </c:pt>
                <c:pt idx="198">
                  <c:v>68.099999999999994</c:v>
                </c:pt>
                <c:pt idx="199">
                  <c:v>66.900000000000006</c:v>
                </c:pt>
                <c:pt idx="200">
                  <c:v>65.7</c:v>
                </c:pt>
                <c:pt idx="201">
                  <c:v>64.5</c:v>
                </c:pt>
                <c:pt idx="202">
                  <c:v>63.3</c:v>
                </c:pt>
                <c:pt idx="203">
                  <c:v>62.1</c:v>
                </c:pt>
                <c:pt idx="204">
                  <c:v>60.9</c:v>
                </c:pt>
                <c:pt idx="205">
                  <c:v>59.7</c:v>
                </c:pt>
                <c:pt idx="206">
                  <c:v>58.4</c:v>
                </c:pt>
                <c:pt idx="207">
                  <c:v>57.2</c:v>
                </c:pt>
                <c:pt idx="208">
                  <c:v>56.1</c:v>
                </c:pt>
                <c:pt idx="209">
                  <c:v>54.8</c:v>
                </c:pt>
                <c:pt idx="210">
                  <c:v>53.6</c:v>
                </c:pt>
                <c:pt idx="211">
                  <c:v>52.4</c:v>
                </c:pt>
                <c:pt idx="212">
                  <c:v>51.2</c:v>
                </c:pt>
                <c:pt idx="213">
                  <c:v>50</c:v>
                </c:pt>
                <c:pt idx="214">
                  <c:v>48.8</c:v>
                </c:pt>
                <c:pt idx="215">
                  <c:v>47.6</c:v>
                </c:pt>
                <c:pt idx="216">
                  <c:v>46.4</c:v>
                </c:pt>
                <c:pt idx="217">
                  <c:v>45.2</c:v>
                </c:pt>
                <c:pt idx="218">
                  <c:v>43.9</c:v>
                </c:pt>
                <c:pt idx="219">
                  <c:v>42.7</c:v>
                </c:pt>
                <c:pt idx="220">
                  <c:v>41.6</c:v>
                </c:pt>
                <c:pt idx="221">
                  <c:v>40.299999999999997</c:v>
                </c:pt>
                <c:pt idx="222">
                  <c:v>39.1</c:v>
                </c:pt>
                <c:pt idx="223">
                  <c:v>37.9</c:v>
                </c:pt>
                <c:pt idx="224">
                  <c:v>36.700000000000003</c:v>
                </c:pt>
                <c:pt idx="225">
                  <c:v>35.5</c:v>
                </c:pt>
                <c:pt idx="226">
                  <c:v>34.299999999999997</c:v>
                </c:pt>
                <c:pt idx="227">
                  <c:v>33.1</c:v>
                </c:pt>
                <c:pt idx="228">
                  <c:v>31.9</c:v>
                </c:pt>
                <c:pt idx="229">
                  <c:v>30.7</c:v>
                </c:pt>
                <c:pt idx="230">
                  <c:v>29.5</c:v>
                </c:pt>
                <c:pt idx="231">
                  <c:v>28.3</c:v>
                </c:pt>
                <c:pt idx="232">
                  <c:v>27</c:v>
                </c:pt>
                <c:pt idx="233">
                  <c:v>25.8</c:v>
                </c:pt>
                <c:pt idx="234">
                  <c:v>24.6</c:v>
                </c:pt>
                <c:pt idx="235">
                  <c:v>23.4</c:v>
                </c:pt>
                <c:pt idx="236">
                  <c:v>22.2</c:v>
                </c:pt>
                <c:pt idx="237">
                  <c:v>21</c:v>
                </c:pt>
                <c:pt idx="238">
                  <c:v>19.8</c:v>
                </c:pt>
                <c:pt idx="239">
                  <c:v>18.600000000000001</c:v>
                </c:pt>
                <c:pt idx="240">
                  <c:v>17.399999999999999</c:v>
                </c:pt>
                <c:pt idx="241">
                  <c:v>16.2</c:v>
                </c:pt>
                <c:pt idx="242">
                  <c:v>15</c:v>
                </c:pt>
                <c:pt idx="243">
                  <c:v>13.8</c:v>
                </c:pt>
                <c:pt idx="244">
                  <c:v>12.6</c:v>
                </c:pt>
                <c:pt idx="245">
                  <c:v>11.4</c:v>
                </c:pt>
                <c:pt idx="246">
                  <c:v>10.199999999999999</c:v>
                </c:pt>
                <c:pt idx="247">
                  <c:v>8.9</c:v>
                </c:pt>
                <c:pt idx="248">
                  <c:v>7.7</c:v>
                </c:pt>
                <c:pt idx="249">
                  <c:v>6.5</c:v>
                </c:pt>
                <c:pt idx="250">
                  <c:v>5.3</c:v>
                </c:pt>
                <c:pt idx="251">
                  <c:v>4.0999999999999996</c:v>
                </c:pt>
                <c:pt idx="252">
                  <c:v>2.9</c:v>
                </c:pt>
                <c:pt idx="253">
                  <c:v>1.7</c:v>
                </c:pt>
                <c:pt idx="254">
                  <c:v>0.5</c:v>
                </c:pt>
                <c:pt idx="255">
                  <c:v>-0.5</c:v>
                </c:pt>
              </c:numCache>
            </c:numRef>
          </c:xVal>
          <c:yVal>
            <c:numRef>
              <c:f>Rendements!$P$3:$P$258</c:f>
              <c:numCache>
                <c:formatCode>General</c:formatCode>
                <c:ptCount val="256"/>
                <c:pt idx="0">
                  <c:v>18.59</c:v>
                </c:pt>
                <c:pt idx="1">
                  <c:v>18.72</c:v>
                </c:pt>
                <c:pt idx="2">
                  <c:v>18.82</c:v>
                </c:pt>
                <c:pt idx="3">
                  <c:v>18.96</c:v>
                </c:pt>
                <c:pt idx="4">
                  <c:v>19.100000000000001</c:v>
                </c:pt>
                <c:pt idx="5">
                  <c:v>19.23</c:v>
                </c:pt>
                <c:pt idx="6">
                  <c:v>19.38</c:v>
                </c:pt>
                <c:pt idx="7">
                  <c:v>19.48</c:v>
                </c:pt>
                <c:pt idx="8">
                  <c:v>19.600000000000001</c:v>
                </c:pt>
                <c:pt idx="9">
                  <c:v>19.73</c:v>
                </c:pt>
                <c:pt idx="10">
                  <c:v>19.86</c:v>
                </c:pt>
                <c:pt idx="11">
                  <c:v>20</c:v>
                </c:pt>
                <c:pt idx="12">
                  <c:v>20.13</c:v>
                </c:pt>
                <c:pt idx="13">
                  <c:v>20.25</c:v>
                </c:pt>
                <c:pt idx="14">
                  <c:v>20.43</c:v>
                </c:pt>
                <c:pt idx="15">
                  <c:v>20.58</c:v>
                </c:pt>
                <c:pt idx="16">
                  <c:v>20.7</c:v>
                </c:pt>
                <c:pt idx="17">
                  <c:v>20.9</c:v>
                </c:pt>
                <c:pt idx="18">
                  <c:v>21.02</c:v>
                </c:pt>
                <c:pt idx="19">
                  <c:v>21.15</c:v>
                </c:pt>
                <c:pt idx="20">
                  <c:v>21.31</c:v>
                </c:pt>
                <c:pt idx="21">
                  <c:v>21.43</c:v>
                </c:pt>
                <c:pt idx="22">
                  <c:v>21.6</c:v>
                </c:pt>
                <c:pt idx="23">
                  <c:v>21.72</c:v>
                </c:pt>
                <c:pt idx="24">
                  <c:v>21.89</c:v>
                </c:pt>
                <c:pt idx="25">
                  <c:v>22.07</c:v>
                </c:pt>
                <c:pt idx="26">
                  <c:v>22.21</c:v>
                </c:pt>
                <c:pt idx="27">
                  <c:v>22.36</c:v>
                </c:pt>
                <c:pt idx="28">
                  <c:v>22.53</c:v>
                </c:pt>
                <c:pt idx="29">
                  <c:v>22.66</c:v>
                </c:pt>
                <c:pt idx="30">
                  <c:v>22.81</c:v>
                </c:pt>
                <c:pt idx="31">
                  <c:v>23</c:v>
                </c:pt>
                <c:pt idx="32">
                  <c:v>23.13</c:v>
                </c:pt>
                <c:pt idx="33">
                  <c:v>23.33</c:v>
                </c:pt>
                <c:pt idx="34">
                  <c:v>23.47</c:v>
                </c:pt>
                <c:pt idx="35">
                  <c:v>23.65</c:v>
                </c:pt>
                <c:pt idx="36">
                  <c:v>23.85</c:v>
                </c:pt>
                <c:pt idx="37">
                  <c:v>23.99</c:v>
                </c:pt>
                <c:pt idx="38">
                  <c:v>24.14</c:v>
                </c:pt>
                <c:pt idx="39">
                  <c:v>24.31</c:v>
                </c:pt>
                <c:pt idx="40">
                  <c:v>24.49</c:v>
                </c:pt>
                <c:pt idx="41">
                  <c:v>24.64</c:v>
                </c:pt>
                <c:pt idx="42">
                  <c:v>24.86</c:v>
                </c:pt>
                <c:pt idx="43">
                  <c:v>24.99</c:v>
                </c:pt>
                <c:pt idx="44">
                  <c:v>25.22</c:v>
                </c:pt>
                <c:pt idx="45">
                  <c:v>25.38</c:v>
                </c:pt>
                <c:pt idx="46">
                  <c:v>25.53</c:v>
                </c:pt>
                <c:pt idx="47">
                  <c:v>25.74</c:v>
                </c:pt>
                <c:pt idx="48">
                  <c:v>25.9</c:v>
                </c:pt>
                <c:pt idx="49">
                  <c:v>26.07</c:v>
                </c:pt>
                <c:pt idx="50">
                  <c:v>26.25</c:v>
                </c:pt>
                <c:pt idx="51">
                  <c:v>26.47</c:v>
                </c:pt>
                <c:pt idx="52">
                  <c:v>26.65</c:v>
                </c:pt>
                <c:pt idx="53">
                  <c:v>26.78</c:v>
                </c:pt>
                <c:pt idx="54">
                  <c:v>27.08</c:v>
                </c:pt>
                <c:pt idx="55">
                  <c:v>27.23</c:v>
                </c:pt>
                <c:pt idx="56">
                  <c:v>27.41</c:v>
                </c:pt>
                <c:pt idx="57">
                  <c:v>27.6</c:v>
                </c:pt>
                <c:pt idx="58">
                  <c:v>27.79</c:v>
                </c:pt>
                <c:pt idx="59">
                  <c:v>28.03</c:v>
                </c:pt>
                <c:pt idx="60">
                  <c:v>28.24</c:v>
                </c:pt>
                <c:pt idx="61">
                  <c:v>28.41</c:v>
                </c:pt>
                <c:pt idx="62">
                  <c:v>28.56</c:v>
                </c:pt>
                <c:pt idx="63">
                  <c:v>28.81</c:v>
                </c:pt>
                <c:pt idx="64">
                  <c:v>29.03</c:v>
                </c:pt>
                <c:pt idx="65">
                  <c:v>29.26</c:v>
                </c:pt>
                <c:pt idx="66">
                  <c:v>29.43</c:v>
                </c:pt>
                <c:pt idx="67">
                  <c:v>29.68</c:v>
                </c:pt>
                <c:pt idx="68">
                  <c:v>29.91</c:v>
                </c:pt>
                <c:pt idx="69">
                  <c:v>30.06</c:v>
                </c:pt>
                <c:pt idx="70">
                  <c:v>30.3</c:v>
                </c:pt>
                <c:pt idx="71">
                  <c:v>30.5</c:v>
                </c:pt>
                <c:pt idx="72">
                  <c:v>30.74</c:v>
                </c:pt>
                <c:pt idx="73">
                  <c:v>30.98</c:v>
                </c:pt>
                <c:pt idx="74">
                  <c:v>31.16</c:v>
                </c:pt>
                <c:pt idx="75">
                  <c:v>31.4</c:v>
                </c:pt>
                <c:pt idx="76">
                  <c:v>31.58</c:v>
                </c:pt>
                <c:pt idx="77">
                  <c:v>31.88</c:v>
                </c:pt>
                <c:pt idx="78">
                  <c:v>32.159999999999997</c:v>
                </c:pt>
                <c:pt idx="79">
                  <c:v>32.340000000000003</c:v>
                </c:pt>
                <c:pt idx="80">
                  <c:v>32.549999999999997</c:v>
                </c:pt>
                <c:pt idx="81">
                  <c:v>32.770000000000003</c:v>
                </c:pt>
                <c:pt idx="82">
                  <c:v>33.04</c:v>
                </c:pt>
                <c:pt idx="83">
                  <c:v>33.299999999999997</c:v>
                </c:pt>
                <c:pt idx="84">
                  <c:v>33.49</c:v>
                </c:pt>
                <c:pt idx="85">
                  <c:v>33.78</c:v>
                </c:pt>
                <c:pt idx="86">
                  <c:v>33.94</c:v>
                </c:pt>
                <c:pt idx="87">
                  <c:v>34.24</c:v>
                </c:pt>
                <c:pt idx="88">
                  <c:v>34.51</c:v>
                </c:pt>
                <c:pt idx="89">
                  <c:v>34.79</c:v>
                </c:pt>
                <c:pt idx="90">
                  <c:v>34.94</c:v>
                </c:pt>
                <c:pt idx="91">
                  <c:v>35.24</c:v>
                </c:pt>
                <c:pt idx="92">
                  <c:v>35.57</c:v>
                </c:pt>
                <c:pt idx="93">
                  <c:v>35.799999999999997</c:v>
                </c:pt>
                <c:pt idx="94">
                  <c:v>36.04</c:v>
                </c:pt>
                <c:pt idx="95">
                  <c:v>36.29</c:v>
                </c:pt>
                <c:pt idx="96">
                  <c:v>36.549999999999997</c:v>
                </c:pt>
                <c:pt idx="97">
                  <c:v>36.83</c:v>
                </c:pt>
                <c:pt idx="98">
                  <c:v>37.119999999999997</c:v>
                </c:pt>
                <c:pt idx="99">
                  <c:v>37.35</c:v>
                </c:pt>
                <c:pt idx="100">
                  <c:v>37.619999999999997</c:v>
                </c:pt>
                <c:pt idx="101">
                  <c:v>37.82</c:v>
                </c:pt>
                <c:pt idx="102">
                  <c:v>38.229999999999997</c:v>
                </c:pt>
                <c:pt idx="103">
                  <c:v>38.5</c:v>
                </c:pt>
                <c:pt idx="104">
                  <c:v>38.75</c:v>
                </c:pt>
                <c:pt idx="105">
                  <c:v>39.020000000000003</c:v>
                </c:pt>
                <c:pt idx="106">
                  <c:v>39.22</c:v>
                </c:pt>
                <c:pt idx="107">
                  <c:v>39.65</c:v>
                </c:pt>
                <c:pt idx="108">
                  <c:v>39.93</c:v>
                </c:pt>
                <c:pt idx="109">
                  <c:v>40.229999999999997</c:v>
                </c:pt>
                <c:pt idx="110">
                  <c:v>40.47</c:v>
                </c:pt>
                <c:pt idx="111">
                  <c:v>40.74</c:v>
                </c:pt>
                <c:pt idx="112">
                  <c:v>41.04</c:v>
                </c:pt>
                <c:pt idx="113">
                  <c:v>41.44</c:v>
                </c:pt>
                <c:pt idx="114">
                  <c:v>41.68</c:v>
                </c:pt>
                <c:pt idx="115">
                  <c:v>41.97</c:v>
                </c:pt>
                <c:pt idx="116">
                  <c:v>42.27</c:v>
                </c:pt>
                <c:pt idx="117">
                  <c:v>42.61</c:v>
                </c:pt>
                <c:pt idx="118">
                  <c:v>42.95</c:v>
                </c:pt>
                <c:pt idx="119">
                  <c:v>43.18</c:v>
                </c:pt>
                <c:pt idx="120">
                  <c:v>43.56</c:v>
                </c:pt>
                <c:pt idx="121">
                  <c:v>43.83</c:v>
                </c:pt>
                <c:pt idx="122">
                  <c:v>44.23</c:v>
                </c:pt>
                <c:pt idx="123">
                  <c:v>44.55</c:v>
                </c:pt>
                <c:pt idx="124">
                  <c:v>44.84</c:v>
                </c:pt>
                <c:pt idx="125">
                  <c:v>45.17</c:v>
                </c:pt>
                <c:pt idx="126">
                  <c:v>45.48</c:v>
                </c:pt>
                <c:pt idx="127">
                  <c:v>45.85</c:v>
                </c:pt>
                <c:pt idx="128">
                  <c:v>46.17</c:v>
                </c:pt>
                <c:pt idx="129">
                  <c:v>46.51</c:v>
                </c:pt>
                <c:pt idx="130">
                  <c:v>46.85</c:v>
                </c:pt>
                <c:pt idx="131">
                  <c:v>47.16</c:v>
                </c:pt>
                <c:pt idx="132">
                  <c:v>47.48</c:v>
                </c:pt>
                <c:pt idx="133">
                  <c:v>47.92</c:v>
                </c:pt>
                <c:pt idx="134">
                  <c:v>48.26</c:v>
                </c:pt>
                <c:pt idx="135">
                  <c:v>48.57</c:v>
                </c:pt>
                <c:pt idx="136">
                  <c:v>48.94</c:v>
                </c:pt>
                <c:pt idx="137">
                  <c:v>49.33</c:v>
                </c:pt>
                <c:pt idx="138">
                  <c:v>49.69</c:v>
                </c:pt>
                <c:pt idx="139">
                  <c:v>49.99</c:v>
                </c:pt>
                <c:pt idx="140">
                  <c:v>50.35</c:v>
                </c:pt>
                <c:pt idx="141">
                  <c:v>50.83</c:v>
                </c:pt>
                <c:pt idx="142">
                  <c:v>51.15</c:v>
                </c:pt>
                <c:pt idx="143">
                  <c:v>51.51</c:v>
                </c:pt>
                <c:pt idx="144">
                  <c:v>51.88</c:v>
                </c:pt>
                <c:pt idx="145">
                  <c:v>52.24</c:v>
                </c:pt>
                <c:pt idx="146">
                  <c:v>52.74</c:v>
                </c:pt>
                <c:pt idx="147">
                  <c:v>53.04</c:v>
                </c:pt>
                <c:pt idx="148">
                  <c:v>53.43</c:v>
                </c:pt>
                <c:pt idx="149">
                  <c:v>53.8</c:v>
                </c:pt>
                <c:pt idx="150">
                  <c:v>54.21</c:v>
                </c:pt>
                <c:pt idx="151">
                  <c:v>54.7</c:v>
                </c:pt>
                <c:pt idx="152">
                  <c:v>54.92</c:v>
                </c:pt>
                <c:pt idx="153">
                  <c:v>55.41</c:v>
                </c:pt>
                <c:pt idx="154">
                  <c:v>55.83</c:v>
                </c:pt>
                <c:pt idx="155">
                  <c:v>56.23</c:v>
                </c:pt>
                <c:pt idx="156">
                  <c:v>56.6</c:v>
                </c:pt>
                <c:pt idx="157">
                  <c:v>56.95</c:v>
                </c:pt>
                <c:pt idx="158">
                  <c:v>57.4</c:v>
                </c:pt>
                <c:pt idx="159">
                  <c:v>57.71</c:v>
                </c:pt>
                <c:pt idx="160">
                  <c:v>58.32</c:v>
                </c:pt>
                <c:pt idx="161">
                  <c:v>58.7</c:v>
                </c:pt>
                <c:pt idx="162">
                  <c:v>59.13</c:v>
                </c:pt>
                <c:pt idx="163">
                  <c:v>59.56</c:v>
                </c:pt>
                <c:pt idx="164">
                  <c:v>59.98</c:v>
                </c:pt>
                <c:pt idx="165">
                  <c:v>60.38</c:v>
                </c:pt>
                <c:pt idx="166">
                  <c:v>60.88</c:v>
                </c:pt>
                <c:pt idx="167">
                  <c:v>61.34</c:v>
                </c:pt>
                <c:pt idx="168">
                  <c:v>61.69</c:v>
                </c:pt>
                <c:pt idx="169">
                  <c:v>62.19</c:v>
                </c:pt>
                <c:pt idx="170">
                  <c:v>62.68</c:v>
                </c:pt>
                <c:pt idx="171">
                  <c:v>63.11</c:v>
                </c:pt>
                <c:pt idx="172">
                  <c:v>63.55</c:v>
                </c:pt>
                <c:pt idx="173">
                  <c:v>64.069999999999993</c:v>
                </c:pt>
                <c:pt idx="174">
                  <c:v>64.489999999999995</c:v>
                </c:pt>
                <c:pt idx="175">
                  <c:v>64.900000000000006</c:v>
                </c:pt>
                <c:pt idx="176">
                  <c:v>65.400000000000006</c:v>
                </c:pt>
                <c:pt idx="177">
                  <c:v>65.91</c:v>
                </c:pt>
                <c:pt idx="178">
                  <c:v>66.37</c:v>
                </c:pt>
                <c:pt idx="179">
                  <c:v>66.89</c:v>
                </c:pt>
                <c:pt idx="180">
                  <c:v>67.42</c:v>
                </c:pt>
                <c:pt idx="181">
                  <c:v>67.83</c:v>
                </c:pt>
                <c:pt idx="182">
                  <c:v>68.260000000000005</c:v>
                </c:pt>
                <c:pt idx="183">
                  <c:v>68.73</c:v>
                </c:pt>
                <c:pt idx="184">
                  <c:v>69.14</c:v>
                </c:pt>
                <c:pt idx="185">
                  <c:v>69.650000000000006</c:v>
                </c:pt>
                <c:pt idx="186">
                  <c:v>70.23</c:v>
                </c:pt>
                <c:pt idx="187">
                  <c:v>70.69</c:v>
                </c:pt>
                <c:pt idx="188">
                  <c:v>71.3</c:v>
                </c:pt>
                <c:pt idx="189">
                  <c:v>71.790000000000006</c:v>
                </c:pt>
                <c:pt idx="190">
                  <c:v>72.239999999999995</c:v>
                </c:pt>
                <c:pt idx="191">
                  <c:v>72.84</c:v>
                </c:pt>
                <c:pt idx="192">
                  <c:v>73.28</c:v>
                </c:pt>
                <c:pt idx="193">
                  <c:v>73.739999999999995</c:v>
                </c:pt>
                <c:pt idx="194">
                  <c:v>74.19</c:v>
                </c:pt>
                <c:pt idx="195">
                  <c:v>74.77</c:v>
                </c:pt>
                <c:pt idx="196">
                  <c:v>75.319999999999993</c:v>
                </c:pt>
                <c:pt idx="197">
                  <c:v>75.739999999999995</c:v>
                </c:pt>
                <c:pt idx="198">
                  <c:v>76.31</c:v>
                </c:pt>
                <c:pt idx="199">
                  <c:v>76.87</c:v>
                </c:pt>
                <c:pt idx="200">
                  <c:v>77.44</c:v>
                </c:pt>
                <c:pt idx="201">
                  <c:v>77.98</c:v>
                </c:pt>
                <c:pt idx="202">
                  <c:v>78.510000000000005</c:v>
                </c:pt>
                <c:pt idx="203">
                  <c:v>79.010000000000005</c:v>
                </c:pt>
                <c:pt idx="204">
                  <c:v>79.53</c:v>
                </c:pt>
                <c:pt idx="205">
                  <c:v>80.06</c:v>
                </c:pt>
                <c:pt idx="206">
                  <c:v>80.58</c:v>
                </c:pt>
                <c:pt idx="207">
                  <c:v>81.17</c:v>
                </c:pt>
                <c:pt idx="208">
                  <c:v>81.680000000000007</c:v>
                </c:pt>
                <c:pt idx="209">
                  <c:v>82.22</c:v>
                </c:pt>
                <c:pt idx="210">
                  <c:v>82.74</c:v>
                </c:pt>
                <c:pt idx="211">
                  <c:v>83.37</c:v>
                </c:pt>
                <c:pt idx="212">
                  <c:v>83.84</c:v>
                </c:pt>
                <c:pt idx="213">
                  <c:v>84.42</c:v>
                </c:pt>
                <c:pt idx="214">
                  <c:v>85.01</c:v>
                </c:pt>
                <c:pt idx="215">
                  <c:v>85.53</c:v>
                </c:pt>
                <c:pt idx="216">
                  <c:v>86.11</c:v>
                </c:pt>
                <c:pt idx="217">
                  <c:v>86.58</c:v>
                </c:pt>
                <c:pt idx="218">
                  <c:v>87.14</c:v>
                </c:pt>
                <c:pt idx="219">
                  <c:v>87.77</c:v>
                </c:pt>
                <c:pt idx="220">
                  <c:v>88.27</c:v>
                </c:pt>
                <c:pt idx="221">
                  <c:v>88.87</c:v>
                </c:pt>
                <c:pt idx="222">
                  <c:v>89.51</c:v>
                </c:pt>
                <c:pt idx="223">
                  <c:v>89.95</c:v>
                </c:pt>
                <c:pt idx="224">
                  <c:v>90.42</c:v>
                </c:pt>
                <c:pt idx="225">
                  <c:v>91.03</c:v>
                </c:pt>
                <c:pt idx="226">
                  <c:v>91.64</c:v>
                </c:pt>
                <c:pt idx="227">
                  <c:v>92.31</c:v>
                </c:pt>
                <c:pt idx="228">
                  <c:v>92.73</c:v>
                </c:pt>
                <c:pt idx="229">
                  <c:v>93.32</c:v>
                </c:pt>
                <c:pt idx="230">
                  <c:v>93.88</c:v>
                </c:pt>
                <c:pt idx="231">
                  <c:v>94.51</c:v>
                </c:pt>
                <c:pt idx="232">
                  <c:v>95.14</c:v>
                </c:pt>
                <c:pt idx="233">
                  <c:v>95.55</c:v>
                </c:pt>
                <c:pt idx="234">
                  <c:v>96.12</c:v>
                </c:pt>
                <c:pt idx="235">
                  <c:v>96.63</c:v>
                </c:pt>
                <c:pt idx="236">
                  <c:v>97.16</c:v>
                </c:pt>
                <c:pt idx="237">
                  <c:v>97.7</c:v>
                </c:pt>
                <c:pt idx="238">
                  <c:v>98.2</c:v>
                </c:pt>
                <c:pt idx="239">
                  <c:v>98.66</c:v>
                </c:pt>
                <c:pt idx="240">
                  <c:v>99.12</c:v>
                </c:pt>
                <c:pt idx="241">
                  <c:v>99.52</c:v>
                </c:pt>
                <c:pt idx="242">
                  <c:v>99.8</c:v>
                </c:pt>
                <c:pt idx="243">
                  <c:v>100</c:v>
                </c:pt>
                <c:pt idx="244">
                  <c:v>99.92</c:v>
                </c:pt>
                <c:pt idx="245">
                  <c:v>99.76</c:v>
                </c:pt>
                <c:pt idx="246">
                  <c:v>99.3</c:v>
                </c:pt>
                <c:pt idx="247">
                  <c:v>98.35</c:v>
                </c:pt>
                <c:pt idx="248">
                  <c:v>96.73</c:v>
                </c:pt>
                <c:pt idx="249">
                  <c:v>94.58</c:v>
                </c:pt>
                <c:pt idx="250">
                  <c:v>91.3</c:v>
                </c:pt>
                <c:pt idx="251">
                  <c:v>86.28</c:v>
                </c:pt>
                <c:pt idx="252">
                  <c:v>78.790000000000006</c:v>
                </c:pt>
                <c:pt idx="253">
                  <c:v>69.510000000000005</c:v>
                </c:pt>
                <c:pt idx="254">
                  <c:v>63.02</c:v>
                </c:pt>
                <c:pt idx="255">
                  <c:v>59.74</c:v>
                </c:pt>
              </c:numCache>
            </c:numRef>
          </c:yVal>
          <c:smooth val="0"/>
          <c:extLst>
            <c:ext xmlns:c16="http://schemas.microsoft.com/office/drawing/2014/chart" uri="{C3380CC4-5D6E-409C-BE32-E72D297353CC}">
              <c16:uniqueId val="{00000002-EAFB-4BDB-BA4F-88F1BCA35F20}"/>
            </c:ext>
          </c:extLst>
        </c:ser>
        <c:ser>
          <c:idx val="0"/>
          <c:order val="3"/>
          <c:tx>
            <c:v>Diamant</c:v>
          </c:tx>
          <c:spPr>
            <a:ln w="12700" cap="rnd">
              <a:solidFill>
                <a:srgbClr val="FF0066"/>
              </a:solidFill>
              <a:round/>
            </a:ln>
            <a:effectLst/>
          </c:spPr>
          <c:marker>
            <c:symbol val="none"/>
          </c:marker>
          <c:xVal>
            <c:numRef>
              <c:f>Rendements!$A$3:$A$259</c:f>
              <c:numCache>
                <c:formatCode>General</c:formatCode>
                <c:ptCount val="257"/>
                <c:pt idx="0">
                  <c:v>309.10000000000002</c:v>
                </c:pt>
                <c:pt idx="1">
                  <c:v>307.60000000000002</c:v>
                </c:pt>
                <c:pt idx="2">
                  <c:v>306.60000000000002</c:v>
                </c:pt>
                <c:pt idx="3">
                  <c:v>305.3</c:v>
                </c:pt>
                <c:pt idx="4">
                  <c:v>304.10000000000002</c:v>
                </c:pt>
                <c:pt idx="5">
                  <c:v>302.89999999999998</c:v>
                </c:pt>
                <c:pt idx="6">
                  <c:v>301.7</c:v>
                </c:pt>
                <c:pt idx="7">
                  <c:v>300.5</c:v>
                </c:pt>
                <c:pt idx="8">
                  <c:v>299.3</c:v>
                </c:pt>
                <c:pt idx="9">
                  <c:v>298.10000000000002</c:v>
                </c:pt>
                <c:pt idx="10">
                  <c:v>296.89999999999998</c:v>
                </c:pt>
                <c:pt idx="11">
                  <c:v>295.7</c:v>
                </c:pt>
                <c:pt idx="12">
                  <c:v>294.5</c:v>
                </c:pt>
                <c:pt idx="13">
                  <c:v>293.3</c:v>
                </c:pt>
                <c:pt idx="14">
                  <c:v>292.10000000000002</c:v>
                </c:pt>
                <c:pt idx="15">
                  <c:v>290.89999999999998</c:v>
                </c:pt>
                <c:pt idx="16">
                  <c:v>289.60000000000002</c:v>
                </c:pt>
                <c:pt idx="17">
                  <c:v>288.5</c:v>
                </c:pt>
                <c:pt idx="18">
                  <c:v>287.2</c:v>
                </c:pt>
                <c:pt idx="19">
                  <c:v>286</c:v>
                </c:pt>
                <c:pt idx="20">
                  <c:v>284.8</c:v>
                </c:pt>
                <c:pt idx="21">
                  <c:v>283.60000000000002</c:v>
                </c:pt>
                <c:pt idx="22">
                  <c:v>282.39999999999998</c:v>
                </c:pt>
                <c:pt idx="23">
                  <c:v>281.2</c:v>
                </c:pt>
                <c:pt idx="24">
                  <c:v>280</c:v>
                </c:pt>
                <c:pt idx="25">
                  <c:v>278.8</c:v>
                </c:pt>
                <c:pt idx="26">
                  <c:v>277.60000000000002</c:v>
                </c:pt>
                <c:pt idx="27">
                  <c:v>276.39999999999998</c:v>
                </c:pt>
                <c:pt idx="28">
                  <c:v>275.2</c:v>
                </c:pt>
                <c:pt idx="29">
                  <c:v>274</c:v>
                </c:pt>
                <c:pt idx="30">
                  <c:v>272.8</c:v>
                </c:pt>
                <c:pt idx="31">
                  <c:v>271.60000000000002</c:v>
                </c:pt>
                <c:pt idx="32">
                  <c:v>270.39999999999998</c:v>
                </c:pt>
                <c:pt idx="33">
                  <c:v>269.10000000000002</c:v>
                </c:pt>
                <c:pt idx="34">
                  <c:v>268</c:v>
                </c:pt>
                <c:pt idx="35">
                  <c:v>266.8</c:v>
                </c:pt>
                <c:pt idx="36">
                  <c:v>265.5</c:v>
                </c:pt>
                <c:pt idx="37">
                  <c:v>264.39999999999998</c:v>
                </c:pt>
                <c:pt idx="38">
                  <c:v>263.10000000000002</c:v>
                </c:pt>
                <c:pt idx="39">
                  <c:v>261.89999999999998</c:v>
                </c:pt>
                <c:pt idx="40">
                  <c:v>260.7</c:v>
                </c:pt>
                <c:pt idx="41">
                  <c:v>259.5</c:v>
                </c:pt>
                <c:pt idx="42">
                  <c:v>258.39999999999998</c:v>
                </c:pt>
                <c:pt idx="43">
                  <c:v>257.10000000000002</c:v>
                </c:pt>
                <c:pt idx="44">
                  <c:v>255.9</c:v>
                </c:pt>
                <c:pt idx="45">
                  <c:v>254.7</c:v>
                </c:pt>
                <c:pt idx="46">
                  <c:v>253.5</c:v>
                </c:pt>
                <c:pt idx="47">
                  <c:v>252.3</c:v>
                </c:pt>
                <c:pt idx="48">
                  <c:v>251.1</c:v>
                </c:pt>
                <c:pt idx="49">
                  <c:v>249.9</c:v>
                </c:pt>
                <c:pt idx="50">
                  <c:v>248.7</c:v>
                </c:pt>
                <c:pt idx="51">
                  <c:v>247.5</c:v>
                </c:pt>
                <c:pt idx="52">
                  <c:v>246.3</c:v>
                </c:pt>
                <c:pt idx="53">
                  <c:v>245.1</c:v>
                </c:pt>
                <c:pt idx="54">
                  <c:v>243.9</c:v>
                </c:pt>
                <c:pt idx="55">
                  <c:v>242.7</c:v>
                </c:pt>
                <c:pt idx="56">
                  <c:v>241.5</c:v>
                </c:pt>
                <c:pt idx="57">
                  <c:v>240.3</c:v>
                </c:pt>
                <c:pt idx="58">
                  <c:v>239</c:v>
                </c:pt>
                <c:pt idx="59">
                  <c:v>237.9</c:v>
                </c:pt>
                <c:pt idx="60">
                  <c:v>236.7</c:v>
                </c:pt>
                <c:pt idx="61">
                  <c:v>235.4</c:v>
                </c:pt>
                <c:pt idx="62">
                  <c:v>234.3</c:v>
                </c:pt>
                <c:pt idx="63">
                  <c:v>233</c:v>
                </c:pt>
                <c:pt idx="64">
                  <c:v>231.9</c:v>
                </c:pt>
                <c:pt idx="65">
                  <c:v>230.6</c:v>
                </c:pt>
                <c:pt idx="66">
                  <c:v>229.4</c:v>
                </c:pt>
                <c:pt idx="67">
                  <c:v>228.2</c:v>
                </c:pt>
                <c:pt idx="68">
                  <c:v>227</c:v>
                </c:pt>
                <c:pt idx="69">
                  <c:v>225.8</c:v>
                </c:pt>
                <c:pt idx="70">
                  <c:v>224.6</c:v>
                </c:pt>
                <c:pt idx="71">
                  <c:v>223.4</c:v>
                </c:pt>
                <c:pt idx="72">
                  <c:v>222.2</c:v>
                </c:pt>
                <c:pt idx="73">
                  <c:v>221</c:v>
                </c:pt>
                <c:pt idx="74">
                  <c:v>219.8</c:v>
                </c:pt>
                <c:pt idx="75">
                  <c:v>218.6</c:v>
                </c:pt>
                <c:pt idx="76">
                  <c:v>217.4</c:v>
                </c:pt>
                <c:pt idx="77">
                  <c:v>216.2</c:v>
                </c:pt>
                <c:pt idx="78">
                  <c:v>215</c:v>
                </c:pt>
                <c:pt idx="79">
                  <c:v>213.8</c:v>
                </c:pt>
                <c:pt idx="80">
                  <c:v>212.5</c:v>
                </c:pt>
                <c:pt idx="81">
                  <c:v>211.4</c:v>
                </c:pt>
                <c:pt idx="82">
                  <c:v>210.2</c:v>
                </c:pt>
                <c:pt idx="83">
                  <c:v>208.9</c:v>
                </c:pt>
                <c:pt idx="84">
                  <c:v>207.8</c:v>
                </c:pt>
                <c:pt idx="85">
                  <c:v>206.5</c:v>
                </c:pt>
                <c:pt idx="86">
                  <c:v>205.3</c:v>
                </c:pt>
                <c:pt idx="87">
                  <c:v>204.1</c:v>
                </c:pt>
                <c:pt idx="88">
                  <c:v>202.9</c:v>
                </c:pt>
                <c:pt idx="89">
                  <c:v>201.8</c:v>
                </c:pt>
                <c:pt idx="90">
                  <c:v>200.5</c:v>
                </c:pt>
                <c:pt idx="91">
                  <c:v>199.3</c:v>
                </c:pt>
                <c:pt idx="92">
                  <c:v>198.1</c:v>
                </c:pt>
                <c:pt idx="93">
                  <c:v>196.9</c:v>
                </c:pt>
                <c:pt idx="94">
                  <c:v>195.7</c:v>
                </c:pt>
                <c:pt idx="95">
                  <c:v>194.5</c:v>
                </c:pt>
                <c:pt idx="96">
                  <c:v>193.3</c:v>
                </c:pt>
                <c:pt idx="97">
                  <c:v>192.1</c:v>
                </c:pt>
                <c:pt idx="98">
                  <c:v>190.9</c:v>
                </c:pt>
                <c:pt idx="99">
                  <c:v>189.7</c:v>
                </c:pt>
                <c:pt idx="100">
                  <c:v>188.5</c:v>
                </c:pt>
                <c:pt idx="101">
                  <c:v>187.2</c:v>
                </c:pt>
                <c:pt idx="102">
                  <c:v>186.1</c:v>
                </c:pt>
                <c:pt idx="103">
                  <c:v>184.8</c:v>
                </c:pt>
                <c:pt idx="104">
                  <c:v>183.6</c:v>
                </c:pt>
                <c:pt idx="105">
                  <c:v>182.4</c:v>
                </c:pt>
                <c:pt idx="106">
                  <c:v>181.2</c:v>
                </c:pt>
                <c:pt idx="107">
                  <c:v>180</c:v>
                </c:pt>
                <c:pt idx="108">
                  <c:v>178.8</c:v>
                </c:pt>
                <c:pt idx="109">
                  <c:v>177.6</c:v>
                </c:pt>
                <c:pt idx="110">
                  <c:v>176.4</c:v>
                </c:pt>
                <c:pt idx="111">
                  <c:v>175.2</c:v>
                </c:pt>
                <c:pt idx="112">
                  <c:v>174</c:v>
                </c:pt>
                <c:pt idx="113">
                  <c:v>172.8</c:v>
                </c:pt>
                <c:pt idx="114">
                  <c:v>171.6</c:v>
                </c:pt>
                <c:pt idx="115">
                  <c:v>170.4</c:v>
                </c:pt>
                <c:pt idx="116">
                  <c:v>169.2</c:v>
                </c:pt>
                <c:pt idx="117">
                  <c:v>168</c:v>
                </c:pt>
                <c:pt idx="118">
                  <c:v>166.8</c:v>
                </c:pt>
                <c:pt idx="119">
                  <c:v>165.6</c:v>
                </c:pt>
                <c:pt idx="120">
                  <c:v>164.4</c:v>
                </c:pt>
                <c:pt idx="121">
                  <c:v>163.19999999999999</c:v>
                </c:pt>
                <c:pt idx="122">
                  <c:v>162</c:v>
                </c:pt>
                <c:pt idx="123">
                  <c:v>160.69999999999999</c:v>
                </c:pt>
                <c:pt idx="124">
                  <c:v>159.6</c:v>
                </c:pt>
                <c:pt idx="125">
                  <c:v>158.4</c:v>
                </c:pt>
                <c:pt idx="126">
                  <c:v>157.1</c:v>
                </c:pt>
                <c:pt idx="127">
                  <c:v>155.9</c:v>
                </c:pt>
                <c:pt idx="128">
                  <c:v>154.69999999999999</c:v>
                </c:pt>
                <c:pt idx="129">
                  <c:v>153.5</c:v>
                </c:pt>
                <c:pt idx="130">
                  <c:v>152.30000000000001</c:v>
                </c:pt>
                <c:pt idx="131">
                  <c:v>151.1</c:v>
                </c:pt>
                <c:pt idx="132">
                  <c:v>149.9</c:v>
                </c:pt>
                <c:pt idx="133">
                  <c:v>148.69999999999999</c:v>
                </c:pt>
                <c:pt idx="134">
                  <c:v>147.5</c:v>
                </c:pt>
                <c:pt idx="135">
                  <c:v>146.30000000000001</c:v>
                </c:pt>
                <c:pt idx="136">
                  <c:v>145.1</c:v>
                </c:pt>
                <c:pt idx="137">
                  <c:v>143.9</c:v>
                </c:pt>
                <c:pt idx="138">
                  <c:v>142.69999999999999</c:v>
                </c:pt>
                <c:pt idx="139">
                  <c:v>141.5</c:v>
                </c:pt>
                <c:pt idx="140">
                  <c:v>140.30000000000001</c:v>
                </c:pt>
                <c:pt idx="141">
                  <c:v>139.1</c:v>
                </c:pt>
                <c:pt idx="142">
                  <c:v>137.9</c:v>
                </c:pt>
                <c:pt idx="143">
                  <c:v>136.69999999999999</c:v>
                </c:pt>
                <c:pt idx="144">
                  <c:v>135.5</c:v>
                </c:pt>
                <c:pt idx="145">
                  <c:v>134.30000000000001</c:v>
                </c:pt>
                <c:pt idx="146">
                  <c:v>133</c:v>
                </c:pt>
                <c:pt idx="147">
                  <c:v>131.9</c:v>
                </c:pt>
                <c:pt idx="148">
                  <c:v>130.69999999999999</c:v>
                </c:pt>
                <c:pt idx="149">
                  <c:v>129.5</c:v>
                </c:pt>
                <c:pt idx="150">
                  <c:v>128.19999999999999</c:v>
                </c:pt>
                <c:pt idx="151">
                  <c:v>127</c:v>
                </c:pt>
                <c:pt idx="152">
                  <c:v>125.9</c:v>
                </c:pt>
                <c:pt idx="153">
                  <c:v>124.6</c:v>
                </c:pt>
                <c:pt idx="154">
                  <c:v>123.5</c:v>
                </c:pt>
                <c:pt idx="155">
                  <c:v>122.2</c:v>
                </c:pt>
                <c:pt idx="156">
                  <c:v>121</c:v>
                </c:pt>
                <c:pt idx="157">
                  <c:v>119.8</c:v>
                </c:pt>
                <c:pt idx="158">
                  <c:v>118.6</c:v>
                </c:pt>
                <c:pt idx="159">
                  <c:v>117.4</c:v>
                </c:pt>
                <c:pt idx="160">
                  <c:v>116.2</c:v>
                </c:pt>
                <c:pt idx="161">
                  <c:v>115</c:v>
                </c:pt>
                <c:pt idx="162">
                  <c:v>113.8</c:v>
                </c:pt>
                <c:pt idx="163">
                  <c:v>112.6</c:v>
                </c:pt>
                <c:pt idx="164">
                  <c:v>111.4</c:v>
                </c:pt>
                <c:pt idx="165">
                  <c:v>110.2</c:v>
                </c:pt>
                <c:pt idx="166">
                  <c:v>109</c:v>
                </c:pt>
                <c:pt idx="167">
                  <c:v>107.8</c:v>
                </c:pt>
                <c:pt idx="168">
                  <c:v>106.6</c:v>
                </c:pt>
                <c:pt idx="169">
                  <c:v>105.4</c:v>
                </c:pt>
                <c:pt idx="170">
                  <c:v>104.2</c:v>
                </c:pt>
                <c:pt idx="171">
                  <c:v>103</c:v>
                </c:pt>
                <c:pt idx="172">
                  <c:v>101.8</c:v>
                </c:pt>
                <c:pt idx="173">
                  <c:v>100.6</c:v>
                </c:pt>
                <c:pt idx="174">
                  <c:v>99.4</c:v>
                </c:pt>
                <c:pt idx="175">
                  <c:v>98.2</c:v>
                </c:pt>
                <c:pt idx="176">
                  <c:v>97</c:v>
                </c:pt>
                <c:pt idx="177">
                  <c:v>95.8</c:v>
                </c:pt>
                <c:pt idx="178">
                  <c:v>94.6</c:v>
                </c:pt>
                <c:pt idx="179">
                  <c:v>93.4</c:v>
                </c:pt>
                <c:pt idx="180">
                  <c:v>92.2</c:v>
                </c:pt>
                <c:pt idx="181">
                  <c:v>91</c:v>
                </c:pt>
                <c:pt idx="182">
                  <c:v>89.7</c:v>
                </c:pt>
                <c:pt idx="183">
                  <c:v>88.5</c:v>
                </c:pt>
                <c:pt idx="184">
                  <c:v>87.4</c:v>
                </c:pt>
                <c:pt idx="185">
                  <c:v>86.1</c:v>
                </c:pt>
                <c:pt idx="186">
                  <c:v>84.9</c:v>
                </c:pt>
                <c:pt idx="187">
                  <c:v>83.7</c:v>
                </c:pt>
                <c:pt idx="188">
                  <c:v>82.5</c:v>
                </c:pt>
                <c:pt idx="189">
                  <c:v>81.3</c:v>
                </c:pt>
                <c:pt idx="190">
                  <c:v>80.099999999999994</c:v>
                </c:pt>
                <c:pt idx="191">
                  <c:v>78.900000000000006</c:v>
                </c:pt>
                <c:pt idx="192">
                  <c:v>77.7</c:v>
                </c:pt>
                <c:pt idx="193">
                  <c:v>76.400000000000006</c:v>
                </c:pt>
                <c:pt idx="194">
                  <c:v>75.3</c:v>
                </c:pt>
                <c:pt idx="195">
                  <c:v>74</c:v>
                </c:pt>
                <c:pt idx="196">
                  <c:v>72.8</c:v>
                </c:pt>
                <c:pt idx="197">
                  <c:v>71.599999999999994</c:v>
                </c:pt>
                <c:pt idx="198">
                  <c:v>70.400000000000006</c:v>
                </c:pt>
                <c:pt idx="199">
                  <c:v>69.2</c:v>
                </c:pt>
                <c:pt idx="200">
                  <c:v>68</c:v>
                </c:pt>
                <c:pt idx="201">
                  <c:v>66.8</c:v>
                </c:pt>
                <c:pt idx="202">
                  <c:v>65.599999999999994</c:v>
                </c:pt>
                <c:pt idx="203">
                  <c:v>64.400000000000006</c:v>
                </c:pt>
                <c:pt idx="204">
                  <c:v>63.2</c:v>
                </c:pt>
                <c:pt idx="205">
                  <c:v>62</c:v>
                </c:pt>
                <c:pt idx="206">
                  <c:v>60.8</c:v>
                </c:pt>
                <c:pt idx="207">
                  <c:v>59.6</c:v>
                </c:pt>
                <c:pt idx="208">
                  <c:v>58.4</c:v>
                </c:pt>
                <c:pt idx="209">
                  <c:v>57.2</c:v>
                </c:pt>
                <c:pt idx="210">
                  <c:v>55.9</c:v>
                </c:pt>
                <c:pt idx="211">
                  <c:v>54.8</c:v>
                </c:pt>
                <c:pt idx="212">
                  <c:v>53.5</c:v>
                </c:pt>
                <c:pt idx="213">
                  <c:v>52.3</c:v>
                </c:pt>
                <c:pt idx="214">
                  <c:v>51.1</c:v>
                </c:pt>
                <c:pt idx="215">
                  <c:v>49.9</c:v>
                </c:pt>
                <c:pt idx="216">
                  <c:v>48.7</c:v>
                </c:pt>
                <c:pt idx="217">
                  <c:v>47.5</c:v>
                </c:pt>
                <c:pt idx="218">
                  <c:v>46.3</c:v>
                </c:pt>
                <c:pt idx="219">
                  <c:v>45.1</c:v>
                </c:pt>
                <c:pt idx="220">
                  <c:v>43.9</c:v>
                </c:pt>
                <c:pt idx="221">
                  <c:v>42.7</c:v>
                </c:pt>
                <c:pt idx="222">
                  <c:v>41.5</c:v>
                </c:pt>
                <c:pt idx="223">
                  <c:v>40.299999999999997</c:v>
                </c:pt>
                <c:pt idx="224">
                  <c:v>39.1</c:v>
                </c:pt>
                <c:pt idx="225">
                  <c:v>37.799999999999997</c:v>
                </c:pt>
                <c:pt idx="226">
                  <c:v>36.700000000000003</c:v>
                </c:pt>
                <c:pt idx="227">
                  <c:v>35.4</c:v>
                </c:pt>
                <c:pt idx="228">
                  <c:v>34.200000000000003</c:v>
                </c:pt>
                <c:pt idx="229">
                  <c:v>33</c:v>
                </c:pt>
                <c:pt idx="230">
                  <c:v>31.8</c:v>
                </c:pt>
                <c:pt idx="231">
                  <c:v>30.6</c:v>
                </c:pt>
                <c:pt idx="232">
                  <c:v>29.4</c:v>
                </c:pt>
                <c:pt idx="233">
                  <c:v>28.2</c:v>
                </c:pt>
                <c:pt idx="234">
                  <c:v>27</c:v>
                </c:pt>
                <c:pt idx="235">
                  <c:v>25.8</c:v>
                </c:pt>
                <c:pt idx="236">
                  <c:v>24.6</c:v>
                </c:pt>
                <c:pt idx="237">
                  <c:v>23.4</c:v>
                </c:pt>
                <c:pt idx="238">
                  <c:v>22.1</c:v>
                </c:pt>
                <c:pt idx="239">
                  <c:v>21</c:v>
                </c:pt>
                <c:pt idx="240">
                  <c:v>19.7</c:v>
                </c:pt>
                <c:pt idx="241">
                  <c:v>18.5</c:v>
                </c:pt>
                <c:pt idx="242">
                  <c:v>17.3</c:v>
                </c:pt>
                <c:pt idx="243">
                  <c:v>16.100000000000001</c:v>
                </c:pt>
                <c:pt idx="244">
                  <c:v>14.9</c:v>
                </c:pt>
                <c:pt idx="245">
                  <c:v>13.7</c:v>
                </c:pt>
                <c:pt idx="246">
                  <c:v>12.5</c:v>
                </c:pt>
                <c:pt idx="247">
                  <c:v>11.3</c:v>
                </c:pt>
                <c:pt idx="248">
                  <c:v>10.1</c:v>
                </c:pt>
                <c:pt idx="249">
                  <c:v>8.9</c:v>
                </c:pt>
                <c:pt idx="250">
                  <c:v>7.7</c:v>
                </c:pt>
                <c:pt idx="251">
                  <c:v>6.5</c:v>
                </c:pt>
                <c:pt idx="252">
                  <c:v>5.3</c:v>
                </c:pt>
                <c:pt idx="253">
                  <c:v>4.0999999999999996</c:v>
                </c:pt>
                <c:pt idx="254">
                  <c:v>2.8</c:v>
                </c:pt>
                <c:pt idx="255">
                  <c:v>1.6</c:v>
                </c:pt>
                <c:pt idx="256">
                  <c:v>-0.5</c:v>
                </c:pt>
              </c:numCache>
            </c:numRef>
          </c:xVal>
          <c:yVal>
            <c:numRef>
              <c:f>Rendements!$D$3:$D$259</c:f>
              <c:numCache>
                <c:formatCode>General</c:formatCode>
                <c:ptCount val="257"/>
                <c:pt idx="0">
                  <c:v>18.190000000000001</c:v>
                </c:pt>
                <c:pt idx="1">
                  <c:v>18.420000000000002</c:v>
                </c:pt>
                <c:pt idx="2">
                  <c:v>18.54</c:v>
                </c:pt>
                <c:pt idx="3">
                  <c:v>18.579999999999998</c:v>
                </c:pt>
                <c:pt idx="4">
                  <c:v>18.850000000000001</c:v>
                </c:pt>
                <c:pt idx="5">
                  <c:v>18.89</c:v>
                </c:pt>
                <c:pt idx="6">
                  <c:v>19.059999999999999</c:v>
                </c:pt>
                <c:pt idx="7">
                  <c:v>19.21</c:v>
                </c:pt>
                <c:pt idx="8">
                  <c:v>19.43</c:v>
                </c:pt>
                <c:pt idx="9">
                  <c:v>19.57</c:v>
                </c:pt>
                <c:pt idx="10">
                  <c:v>19.559999999999999</c:v>
                </c:pt>
                <c:pt idx="11">
                  <c:v>19.66</c:v>
                </c:pt>
                <c:pt idx="12">
                  <c:v>19.87</c:v>
                </c:pt>
                <c:pt idx="13">
                  <c:v>20.03</c:v>
                </c:pt>
                <c:pt idx="14">
                  <c:v>20.25</c:v>
                </c:pt>
                <c:pt idx="15">
                  <c:v>20.399999999999999</c:v>
                </c:pt>
                <c:pt idx="16">
                  <c:v>20.350000000000001</c:v>
                </c:pt>
                <c:pt idx="17">
                  <c:v>20.59</c:v>
                </c:pt>
                <c:pt idx="18">
                  <c:v>20.74</c:v>
                </c:pt>
                <c:pt idx="19">
                  <c:v>20.93</c:v>
                </c:pt>
                <c:pt idx="20">
                  <c:v>21.04</c:v>
                </c:pt>
                <c:pt idx="21">
                  <c:v>21.22</c:v>
                </c:pt>
                <c:pt idx="22">
                  <c:v>21.43</c:v>
                </c:pt>
                <c:pt idx="23">
                  <c:v>21.5</c:v>
                </c:pt>
                <c:pt idx="24">
                  <c:v>21.61</c:v>
                </c:pt>
                <c:pt idx="25">
                  <c:v>21.76</c:v>
                </c:pt>
                <c:pt idx="26">
                  <c:v>21.91</c:v>
                </c:pt>
                <c:pt idx="27">
                  <c:v>22.1</c:v>
                </c:pt>
                <c:pt idx="28">
                  <c:v>22.25</c:v>
                </c:pt>
                <c:pt idx="29">
                  <c:v>22.4</c:v>
                </c:pt>
                <c:pt idx="30">
                  <c:v>22.54</c:v>
                </c:pt>
                <c:pt idx="31">
                  <c:v>22.63</c:v>
                </c:pt>
                <c:pt idx="32">
                  <c:v>22.86</c:v>
                </c:pt>
                <c:pt idx="33">
                  <c:v>23.19</c:v>
                </c:pt>
                <c:pt idx="34">
                  <c:v>23.27</c:v>
                </c:pt>
                <c:pt idx="35">
                  <c:v>23.41</c:v>
                </c:pt>
                <c:pt idx="36">
                  <c:v>23.46</c:v>
                </c:pt>
                <c:pt idx="37">
                  <c:v>23.63</c:v>
                </c:pt>
                <c:pt idx="38">
                  <c:v>23.97</c:v>
                </c:pt>
                <c:pt idx="39">
                  <c:v>24.02</c:v>
                </c:pt>
                <c:pt idx="40">
                  <c:v>24.22</c:v>
                </c:pt>
                <c:pt idx="41">
                  <c:v>24.44</c:v>
                </c:pt>
                <c:pt idx="42">
                  <c:v>24.57</c:v>
                </c:pt>
                <c:pt idx="43">
                  <c:v>24.74</c:v>
                </c:pt>
                <c:pt idx="44">
                  <c:v>24.88</c:v>
                </c:pt>
                <c:pt idx="45">
                  <c:v>25.04</c:v>
                </c:pt>
                <c:pt idx="46">
                  <c:v>25.24</c:v>
                </c:pt>
                <c:pt idx="47">
                  <c:v>25.41</c:v>
                </c:pt>
                <c:pt idx="48">
                  <c:v>25.58</c:v>
                </c:pt>
                <c:pt idx="49">
                  <c:v>25.84</c:v>
                </c:pt>
                <c:pt idx="50">
                  <c:v>25.85</c:v>
                </c:pt>
                <c:pt idx="51">
                  <c:v>26.12</c:v>
                </c:pt>
                <c:pt idx="52">
                  <c:v>26.27</c:v>
                </c:pt>
                <c:pt idx="53">
                  <c:v>26.33</c:v>
                </c:pt>
                <c:pt idx="54">
                  <c:v>26.6</c:v>
                </c:pt>
                <c:pt idx="55">
                  <c:v>26.8</c:v>
                </c:pt>
                <c:pt idx="56">
                  <c:v>26.98</c:v>
                </c:pt>
                <c:pt idx="57">
                  <c:v>27.2</c:v>
                </c:pt>
                <c:pt idx="58">
                  <c:v>27.32</c:v>
                </c:pt>
                <c:pt idx="59">
                  <c:v>27.76</c:v>
                </c:pt>
                <c:pt idx="60">
                  <c:v>27.81</c:v>
                </c:pt>
                <c:pt idx="61">
                  <c:v>28.19</c:v>
                </c:pt>
                <c:pt idx="62">
                  <c:v>28.18</c:v>
                </c:pt>
                <c:pt idx="63">
                  <c:v>28.53</c:v>
                </c:pt>
                <c:pt idx="64">
                  <c:v>28.68</c:v>
                </c:pt>
                <c:pt idx="65">
                  <c:v>28.82</c:v>
                </c:pt>
                <c:pt idx="66">
                  <c:v>29.15</c:v>
                </c:pt>
                <c:pt idx="67">
                  <c:v>29.18</c:v>
                </c:pt>
                <c:pt idx="68">
                  <c:v>29.46</c:v>
                </c:pt>
                <c:pt idx="69">
                  <c:v>29.65</c:v>
                </c:pt>
                <c:pt idx="70">
                  <c:v>29.88</c:v>
                </c:pt>
                <c:pt idx="71">
                  <c:v>30.01</c:v>
                </c:pt>
                <c:pt idx="72">
                  <c:v>30.42</c:v>
                </c:pt>
                <c:pt idx="73">
                  <c:v>30.62</c:v>
                </c:pt>
                <c:pt idx="74">
                  <c:v>30.58</c:v>
                </c:pt>
                <c:pt idx="75">
                  <c:v>31.1</c:v>
                </c:pt>
                <c:pt idx="76">
                  <c:v>31.25</c:v>
                </c:pt>
                <c:pt idx="77">
                  <c:v>31.52</c:v>
                </c:pt>
                <c:pt idx="78">
                  <c:v>31.69</c:v>
                </c:pt>
                <c:pt idx="79">
                  <c:v>31.8</c:v>
                </c:pt>
                <c:pt idx="80">
                  <c:v>32.200000000000003</c:v>
                </c:pt>
                <c:pt idx="81">
                  <c:v>32.369999999999997</c:v>
                </c:pt>
                <c:pt idx="82">
                  <c:v>32.380000000000003</c:v>
                </c:pt>
                <c:pt idx="83">
                  <c:v>32.979999999999997</c:v>
                </c:pt>
                <c:pt idx="84">
                  <c:v>33.049999999999997</c:v>
                </c:pt>
                <c:pt idx="85">
                  <c:v>33.21</c:v>
                </c:pt>
                <c:pt idx="86">
                  <c:v>33.6</c:v>
                </c:pt>
                <c:pt idx="87">
                  <c:v>33.909999999999997</c:v>
                </c:pt>
                <c:pt idx="88">
                  <c:v>33.97</c:v>
                </c:pt>
                <c:pt idx="89">
                  <c:v>34.340000000000003</c:v>
                </c:pt>
                <c:pt idx="90">
                  <c:v>34.5</c:v>
                </c:pt>
                <c:pt idx="91">
                  <c:v>34.82</c:v>
                </c:pt>
                <c:pt idx="92">
                  <c:v>34.93</c:v>
                </c:pt>
                <c:pt idx="93">
                  <c:v>35.43</c:v>
                </c:pt>
                <c:pt idx="94">
                  <c:v>35.57</c:v>
                </c:pt>
                <c:pt idx="95">
                  <c:v>35.76</c:v>
                </c:pt>
                <c:pt idx="96">
                  <c:v>35.950000000000003</c:v>
                </c:pt>
                <c:pt idx="97">
                  <c:v>36.28</c:v>
                </c:pt>
                <c:pt idx="98">
                  <c:v>36.67</c:v>
                </c:pt>
                <c:pt idx="99">
                  <c:v>36.74</c:v>
                </c:pt>
                <c:pt idx="100">
                  <c:v>37.119999999999997</c:v>
                </c:pt>
                <c:pt idx="101">
                  <c:v>37.28</c:v>
                </c:pt>
                <c:pt idx="102">
                  <c:v>37.65</c:v>
                </c:pt>
                <c:pt idx="103">
                  <c:v>38</c:v>
                </c:pt>
                <c:pt idx="104">
                  <c:v>38.1</c:v>
                </c:pt>
                <c:pt idx="105">
                  <c:v>38.58</c:v>
                </c:pt>
                <c:pt idx="106">
                  <c:v>38.729999999999997</c:v>
                </c:pt>
                <c:pt idx="107">
                  <c:v>39.229999999999997</c:v>
                </c:pt>
                <c:pt idx="108">
                  <c:v>39.29</c:v>
                </c:pt>
                <c:pt idx="109">
                  <c:v>39.58</c:v>
                </c:pt>
                <c:pt idx="110">
                  <c:v>39.840000000000003</c:v>
                </c:pt>
                <c:pt idx="111">
                  <c:v>40.270000000000003</c:v>
                </c:pt>
                <c:pt idx="112">
                  <c:v>40.49</c:v>
                </c:pt>
                <c:pt idx="113">
                  <c:v>40.799999999999997</c:v>
                </c:pt>
                <c:pt idx="114">
                  <c:v>41.16</c:v>
                </c:pt>
                <c:pt idx="115">
                  <c:v>41.43</c:v>
                </c:pt>
                <c:pt idx="116">
                  <c:v>41.64</c:v>
                </c:pt>
                <c:pt idx="117">
                  <c:v>42.13</c:v>
                </c:pt>
                <c:pt idx="118">
                  <c:v>42.42</c:v>
                </c:pt>
                <c:pt idx="119">
                  <c:v>42.59</c:v>
                </c:pt>
                <c:pt idx="120">
                  <c:v>43.01</c:v>
                </c:pt>
                <c:pt idx="121">
                  <c:v>43.3</c:v>
                </c:pt>
                <c:pt idx="122">
                  <c:v>43.71</c:v>
                </c:pt>
                <c:pt idx="123">
                  <c:v>44.02</c:v>
                </c:pt>
                <c:pt idx="124">
                  <c:v>44.07</c:v>
                </c:pt>
                <c:pt idx="125">
                  <c:v>44.7</c:v>
                </c:pt>
                <c:pt idx="126">
                  <c:v>44.77</c:v>
                </c:pt>
                <c:pt idx="127">
                  <c:v>45.21</c:v>
                </c:pt>
                <c:pt idx="128">
                  <c:v>45.6</c:v>
                </c:pt>
                <c:pt idx="129">
                  <c:v>46.08</c:v>
                </c:pt>
                <c:pt idx="130">
                  <c:v>46.25</c:v>
                </c:pt>
                <c:pt idx="131">
                  <c:v>46.42</c:v>
                </c:pt>
                <c:pt idx="132">
                  <c:v>46.75</c:v>
                </c:pt>
                <c:pt idx="133">
                  <c:v>47.37</c:v>
                </c:pt>
                <c:pt idx="134">
                  <c:v>47.63</c:v>
                </c:pt>
                <c:pt idx="135">
                  <c:v>48.1</c:v>
                </c:pt>
                <c:pt idx="136">
                  <c:v>48.32</c:v>
                </c:pt>
                <c:pt idx="137">
                  <c:v>48.65</c:v>
                </c:pt>
                <c:pt idx="138">
                  <c:v>48.94</c:v>
                </c:pt>
                <c:pt idx="139">
                  <c:v>49.37</c:v>
                </c:pt>
                <c:pt idx="140">
                  <c:v>49.67</c:v>
                </c:pt>
                <c:pt idx="141">
                  <c:v>50.22</c:v>
                </c:pt>
                <c:pt idx="142">
                  <c:v>50.56</c:v>
                </c:pt>
                <c:pt idx="143">
                  <c:v>50.7</c:v>
                </c:pt>
                <c:pt idx="144">
                  <c:v>51.18</c:v>
                </c:pt>
                <c:pt idx="145">
                  <c:v>51.62</c:v>
                </c:pt>
                <c:pt idx="146">
                  <c:v>51.92</c:v>
                </c:pt>
                <c:pt idx="147">
                  <c:v>52.54</c:v>
                </c:pt>
                <c:pt idx="148">
                  <c:v>52.83</c:v>
                </c:pt>
                <c:pt idx="149">
                  <c:v>52.95</c:v>
                </c:pt>
                <c:pt idx="150">
                  <c:v>53.31</c:v>
                </c:pt>
                <c:pt idx="151">
                  <c:v>53.69</c:v>
                </c:pt>
                <c:pt idx="152">
                  <c:v>54.09</c:v>
                </c:pt>
                <c:pt idx="153">
                  <c:v>54.6</c:v>
                </c:pt>
                <c:pt idx="154">
                  <c:v>55.09</c:v>
                </c:pt>
                <c:pt idx="155">
                  <c:v>55.43</c:v>
                </c:pt>
                <c:pt idx="156">
                  <c:v>55.92</c:v>
                </c:pt>
                <c:pt idx="157">
                  <c:v>56.25</c:v>
                </c:pt>
                <c:pt idx="158">
                  <c:v>56.79</c:v>
                </c:pt>
                <c:pt idx="159">
                  <c:v>57.19</c:v>
                </c:pt>
                <c:pt idx="160">
                  <c:v>57.58</c:v>
                </c:pt>
                <c:pt idx="161">
                  <c:v>58.11</c:v>
                </c:pt>
                <c:pt idx="162">
                  <c:v>58.5</c:v>
                </c:pt>
                <c:pt idx="163">
                  <c:v>58.96</c:v>
                </c:pt>
                <c:pt idx="164">
                  <c:v>59.09</c:v>
                </c:pt>
                <c:pt idx="165">
                  <c:v>59.7</c:v>
                </c:pt>
                <c:pt idx="166">
                  <c:v>60</c:v>
                </c:pt>
                <c:pt idx="167">
                  <c:v>60.5</c:v>
                </c:pt>
                <c:pt idx="168">
                  <c:v>61.08</c:v>
                </c:pt>
                <c:pt idx="169">
                  <c:v>61.32</c:v>
                </c:pt>
                <c:pt idx="170">
                  <c:v>61.72</c:v>
                </c:pt>
                <c:pt idx="171">
                  <c:v>62.53</c:v>
                </c:pt>
                <c:pt idx="172">
                  <c:v>62.7</c:v>
                </c:pt>
                <c:pt idx="173">
                  <c:v>63.23</c:v>
                </c:pt>
                <c:pt idx="174">
                  <c:v>63.54</c:v>
                </c:pt>
                <c:pt idx="175">
                  <c:v>64.040000000000006</c:v>
                </c:pt>
                <c:pt idx="176">
                  <c:v>64.7</c:v>
                </c:pt>
                <c:pt idx="177">
                  <c:v>65.180000000000007</c:v>
                </c:pt>
                <c:pt idx="178">
                  <c:v>65.47</c:v>
                </c:pt>
                <c:pt idx="179">
                  <c:v>66.010000000000005</c:v>
                </c:pt>
                <c:pt idx="180">
                  <c:v>66.400000000000006</c:v>
                </c:pt>
                <c:pt idx="181">
                  <c:v>66.8</c:v>
                </c:pt>
                <c:pt idx="182">
                  <c:v>67.48</c:v>
                </c:pt>
                <c:pt idx="183">
                  <c:v>67.78</c:v>
                </c:pt>
                <c:pt idx="184">
                  <c:v>68.31</c:v>
                </c:pt>
                <c:pt idx="185">
                  <c:v>68.67</c:v>
                </c:pt>
                <c:pt idx="186">
                  <c:v>69.260000000000005</c:v>
                </c:pt>
                <c:pt idx="187">
                  <c:v>69.739999999999995</c:v>
                </c:pt>
                <c:pt idx="188">
                  <c:v>70.08</c:v>
                </c:pt>
                <c:pt idx="189">
                  <c:v>70.84</c:v>
                </c:pt>
                <c:pt idx="190">
                  <c:v>71.05</c:v>
                </c:pt>
                <c:pt idx="191">
                  <c:v>71.84</c:v>
                </c:pt>
                <c:pt idx="192">
                  <c:v>72.12</c:v>
                </c:pt>
                <c:pt idx="193">
                  <c:v>72.73</c:v>
                </c:pt>
                <c:pt idx="194">
                  <c:v>73.37</c:v>
                </c:pt>
                <c:pt idx="195">
                  <c:v>73.89</c:v>
                </c:pt>
                <c:pt idx="196">
                  <c:v>74.319999999999993</c:v>
                </c:pt>
                <c:pt idx="197">
                  <c:v>74.86</c:v>
                </c:pt>
                <c:pt idx="198">
                  <c:v>75.5</c:v>
                </c:pt>
                <c:pt idx="199">
                  <c:v>75.95</c:v>
                </c:pt>
                <c:pt idx="200">
                  <c:v>76.41</c:v>
                </c:pt>
                <c:pt idx="201">
                  <c:v>76.73</c:v>
                </c:pt>
                <c:pt idx="202">
                  <c:v>77.400000000000006</c:v>
                </c:pt>
                <c:pt idx="203">
                  <c:v>78.02</c:v>
                </c:pt>
                <c:pt idx="204">
                  <c:v>78.44</c:v>
                </c:pt>
                <c:pt idx="205">
                  <c:v>79.150000000000006</c:v>
                </c:pt>
                <c:pt idx="206">
                  <c:v>79.63</c:v>
                </c:pt>
                <c:pt idx="207">
                  <c:v>80.069999999999993</c:v>
                </c:pt>
                <c:pt idx="208">
                  <c:v>80.77</c:v>
                </c:pt>
                <c:pt idx="209">
                  <c:v>81.09</c:v>
                </c:pt>
                <c:pt idx="210">
                  <c:v>81.94</c:v>
                </c:pt>
                <c:pt idx="211">
                  <c:v>82.12</c:v>
                </c:pt>
                <c:pt idx="212">
                  <c:v>82.92</c:v>
                </c:pt>
                <c:pt idx="213">
                  <c:v>83.35</c:v>
                </c:pt>
                <c:pt idx="214">
                  <c:v>84</c:v>
                </c:pt>
                <c:pt idx="215">
                  <c:v>84.44</c:v>
                </c:pt>
                <c:pt idx="216">
                  <c:v>85.47</c:v>
                </c:pt>
                <c:pt idx="217">
                  <c:v>85.49</c:v>
                </c:pt>
                <c:pt idx="218">
                  <c:v>86.35</c:v>
                </c:pt>
                <c:pt idx="219">
                  <c:v>86.62</c:v>
                </c:pt>
                <c:pt idx="220">
                  <c:v>87.28</c:v>
                </c:pt>
                <c:pt idx="221">
                  <c:v>87.89</c:v>
                </c:pt>
                <c:pt idx="222">
                  <c:v>88.26</c:v>
                </c:pt>
                <c:pt idx="223">
                  <c:v>88.81</c:v>
                </c:pt>
                <c:pt idx="224">
                  <c:v>89.62</c:v>
                </c:pt>
                <c:pt idx="225">
                  <c:v>90.35</c:v>
                </c:pt>
                <c:pt idx="226">
                  <c:v>90.61</c:v>
                </c:pt>
                <c:pt idx="227">
                  <c:v>91.27</c:v>
                </c:pt>
                <c:pt idx="228">
                  <c:v>91.67</c:v>
                </c:pt>
                <c:pt idx="229">
                  <c:v>92.54</c:v>
                </c:pt>
                <c:pt idx="230">
                  <c:v>92.85</c:v>
                </c:pt>
                <c:pt idx="231">
                  <c:v>93.26</c:v>
                </c:pt>
                <c:pt idx="232">
                  <c:v>94.03</c:v>
                </c:pt>
                <c:pt idx="233">
                  <c:v>94.52</c:v>
                </c:pt>
                <c:pt idx="234">
                  <c:v>95.24</c:v>
                </c:pt>
                <c:pt idx="235">
                  <c:v>95.69</c:v>
                </c:pt>
                <c:pt idx="236">
                  <c:v>96.02</c:v>
                </c:pt>
                <c:pt idx="237">
                  <c:v>96.8</c:v>
                </c:pt>
                <c:pt idx="238">
                  <c:v>97.46</c:v>
                </c:pt>
                <c:pt idx="239">
                  <c:v>97.82</c:v>
                </c:pt>
                <c:pt idx="240">
                  <c:v>98.14</c:v>
                </c:pt>
                <c:pt idx="241">
                  <c:v>98.78</c:v>
                </c:pt>
                <c:pt idx="242">
                  <c:v>99.1</c:v>
                </c:pt>
                <c:pt idx="243">
                  <c:v>99.47</c:v>
                </c:pt>
                <c:pt idx="244">
                  <c:v>99.56</c:v>
                </c:pt>
                <c:pt idx="245">
                  <c:v>100</c:v>
                </c:pt>
                <c:pt idx="246">
                  <c:v>99.89</c:v>
                </c:pt>
                <c:pt idx="247">
                  <c:v>99.37</c:v>
                </c:pt>
                <c:pt idx="248">
                  <c:v>99.07</c:v>
                </c:pt>
                <c:pt idx="249">
                  <c:v>98.06</c:v>
                </c:pt>
                <c:pt idx="250">
                  <c:v>96.28</c:v>
                </c:pt>
                <c:pt idx="251">
                  <c:v>94.03</c:v>
                </c:pt>
                <c:pt idx="252">
                  <c:v>90.15</c:v>
                </c:pt>
                <c:pt idx="253">
                  <c:v>85.28</c:v>
                </c:pt>
                <c:pt idx="254">
                  <c:v>76.819999999999993</c:v>
                </c:pt>
                <c:pt idx="255">
                  <c:v>64.98</c:v>
                </c:pt>
                <c:pt idx="256">
                  <c:v>61.38</c:v>
                </c:pt>
              </c:numCache>
            </c:numRef>
          </c:yVal>
          <c:smooth val="0"/>
          <c:extLst>
            <c:ext xmlns:c16="http://schemas.microsoft.com/office/drawing/2014/chart" uri="{C3380CC4-5D6E-409C-BE32-E72D297353CC}">
              <c16:uniqueId val="{00000003-EAFB-4BDB-BA4F-88F1BCA35F20}"/>
            </c:ext>
          </c:extLst>
        </c:ser>
        <c:dLbls>
          <c:showLegendKey val="0"/>
          <c:showVal val="0"/>
          <c:showCatName val="0"/>
          <c:showSerName val="0"/>
          <c:showPercent val="0"/>
          <c:showBubbleSize val="0"/>
        </c:dLbls>
        <c:axId val="114599424"/>
        <c:axId val="114601344"/>
      </c:scatterChart>
      <c:valAx>
        <c:axId val="114599424"/>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Profondeur (mm)</a:t>
                </a:r>
              </a:p>
            </c:rich>
          </c:tx>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4601344"/>
        <c:crosses val="autoZero"/>
        <c:crossBetween val="midCat"/>
      </c:valAx>
      <c:valAx>
        <c:axId val="114601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4599424"/>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402597402597403E-2"/>
          <c:y val="5.1400554097404488E-2"/>
          <c:w val="0.72634897910488461"/>
          <c:h val="0.7316010498687664"/>
        </c:manualLayout>
      </c:layout>
      <c:scatterChart>
        <c:scatterStyle val="smoothMarker"/>
        <c:varyColors val="0"/>
        <c:ser>
          <c:idx val="0"/>
          <c:order val="0"/>
          <c:tx>
            <c:v>1600SRS</c:v>
          </c:tx>
          <c:spPr>
            <a:ln w="12700" cap="rnd">
              <a:solidFill>
                <a:srgbClr val="009999"/>
              </a:solidFill>
              <a:round/>
            </a:ln>
            <a:effectLst/>
          </c:spPr>
          <c:marker>
            <c:symbol val="x"/>
            <c:size val="5"/>
            <c:spPr>
              <a:noFill/>
              <a:ln w="9525">
                <a:solidFill>
                  <a:srgbClr val="009999"/>
                </a:solidFill>
              </a:ln>
              <a:effectLst/>
            </c:spPr>
          </c:marker>
          <c:xVal>
            <c:numRef>
              <c:f>'10x10 TG'!$A$2:$A$46</c:f>
              <c:numCache>
                <c:formatCode>General</c:formatCode>
                <c:ptCount val="45"/>
                <c:pt idx="0">
                  <c:v>-75</c:v>
                </c:pt>
                <c:pt idx="1">
                  <c:v>-70</c:v>
                </c:pt>
                <c:pt idx="2">
                  <c:v>-65</c:v>
                </c:pt>
                <c:pt idx="3">
                  <c:v>-60</c:v>
                </c:pt>
                <c:pt idx="4">
                  <c:v>-55</c:v>
                </c:pt>
                <c:pt idx="5">
                  <c:v>-50</c:v>
                </c:pt>
                <c:pt idx="6">
                  <c:v>-45</c:v>
                </c:pt>
                <c:pt idx="7">
                  <c:v>-40</c:v>
                </c:pt>
                <c:pt idx="8">
                  <c:v>-35</c:v>
                </c:pt>
                <c:pt idx="9">
                  <c:v>-32.5</c:v>
                </c:pt>
                <c:pt idx="10">
                  <c:v>-30</c:v>
                </c:pt>
                <c:pt idx="11">
                  <c:v>-27.5</c:v>
                </c:pt>
                <c:pt idx="12">
                  <c:v>-25</c:v>
                </c:pt>
                <c:pt idx="13">
                  <c:v>-22.5</c:v>
                </c:pt>
                <c:pt idx="14">
                  <c:v>-20</c:v>
                </c:pt>
                <c:pt idx="15">
                  <c:v>-17.5</c:v>
                </c:pt>
                <c:pt idx="16">
                  <c:v>-15</c:v>
                </c:pt>
                <c:pt idx="17">
                  <c:v>-12.5</c:v>
                </c:pt>
                <c:pt idx="18">
                  <c:v>-10</c:v>
                </c:pt>
                <c:pt idx="19">
                  <c:v>-7.5</c:v>
                </c:pt>
                <c:pt idx="20">
                  <c:v>-5</c:v>
                </c:pt>
                <c:pt idx="21">
                  <c:v>-2.5</c:v>
                </c:pt>
                <c:pt idx="22">
                  <c:v>0</c:v>
                </c:pt>
                <c:pt idx="23">
                  <c:v>2.5</c:v>
                </c:pt>
                <c:pt idx="24">
                  <c:v>5</c:v>
                </c:pt>
                <c:pt idx="25">
                  <c:v>7.5</c:v>
                </c:pt>
                <c:pt idx="26">
                  <c:v>10</c:v>
                </c:pt>
                <c:pt idx="27">
                  <c:v>12.5</c:v>
                </c:pt>
                <c:pt idx="28">
                  <c:v>15</c:v>
                </c:pt>
                <c:pt idx="29">
                  <c:v>17.5</c:v>
                </c:pt>
                <c:pt idx="30">
                  <c:v>20</c:v>
                </c:pt>
                <c:pt idx="31">
                  <c:v>22.5</c:v>
                </c:pt>
                <c:pt idx="32">
                  <c:v>25</c:v>
                </c:pt>
                <c:pt idx="33">
                  <c:v>27.5</c:v>
                </c:pt>
                <c:pt idx="34">
                  <c:v>30</c:v>
                </c:pt>
                <c:pt idx="35">
                  <c:v>32.5</c:v>
                </c:pt>
                <c:pt idx="36">
                  <c:v>35</c:v>
                </c:pt>
                <c:pt idx="37">
                  <c:v>40</c:v>
                </c:pt>
                <c:pt idx="38">
                  <c:v>45</c:v>
                </c:pt>
                <c:pt idx="39">
                  <c:v>50</c:v>
                </c:pt>
                <c:pt idx="40">
                  <c:v>55</c:v>
                </c:pt>
                <c:pt idx="41">
                  <c:v>60</c:v>
                </c:pt>
                <c:pt idx="42">
                  <c:v>65</c:v>
                </c:pt>
                <c:pt idx="43">
                  <c:v>70</c:v>
                </c:pt>
                <c:pt idx="44">
                  <c:v>75</c:v>
                </c:pt>
              </c:numCache>
            </c:numRef>
          </c:xVal>
          <c:yVal>
            <c:numRef>
              <c:f>'10x10 TG'!$C$2:$C$46</c:f>
              <c:numCache>
                <c:formatCode>General</c:formatCode>
                <c:ptCount val="45"/>
                <c:pt idx="0">
                  <c:v>4.6296296296296298</c:v>
                </c:pt>
                <c:pt idx="1">
                  <c:v>5.4938271604938267</c:v>
                </c:pt>
                <c:pt idx="2">
                  <c:v>6.6255144032921809</c:v>
                </c:pt>
                <c:pt idx="3">
                  <c:v>8.148148148148147</c:v>
                </c:pt>
                <c:pt idx="4">
                  <c:v>11.337448559670783</c:v>
                </c:pt>
                <c:pt idx="5">
                  <c:v>49.403292181069951</c:v>
                </c:pt>
                <c:pt idx="6">
                  <c:v>85.411522633744838</c:v>
                </c:pt>
                <c:pt idx="7">
                  <c:v>89.526748971193399</c:v>
                </c:pt>
                <c:pt idx="8">
                  <c:v>92.181069958847743</c:v>
                </c:pt>
                <c:pt idx="9">
                  <c:v>93.395061728395049</c:v>
                </c:pt>
                <c:pt idx="10">
                  <c:v>94.423868312757207</c:v>
                </c:pt>
                <c:pt idx="11">
                  <c:v>95.349794238683131</c:v>
                </c:pt>
                <c:pt idx="12">
                  <c:v>96.152263374485585</c:v>
                </c:pt>
                <c:pt idx="13">
                  <c:v>96.975308641975303</c:v>
                </c:pt>
                <c:pt idx="14">
                  <c:v>97.572016460905346</c:v>
                </c:pt>
                <c:pt idx="15">
                  <c:v>98.209876543209859</c:v>
                </c:pt>
                <c:pt idx="16">
                  <c:v>98.703703703703695</c:v>
                </c:pt>
                <c:pt idx="17">
                  <c:v>99.156378600823032</c:v>
                </c:pt>
                <c:pt idx="18">
                  <c:v>99.547325102880663</c:v>
                </c:pt>
                <c:pt idx="19">
                  <c:v>99.753086419753075</c:v>
                </c:pt>
                <c:pt idx="20">
                  <c:v>99.958847736625501</c:v>
                </c:pt>
                <c:pt idx="21">
                  <c:v>100</c:v>
                </c:pt>
                <c:pt idx="22">
                  <c:v>99.91769547325103</c:v>
                </c:pt>
                <c:pt idx="23">
                  <c:v>99.79423868312756</c:v>
                </c:pt>
                <c:pt idx="24">
                  <c:v>99.547325102880663</c:v>
                </c:pt>
                <c:pt idx="25">
                  <c:v>99.300411522633738</c:v>
                </c:pt>
                <c:pt idx="26">
                  <c:v>98.930041152263357</c:v>
                </c:pt>
                <c:pt idx="27">
                  <c:v>98.497942386831269</c:v>
                </c:pt>
                <c:pt idx="28">
                  <c:v>97.962962962962962</c:v>
                </c:pt>
                <c:pt idx="29">
                  <c:v>97.283950617283949</c:v>
                </c:pt>
                <c:pt idx="30">
                  <c:v>96.604938271604937</c:v>
                </c:pt>
                <c:pt idx="31">
                  <c:v>95.802469135802454</c:v>
                </c:pt>
                <c:pt idx="32">
                  <c:v>94.91769547325103</c:v>
                </c:pt>
                <c:pt idx="33">
                  <c:v>94.012345679012341</c:v>
                </c:pt>
                <c:pt idx="34">
                  <c:v>93.045267489711932</c:v>
                </c:pt>
                <c:pt idx="35">
                  <c:v>91.975308641975289</c:v>
                </c:pt>
                <c:pt idx="36">
                  <c:v>90.761316872427969</c:v>
                </c:pt>
                <c:pt idx="37">
                  <c:v>88.148148148148138</c:v>
                </c:pt>
                <c:pt idx="38">
                  <c:v>84.197530864197518</c:v>
                </c:pt>
                <c:pt idx="39">
                  <c:v>53.539094650205755</c:v>
                </c:pt>
                <c:pt idx="40">
                  <c:v>11.481481481481481</c:v>
                </c:pt>
                <c:pt idx="41">
                  <c:v>8.148148148148147</c:v>
                </c:pt>
                <c:pt idx="42">
                  <c:v>6.6255144032921809</c:v>
                </c:pt>
                <c:pt idx="43">
                  <c:v>5.4938271604938267</c:v>
                </c:pt>
                <c:pt idx="44">
                  <c:v>4.6090534979423863</c:v>
                </c:pt>
              </c:numCache>
            </c:numRef>
          </c:yVal>
          <c:smooth val="1"/>
          <c:extLst>
            <c:ext xmlns:c16="http://schemas.microsoft.com/office/drawing/2014/chart" uri="{C3380CC4-5D6E-409C-BE32-E72D297353CC}">
              <c16:uniqueId val="{00000000-B200-4E5F-8F5D-1E9DF3CB3E72}"/>
            </c:ext>
          </c:extLst>
        </c:ser>
        <c:ser>
          <c:idx val="1"/>
          <c:order val="1"/>
          <c:tx>
            <c:v>1500</c:v>
          </c:tx>
          <c:spPr>
            <a:ln w="12700" cap="rnd">
              <a:solidFill>
                <a:schemeClr val="accent2"/>
              </a:solidFill>
              <a:round/>
            </a:ln>
            <a:effectLst/>
          </c:spPr>
          <c:marker>
            <c:symbol val="x"/>
            <c:size val="5"/>
            <c:spPr>
              <a:noFill/>
              <a:ln w="9525">
                <a:solidFill>
                  <a:schemeClr val="accent2"/>
                </a:solidFill>
              </a:ln>
              <a:effectLst/>
            </c:spPr>
          </c:marker>
          <c:xVal>
            <c:numRef>
              <c:f>'10x10 TG'!$E$2:$E$54</c:f>
              <c:numCache>
                <c:formatCode>General</c:formatCode>
                <c:ptCount val="53"/>
                <c:pt idx="0">
                  <c:v>-130</c:v>
                </c:pt>
                <c:pt idx="1">
                  <c:v>-125</c:v>
                </c:pt>
                <c:pt idx="2">
                  <c:v>-120</c:v>
                </c:pt>
                <c:pt idx="3">
                  <c:v>-115</c:v>
                </c:pt>
                <c:pt idx="4">
                  <c:v>-110</c:v>
                </c:pt>
                <c:pt idx="5">
                  <c:v>-105</c:v>
                </c:pt>
                <c:pt idx="6">
                  <c:v>-100</c:v>
                </c:pt>
                <c:pt idx="7">
                  <c:v>-95</c:v>
                </c:pt>
                <c:pt idx="8">
                  <c:v>-90</c:v>
                </c:pt>
                <c:pt idx="9">
                  <c:v>-85</c:v>
                </c:pt>
                <c:pt idx="10">
                  <c:v>-80</c:v>
                </c:pt>
                <c:pt idx="11">
                  <c:v>-75</c:v>
                </c:pt>
                <c:pt idx="12">
                  <c:v>-70</c:v>
                </c:pt>
                <c:pt idx="13">
                  <c:v>-65</c:v>
                </c:pt>
                <c:pt idx="14">
                  <c:v>-60</c:v>
                </c:pt>
                <c:pt idx="15">
                  <c:v>-55</c:v>
                </c:pt>
                <c:pt idx="16">
                  <c:v>-50</c:v>
                </c:pt>
                <c:pt idx="17">
                  <c:v>-45</c:v>
                </c:pt>
                <c:pt idx="18">
                  <c:v>-40</c:v>
                </c:pt>
                <c:pt idx="19">
                  <c:v>-35</c:v>
                </c:pt>
                <c:pt idx="20">
                  <c:v>-30</c:v>
                </c:pt>
                <c:pt idx="21">
                  <c:v>-25</c:v>
                </c:pt>
                <c:pt idx="22">
                  <c:v>-20</c:v>
                </c:pt>
                <c:pt idx="23">
                  <c:v>-15</c:v>
                </c:pt>
                <c:pt idx="24">
                  <c:v>-10</c:v>
                </c:pt>
                <c:pt idx="25">
                  <c:v>-5</c:v>
                </c:pt>
                <c:pt idx="26">
                  <c:v>0</c:v>
                </c:pt>
                <c:pt idx="27">
                  <c:v>5</c:v>
                </c:pt>
                <c:pt idx="28">
                  <c:v>10</c:v>
                </c:pt>
                <c:pt idx="29">
                  <c:v>15</c:v>
                </c:pt>
                <c:pt idx="30">
                  <c:v>20</c:v>
                </c:pt>
                <c:pt idx="31">
                  <c:v>25</c:v>
                </c:pt>
                <c:pt idx="32">
                  <c:v>30</c:v>
                </c:pt>
                <c:pt idx="33">
                  <c:v>35</c:v>
                </c:pt>
                <c:pt idx="34">
                  <c:v>40</c:v>
                </c:pt>
                <c:pt idx="35">
                  <c:v>45</c:v>
                </c:pt>
                <c:pt idx="36">
                  <c:v>50</c:v>
                </c:pt>
                <c:pt idx="37">
                  <c:v>55</c:v>
                </c:pt>
                <c:pt idx="38">
                  <c:v>60</c:v>
                </c:pt>
                <c:pt idx="39">
                  <c:v>65</c:v>
                </c:pt>
                <c:pt idx="40">
                  <c:v>70</c:v>
                </c:pt>
                <c:pt idx="41">
                  <c:v>75</c:v>
                </c:pt>
                <c:pt idx="42">
                  <c:v>80</c:v>
                </c:pt>
                <c:pt idx="43">
                  <c:v>85</c:v>
                </c:pt>
                <c:pt idx="44">
                  <c:v>90</c:v>
                </c:pt>
                <c:pt idx="45">
                  <c:v>95</c:v>
                </c:pt>
                <c:pt idx="46">
                  <c:v>100</c:v>
                </c:pt>
                <c:pt idx="47">
                  <c:v>105</c:v>
                </c:pt>
                <c:pt idx="48">
                  <c:v>110</c:v>
                </c:pt>
                <c:pt idx="49">
                  <c:v>115</c:v>
                </c:pt>
                <c:pt idx="50">
                  <c:v>120</c:v>
                </c:pt>
                <c:pt idx="51">
                  <c:v>125</c:v>
                </c:pt>
                <c:pt idx="52">
                  <c:v>130</c:v>
                </c:pt>
              </c:numCache>
            </c:numRef>
          </c:xVal>
          <c:yVal>
            <c:numRef>
              <c:f>'10x10 TG'!$G$2:$G$54</c:f>
              <c:numCache>
                <c:formatCode>General</c:formatCode>
                <c:ptCount val="53"/>
                <c:pt idx="0">
                  <c:v>1.084634346754314</c:v>
                </c:pt>
                <c:pt idx="1">
                  <c:v>1.2161051766639277</c:v>
                </c:pt>
                <c:pt idx="2">
                  <c:v>1.3640098603122435</c:v>
                </c:pt>
                <c:pt idx="3">
                  <c:v>1.5119145439605586</c:v>
                </c:pt>
                <c:pt idx="4">
                  <c:v>1.6926869350862777</c:v>
                </c:pt>
                <c:pt idx="5">
                  <c:v>1.9063270336894003</c:v>
                </c:pt>
                <c:pt idx="6">
                  <c:v>2.1692686935086281</c:v>
                </c:pt>
                <c:pt idx="7">
                  <c:v>2.4815119145439604</c:v>
                </c:pt>
                <c:pt idx="8">
                  <c:v>2.8759244042728018</c:v>
                </c:pt>
                <c:pt idx="9">
                  <c:v>3.352506162695152</c:v>
                </c:pt>
                <c:pt idx="10">
                  <c:v>3.9605587510271159</c:v>
                </c:pt>
                <c:pt idx="11">
                  <c:v>4.7165160230073955</c:v>
                </c:pt>
                <c:pt idx="12">
                  <c:v>5.7354149548069024</c:v>
                </c:pt>
                <c:pt idx="13">
                  <c:v>7.0665571076417422</c:v>
                </c:pt>
                <c:pt idx="14">
                  <c:v>9.219391947411669</c:v>
                </c:pt>
                <c:pt idx="15">
                  <c:v>14.642563681183237</c:v>
                </c:pt>
                <c:pt idx="16">
                  <c:v>47.51027115858669</c:v>
                </c:pt>
                <c:pt idx="17">
                  <c:v>81.331142152834829</c:v>
                </c:pt>
                <c:pt idx="18">
                  <c:v>87.773212818405923</c:v>
                </c:pt>
                <c:pt idx="19">
                  <c:v>91.02711585866885</c:v>
                </c:pt>
                <c:pt idx="20">
                  <c:v>93.689400164338537</c:v>
                </c:pt>
                <c:pt idx="21">
                  <c:v>95.464256368118328</c:v>
                </c:pt>
                <c:pt idx="22">
                  <c:v>97.107641741988488</c:v>
                </c:pt>
                <c:pt idx="23">
                  <c:v>98.241577649958913</c:v>
                </c:pt>
                <c:pt idx="24">
                  <c:v>99.227608874281032</c:v>
                </c:pt>
                <c:pt idx="25">
                  <c:v>99.654889071487261</c:v>
                </c:pt>
                <c:pt idx="26">
                  <c:v>100</c:v>
                </c:pt>
                <c:pt idx="27">
                  <c:v>99.622021364009868</c:v>
                </c:pt>
                <c:pt idx="28">
                  <c:v>99.079704190632697</c:v>
                </c:pt>
                <c:pt idx="29">
                  <c:v>98.027937551355791</c:v>
                </c:pt>
                <c:pt idx="30">
                  <c:v>96.762530813475749</c:v>
                </c:pt>
                <c:pt idx="31">
                  <c:v>95.036976170912084</c:v>
                </c:pt>
                <c:pt idx="32">
                  <c:v>93.081347576006564</c:v>
                </c:pt>
                <c:pt idx="33">
                  <c:v>90.665571076417422</c:v>
                </c:pt>
                <c:pt idx="34">
                  <c:v>87.576006573541491</c:v>
                </c:pt>
                <c:pt idx="35">
                  <c:v>81.561216105176669</c:v>
                </c:pt>
                <c:pt idx="36">
                  <c:v>52.226787181594084</c:v>
                </c:pt>
                <c:pt idx="37">
                  <c:v>15.628594905505341</c:v>
                </c:pt>
                <c:pt idx="38">
                  <c:v>9.4494658997534913</c:v>
                </c:pt>
                <c:pt idx="39">
                  <c:v>7.1815940838126533</c:v>
                </c:pt>
                <c:pt idx="40">
                  <c:v>5.8175842235004103</c:v>
                </c:pt>
                <c:pt idx="41">
                  <c:v>4.7822514379622021</c:v>
                </c:pt>
                <c:pt idx="42">
                  <c:v>3.9934264585045192</c:v>
                </c:pt>
                <c:pt idx="43">
                  <c:v>3.3853738701725553</c:v>
                </c:pt>
                <c:pt idx="44">
                  <c:v>2.8759244042728018</c:v>
                </c:pt>
                <c:pt idx="45">
                  <c:v>2.4650780608052587</c:v>
                </c:pt>
                <c:pt idx="46">
                  <c:v>2.1692686935086281</c:v>
                </c:pt>
                <c:pt idx="47">
                  <c:v>1.9063270336894003</c:v>
                </c:pt>
                <c:pt idx="48">
                  <c:v>1.6598192276088743</c:v>
                </c:pt>
                <c:pt idx="49">
                  <c:v>1.4954806902218569</c:v>
                </c:pt>
                <c:pt idx="50">
                  <c:v>1.2654067378800329</c:v>
                </c:pt>
                <c:pt idx="51">
                  <c:v>1.1175020542317176</c:v>
                </c:pt>
                <c:pt idx="52">
                  <c:v>1.0682004930156122</c:v>
                </c:pt>
              </c:numCache>
            </c:numRef>
          </c:yVal>
          <c:smooth val="1"/>
          <c:extLst>
            <c:ext xmlns:c16="http://schemas.microsoft.com/office/drawing/2014/chart" uri="{C3380CC4-5D6E-409C-BE32-E72D297353CC}">
              <c16:uniqueId val="{00000001-B200-4E5F-8F5D-1E9DF3CB3E72}"/>
            </c:ext>
          </c:extLst>
        </c:ser>
        <c:dLbls>
          <c:showLegendKey val="0"/>
          <c:showVal val="0"/>
          <c:showCatName val="0"/>
          <c:showSerName val="0"/>
          <c:showPercent val="0"/>
          <c:showBubbleSize val="0"/>
        </c:dLbls>
        <c:axId val="115693824"/>
        <c:axId val="115696384"/>
      </c:scatterChart>
      <c:valAx>
        <c:axId val="115693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Distance</a:t>
                </a:r>
                <a:r>
                  <a:rPr lang="fr-FR" sz="1050" b="1" baseline="0"/>
                  <a:t> à l'axe (mm)</a:t>
                </a:r>
              </a:p>
            </c:rich>
          </c:tx>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5696384"/>
        <c:crosses val="autoZero"/>
        <c:crossBetween val="midCat"/>
      </c:valAx>
      <c:valAx>
        <c:axId val="115696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fr-FR" sz="1050" b="1"/>
                  <a:t>Dose relative (%)</a:t>
                </a:r>
              </a:p>
            </c:rich>
          </c:tx>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crossAx val="115693824"/>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Fog16</b:Tag>
    <b:SourceType>JournalArticle</b:SourceType>
    <b:Guid>{70B43584-B2B8-40CB-9202-DFD6ED9B63FA}</b:Guid>
    <b:Author>
      <b:Author>
        <b:NameList>
          <b:Person>
            <b:Last>Fogliata</b:Last>
            <b:First>Antonella</b:First>
          </b:Person>
        </b:NameList>
      </b:Author>
    </b:Author>
    <b:Title>Flattening filter free beams from TrueBeam and Versa HD units : Evaluation of the parameters for quality assurance</b:Title>
    <b:JournalName>Medical Physics</b:JournalName>
    <b:Year>2016</b:Year>
    <b:Pages>205-212</b:Pages>
    <b:RefOrder>8</b:RefOrder>
  </b:Source>
  <b:Source>
    <b:Tag>Ant12</b:Tag>
    <b:SourceType>JournalArticle</b:SourceType>
    <b:Guid>{6BDA7F6A-A2C6-43A5-A05B-2F2F40F0CD4C}</b:Guid>
    <b:Author>
      <b:Author>
        <b:NameList>
          <b:Person>
            <b:Last>Fogliata</b:Last>
            <b:First>Antonella</b:First>
          </b:Person>
        </b:NameList>
      </b:Author>
    </b:Author>
    <b:Title>Definition of parameters for quality assurance of flattening filter</b:Title>
    <b:JournalName>Medical Physics</b:JournalName>
    <b:Year>2012</b:Year>
    <b:Pages>6455-6464</b:Pages>
    <b:RefOrder>9</b:RefOrder>
  </b:Source>
</b:Sources>
</file>

<file path=customXml/itemProps1.xml><?xml version="1.0" encoding="utf-8"?>
<ds:datastoreItem xmlns:ds="http://schemas.openxmlformats.org/officeDocument/2006/customXml" ds:itemID="{C001E70C-6CA8-4D7D-B72D-865F78447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3279</TotalTime>
  <Pages>24</Pages>
  <Words>5121</Words>
  <Characters>28169</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ICO</Company>
  <LinksUpToDate>false</LinksUpToDate>
  <CharactersWithSpaces>33224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Boulanger Marion</dc:creator>
  <cp:keywords/>
  <dc:description/>
  <cp:lastModifiedBy>Boulanger Marion</cp:lastModifiedBy>
  <cp:revision>818</cp:revision>
  <dcterms:created xsi:type="dcterms:W3CDTF">2022-09-26T16:02:00Z</dcterms:created>
  <dcterms:modified xsi:type="dcterms:W3CDTF">2022-11-28T10:51:00Z</dcterms:modified>
</cp:coreProperties>
</file>