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9C2" w14:textId="77777777" w:rsidR="002B3253" w:rsidRPr="002B3253" w:rsidRDefault="002B3253" w:rsidP="002B3253">
      <w:pPr>
        <w:spacing w:line="256" w:lineRule="auto"/>
        <w:jc w:val="right"/>
        <w:rPr>
          <w:rFonts w:eastAsia="Calibri" w:cs="Times New Roman"/>
          <w:szCs w:val="28"/>
        </w:rPr>
      </w:pPr>
      <w:r w:rsidRPr="002B3253">
        <w:rPr>
          <w:rFonts w:eastAsia="Calibri" w:cs="Times New Roman"/>
          <w:noProof/>
          <w:szCs w:val="28"/>
        </w:rPr>
        <w:drawing>
          <wp:inline distT="0" distB="0" distL="0" distR="0" wp14:anchorId="371E1296" wp14:editId="17BBD784">
            <wp:extent cx="2000250" cy="219075"/>
            <wp:effectExtent l="0" t="0" r="0" b="9525"/>
            <wp:docPr id="3" name="Рисунок 15"/>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97075" cy="219075"/>
                    </a:xfrm>
                    <a:prstGeom prst="rect">
                      <a:avLst/>
                    </a:prstGeom>
                  </pic:spPr>
                </pic:pic>
              </a:graphicData>
            </a:graphic>
          </wp:inline>
        </w:drawing>
      </w:r>
    </w:p>
    <w:p w14:paraId="454CE6EF" w14:textId="77777777" w:rsidR="002B3253" w:rsidRPr="002B3253" w:rsidRDefault="002B3253" w:rsidP="002B3253">
      <w:pPr>
        <w:spacing w:line="256" w:lineRule="auto"/>
        <w:rPr>
          <w:rFonts w:eastAsia="Calibri" w:cs="Times New Roman"/>
          <w:szCs w:val="28"/>
        </w:rPr>
      </w:pPr>
    </w:p>
    <w:p w14:paraId="32444866" w14:textId="77777777" w:rsidR="002B3253" w:rsidRPr="002B3253" w:rsidRDefault="002B3253" w:rsidP="002B3253">
      <w:pPr>
        <w:spacing w:line="256" w:lineRule="auto"/>
        <w:rPr>
          <w:rFonts w:eastAsia="Calibri" w:cs="Times New Roman"/>
          <w:szCs w:val="28"/>
        </w:rPr>
      </w:pPr>
    </w:p>
    <w:p w14:paraId="009A4847" w14:textId="77777777" w:rsidR="002B3253" w:rsidRPr="002B3253" w:rsidRDefault="002B3253" w:rsidP="002B3253">
      <w:pPr>
        <w:spacing w:line="256" w:lineRule="auto"/>
        <w:rPr>
          <w:rFonts w:eastAsia="Calibri" w:cs="Times New Roman"/>
          <w:szCs w:val="28"/>
        </w:rPr>
      </w:pPr>
    </w:p>
    <w:p w14:paraId="39D36964" w14:textId="77777777" w:rsidR="002B3253" w:rsidRPr="002B3253" w:rsidRDefault="002B3253" w:rsidP="002B3253">
      <w:pPr>
        <w:spacing w:line="256" w:lineRule="auto"/>
        <w:rPr>
          <w:rFonts w:eastAsia="Calibri" w:cs="Times New Roman"/>
          <w:szCs w:val="28"/>
        </w:rPr>
      </w:pPr>
    </w:p>
    <w:p w14:paraId="7E7EF180" w14:textId="77777777" w:rsidR="002B3253" w:rsidRPr="002B3253" w:rsidRDefault="002B3253" w:rsidP="002B3253">
      <w:pPr>
        <w:spacing w:line="256" w:lineRule="auto"/>
        <w:rPr>
          <w:rFonts w:eastAsia="Calibri" w:cs="Times New Roman"/>
          <w:szCs w:val="28"/>
        </w:rPr>
      </w:pPr>
    </w:p>
    <w:p w14:paraId="6703AE70" w14:textId="77777777" w:rsidR="002B3253" w:rsidRPr="002B3253" w:rsidRDefault="002B3253" w:rsidP="002B3253">
      <w:pPr>
        <w:spacing w:line="256" w:lineRule="auto"/>
        <w:rPr>
          <w:rFonts w:eastAsia="Calibri" w:cs="Times New Roman"/>
          <w:szCs w:val="28"/>
        </w:rPr>
      </w:pPr>
    </w:p>
    <w:p w14:paraId="1347F11B" w14:textId="16134C50" w:rsidR="002B3253" w:rsidRPr="002B3253" w:rsidRDefault="002B3253" w:rsidP="002B3253">
      <w:pPr>
        <w:spacing w:line="256" w:lineRule="auto"/>
        <w:jc w:val="center"/>
        <w:rPr>
          <w:rFonts w:eastAsia="Calibri" w:cs="Times New Roman"/>
          <w:sz w:val="48"/>
          <w:szCs w:val="48"/>
        </w:rPr>
      </w:pPr>
      <w:r w:rsidRPr="002B3253">
        <w:rPr>
          <w:rFonts w:eastAsia="Calibri" w:cs="Times New Roman"/>
          <w:sz w:val="48"/>
          <w:szCs w:val="48"/>
        </w:rPr>
        <w:t>Дипломн</w:t>
      </w:r>
      <w:r>
        <w:rPr>
          <w:rFonts w:eastAsia="Calibri" w:cs="Times New Roman"/>
          <w:sz w:val="48"/>
          <w:szCs w:val="48"/>
        </w:rPr>
        <w:t>ая</w:t>
      </w:r>
      <w:r w:rsidRPr="002B3253">
        <w:rPr>
          <w:rFonts w:eastAsia="Calibri" w:cs="Times New Roman"/>
          <w:sz w:val="48"/>
          <w:szCs w:val="48"/>
        </w:rPr>
        <w:t xml:space="preserve"> </w:t>
      </w:r>
      <w:r>
        <w:rPr>
          <w:rFonts w:eastAsia="Calibri" w:cs="Times New Roman"/>
          <w:sz w:val="48"/>
          <w:szCs w:val="48"/>
        </w:rPr>
        <w:t>работа</w:t>
      </w:r>
    </w:p>
    <w:p w14:paraId="00DA8A97" w14:textId="6CD78FCE" w:rsidR="00E671B7" w:rsidRDefault="00E671B7" w:rsidP="00B60C01">
      <w:pPr>
        <w:spacing w:line="480" w:lineRule="auto"/>
        <w:jc w:val="center"/>
        <w:rPr>
          <w:rFonts w:cs="Times New Roman"/>
          <w:sz w:val="40"/>
          <w:szCs w:val="40"/>
        </w:rPr>
      </w:pPr>
      <w:r>
        <w:rPr>
          <w:rFonts w:cs="Times New Roman"/>
          <w:sz w:val="40"/>
          <w:szCs w:val="40"/>
        </w:rPr>
        <w:t xml:space="preserve">Распознавание побочных акустических сигналов от </w:t>
      </w:r>
      <w:r w:rsidR="00B2170B">
        <w:rPr>
          <w:rFonts w:cs="Times New Roman"/>
          <w:sz w:val="40"/>
          <w:szCs w:val="40"/>
        </w:rPr>
        <w:t xml:space="preserve">нажатия клавиш </w:t>
      </w:r>
      <w:r>
        <w:rPr>
          <w:rFonts w:cs="Times New Roman"/>
          <w:sz w:val="40"/>
          <w:szCs w:val="40"/>
        </w:rPr>
        <w:t>клавиатуры.</w:t>
      </w:r>
    </w:p>
    <w:p w14:paraId="7E09E601" w14:textId="77777777" w:rsidR="002B3253" w:rsidRPr="002B3253" w:rsidRDefault="002B3253" w:rsidP="002B3253">
      <w:pPr>
        <w:spacing w:line="256" w:lineRule="auto"/>
        <w:rPr>
          <w:rFonts w:eastAsia="Calibri" w:cs="Times New Roman"/>
          <w:szCs w:val="28"/>
        </w:rPr>
      </w:pPr>
    </w:p>
    <w:p w14:paraId="2FAA474D" w14:textId="77777777" w:rsidR="002B3253" w:rsidRPr="002B3253" w:rsidRDefault="002B3253" w:rsidP="002B3253">
      <w:pPr>
        <w:spacing w:line="256" w:lineRule="auto"/>
        <w:rPr>
          <w:rFonts w:eastAsia="Calibri" w:cs="Times New Roman"/>
          <w:szCs w:val="28"/>
        </w:rPr>
      </w:pPr>
    </w:p>
    <w:p w14:paraId="327E1018" w14:textId="77777777" w:rsidR="002B3253" w:rsidRPr="002B3253" w:rsidRDefault="002B3253" w:rsidP="002B3253">
      <w:pPr>
        <w:spacing w:line="256" w:lineRule="auto"/>
        <w:rPr>
          <w:rFonts w:eastAsia="Calibri" w:cs="Times New Roman"/>
          <w:szCs w:val="28"/>
        </w:rPr>
      </w:pPr>
    </w:p>
    <w:p w14:paraId="293C2842" w14:textId="77777777" w:rsidR="002B3253" w:rsidRPr="002B3253" w:rsidRDefault="002B3253" w:rsidP="002B3253">
      <w:pPr>
        <w:spacing w:line="256" w:lineRule="auto"/>
        <w:rPr>
          <w:rFonts w:eastAsia="Calibri" w:cs="Times New Roman"/>
          <w:szCs w:val="28"/>
        </w:rPr>
      </w:pPr>
    </w:p>
    <w:p w14:paraId="03E14705" w14:textId="77777777" w:rsidR="002B3253" w:rsidRPr="002B3253" w:rsidRDefault="002B3253" w:rsidP="002B3253">
      <w:pPr>
        <w:spacing w:line="256" w:lineRule="auto"/>
        <w:rPr>
          <w:rFonts w:eastAsia="Calibri" w:cs="Times New Roman"/>
          <w:szCs w:val="28"/>
        </w:rPr>
      </w:pPr>
    </w:p>
    <w:p w14:paraId="0FCDFDBD" w14:textId="15F1F079" w:rsidR="00E671B7" w:rsidRDefault="00E671B7" w:rsidP="006076EB">
      <w:pPr>
        <w:spacing w:line="256" w:lineRule="auto"/>
        <w:jc w:val="right"/>
        <w:rPr>
          <w:rFonts w:eastAsia="Calibri" w:cs="Times New Roman"/>
          <w:szCs w:val="28"/>
        </w:rPr>
      </w:pPr>
      <w:r>
        <w:rPr>
          <w:rFonts w:eastAsia="Calibri" w:cs="Times New Roman"/>
          <w:szCs w:val="28"/>
        </w:rPr>
        <w:t>Брицин Алексей Александрович</w:t>
      </w:r>
    </w:p>
    <w:p w14:paraId="52A37DE2" w14:textId="77777777" w:rsidR="00E671B7" w:rsidRPr="002B3253" w:rsidRDefault="00E671B7" w:rsidP="002B3253">
      <w:pPr>
        <w:spacing w:line="256" w:lineRule="auto"/>
        <w:rPr>
          <w:rFonts w:eastAsia="Calibri" w:cs="Times New Roman"/>
          <w:szCs w:val="28"/>
        </w:rPr>
      </w:pPr>
    </w:p>
    <w:p w14:paraId="5DE7ABE3" w14:textId="77777777" w:rsidR="002B3253" w:rsidRPr="002B3253" w:rsidRDefault="002B3253" w:rsidP="002B3253">
      <w:pPr>
        <w:spacing w:line="256" w:lineRule="auto"/>
        <w:rPr>
          <w:rFonts w:eastAsia="Calibri" w:cs="Times New Roman"/>
          <w:szCs w:val="28"/>
        </w:rPr>
      </w:pPr>
    </w:p>
    <w:p w14:paraId="1BB9FC55" w14:textId="24ED490E" w:rsidR="002B3253" w:rsidRPr="002B3253" w:rsidRDefault="006076EB" w:rsidP="006076EB">
      <w:pPr>
        <w:spacing w:line="256" w:lineRule="auto"/>
        <w:jc w:val="right"/>
        <w:rPr>
          <w:rFonts w:eastAsia="Calibri" w:cs="Times New Roman"/>
          <w:szCs w:val="28"/>
        </w:rPr>
      </w:pPr>
      <w:r w:rsidRPr="006076EB">
        <w:rPr>
          <w:rFonts w:eastAsia="Calibri" w:cs="Times New Roman"/>
          <w:szCs w:val="28"/>
        </w:rPr>
        <w:t xml:space="preserve">  </w:t>
      </w:r>
      <w:r w:rsidRPr="00B2170B">
        <w:rPr>
          <w:rFonts w:eastAsia="Calibri" w:cs="Times New Roman"/>
          <w:szCs w:val="28"/>
        </w:rPr>
        <w:t xml:space="preserve">                                                       </w:t>
      </w:r>
      <w:r w:rsidR="002B3253" w:rsidRPr="002B3253">
        <w:rPr>
          <w:rFonts w:eastAsia="Calibri" w:cs="Times New Roman"/>
          <w:szCs w:val="28"/>
        </w:rPr>
        <w:t xml:space="preserve">Профессия </w:t>
      </w:r>
      <w:r w:rsidR="002B3253" w:rsidRPr="002B3253">
        <w:rPr>
          <w:rFonts w:eastAsia="Calibri" w:cs="Times New Roman"/>
          <w:szCs w:val="28"/>
          <w:lang w:val="en-US"/>
        </w:rPr>
        <w:t>Data</w:t>
      </w:r>
      <w:r w:rsidR="002B3253" w:rsidRPr="002B3253">
        <w:rPr>
          <w:rFonts w:eastAsia="Calibri" w:cs="Times New Roman"/>
          <w:szCs w:val="28"/>
        </w:rPr>
        <w:t xml:space="preserve"> </w:t>
      </w:r>
      <w:r w:rsidR="002B3253" w:rsidRPr="002B3253">
        <w:rPr>
          <w:rFonts w:eastAsia="Calibri" w:cs="Times New Roman"/>
          <w:szCs w:val="28"/>
          <w:lang w:val="en-US"/>
        </w:rPr>
        <w:t>Scientist</w:t>
      </w:r>
      <w:r w:rsidR="002B3253" w:rsidRPr="002B3253">
        <w:rPr>
          <w:rFonts w:eastAsia="Calibri" w:cs="Times New Roman"/>
          <w:szCs w:val="28"/>
        </w:rPr>
        <w:t xml:space="preserve"> группа </w:t>
      </w:r>
      <w:r w:rsidR="002B3253" w:rsidRPr="002B3253">
        <w:rPr>
          <w:rFonts w:eastAsia="Calibri" w:cs="Times New Roman"/>
          <w:szCs w:val="28"/>
          <w:lang w:val="en-US"/>
        </w:rPr>
        <w:t>DS</w:t>
      </w:r>
      <w:r w:rsidR="00E671B7">
        <w:rPr>
          <w:rFonts w:eastAsia="Calibri" w:cs="Times New Roman"/>
          <w:szCs w:val="28"/>
          <w:lang w:val="en-US"/>
        </w:rPr>
        <w:t>U</w:t>
      </w:r>
      <w:r w:rsidR="002B3253" w:rsidRPr="002B3253">
        <w:rPr>
          <w:rFonts w:eastAsia="Calibri" w:cs="Times New Roman"/>
          <w:szCs w:val="28"/>
        </w:rPr>
        <w:t>-</w:t>
      </w:r>
      <w:r w:rsidR="00E671B7" w:rsidRPr="006076EB">
        <w:rPr>
          <w:rFonts w:eastAsia="Calibri" w:cs="Times New Roman"/>
          <w:szCs w:val="28"/>
        </w:rPr>
        <w:t>53</w:t>
      </w:r>
    </w:p>
    <w:p w14:paraId="49120CB0" w14:textId="21F2810D" w:rsidR="002B3253" w:rsidRPr="002B3253" w:rsidRDefault="002B3253" w:rsidP="002B3253">
      <w:pPr>
        <w:spacing w:line="256" w:lineRule="auto"/>
        <w:rPr>
          <w:rFonts w:eastAsia="Calibri" w:cs="Times New Roman"/>
          <w:szCs w:val="28"/>
        </w:rPr>
      </w:pPr>
    </w:p>
    <w:p w14:paraId="62AB8D94" w14:textId="77777777" w:rsidR="002B3253" w:rsidRPr="002B3253" w:rsidRDefault="002B3253" w:rsidP="002B3253">
      <w:pPr>
        <w:spacing w:line="256" w:lineRule="auto"/>
        <w:jc w:val="right"/>
        <w:rPr>
          <w:rFonts w:eastAsia="Calibri" w:cs="Times New Roman"/>
          <w:szCs w:val="28"/>
        </w:rPr>
      </w:pPr>
    </w:p>
    <w:p w14:paraId="6A635894" w14:textId="3E18686A" w:rsidR="002B3253" w:rsidRDefault="002B3253" w:rsidP="002B3253">
      <w:pPr>
        <w:tabs>
          <w:tab w:val="left" w:pos="3855"/>
        </w:tabs>
        <w:spacing w:line="256" w:lineRule="auto"/>
        <w:rPr>
          <w:rFonts w:eastAsia="Calibri" w:cs="Times New Roman"/>
          <w:szCs w:val="28"/>
        </w:rPr>
      </w:pPr>
    </w:p>
    <w:p w14:paraId="496A8B8A" w14:textId="77777777" w:rsidR="006076EB" w:rsidRPr="002B3253" w:rsidRDefault="006076EB" w:rsidP="002B3253">
      <w:pPr>
        <w:tabs>
          <w:tab w:val="left" w:pos="3855"/>
        </w:tabs>
        <w:spacing w:line="256" w:lineRule="auto"/>
        <w:rPr>
          <w:rFonts w:eastAsia="Calibri" w:cs="Times New Roman"/>
          <w:szCs w:val="28"/>
        </w:rPr>
      </w:pPr>
    </w:p>
    <w:p w14:paraId="034471B0" w14:textId="69DCB934" w:rsidR="006076EB" w:rsidRDefault="002B3253" w:rsidP="006076EB">
      <w:pPr>
        <w:spacing w:after="0"/>
        <w:ind w:firstLine="709"/>
        <w:jc w:val="center"/>
        <w:rPr>
          <w:rFonts w:eastAsia="Calibri" w:cs="Times New Roman"/>
          <w:szCs w:val="28"/>
        </w:rPr>
      </w:pPr>
      <w:r w:rsidRPr="002B3253">
        <w:rPr>
          <w:rFonts w:eastAsia="Calibri" w:cs="Times New Roman"/>
          <w:szCs w:val="28"/>
        </w:rPr>
        <w:t>Москва 202</w:t>
      </w:r>
      <w:r w:rsidR="00E671B7" w:rsidRPr="006076EB">
        <w:rPr>
          <w:rFonts w:eastAsia="Calibri" w:cs="Times New Roman"/>
          <w:szCs w:val="28"/>
        </w:rPr>
        <w:t>5</w:t>
      </w:r>
      <w:r w:rsidRPr="002B3253">
        <w:rPr>
          <w:rFonts w:eastAsia="Calibri" w:cs="Times New Roman"/>
          <w:szCs w:val="28"/>
        </w:rPr>
        <w:t xml:space="preserve"> г.</w:t>
      </w:r>
    </w:p>
    <w:p w14:paraId="53B9E412" w14:textId="77777777" w:rsidR="00B60C01" w:rsidRDefault="00B60C01" w:rsidP="006076EB">
      <w:pPr>
        <w:spacing w:after="0"/>
        <w:ind w:firstLine="709"/>
        <w:jc w:val="center"/>
        <w:rPr>
          <w:rFonts w:eastAsia="Calibri" w:cs="Times New Roman"/>
          <w:szCs w:val="28"/>
        </w:rPr>
      </w:pPr>
    </w:p>
    <w:p w14:paraId="0F27D747" w14:textId="387822CD" w:rsidR="00E671B7" w:rsidRPr="001B45AB" w:rsidRDefault="00E671B7" w:rsidP="006E2A76">
      <w:pPr>
        <w:spacing w:after="0" w:line="480" w:lineRule="auto"/>
        <w:ind w:firstLine="709"/>
        <w:jc w:val="center"/>
        <w:rPr>
          <w:rFonts w:eastAsia="Calibri" w:cs="Times New Roman"/>
          <w:b/>
          <w:bCs/>
          <w:szCs w:val="28"/>
        </w:rPr>
      </w:pPr>
      <w:r w:rsidRPr="001B45AB">
        <w:rPr>
          <w:rFonts w:eastAsia="Calibri" w:cs="Times New Roman"/>
          <w:b/>
          <w:bCs/>
          <w:szCs w:val="28"/>
        </w:rPr>
        <w:lastRenderedPageBreak/>
        <w:t>Содержание.</w:t>
      </w:r>
    </w:p>
    <w:p w14:paraId="73DBDC46" w14:textId="549E6669" w:rsidR="00E671B7" w:rsidRDefault="00E671B7" w:rsidP="006E2A76">
      <w:pPr>
        <w:spacing w:after="0" w:line="480" w:lineRule="auto"/>
        <w:ind w:firstLine="709"/>
        <w:jc w:val="both"/>
        <w:rPr>
          <w:rFonts w:eastAsia="Calibri" w:cs="Times New Roman"/>
          <w:szCs w:val="28"/>
        </w:rPr>
      </w:pPr>
    </w:p>
    <w:p w14:paraId="5BCBA315" w14:textId="1DE75F97" w:rsidR="00E671B7" w:rsidRDefault="00895537" w:rsidP="00BD6451">
      <w:pPr>
        <w:spacing w:after="0" w:line="480" w:lineRule="auto"/>
        <w:ind w:firstLine="709"/>
        <w:jc w:val="both"/>
        <w:rPr>
          <w:rFonts w:eastAsia="Calibri" w:cs="Times New Roman"/>
          <w:szCs w:val="28"/>
        </w:rPr>
      </w:pPr>
      <w:r>
        <w:rPr>
          <w:rFonts w:eastAsia="Calibri" w:cs="Times New Roman"/>
          <w:szCs w:val="28"/>
        </w:rPr>
        <w:t xml:space="preserve">1. Введение.                     </w:t>
      </w:r>
      <w:r w:rsidR="009A713A">
        <w:rPr>
          <w:rFonts w:eastAsia="Calibri" w:cs="Times New Roman"/>
          <w:szCs w:val="28"/>
        </w:rPr>
        <w:t xml:space="preserve">      </w:t>
      </w:r>
      <w:r>
        <w:rPr>
          <w:rFonts w:eastAsia="Calibri" w:cs="Times New Roman"/>
          <w:szCs w:val="28"/>
        </w:rPr>
        <w:t xml:space="preserve">                           </w:t>
      </w:r>
      <w:r w:rsidR="009A713A">
        <w:rPr>
          <w:rFonts w:eastAsia="Calibri" w:cs="Times New Roman"/>
          <w:szCs w:val="28"/>
        </w:rPr>
        <w:t xml:space="preserve">                                   </w:t>
      </w:r>
      <w:r>
        <w:rPr>
          <w:rFonts w:eastAsia="Calibri" w:cs="Times New Roman"/>
          <w:szCs w:val="28"/>
        </w:rPr>
        <w:t xml:space="preserve">      </w:t>
      </w:r>
      <w:r w:rsidR="00AD0594">
        <w:rPr>
          <w:rFonts w:eastAsia="Calibri" w:cs="Times New Roman"/>
          <w:szCs w:val="28"/>
        </w:rPr>
        <w:t xml:space="preserve"> </w:t>
      </w:r>
      <w:r>
        <w:rPr>
          <w:rFonts w:eastAsia="Calibri" w:cs="Times New Roman"/>
          <w:szCs w:val="28"/>
        </w:rPr>
        <w:t xml:space="preserve"> </w:t>
      </w:r>
      <w:r w:rsidR="00BD6451">
        <w:rPr>
          <w:rFonts w:eastAsia="Calibri" w:cs="Times New Roman"/>
          <w:szCs w:val="28"/>
        </w:rPr>
        <w:t xml:space="preserve">  </w:t>
      </w:r>
      <w:r>
        <w:rPr>
          <w:rFonts w:eastAsia="Calibri" w:cs="Times New Roman"/>
          <w:szCs w:val="28"/>
        </w:rPr>
        <w:t xml:space="preserve"> стр.</w:t>
      </w:r>
      <w:r w:rsidR="009A713A">
        <w:rPr>
          <w:rFonts w:eastAsia="Calibri" w:cs="Times New Roman"/>
          <w:szCs w:val="28"/>
        </w:rPr>
        <w:t xml:space="preserve"> 3</w:t>
      </w:r>
    </w:p>
    <w:p w14:paraId="5A80630B" w14:textId="504AF3CE" w:rsidR="00E671B7" w:rsidRDefault="00895537" w:rsidP="00BD6451">
      <w:pPr>
        <w:spacing w:after="0" w:line="480" w:lineRule="auto"/>
        <w:ind w:firstLine="709"/>
        <w:jc w:val="both"/>
        <w:rPr>
          <w:rFonts w:eastAsia="Calibri" w:cs="Times New Roman"/>
          <w:szCs w:val="28"/>
        </w:rPr>
      </w:pPr>
      <w:r>
        <w:rPr>
          <w:rFonts w:eastAsia="Calibri" w:cs="Times New Roman"/>
          <w:szCs w:val="28"/>
        </w:rPr>
        <w:t xml:space="preserve">2. Постановка задачи.                                                                                </w:t>
      </w:r>
      <w:r w:rsidR="00BD6451">
        <w:rPr>
          <w:rFonts w:eastAsia="Calibri" w:cs="Times New Roman"/>
          <w:szCs w:val="28"/>
        </w:rPr>
        <w:t xml:space="preserve"> </w:t>
      </w:r>
      <w:r w:rsidR="00AD0594">
        <w:rPr>
          <w:rFonts w:eastAsia="Calibri" w:cs="Times New Roman"/>
          <w:szCs w:val="28"/>
        </w:rPr>
        <w:t xml:space="preserve"> </w:t>
      </w:r>
      <w:r>
        <w:rPr>
          <w:rFonts w:eastAsia="Calibri" w:cs="Times New Roman"/>
          <w:szCs w:val="28"/>
        </w:rPr>
        <w:t xml:space="preserve">  стр.</w:t>
      </w:r>
      <w:r w:rsidR="009A713A">
        <w:rPr>
          <w:rFonts w:eastAsia="Calibri" w:cs="Times New Roman"/>
          <w:szCs w:val="28"/>
        </w:rPr>
        <w:t xml:space="preserve"> 3</w:t>
      </w:r>
    </w:p>
    <w:p w14:paraId="496B171A" w14:textId="0C82EBED" w:rsidR="00895537" w:rsidRDefault="00895537" w:rsidP="00BD6451">
      <w:pPr>
        <w:pStyle w:val="3"/>
        <w:suppressAutoHyphens/>
        <w:spacing w:before="0" w:line="480" w:lineRule="auto"/>
        <w:ind w:firstLine="709"/>
        <w:rPr>
          <w:sz w:val="28"/>
          <w:szCs w:val="28"/>
        </w:rPr>
      </w:pPr>
      <w:r w:rsidRPr="00895537">
        <w:rPr>
          <w:rFonts w:eastAsia="Calibri"/>
          <w:szCs w:val="28"/>
        </w:rPr>
        <w:t xml:space="preserve">3. </w:t>
      </w:r>
      <w:r w:rsidRPr="00895537">
        <w:rPr>
          <w:sz w:val="28"/>
          <w:szCs w:val="28"/>
        </w:rPr>
        <w:t>Признаки, описывающие акустические сигналы.</w:t>
      </w:r>
      <w:r w:rsidR="006E2A76">
        <w:rPr>
          <w:sz w:val="28"/>
          <w:szCs w:val="28"/>
        </w:rPr>
        <w:t xml:space="preserve">                               </w:t>
      </w:r>
      <w:r w:rsidR="00AD0594">
        <w:rPr>
          <w:sz w:val="28"/>
          <w:szCs w:val="28"/>
        </w:rPr>
        <w:t xml:space="preserve"> </w:t>
      </w:r>
      <w:r w:rsidR="006E2A76">
        <w:rPr>
          <w:sz w:val="28"/>
          <w:szCs w:val="28"/>
        </w:rPr>
        <w:t xml:space="preserve">   стр.</w:t>
      </w:r>
      <w:r w:rsidR="00B2170B" w:rsidRPr="00A83988">
        <w:rPr>
          <w:sz w:val="28"/>
          <w:szCs w:val="28"/>
        </w:rPr>
        <w:t xml:space="preserve"> </w:t>
      </w:r>
      <w:r w:rsidR="00BD6451">
        <w:rPr>
          <w:sz w:val="28"/>
          <w:szCs w:val="28"/>
        </w:rPr>
        <w:t>5</w:t>
      </w:r>
    </w:p>
    <w:p w14:paraId="35B958A5" w14:textId="56120627" w:rsidR="006E2A76" w:rsidRPr="00BD6451" w:rsidRDefault="006E2A76" w:rsidP="00BD6451">
      <w:pPr>
        <w:pStyle w:val="Standard"/>
        <w:spacing w:line="480" w:lineRule="auto"/>
        <w:ind w:firstLine="709"/>
        <w:jc w:val="both"/>
        <w:rPr>
          <w:rFonts w:ascii="Times New Roman" w:hAnsi="Times New Roman" w:cs="Times New Roman"/>
          <w:sz w:val="28"/>
          <w:szCs w:val="28"/>
          <w:lang w:val="ru-RU"/>
        </w:rPr>
      </w:pPr>
      <w:r w:rsidRPr="006E2A76">
        <w:rPr>
          <w:rFonts w:ascii="Times New Roman" w:hAnsi="Times New Roman" w:cs="Times New Roman"/>
          <w:sz w:val="28"/>
          <w:szCs w:val="28"/>
          <w:lang w:val="ru-RU"/>
        </w:rPr>
        <w:t>4. Описание алгоритмов обучения и обработки данных.</w:t>
      </w:r>
      <w:r>
        <w:rPr>
          <w:rFonts w:ascii="Times New Roman" w:hAnsi="Times New Roman" w:cs="Times New Roman"/>
          <w:sz w:val="28"/>
          <w:szCs w:val="28"/>
          <w:lang w:val="ru-RU"/>
        </w:rPr>
        <w:t xml:space="preserve">                        </w:t>
      </w:r>
      <w:r w:rsidR="00AD059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B2170B">
        <w:rPr>
          <w:sz w:val="28"/>
          <w:szCs w:val="28"/>
          <w:lang w:val="ru-RU"/>
        </w:rPr>
        <w:t>стр.</w:t>
      </w:r>
      <w:r w:rsidR="00B2170B" w:rsidRPr="00B2170B">
        <w:rPr>
          <w:sz w:val="28"/>
          <w:szCs w:val="28"/>
          <w:lang w:val="ru-RU"/>
        </w:rPr>
        <w:t xml:space="preserve"> </w:t>
      </w:r>
      <w:r w:rsidR="00BD6451">
        <w:rPr>
          <w:sz w:val="28"/>
          <w:szCs w:val="28"/>
          <w:lang w:val="ru-RU"/>
        </w:rPr>
        <w:t>8</w:t>
      </w:r>
    </w:p>
    <w:p w14:paraId="547EF02E" w14:textId="2DF0FE50" w:rsidR="006E2A76" w:rsidRPr="00BD6451" w:rsidRDefault="006E2A76" w:rsidP="00BD6451">
      <w:pPr>
        <w:pStyle w:val="Standard"/>
        <w:spacing w:line="480" w:lineRule="auto"/>
        <w:ind w:firstLine="709"/>
        <w:jc w:val="both"/>
        <w:rPr>
          <w:rFonts w:ascii="Times New Roman" w:hAnsi="Times New Roman" w:cs="Times New Roman"/>
          <w:sz w:val="28"/>
          <w:szCs w:val="28"/>
          <w:lang w:val="ru-RU"/>
        </w:rPr>
      </w:pPr>
      <w:r w:rsidRPr="00B2170B">
        <w:rPr>
          <w:rFonts w:ascii="Times New Roman" w:hAnsi="Times New Roman" w:cs="Times New Roman"/>
          <w:caps/>
          <w:sz w:val="28"/>
          <w:szCs w:val="28"/>
          <w:lang w:val="ru-RU"/>
        </w:rPr>
        <w:t xml:space="preserve">5. </w:t>
      </w:r>
      <w:r w:rsidRPr="006E2A76">
        <w:rPr>
          <w:rFonts w:ascii="Times New Roman" w:hAnsi="Times New Roman" w:cs="Times New Roman"/>
          <w:sz w:val="28"/>
          <w:szCs w:val="28"/>
          <w:lang w:val="ru-RU"/>
        </w:rPr>
        <w:t>Результаты.</w:t>
      </w:r>
      <w:r>
        <w:rPr>
          <w:rFonts w:ascii="Times New Roman" w:hAnsi="Times New Roman" w:cs="Times New Roman"/>
          <w:sz w:val="28"/>
          <w:szCs w:val="28"/>
          <w:lang w:val="ru-RU"/>
        </w:rPr>
        <w:t xml:space="preserve">                                                                                              </w:t>
      </w:r>
      <w:r w:rsidR="00AD059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B2170B">
        <w:rPr>
          <w:sz w:val="28"/>
          <w:szCs w:val="28"/>
          <w:lang w:val="ru-RU"/>
        </w:rPr>
        <w:t>стр.</w:t>
      </w:r>
      <w:r w:rsidR="00BD6451">
        <w:rPr>
          <w:sz w:val="28"/>
          <w:szCs w:val="28"/>
          <w:lang w:val="ru-RU"/>
        </w:rPr>
        <w:t>13</w:t>
      </w:r>
    </w:p>
    <w:p w14:paraId="61C2D2DB" w14:textId="11590B26" w:rsidR="006E2A76" w:rsidRPr="00BD6451" w:rsidRDefault="006E2A76" w:rsidP="00BD6451">
      <w:pPr>
        <w:pStyle w:val="Standard"/>
        <w:spacing w:line="48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6. Выводы.                                                                                                   </w:t>
      </w:r>
      <w:r w:rsidR="00AD059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B2170B">
        <w:rPr>
          <w:sz w:val="28"/>
          <w:szCs w:val="28"/>
          <w:lang w:val="ru-RU"/>
        </w:rPr>
        <w:t>стр.</w:t>
      </w:r>
      <w:r w:rsidR="00BD6451">
        <w:rPr>
          <w:sz w:val="28"/>
          <w:szCs w:val="28"/>
          <w:lang w:val="ru-RU"/>
        </w:rPr>
        <w:t>14</w:t>
      </w:r>
    </w:p>
    <w:p w14:paraId="4B45667C" w14:textId="3ADE4799" w:rsidR="006E2A76" w:rsidRPr="00BD6451" w:rsidRDefault="006E2A76" w:rsidP="00BD6451">
      <w:pPr>
        <w:pStyle w:val="Standard"/>
        <w:spacing w:line="48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7. Список литературы.                                                                                    </w:t>
      </w:r>
      <w:r w:rsidRPr="00B2170B">
        <w:rPr>
          <w:sz w:val="28"/>
          <w:szCs w:val="28"/>
          <w:lang w:val="ru-RU"/>
        </w:rPr>
        <w:t>стр.</w:t>
      </w:r>
      <w:r w:rsidR="00BD6451">
        <w:rPr>
          <w:sz w:val="28"/>
          <w:szCs w:val="28"/>
          <w:lang w:val="ru-RU"/>
        </w:rPr>
        <w:t>15</w:t>
      </w:r>
    </w:p>
    <w:p w14:paraId="48A1AD5C" w14:textId="24D0EFAD" w:rsidR="00895537" w:rsidRDefault="00895537" w:rsidP="00BD6451">
      <w:pPr>
        <w:pStyle w:val="3"/>
        <w:suppressAutoHyphens/>
        <w:spacing w:before="0" w:line="480" w:lineRule="auto"/>
        <w:ind w:firstLine="709"/>
        <w:rPr>
          <w:rFonts w:eastAsia="Calibri"/>
          <w:szCs w:val="28"/>
        </w:rPr>
      </w:pPr>
    </w:p>
    <w:p w14:paraId="4E857B01" w14:textId="71CCB26C" w:rsidR="00E671B7" w:rsidRDefault="00E671B7" w:rsidP="006E2A76">
      <w:pPr>
        <w:spacing w:after="0" w:line="480" w:lineRule="auto"/>
        <w:ind w:firstLine="709"/>
        <w:jc w:val="both"/>
        <w:rPr>
          <w:rFonts w:eastAsia="Calibri" w:cs="Times New Roman"/>
          <w:szCs w:val="28"/>
        </w:rPr>
      </w:pPr>
    </w:p>
    <w:p w14:paraId="54E5CA00" w14:textId="0E834A14" w:rsidR="00E671B7" w:rsidRDefault="00E671B7" w:rsidP="00895537">
      <w:pPr>
        <w:spacing w:after="0" w:line="360" w:lineRule="auto"/>
        <w:ind w:firstLine="709"/>
        <w:jc w:val="both"/>
        <w:rPr>
          <w:rFonts w:eastAsia="Calibri" w:cs="Times New Roman"/>
          <w:szCs w:val="28"/>
        </w:rPr>
      </w:pPr>
    </w:p>
    <w:p w14:paraId="5DBDA034" w14:textId="4EB7DAE8" w:rsidR="00E671B7" w:rsidRDefault="00E671B7" w:rsidP="00895537">
      <w:pPr>
        <w:spacing w:after="0" w:line="360" w:lineRule="auto"/>
        <w:ind w:firstLine="709"/>
        <w:jc w:val="both"/>
        <w:rPr>
          <w:rFonts w:eastAsia="Calibri" w:cs="Times New Roman"/>
          <w:szCs w:val="28"/>
        </w:rPr>
      </w:pPr>
    </w:p>
    <w:p w14:paraId="7E55E552" w14:textId="404B8256" w:rsidR="00E671B7" w:rsidRDefault="00E671B7" w:rsidP="00895537">
      <w:pPr>
        <w:spacing w:after="0" w:line="360" w:lineRule="auto"/>
        <w:ind w:firstLine="709"/>
        <w:jc w:val="both"/>
        <w:rPr>
          <w:rFonts w:eastAsia="Calibri" w:cs="Times New Roman"/>
          <w:szCs w:val="28"/>
        </w:rPr>
      </w:pPr>
    </w:p>
    <w:p w14:paraId="2BD3E759" w14:textId="7B5F0D75" w:rsidR="00E671B7" w:rsidRDefault="00E671B7" w:rsidP="00895537">
      <w:pPr>
        <w:spacing w:after="0" w:line="360" w:lineRule="auto"/>
        <w:ind w:firstLine="709"/>
        <w:jc w:val="both"/>
        <w:rPr>
          <w:rFonts w:eastAsia="Calibri" w:cs="Times New Roman"/>
          <w:szCs w:val="28"/>
        </w:rPr>
      </w:pPr>
    </w:p>
    <w:p w14:paraId="08943054" w14:textId="380EAC81" w:rsidR="00E671B7" w:rsidRDefault="00E671B7" w:rsidP="00895537">
      <w:pPr>
        <w:spacing w:after="0" w:line="360" w:lineRule="auto"/>
        <w:ind w:firstLine="709"/>
        <w:jc w:val="both"/>
        <w:rPr>
          <w:rFonts w:eastAsia="Calibri" w:cs="Times New Roman"/>
          <w:szCs w:val="28"/>
        </w:rPr>
      </w:pPr>
    </w:p>
    <w:p w14:paraId="25FCAE3A" w14:textId="69B4A6FB" w:rsidR="00E671B7" w:rsidRDefault="00E671B7" w:rsidP="00895537">
      <w:pPr>
        <w:spacing w:after="0" w:line="360" w:lineRule="auto"/>
        <w:ind w:firstLine="709"/>
        <w:jc w:val="both"/>
        <w:rPr>
          <w:rFonts w:eastAsia="Calibri" w:cs="Times New Roman"/>
          <w:szCs w:val="28"/>
        </w:rPr>
      </w:pPr>
    </w:p>
    <w:p w14:paraId="5276E910" w14:textId="36D7EAA6" w:rsidR="00E671B7" w:rsidRDefault="00E671B7" w:rsidP="00895537">
      <w:pPr>
        <w:spacing w:after="0" w:line="360" w:lineRule="auto"/>
        <w:ind w:firstLine="709"/>
        <w:jc w:val="both"/>
        <w:rPr>
          <w:rFonts w:eastAsia="Calibri" w:cs="Times New Roman"/>
          <w:szCs w:val="28"/>
        </w:rPr>
      </w:pPr>
    </w:p>
    <w:p w14:paraId="1451A1FF" w14:textId="1AC07640" w:rsidR="00E671B7" w:rsidRDefault="00E671B7" w:rsidP="00895537">
      <w:pPr>
        <w:spacing w:after="0" w:line="360" w:lineRule="auto"/>
        <w:ind w:firstLine="709"/>
        <w:jc w:val="both"/>
        <w:rPr>
          <w:rFonts w:eastAsia="Calibri" w:cs="Times New Roman"/>
          <w:szCs w:val="28"/>
        </w:rPr>
      </w:pPr>
    </w:p>
    <w:p w14:paraId="64853B15" w14:textId="6638798E" w:rsidR="00E671B7" w:rsidRDefault="00E671B7" w:rsidP="00895537">
      <w:pPr>
        <w:spacing w:after="0" w:line="360" w:lineRule="auto"/>
        <w:ind w:firstLine="709"/>
        <w:jc w:val="both"/>
        <w:rPr>
          <w:rFonts w:eastAsia="Calibri" w:cs="Times New Roman"/>
          <w:szCs w:val="28"/>
        </w:rPr>
      </w:pPr>
    </w:p>
    <w:p w14:paraId="1F9C3021" w14:textId="45EF18E9" w:rsidR="00E671B7" w:rsidRDefault="00E671B7" w:rsidP="00895537">
      <w:pPr>
        <w:spacing w:after="0" w:line="360" w:lineRule="auto"/>
        <w:ind w:firstLine="709"/>
        <w:jc w:val="both"/>
        <w:rPr>
          <w:rFonts w:eastAsia="Calibri" w:cs="Times New Roman"/>
          <w:szCs w:val="28"/>
        </w:rPr>
      </w:pPr>
    </w:p>
    <w:p w14:paraId="009B81F5" w14:textId="68D54947" w:rsidR="00E671B7" w:rsidRDefault="00E671B7" w:rsidP="00895537">
      <w:pPr>
        <w:spacing w:after="0" w:line="360" w:lineRule="auto"/>
        <w:ind w:firstLine="709"/>
        <w:jc w:val="both"/>
        <w:rPr>
          <w:rFonts w:eastAsia="Calibri" w:cs="Times New Roman"/>
          <w:szCs w:val="28"/>
        </w:rPr>
      </w:pPr>
    </w:p>
    <w:p w14:paraId="59690840" w14:textId="2D6E744A" w:rsidR="00E671B7" w:rsidRDefault="00E671B7" w:rsidP="00895537">
      <w:pPr>
        <w:spacing w:after="0" w:line="360" w:lineRule="auto"/>
        <w:ind w:firstLine="709"/>
        <w:jc w:val="both"/>
        <w:rPr>
          <w:rFonts w:eastAsia="Calibri" w:cs="Times New Roman"/>
          <w:szCs w:val="28"/>
        </w:rPr>
      </w:pPr>
    </w:p>
    <w:p w14:paraId="10B8B739" w14:textId="1959BECE" w:rsidR="00E671B7" w:rsidRDefault="00E671B7" w:rsidP="00E671B7">
      <w:pPr>
        <w:spacing w:after="0"/>
        <w:ind w:firstLine="709"/>
        <w:jc w:val="both"/>
        <w:rPr>
          <w:rFonts w:eastAsia="Calibri" w:cs="Times New Roman"/>
          <w:szCs w:val="28"/>
        </w:rPr>
      </w:pPr>
    </w:p>
    <w:p w14:paraId="22F9A80C" w14:textId="6C774488" w:rsidR="00E671B7" w:rsidRPr="001B45AB" w:rsidRDefault="00E671B7" w:rsidP="00D075FF">
      <w:pPr>
        <w:spacing w:after="0" w:line="360" w:lineRule="auto"/>
        <w:ind w:firstLine="709"/>
        <w:jc w:val="center"/>
        <w:rPr>
          <w:rFonts w:eastAsia="Calibri" w:cs="Times New Roman"/>
          <w:b/>
          <w:bCs/>
          <w:szCs w:val="28"/>
        </w:rPr>
      </w:pPr>
      <w:r w:rsidRPr="001B45AB">
        <w:rPr>
          <w:rFonts w:eastAsia="Calibri" w:cs="Times New Roman"/>
          <w:b/>
          <w:bCs/>
          <w:szCs w:val="28"/>
        </w:rPr>
        <w:lastRenderedPageBreak/>
        <w:t>Введение.</w:t>
      </w:r>
    </w:p>
    <w:p w14:paraId="4246608C" w14:textId="37C56A2D" w:rsidR="002C5017" w:rsidRDefault="001B45AB" w:rsidP="002C5017">
      <w:pPr>
        <w:tabs>
          <w:tab w:val="left" w:pos="1260"/>
        </w:tabs>
        <w:spacing w:line="360" w:lineRule="auto"/>
        <w:ind w:firstLine="720"/>
        <w:jc w:val="both"/>
        <w:rPr>
          <w:szCs w:val="28"/>
        </w:rPr>
      </w:pPr>
      <w:r>
        <w:rPr>
          <w:szCs w:val="28"/>
        </w:rPr>
        <w:t xml:space="preserve">Получение данных по побочным каналам связи является одним из применяемых методов несанкционированного доступа к конфиденциальной информации.  В рамках задачи </w:t>
      </w:r>
      <w:r w:rsidR="00A95387">
        <w:rPr>
          <w:szCs w:val="28"/>
        </w:rPr>
        <w:t xml:space="preserve">защиты информации от утечек по акустическому каналу необходимо </w:t>
      </w:r>
      <w:r w:rsidR="00A1297C">
        <w:rPr>
          <w:szCs w:val="28"/>
        </w:rPr>
        <w:t xml:space="preserve">оценить практическую </w:t>
      </w:r>
      <w:r w:rsidR="002C5017">
        <w:rPr>
          <w:szCs w:val="28"/>
        </w:rPr>
        <w:t>возможность восстановления защищаемой информации в различных условиях её перехвата</w:t>
      </w:r>
      <w:r>
        <w:rPr>
          <w:szCs w:val="28"/>
        </w:rPr>
        <w:t xml:space="preserve">. </w:t>
      </w:r>
      <w:r w:rsidR="002C5017">
        <w:rPr>
          <w:szCs w:val="28"/>
        </w:rPr>
        <w:t>Результаты этой работы планируется использовать для совершенствования нормативно-методической базы по специальной защите технических средств, а также выделенных помещений от утечки информации.</w:t>
      </w:r>
    </w:p>
    <w:p w14:paraId="439A047C" w14:textId="70EE3D1B" w:rsidR="001B45AB" w:rsidRPr="00B2170B" w:rsidRDefault="001B45AB" w:rsidP="00D075FF">
      <w:pPr>
        <w:pStyle w:val="Textbody"/>
        <w:spacing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В настоящей работе рассматривается решение задачи </w:t>
      </w:r>
      <w:r w:rsidR="007412C8">
        <w:rPr>
          <w:rFonts w:ascii="Times New Roman" w:hAnsi="Times New Roman"/>
          <w:sz w:val="28"/>
          <w:szCs w:val="28"/>
          <w:lang w:val="ru-RU"/>
        </w:rPr>
        <w:t xml:space="preserve">возможности </w:t>
      </w:r>
      <w:r w:rsidR="00A1297C">
        <w:rPr>
          <w:rFonts w:ascii="Times New Roman" w:hAnsi="Times New Roman"/>
          <w:sz w:val="28"/>
          <w:szCs w:val="28"/>
          <w:lang w:val="ru-RU"/>
        </w:rPr>
        <w:t xml:space="preserve">посимвольного </w:t>
      </w:r>
      <w:r>
        <w:rPr>
          <w:rFonts w:ascii="Times New Roman" w:hAnsi="Times New Roman"/>
          <w:sz w:val="28"/>
          <w:szCs w:val="28"/>
          <w:lang w:val="ru-RU"/>
        </w:rPr>
        <w:t>распознавания текста с помощью методов машинного обучения на примере побочных акустических сигналов</w:t>
      </w:r>
      <w:r w:rsidR="00F86C6D">
        <w:rPr>
          <w:rFonts w:ascii="Times New Roman" w:hAnsi="Times New Roman"/>
          <w:sz w:val="28"/>
          <w:szCs w:val="28"/>
          <w:lang w:val="ru-RU"/>
        </w:rPr>
        <w:t>.</w:t>
      </w:r>
    </w:p>
    <w:p w14:paraId="63FFF972" w14:textId="342D7163" w:rsidR="001B45AB" w:rsidRPr="00091F5F" w:rsidRDefault="001B45AB" w:rsidP="00091F5F">
      <w:pPr>
        <w:pStyle w:val="Textbody"/>
        <w:spacing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В работе использовалась </w:t>
      </w:r>
      <w:r w:rsidR="00D075FF">
        <w:rPr>
          <w:rFonts w:ascii="Times New Roman" w:hAnsi="Times New Roman"/>
          <w:sz w:val="28"/>
          <w:szCs w:val="28"/>
          <w:lang w:val="ru-RU"/>
        </w:rPr>
        <w:t>2-</w:t>
      </w:r>
      <w:r>
        <w:rPr>
          <w:rFonts w:ascii="Times New Roman" w:hAnsi="Times New Roman"/>
          <w:sz w:val="28"/>
          <w:szCs w:val="28"/>
          <w:lang w:val="ru-RU"/>
        </w:rPr>
        <w:t>х канальная схема приема акустически</w:t>
      </w:r>
      <w:r w:rsidR="00D075FF">
        <w:rPr>
          <w:rFonts w:ascii="Times New Roman" w:hAnsi="Times New Roman"/>
          <w:sz w:val="28"/>
          <w:szCs w:val="28"/>
          <w:lang w:val="ru-RU"/>
        </w:rPr>
        <w:t>х сигналов</w:t>
      </w:r>
      <w:r w:rsidR="007412C8">
        <w:rPr>
          <w:rFonts w:ascii="Times New Roman" w:hAnsi="Times New Roman"/>
          <w:sz w:val="28"/>
          <w:szCs w:val="28"/>
          <w:lang w:val="ru-RU"/>
        </w:rPr>
        <w:t xml:space="preserve">, где в качестве приемных </w:t>
      </w:r>
      <w:r>
        <w:rPr>
          <w:rFonts w:ascii="Times New Roman" w:hAnsi="Times New Roman"/>
          <w:sz w:val="28"/>
          <w:szCs w:val="28"/>
          <w:lang w:val="ru-RU"/>
        </w:rPr>
        <w:t>устройств</w:t>
      </w:r>
      <w:r w:rsidR="007412C8">
        <w:rPr>
          <w:rFonts w:ascii="Times New Roman" w:hAnsi="Times New Roman"/>
          <w:sz w:val="28"/>
          <w:szCs w:val="28"/>
          <w:lang w:val="ru-RU"/>
        </w:rPr>
        <w:t xml:space="preserve"> применялись микрофоны</w:t>
      </w:r>
      <w:r>
        <w:rPr>
          <w:rFonts w:ascii="Times New Roman" w:hAnsi="Times New Roman"/>
          <w:sz w:val="28"/>
          <w:szCs w:val="28"/>
          <w:lang w:val="ru-RU"/>
        </w:rPr>
        <w:t xml:space="preserve">. </w:t>
      </w:r>
    </w:p>
    <w:p w14:paraId="6E117FF9" w14:textId="6164DA82" w:rsidR="001B45AB" w:rsidRDefault="001B45AB" w:rsidP="001B45AB">
      <w:pPr>
        <w:pStyle w:val="3"/>
        <w:suppressAutoHyphens/>
        <w:spacing w:before="0" w:line="480" w:lineRule="auto"/>
        <w:ind w:firstLine="0"/>
        <w:jc w:val="center"/>
        <w:rPr>
          <w:b/>
          <w:bCs/>
          <w:caps/>
          <w:sz w:val="28"/>
          <w:szCs w:val="28"/>
        </w:rPr>
      </w:pPr>
      <w:r>
        <w:rPr>
          <w:b/>
          <w:bCs/>
          <w:sz w:val="28"/>
          <w:szCs w:val="28"/>
        </w:rPr>
        <w:t>Постановка задачи.</w:t>
      </w:r>
    </w:p>
    <w:p w14:paraId="30677370" w14:textId="19C8FBE2" w:rsidR="001B45AB" w:rsidRDefault="001B45AB" w:rsidP="001B45AB">
      <w:pPr>
        <w:spacing w:line="360" w:lineRule="auto"/>
        <w:ind w:firstLine="709"/>
        <w:jc w:val="both"/>
        <w:rPr>
          <w:szCs w:val="28"/>
        </w:rPr>
      </w:pPr>
      <w:r>
        <w:rPr>
          <w:szCs w:val="28"/>
        </w:rPr>
        <w:t xml:space="preserve">Введем следующие обозначения. Под пространством акустических сигналов </w:t>
      </w:r>
      <w:r>
        <w:rPr>
          <w:rFonts w:eastAsia="Times New Roman" w:cs="Times New Roman"/>
          <w:position w:val="-4"/>
          <w:szCs w:val="28"/>
        </w:rPr>
        <w:object w:dxaOrig="285" w:dyaOrig="255" w14:anchorId="148B4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75pt" o:ole="">
            <v:imagedata r:id="rId10" o:title=""/>
          </v:shape>
          <o:OLEObject Type="Embed" ProgID="Equation.DSMT4" ShapeID="_x0000_i1025" DrawAspect="Content" ObjectID="_1799230978" r:id="rId11"/>
        </w:object>
      </w:r>
      <w:r>
        <w:rPr>
          <w:szCs w:val="28"/>
        </w:rPr>
        <w:t xml:space="preserve"> понимается множество всех возможных акустических  сигналов клавиатуры </w:t>
      </w:r>
      <w:r>
        <w:rPr>
          <w:rFonts w:eastAsia="Times New Roman" w:cs="Times New Roman"/>
          <w:position w:val="-12"/>
          <w:szCs w:val="28"/>
        </w:rPr>
        <w:object w:dxaOrig="615" w:dyaOrig="375" w14:anchorId="3E512FF5">
          <v:shape id="_x0000_i1026" type="#_x0000_t75" style="width:30.75pt;height:18.75pt" o:ole="">
            <v:imagedata r:id="rId12" o:title=""/>
          </v:shape>
          <o:OLEObject Type="Embed" ProgID="Equation.DSMT4" ShapeID="_x0000_i1026" DrawAspect="Content" ObjectID="_1799230979" r:id="rId13"/>
        </w:object>
      </w:r>
      <w:r>
        <w:rPr>
          <w:szCs w:val="28"/>
        </w:rPr>
        <w:t xml:space="preserve">, генерируемых при нажатии клавиши, где </w:t>
      </w:r>
      <w:r>
        <w:rPr>
          <w:rFonts w:eastAsia="Times New Roman" w:cs="Times New Roman"/>
          <w:position w:val="-6"/>
          <w:szCs w:val="28"/>
        </w:rPr>
        <w:object w:dxaOrig="255" w:dyaOrig="225" w14:anchorId="4BA9A873">
          <v:shape id="_x0000_i1027" type="#_x0000_t75" style="width:12.75pt;height:11.25pt" o:ole="">
            <v:imagedata r:id="rId14" o:title=""/>
          </v:shape>
          <o:OLEObject Type="Embed" ProgID="Equation.DSMT4" ShapeID="_x0000_i1027" DrawAspect="Content" ObjectID="_1799230980" r:id="rId15"/>
        </w:object>
      </w:r>
      <w:r>
        <w:rPr>
          <w:szCs w:val="28"/>
        </w:rPr>
        <w:t xml:space="preserve"> – количество сигналов. Классификация сигналов осуществляется с помощью алгоритма </w:t>
      </w:r>
      <w:r>
        <w:rPr>
          <w:rFonts w:eastAsia="Times New Roman" w:cs="Times New Roman"/>
          <w:position w:val="-6"/>
          <w:szCs w:val="28"/>
        </w:rPr>
        <w:object w:dxaOrig="195" w:dyaOrig="225" w14:anchorId="46B02F39">
          <v:shape id="_x0000_i1028" type="#_x0000_t75" style="width:9.75pt;height:11.25pt" o:ole="">
            <v:imagedata r:id="rId16" o:title=""/>
          </v:shape>
          <o:OLEObject Type="Embed" ProgID="Equation.DSMT4" ShapeID="_x0000_i1028" DrawAspect="Content" ObjectID="_1799230981" r:id="rId17"/>
        </w:object>
      </w:r>
      <w:r>
        <w:rPr>
          <w:szCs w:val="28"/>
        </w:rPr>
        <w:t xml:space="preserve">, выбранного из пространства алгоритмов </w:t>
      </w:r>
      <w:r>
        <w:rPr>
          <w:rFonts w:eastAsia="Times New Roman" w:cs="Times New Roman"/>
          <w:position w:val="-4"/>
          <w:szCs w:val="28"/>
        </w:rPr>
        <w:object w:dxaOrig="240" w:dyaOrig="255" w14:anchorId="701089AD">
          <v:shape id="_x0000_i1029" type="#_x0000_t75" style="width:12pt;height:12.75pt" o:ole="">
            <v:imagedata r:id="rId18" o:title=""/>
          </v:shape>
          <o:OLEObject Type="Embed" ProgID="Equation.DSMT4" ShapeID="_x0000_i1029" DrawAspect="Content" ObjectID="_1799230982" r:id="rId19"/>
        </w:object>
      </w:r>
      <w:r>
        <w:rPr>
          <w:szCs w:val="28"/>
        </w:rPr>
        <w:t xml:space="preserve">. Под ответом </w:t>
      </w:r>
      <w:r>
        <w:rPr>
          <w:rFonts w:eastAsia="Times New Roman" w:cs="Times New Roman"/>
          <w:position w:val="-14"/>
          <w:szCs w:val="28"/>
        </w:rPr>
        <w:object w:dxaOrig="1080" w:dyaOrig="375" w14:anchorId="457EA83C">
          <v:shape id="_x0000_i1030" type="#_x0000_t75" style="width:54pt;height:18.75pt" o:ole="">
            <v:imagedata r:id="rId20" o:title=""/>
          </v:shape>
          <o:OLEObject Type="Embed" ProgID="Equation.DSMT4" ShapeID="_x0000_i1030" DrawAspect="Content" ObjectID="_1799230983" r:id="rId21"/>
        </w:object>
      </w:r>
      <w:r>
        <w:rPr>
          <w:szCs w:val="28"/>
        </w:rPr>
        <w:t xml:space="preserve"> подразумевается класс, который присваивается сигналу алгоритмом.  Под пространством ответов </w:t>
      </w:r>
      <w:r>
        <w:rPr>
          <w:rFonts w:eastAsia="Times New Roman" w:cs="Times New Roman"/>
          <w:position w:val="-4"/>
          <w:szCs w:val="28"/>
        </w:rPr>
        <w:object w:dxaOrig="225" w:dyaOrig="255" w14:anchorId="2708DF57">
          <v:shape id="_x0000_i1031" type="#_x0000_t75" style="width:11.25pt;height:12.75pt" o:ole="">
            <v:imagedata r:id="rId22" o:title=""/>
          </v:shape>
          <o:OLEObject Type="Embed" ProgID="Equation.DSMT4" ShapeID="_x0000_i1031" DrawAspect="Content" ObjectID="_1799230984" r:id="rId23"/>
        </w:object>
      </w:r>
      <w:r>
        <w:rPr>
          <w:szCs w:val="28"/>
        </w:rPr>
        <w:t xml:space="preserve">  подразумевается множество всех возможных классов  </w:t>
      </w:r>
      <w:r>
        <w:rPr>
          <w:rFonts w:eastAsia="Times New Roman" w:cs="Times New Roman"/>
          <w:position w:val="-14"/>
          <w:szCs w:val="28"/>
        </w:rPr>
        <w:object w:dxaOrig="675" w:dyaOrig="390" w14:anchorId="1A6CC268">
          <v:shape id="_x0000_i1032" type="#_x0000_t75" style="width:33.75pt;height:19.5pt" o:ole="">
            <v:imagedata r:id="rId24" o:title=""/>
          </v:shape>
          <o:OLEObject Type="Embed" ProgID="Equation.DSMT4" ShapeID="_x0000_i1032" DrawAspect="Content" ObjectID="_1799230985" r:id="rId25"/>
        </w:object>
      </w:r>
      <w:r>
        <w:rPr>
          <w:szCs w:val="28"/>
        </w:rPr>
        <w:t xml:space="preserve">, где </w:t>
      </w:r>
      <w:r>
        <w:rPr>
          <w:rFonts w:eastAsia="Times New Roman" w:cs="Times New Roman"/>
          <w:position w:val="-6"/>
          <w:szCs w:val="28"/>
        </w:rPr>
        <w:object w:dxaOrig="195" w:dyaOrig="225" w14:anchorId="596AD34A">
          <v:shape id="_x0000_i1033" type="#_x0000_t75" style="width:9.75pt;height:11.25pt" o:ole="">
            <v:imagedata r:id="rId26" o:title=""/>
          </v:shape>
          <o:OLEObject Type="Embed" ProgID="Equation.DSMT4" ShapeID="_x0000_i1033" DrawAspect="Content" ObjectID="_1799230986" r:id="rId27"/>
        </w:object>
      </w:r>
      <w:r>
        <w:rPr>
          <w:szCs w:val="28"/>
        </w:rPr>
        <w:t xml:space="preserve"> – количество классов. Алгоритм при классификации использует признаковое описание объекта. Признаковым описанием сигнала называется совокупность всех его признаков: </w:t>
      </w:r>
      <w:r>
        <w:rPr>
          <w:rFonts w:eastAsia="Times New Roman" w:cs="Times New Roman"/>
          <w:position w:val="-14"/>
          <w:szCs w:val="28"/>
        </w:rPr>
        <w:object w:dxaOrig="1695" w:dyaOrig="375" w14:anchorId="7238B0F8">
          <v:shape id="_x0000_i1034" type="#_x0000_t75" style="width:84.75pt;height:18.75pt" o:ole="">
            <v:imagedata r:id="rId28" o:title=""/>
          </v:shape>
          <o:OLEObject Type="Embed" ProgID="Equation.DSMT4" ShapeID="_x0000_i1034" DrawAspect="Content" ObjectID="_1799230987" r:id="rId29"/>
        </w:object>
      </w:r>
      <w:r>
        <w:rPr>
          <w:szCs w:val="28"/>
        </w:rPr>
        <w:t xml:space="preserve">, где </w:t>
      </w:r>
      <w:r>
        <w:rPr>
          <w:rFonts w:eastAsia="Times New Roman" w:cs="Times New Roman"/>
          <w:position w:val="-6"/>
          <w:szCs w:val="28"/>
        </w:rPr>
        <w:object w:dxaOrig="195" w:dyaOrig="285" w14:anchorId="03EA1A4D">
          <v:shape id="_x0000_i1035" type="#_x0000_t75" style="width:9.75pt;height:14.25pt" o:ole="">
            <v:imagedata r:id="rId30" o:title=""/>
          </v:shape>
          <o:OLEObject Type="Embed" ProgID="Equation.DSMT4" ShapeID="_x0000_i1035" DrawAspect="Content" ObjectID="_1799230988" r:id="rId31"/>
        </w:object>
      </w:r>
      <w:r>
        <w:rPr>
          <w:szCs w:val="28"/>
        </w:rPr>
        <w:t xml:space="preserve"> – количество признаков, а признак </w:t>
      </w:r>
      <w:r w:rsidR="00D075FF">
        <w:rPr>
          <w:szCs w:val="28"/>
        </w:rPr>
        <w:t>— это индивидуальное измеримое свойство</w:t>
      </w:r>
      <w:r>
        <w:rPr>
          <w:szCs w:val="28"/>
        </w:rPr>
        <w:t xml:space="preserve"> или характеристика сигнала. </w:t>
      </w:r>
    </w:p>
    <w:p w14:paraId="0BC44C75" w14:textId="4E73C213" w:rsidR="001B45AB" w:rsidRDefault="001B45AB" w:rsidP="001B45AB">
      <w:pPr>
        <w:spacing w:line="360" w:lineRule="auto"/>
        <w:jc w:val="both"/>
        <w:rPr>
          <w:szCs w:val="28"/>
        </w:rPr>
      </w:pPr>
      <w:r>
        <w:rPr>
          <w:szCs w:val="28"/>
        </w:rPr>
        <w:lastRenderedPageBreak/>
        <w:t xml:space="preserve">  </w:t>
      </w:r>
      <w:r>
        <w:rPr>
          <w:szCs w:val="28"/>
        </w:rPr>
        <w:tab/>
        <w:t xml:space="preserve">Побочный акустический сигнал от клавиши клавиатуры представляет собой случайный нестационарный процесс. В таком случае распознавание сигналов клавиатуры можно рассматривать с вероятностной точки зрения, а распознавание сводится к задаче нахождения </w:t>
      </w:r>
      <w:r>
        <w:rPr>
          <w:rFonts w:eastAsia="Times New Roman" w:cs="Times New Roman"/>
          <w:position w:val="-14"/>
          <w:szCs w:val="28"/>
        </w:rPr>
        <w:object w:dxaOrig="285" w:dyaOrig="375" w14:anchorId="46FFA75B">
          <v:shape id="_x0000_i1036" type="#_x0000_t75" style="width:14.25pt;height:18.75pt" o:ole="">
            <v:imagedata r:id="rId32" o:title=""/>
          </v:shape>
          <o:OLEObject Type="Embed" ProgID="Equation.DSMT4" ShapeID="_x0000_i1036" DrawAspect="Content" ObjectID="_1799230989" r:id="rId33"/>
        </w:object>
      </w:r>
      <w:r>
        <w:rPr>
          <w:szCs w:val="28"/>
        </w:rPr>
        <w:t>, зная</w:t>
      </w:r>
      <w:r>
        <w:rPr>
          <w:rFonts w:eastAsia="Times New Roman" w:cs="Times New Roman"/>
          <w:position w:val="-14"/>
          <w:szCs w:val="28"/>
        </w:rPr>
        <w:object w:dxaOrig="1155" w:dyaOrig="375" w14:anchorId="58C42E6A">
          <v:shape id="_x0000_i1037" type="#_x0000_t75" style="width:57.75pt;height:18.75pt" o:ole="">
            <v:imagedata r:id="rId34" o:title=""/>
          </v:shape>
          <o:OLEObject Type="Embed" ProgID="Equation.DSMT4" ShapeID="_x0000_i1037" DrawAspect="Content" ObjectID="_1799230990" r:id="rId35"/>
        </w:object>
      </w:r>
      <w:r>
        <w:rPr>
          <w:szCs w:val="28"/>
        </w:rPr>
        <w:t xml:space="preserve">. Согласно вероятностной трактовке задачи, необходимо выдать класс клавиши, которая на данной последовательности признаков будут наиболее вероятна. </w:t>
      </w:r>
    </w:p>
    <w:p w14:paraId="04B5E3E6" w14:textId="7B681227" w:rsidR="001B45AB" w:rsidRDefault="001B45AB" w:rsidP="001B45AB">
      <w:pPr>
        <w:spacing w:line="360" w:lineRule="auto"/>
        <w:jc w:val="center"/>
        <w:rPr>
          <w:szCs w:val="28"/>
        </w:rPr>
      </w:pPr>
      <w:r>
        <w:rPr>
          <w:rFonts w:eastAsia="Times New Roman" w:cs="Times New Roman"/>
          <w:position w:val="-28"/>
          <w:szCs w:val="28"/>
        </w:rPr>
        <w:object w:dxaOrig="2445" w:dyaOrig="540" w14:anchorId="793588F9">
          <v:shape id="_x0000_i1038" type="#_x0000_t75" style="width:122.25pt;height:27pt" o:ole="">
            <v:imagedata r:id="rId36" o:title=""/>
          </v:shape>
          <o:OLEObject Type="Embed" ProgID="Equation.DSMT4" ShapeID="_x0000_i1038" DrawAspect="Content" ObjectID="_1799230991" r:id="rId37"/>
        </w:object>
      </w:r>
      <w:r w:rsidR="00D075FF">
        <w:rPr>
          <w:rFonts w:eastAsia="Times New Roman" w:cs="Times New Roman"/>
          <w:szCs w:val="28"/>
        </w:rPr>
        <w:t xml:space="preserve">                             (1)</w:t>
      </w:r>
    </w:p>
    <w:p w14:paraId="50F4954B" w14:textId="77777777" w:rsidR="001B45AB" w:rsidRDefault="001B45AB" w:rsidP="001B45AB">
      <w:pPr>
        <w:spacing w:line="360" w:lineRule="auto"/>
        <w:ind w:firstLine="709"/>
        <w:jc w:val="both"/>
        <w:rPr>
          <w:szCs w:val="28"/>
        </w:rPr>
      </w:pPr>
      <w:r>
        <w:rPr>
          <w:szCs w:val="28"/>
        </w:rPr>
        <w:t xml:space="preserve">Задачу максимизации можно переписать в виде задачи минимизации функционала ошибки </w:t>
      </w:r>
      <w:r>
        <w:rPr>
          <w:rFonts w:eastAsia="Times New Roman" w:cs="Times New Roman"/>
          <w:position w:val="-14"/>
          <w:szCs w:val="28"/>
        </w:rPr>
        <w:object w:dxaOrig="915" w:dyaOrig="405" w14:anchorId="15D4AAF3">
          <v:shape id="_x0000_i1039" type="#_x0000_t75" style="width:45.75pt;height:20.25pt" o:ole="">
            <v:imagedata r:id="rId38" o:title=""/>
          </v:shape>
          <o:OLEObject Type="Embed" ProgID="Equation.DSMT4" ShapeID="_x0000_i1039" DrawAspect="Content" ObjectID="_1799230992" r:id="rId39"/>
        </w:object>
      </w:r>
      <w:r>
        <w:rPr>
          <w:szCs w:val="28"/>
        </w:rPr>
        <w:t xml:space="preserve">, представляющей собой ошибку алгоритма </w:t>
      </w:r>
      <w:r>
        <w:rPr>
          <w:rFonts w:eastAsia="Times New Roman" w:cs="Times New Roman"/>
          <w:position w:val="-6"/>
          <w:szCs w:val="28"/>
        </w:rPr>
        <w:object w:dxaOrig="195" w:dyaOrig="225" w14:anchorId="1AAEF4BC">
          <v:shape id="_x0000_i1040" type="#_x0000_t75" style="width:9.75pt;height:11.25pt" o:ole="">
            <v:imagedata r:id="rId40" o:title=""/>
          </v:shape>
          <o:OLEObject Type="Embed" ProgID="Equation.DSMT4" ShapeID="_x0000_i1040" DrawAspect="Content" ObjectID="_1799230993" r:id="rId41"/>
        </w:object>
      </w:r>
      <w:r>
        <w:rPr>
          <w:szCs w:val="28"/>
        </w:rPr>
        <w:t xml:space="preserve"> на выборке</w:t>
      </w:r>
      <w:r>
        <w:rPr>
          <w:rFonts w:eastAsia="Times New Roman" w:cs="Times New Roman"/>
          <w:position w:val="-4"/>
          <w:szCs w:val="28"/>
        </w:rPr>
        <w:object w:dxaOrig="285" w:dyaOrig="255" w14:anchorId="44EF9C93">
          <v:shape id="_x0000_i1041" type="#_x0000_t75" style="width:14.25pt;height:12.75pt" o:ole="">
            <v:imagedata r:id="rId42" o:title=""/>
          </v:shape>
          <o:OLEObject Type="Embed" ProgID="Equation.DSMT4" ShapeID="_x0000_i1041" DrawAspect="Content" ObjectID="_1799230994" r:id="rId43"/>
        </w:object>
      </w:r>
      <w:r>
        <w:rPr>
          <w:szCs w:val="28"/>
        </w:rPr>
        <w:t xml:space="preserve">. </w:t>
      </w:r>
    </w:p>
    <w:p w14:paraId="52103490" w14:textId="77777777" w:rsidR="001B45AB" w:rsidRDefault="001B45AB" w:rsidP="001B45AB">
      <w:pPr>
        <w:spacing w:line="360" w:lineRule="auto"/>
        <w:ind w:firstLine="709"/>
        <w:jc w:val="both"/>
        <w:rPr>
          <w:szCs w:val="28"/>
        </w:rPr>
      </w:pPr>
      <w:r>
        <w:rPr>
          <w:szCs w:val="28"/>
        </w:rPr>
        <w:t xml:space="preserve">Таким образом, задача сводится к подбору такого алгоритма </w:t>
      </w:r>
      <w:r>
        <w:rPr>
          <w:rFonts w:eastAsia="Times New Roman" w:cs="Times New Roman"/>
          <w:position w:val="-6"/>
          <w:szCs w:val="28"/>
        </w:rPr>
        <w:object w:dxaOrig="195" w:dyaOrig="225" w14:anchorId="375689CC">
          <v:shape id="_x0000_i1042" type="#_x0000_t75" style="width:9.75pt;height:11.25pt" o:ole="">
            <v:imagedata r:id="rId40" o:title=""/>
          </v:shape>
          <o:OLEObject Type="Embed" ProgID="Equation.DSMT4" ShapeID="_x0000_i1042" DrawAspect="Content" ObjectID="_1799230995" r:id="rId44"/>
        </w:object>
      </w:r>
      <w:r>
        <w:rPr>
          <w:szCs w:val="28"/>
        </w:rPr>
        <w:t xml:space="preserve">, для которого достигается минимум функционала ошибки при классификации. </w:t>
      </w:r>
    </w:p>
    <w:p w14:paraId="52BD5BBE" w14:textId="58A68AE5" w:rsidR="001B45AB" w:rsidRDefault="001B45AB" w:rsidP="001B45AB">
      <w:pPr>
        <w:spacing w:line="360" w:lineRule="auto"/>
        <w:jc w:val="center"/>
        <w:rPr>
          <w:szCs w:val="28"/>
        </w:rPr>
      </w:pPr>
      <w:r>
        <w:rPr>
          <w:rFonts w:eastAsia="Times New Roman" w:cs="Times New Roman"/>
          <w:position w:val="-24"/>
          <w:szCs w:val="28"/>
        </w:rPr>
        <w:object w:dxaOrig="2700" w:dyaOrig="495" w14:anchorId="0DF11B26">
          <v:shape id="_x0000_i1043" type="#_x0000_t75" style="width:135pt;height:24.75pt" o:ole="">
            <v:imagedata r:id="rId45" o:title=""/>
          </v:shape>
          <o:OLEObject Type="Embed" ProgID="Equation.DSMT4" ShapeID="_x0000_i1043" DrawAspect="Content" ObjectID="_1799230996" r:id="rId46"/>
        </w:object>
      </w:r>
      <w:r w:rsidR="00D075FF">
        <w:rPr>
          <w:rFonts w:eastAsia="Times New Roman" w:cs="Times New Roman"/>
          <w:szCs w:val="28"/>
        </w:rPr>
        <w:t xml:space="preserve">                      (2)</w:t>
      </w:r>
    </w:p>
    <w:p w14:paraId="45756349" w14:textId="77777777" w:rsidR="001B45AB" w:rsidRDefault="001B45AB" w:rsidP="001B45AB">
      <w:pPr>
        <w:spacing w:line="360" w:lineRule="auto"/>
        <w:ind w:firstLine="709"/>
        <w:jc w:val="both"/>
        <w:rPr>
          <w:szCs w:val="28"/>
        </w:rPr>
      </w:pPr>
      <w:r>
        <w:rPr>
          <w:szCs w:val="28"/>
        </w:rPr>
        <w:t xml:space="preserve">В общем случае функционалы ошибок могут отличаться друг от друга в зависимости от выбранного алгоритма, а для сравнения алгоритмов воспользуемся оценкой точности работы алгоритма, при этом необходимо обеспечить, чтобы количество элементов в каждом из классов в тестовой выборке было сбалансировано.  </w:t>
      </w:r>
    </w:p>
    <w:p w14:paraId="436ECA80" w14:textId="516665CD" w:rsidR="001B45AB" w:rsidRDefault="001B45AB" w:rsidP="001B45AB">
      <w:pPr>
        <w:spacing w:line="360" w:lineRule="auto"/>
        <w:jc w:val="center"/>
        <w:rPr>
          <w:szCs w:val="28"/>
        </w:rPr>
      </w:pPr>
      <w:r>
        <w:rPr>
          <w:rFonts w:eastAsia="Times New Roman" w:cs="Times New Roman"/>
          <w:position w:val="-28"/>
          <w:szCs w:val="28"/>
        </w:rPr>
        <w:object w:dxaOrig="3465" w:dyaOrig="675" w14:anchorId="75AB3194">
          <v:shape id="_x0000_i1044" type="#_x0000_t75" style="width:173.25pt;height:33.75pt" o:ole="">
            <v:imagedata r:id="rId47" o:title=""/>
          </v:shape>
          <o:OLEObject Type="Embed" ProgID="Equation.DSMT4" ShapeID="_x0000_i1044" DrawAspect="Content" ObjectID="_1799230997" r:id="rId48"/>
        </w:object>
      </w:r>
      <w:r w:rsidR="00D075FF">
        <w:rPr>
          <w:szCs w:val="28"/>
        </w:rPr>
        <w:t xml:space="preserve">, </w:t>
      </w:r>
      <w:r w:rsidR="00D075FF">
        <w:rPr>
          <w:szCs w:val="28"/>
        </w:rPr>
        <w:tab/>
      </w:r>
      <w:r>
        <w:rPr>
          <w:szCs w:val="28"/>
        </w:rPr>
        <w:t>(</w:t>
      </w:r>
      <w:r w:rsidR="00D075FF">
        <w:rPr>
          <w:szCs w:val="28"/>
        </w:rPr>
        <w:t>3</w:t>
      </w:r>
      <w:r>
        <w:rPr>
          <w:szCs w:val="28"/>
        </w:rPr>
        <w:t>)</w:t>
      </w:r>
    </w:p>
    <w:p w14:paraId="0C5B6852" w14:textId="77777777" w:rsidR="001B45AB" w:rsidRDefault="001B45AB" w:rsidP="001B45AB">
      <w:pPr>
        <w:spacing w:line="360" w:lineRule="auto"/>
        <w:jc w:val="center"/>
        <w:rPr>
          <w:szCs w:val="28"/>
        </w:rPr>
      </w:pPr>
      <w:r>
        <w:rPr>
          <w:szCs w:val="28"/>
        </w:rPr>
        <w:t xml:space="preserve"> где </w:t>
      </w:r>
      <w:r>
        <w:rPr>
          <w:i/>
          <w:szCs w:val="28"/>
        </w:rPr>
        <w:t>l</w:t>
      </w:r>
      <w:r>
        <w:rPr>
          <w:szCs w:val="28"/>
        </w:rPr>
        <w:t>– количество сигналов в тестовой выборке</w:t>
      </w:r>
    </w:p>
    <w:p w14:paraId="11CBB79C" w14:textId="7618CC3C" w:rsidR="002E580C" w:rsidRDefault="001B45AB" w:rsidP="001B45AB">
      <w:pPr>
        <w:pStyle w:val="Textbody"/>
        <w:spacing w:line="360" w:lineRule="auto"/>
        <w:jc w:val="both"/>
        <w:rPr>
          <w:rFonts w:ascii="Times New Roman" w:hAnsi="Times New Roman"/>
          <w:sz w:val="28"/>
          <w:szCs w:val="28"/>
          <w:lang w:val="ru-RU"/>
        </w:rPr>
      </w:pPr>
      <w:r>
        <w:rPr>
          <w:rFonts w:ascii="Times New Roman" w:hAnsi="Times New Roman"/>
          <w:sz w:val="28"/>
          <w:szCs w:val="28"/>
          <w:lang w:val="ru-RU"/>
        </w:rPr>
        <w:tab/>
        <w:t xml:space="preserve">Для решения задачи алгоритмами обучения с учителем, необходимо правильно выбирать пространство признаков, так как излишняя информация о сигнале затруднит процедуру распознавания в силу того, что классы будут сложно </w:t>
      </w:r>
      <w:r>
        <w:rPr>
          <w:rFonts w:ascii="Times New Roman" w:hAnsi="Times New Roman"/>
          <w:sz w:val="28"/>
          <w:szCs w:val="28"/>
          <w:lang w:val="ru-RU"/>
        </w:rPr>
        <w:lastRenderedPageBreak/>
        <w:t>отделимы. Если данных будет недостаточно, то будет проблематично распознать объект из-за того, что одному набору признаков будет соответствовать несколько акустических сигналов.</w:t>
      </w:r>
    </w:p>
    <w:p w14:paraId="6B53CCAF" w14:textId="010C5A1E" w:rsidR="00A272EA" w:rsidRDefault="00A272EA" w:rsidP="00A272EA">
      <w:pPr>
        <w:pStyle w:val="3"/>
        <w:suppressAutoHyphens/>
        <w:spacing w:before="0" w:line="480" w:lineRule="auto"/>
        <w:ind w:firstLine="0"/>
        <w:jc w:val="center"/>
        <w:rPr>
          <w:b/>
          <w:bCs/>
          <w:caps/>
          <w:sz w:val="28"/>
          <w:szCs w:val="28"/>
        </w:rPr>
      </w:pPr>
      <w:r>
        <w:rPr>
          <w:b/>
          <w:bCs/>
          <w:sz w:val="28"/>
          <w:szCs w:val="28"/>
        </w:rPr>
        <w:t>Признаки, описывающие акустические сигналы</w:t>
      </w:r>
      <w:r w:rsidR="007412C8">
        <w:rPr>
          <w:b/>
          <w:bCs/>
          <w:sz w:val="28"/>
          <w:szCs w:val="28"/>
        </w:rPr>
        <w:t>.</w:t>
      </w:r>
    </w:p>
    <w:p w14:paraId="76D7937A" w14:textId="045B2C7D" w:rsidR="008221FA" w:rsidRDefault="008221FA" w:rsidP="008221FA">
      <w:pPr>
        <w:spacing w:after="0" w:line="360" w:lineRule="auto"/>
        <w:ind w:firstLine="709"/>
        <w:jc w:val="both"/>
      </w:pPr>
      <w:r>
        <w:t xml:space="preserve">Извлечение признаков из аудиосигналов – это важный этап анализа и обработки аудиоданных, который позволяет представить аудиосигналы в числовой форме, пригодной для обучения нейронных сетей и других методов машинного обучения. Среди таких </w:t>
      </w:r>
      <w:r w:rsidR="00A83988">
        <w:t>признаков</w:t>
      </w:r>
      <w:r>
        <w:t xml:space="preserve"> часто используют следующие [1]:</w:t>
      </w:r>
    </w:p>
    <w:p w14:paraId="4741972C" w14:textId="77777777" w:rsidR="008221FA" w:rsidRDefault="008221FA" w:rsidP="008221FA">
      <w:pPr>
        <w:spacing w:after="0" w:line="360" w:lineRule="auto"/>
        <w:ind w:firstLine="709"/>
        <w:jc w:val="both"/>
      </w:pPr>
      <w:r>
        <w:t>- спектрограмму,</w:t>
      </w:r>
    </w:p>
    <w:p w14:paraId="3A514388" w14:textId="77777777" w:rsidR="008221FA" w:rsidRDefault="008221FA" w:rsidP="008221FA">
      <w:pPr>
        <w:spacing w:after="0" w:line="360" w:lineRule="auto"/>
        <w:ind w:firstLine="709"/>
        <w:jc w:val="both"/>
      </w:pPr>
      <w:r>
        <w:t>- мел-частотные (</w:t>
      </w:r>
      <w:r>
        <w:rPr>
          <w:lang w:val="en-US"/>
        </w:rPr>
        <w:t>MFCC</w:t>
      </w:r>
      <w:r>
        <w:t>) и линейные кепстральные коэффициенты (</w:t>
      </w:r>
      <w:r>
        <w:rPr>
          <w:lang w:val="en-US"/>
        </w:rPr>
        <w:t>LFCC</w:t>
      </w:r>
      <w:r>
        <w:t>),</w:t>
      </w:r>
    </w:p>
    <w:p w14:paraId="5A989C5C" w14:textId="77777777" w:rsidR="008221FA" w:rsidRDefault="008221FA" w:rsidP="008221FA">
      <w:pPr>
        <w:spacing w:after="0" w:line="360" w:lineRule="auto"/>
        <w:ind w:firstLine="709"/>
        <w:jc w:val="both"/>
      </w:pPr>
      <w:r>
        <w:t xml:space="preserve">- спектральный </w:t>
      </w:r>
      <w:proofErr w:type="spellStart"/>
      <w:r>
        <w:t>центроид</w:t>
      </w:r>
      <w:proofErr w:type="spellEnd"/>
      <w:r>
        <w:t xml:space="preserve"> (</w:t>
      </w:r>
      <w:r>
        <w:rPr>
          <w:lang w:val="en-US"/>
        </w:rPr>
        <w:t>Spectral</w:t>
      </w:r>
      <w:r w:rsidRPr="008221FA">
        <w:t xml:space="preserve"> </w:t>
      </w:r>
      <w:r>
        <w:rPr>
          <w:lang w:val="en-US"/>
        </w:rPr>
        <w:t>Centroid</w:t>
      </w:r>
      <w:r>
        <w:t>),</w:t>
      </w:r>
    </w:p>
    <w:p w14:paraId="2BB35B1A" w14:textId="77777777" w:rsidR="008221FA" w:rsidRDefault="008221FA" w:rsidP="008221FA">
      <w:pPr>
        <w:spacing w:after="0" w:line="360" w:lineRule="auto"/>
        <w:ind w:firstLine="709"/>
        <w:jc w:val="both"/>
      </w:pPr>
      <w:r>
        <w:t>- спектральный спад (</w:t>
      </w:r>
      <w:r>
        <w:rPr>
          <w:lang w:val="en-US"/>
        </w:rPr>
        <w:t>Spectral</w:t>
      </w:r>
      <w:r w:rsidRPr="008221FA">
        <w:t xml:space="preserve"> </w:t>
      </w:r>
      <w:r>
        <w:rPr>
          <w:lang w:val="en-US"/>
        </w:rPr>
        <w:t>Rolloff</w:t>
      </w:r>
      <w:r>
        <w:t>),</w:t>
      </w:r>
    </w:p>
    <w:p w14:paraId="1ABABA95" w14:textId="77777777" w:rsidR="008221FA" w:rsidRDefault="008221FA" w:rsidP="008221FA">
      <w:pPr>
        <w:spacing w:after="0" w:line="360" w:lineRule="auto"/>
        <w:ind w:firstLine="709"/>
        <w:jc w:val="both"/>
      </w:pPr>
      <w:r>
        <w:t>- скорость пересечения нуля (</w:t>
      </w:r>
      <w:r>
        <w:rPr>
          <w:lang w:val="en-US"/>
        </w:rPr>
        <w:t>Zero</w:t>
      </w:r>
      <w:r w:rsidRPr="008221FA">
        <w:t xml:space="preserve"> </w:t>
      </w:r>
      <w:r>
        <w:rPr>
          <w:lang w:val="en-US"/>
        </w:rPr>
        <w:t>Crossing</w:t>
      </w:r>
      <w:r w:rsidRPr="008221FA">
        <w:t xml:space="preserve"> </w:t>
      </w:r>
      <w:r>
        <w:rPr>
          <w:lang w:val="en-US"/>
        </w:rPr>
        <w:t>Rate</w:t>
      </w:r>
      <w:r>
        <w:t>),</w:t>
      </w:r>
    </w:p>
    <w:p w14:paraId="08949A35" w14:textId="77777777" w:rsidR="008221FA" w:rsidRDefault="008221FA" w:rsidP="008221FA">
      <w:pPr>
        <w:spacing w:after="0" w:line="360" w:lineRule="auto"/>
        <w:ind w:firstLine="709"/>
      </w:pPr>
      <w:r>
        <w:t>- вейвлет представление.</w:t>
      </w:r>
    </w:p>
    <w:p w14:paraId="47EC9FF2" w14:textId="77777777" w:rsidR="008221FA" w:rsidRDefault="008221FA" w:rsidP="00EC4A1B">
      <w:pPr>
        <w:spacing w:after="0" w:line="360" w:lineRule="auto"/>
        <w:ind w:firstLine="709"/>
        <w:jc w:val="both"/>
      </w:pPr>
      <w:r>
        <w:t>В этой работе используются мел-частотные кепстральные коэффициенты как наиболее широко используемые из-за их эффективности. MFCC представляют аудиосигнал в форме вектора, который описывает его частотные характеристики с учетом особенностей человеческого восприятия. Они позволяют снизить размерность данных, сохраняя при этом информацию, важную для анализа звука.</w:t>
      </w:r>
    </w:p>
    <w:p w14:paraId="7A0402AC" w14:textId="43A34AF1" w:rsidR="008221FA" w:rsidRPr="008221FA" w:rsidRDefault="008221FA" w:rsidP="00EC4A1B">
      <w:pPr>
        <w:spacing w:after="0" w:line="360" w:lineRule="auto"/>
        <w:ind w:firstLine="709"/>
        <w:jc w:val="both"/>
        <w:rPr>
          <w:rFonts w:cs="Times New Roman"/>
          <w:szCs w:val="28"/>
        </w:rPr>
      </w:pPr>
      <w:r w:rsidRPr="008221FA">
        <w:rPr>
          <w:rFonts w:cs="Times New Roman"/>
          <w:szCs w:val="28"/>
        </w:rPr>
        <w:t>Процесс извлечения MFCC включает в себя следующие шаги [</w:t>
      </w:r>
      <w:r w:rsidR="00D32868">
        <w:rPr>
          <w:rFonts w:cs="Times New Roman"/>
          <w:szCs w:val="28"/>
        </w:rPr>
        <w:t>2</w:t>
      </w:r>
      <w:r w:rsidRPr="008221FA">
        <w:rPr>
          <w:rFonts w:cs="Times New Roman"/>
          <w:szCs w:val="28"/>
        </w:rPr>
        <w:t>]:</w:t>
      </w:r>
    </w:p>
    <w:p w14:paraId="06E76DBC" w14:textId="77777777" w:rsidR="008221FA" w:rsidRPr="008221FA" w:rsidRDefault="008221FA" w:rsidP="00EC4A1B">
      <w:pPr>
        <w:spacing w:after="0" w:line="360" w:lineRule="auto"/>
        <w:jc w:val="both"/>
        <w:rPr>
          <w:rFonts w:cs="Times New Roman"/>
          <w:szCs w:val="28"/>
        </w:rPr>
      </w:pPr>
      <w:r w:rsidRPr="008221FA">
        <w:rPr>
          <w:rFonts w:cs="Times New Roman"/>
          <w:szCs w:val="28"/>
        </w:rPr>
        <w:t xml:space="preserve">1. </w:t>
      </w:r>
      <w:proofErr w:type="spellStart"/>
      <w:r w:rsidRPr="008221FA">
        <w:rPr>
          <w:rFonts w:cs="Times New Roman"/>
          <w:szCs w:val="28"/>
        </w:rPr>
        <w:t>Фрейминг</w:t>
      </w:r>
      <w:proofErr w:type="spellEnd"/>
      <w:r w:rsidRPr="008221FA">
        <w:rPr>
          <w:rFonts w:cs="Times New Roman"/>
          <w:szCs w:val="28"/>
        </w:rPr>
        <w:t xml:space="preserve"> (</w:t>
      </w:r>
      <w:proofErr w:type="spellStart"/>
      <w:r w:rsidRPr="008221FA">
        <w:rPr>
          <w:rFonts w:cs="Times New Roman"/>
          <w:szCs w:val="28"/>
        </w:rPr>
        <w:t>Framing</w:t>
      </w:r>
      <w:proofErr w:type="spellEnd"/>
      <w:r w:rsidRPr="008221FA">
        <w:rPr>
          <w:rFonts w:cs="Times New Roman"/>
          <w:szCs w:val="28"/>
        </w:rPr>
        <w:t>).</w:t>
      </w:r>
    </w:p>
    <w:p w14:paraId="4FC4B62D" w14:textId="77777777" w:rsidR="008221FA" w:rsidRPr="008221FA" w:rsidRDefault="008221FA" w:rsidP="00EC4A1B">
      <w:pPr>
        <w:spacing w:after="0" w:line="360" w:lineRule="auto"/>
        <w:jc w:val="both"/>
        <w:rPr>
          <w:rFonts w:cs="Times New Roman"/>
          <w:szCs w:val="28"/>
        </w:rPr>
      </w:pPr>
      <w:r w:rsidRPr="008221FA">
        <w:rPr>
          <w:rFonts w:cs="Times New Roman"/>
          <w:szCs w:val="28"/>
        </w:rPr>
        <w:t>2. Дискретное преобразование Фурье (</w:t>
      </w:r>
      <w:r w:rsidRPr="008221FA">
        <w:rPr>
          <w:rFonts w:cs="Times New Roman"/>
          <w:szCs w:val="28"/>
          <w:lang w:val="en-US"/>
        </w:rPr>
        <w:t>DFT</w:t>
      </w:r>
      <w:r w:rsidRPr="008221FA">
        <w:rPr>
          <w:rFonts w:cs="Times New Roman"/>
          <w:szCs w:val="28"/>
        </w:rPr>
        <w:t>).</w:t>
      </w:r>
    </w:p>
    <w:p w14:paraId="73CAF09F" w14:textId="77777777" w:rsidR="008221FA" w:rsidRPr="008221FA" w:rsidRDefault="008221FA" w:rsidP="00EC4A1B">
      <w:pPr>
        <w:pStyle w:val="Textbody"/>
        <w:spacing w:line="360" w:lineRule="auto"/>
        <w:jc w:val="both"/>
        <w:rPr>
          <w:rStyle w:val="a5"/>
          <w:rFonts w:ascii="Times New Roman" w:hAnsi="Times New Roman"/>
          <w:b w:val="0"/>
          <w:bCs w:val="0"/>
          <w:color w:val="000000"/>
          <w:sz w:val="28"/>
          <w:szCs w:val="28"/>
          <w:lang w:val="ru-RU"/>
        </w:rPr>
      </w:pPr>
      <w:r w:rsidRPr="008221FA">
        <w:rPr>
          <w:rStyle w:val="a5"/>
          <w:rFonts w:ascii="Times New Roman" w:hAnsi="Times New Roman"/>
          <w:b w:val="0"/>
          <w:bCs w:val="0"/>
          <w:color w:val="000000"/>
          <w:sz w:val="28"/>
          <w:szCs w:val="28"/>
          <w:lang w:val="ru-RU"/>
        </w:rPr>
        <w:t>3. Вычисление спектра мощности (периодограммы).</w:t>
      </w:r>
    </w:p>
    <w:p w14:paraId="240FAB34" w14:textId="77777777" w:rsidR="008221FA" w:rsidRPr="008221FA" w:rsidRDefault="008221FA" w:rsidP="00EC4A1B">
      <w:pPr>
        <w:spacing w:after="0" w:line="360" w:lineRule="auto"/>
        <w:jc w:val="both"/>
        <w:rPr>
          <w:rFonts w:cs="Times New Roman"/>
          <w:szCs w:val="28"/>
        </w:rPr>
      </w:pPr>
      <w:r w:rsidRPr="008221FA">
        <w:rPr>
          <w:rFonts w:cs="Times New Roman"/>
          <w:szCs w:val="28"/>
        </w:rPr>
        <w:t>4. Применение банка мел-фильтров (</w:t>
      </w:r>
      <w:proofErr w:type="spellStart"/>
      <w:r w:rsidRPr="008221FA">
        <w:rPr>
          <w:rFonts w:cs="Times New Roman"/>
          <w:szCs w:val="28"/>
        </w:rPr>
        <w:t>Mel</w:t>
      </w:r>
      <w:proofErr w:type="spellEnd"/>
      <w:r w:rsidRPr="008221FA">
        <w:rPr>
          <w:rFonts w:cs="Times New Roman"/>
          <w:szCs w:val="28"/>
        </w:rPr>
        <w:t xml:space="preserve"> Filter Bank).</w:t>
      </w:r>
    </w:p>
    <w:p w14:paraId="237F982D" w14:textId="77777777" w:rsidR="008221FA" w:rsidRPr="008221FA" w:rsidRDefault="008221FA" w:rsidP="00EC4A1B">
      <w:pPr>
        <w:pStyle w:val="Textbody"/>
        <w:spacing w:line="360" w:lineRule="auto"/>
        <w:jc w:val="both"/>
        <w:rPr>
          <w:rFonts w:ascii="Times New Roman" w:hAnsi="Times New Roman"/>
          <w:sz w:val="28"/>
          <w:szCs w:val="28"/>
          <w:lang w:val="ru-RU"/>
        </w:rPr>
      </w:pPr>
      <w:r w:rsidRPr="008221FA">
        <w:rPr>
          <w:rFonts w:ascii="Times New Roman" w:hAnsi="Times New Roman"/>
          <w:sz w:val="28"/>
          <w:szCs w:val="28"/>
          <w:lang w:val="ru-RU"/>
        </w:rPr>
        <w:t>5. Логарифмирование (</w:t>
      </w:r>
      <w:r w:rsidRPr="008221FA">
        <w:rPr>
          <w:rFonts w:ascii="Times New Roman" w:hAnsi="Times New Roman"/>
          <w:sz w:val="28"/>
          <w:szCs w:val="28"/>
        </w:rPr>
        <w:t>Logarithm</w:t>
      </w:r>
      <w:r w:rsidRPr="008221FA">
        <w:rPr>
          <w:rFonts w:ascii="Times New Roman" w:hAnsi="Times New Roman"/>
          <w:sz w:val="28"/>
          <w:szCs w:val="28"/>
          <w:lang w:val="ru-RU"/>
        </w:rPr>
        <w:t>).</w:t>
      </w:r>
    </w:p>
    <w:p w14:paraId="47550FFD" w14:textId="74E48AA7" w:rsidR="00D32868" w:rsidRPr="002E255F" w:rsidRDefault="008221FA" w:rsidP="002E255F">
      <w:pPr>
        <w:spacing w:after="0" w:line="360" w:lineRule="auto"/>
        <w:jc w:val="both"/>
        <w:rPr>
          <w:rFonts w:cs="Times New Roman"/>
          <w:szCs w:val="28"/>
        </w:rPr>
      </w:pPr>
      <w:r w:rsidRPr="008221FA">
        <w:rPr>
          <w:rFonts w:cs="Times New Roman"/>
          <w:szCs w:val="28"/>
        </w:rPr>
        <w:t>6. Дискретное косинусное преобразование (</w:t>
      </w:r>
      <w:proofErr w:type="spellStart"/>
      <w:r w:rsidRPr="008221FA">
        <w:rPr>
          <w:rFonts w:cs="Times New Roman"/>
          <w:szCs w:val="28"/>
        </w:rPr>
        <w:t>Discrete</w:t>
      </w:r>
      <w:proofErr w:type="spellEnd"/>
      <w:r w:rsidRPr="008221FA">
        <w:rPr>
          <w:rFonts w:cs="Times New Roman"/>
          <w:szCs w:val="28"/>
        </w:rPr>
        <w:t xml:space="preserve"> </w:t>
      </w:r>
      <w:proofErr w:type="spellStart"/>
      <w:r w:rsidRPr="008221FA">
        <w:rPr>
          <w:rFonts w:cs="Times New Roman"/>
          <w:szCs w:val="28"/>
        </w:rPr>
        <w:t>Cosine</w:t>
      </w:r>
      <w:proofErr w:type="spellEnd"/>
      <w:r w:rsidRPr="008221FA">
        <w:rPr>
          <w:rFonts w:cs="Times New Roman"/>
          <w:szCs w:val="28"/>
        </w:rPr>
        <w:t xml:space="preserve"> </w:t>
      </w:r>
      <w:proofErr w:type="spellStart"/>
      <w:r w:rsidRPr="008221FA">
        <w:rPr>
          <w:rFonts w:cs="Times New Roman"/>
          <w:szCs w:val="28"/>
        </w:rPr>
        <w:t>Transform</w:t>
      </w:r>
      <w:proofErr w:type="spellEnd"/>
      <w:r w:rsidRPr="008221FA">
        <w:rPr>
          <w:rFonts w:cs="Times New Roman"/>
          <w:szCs w:val="28"/>
        </w:rPr>
        <w:t>, DCT).</w:t>
      </w:r>
    </w:p>
    <w:p w14:paraId="3E165954" w14:textId="729B3534" w:rsidR="001D7254" w:rsidRDefault="001D7254" w:rsidP="00D32868">
      <w:pPr>
        <w:pStyle w:val="Textbody"/>
        <w:spacing w:line="360" w:lineRule="auto"/>
        <w:ind w:firstLine="709"/>
        <w:jc w:val="both"/>
        <w:rPr>
          <w:rFonts w:ascii="Times New Roman" w:hAnsi="Times New Roman"/>
          <w:sz w:val="28"/>
          <w:szCs w:val="28"/>
          <w:lang w:val="ru-RU"/>
        </w:rPr>
      </w:pPr>
      <w:r>
        <w:rPr>
          <w:rFonts w:ascii="Times New Roman" w:hAnsi="Times New Roman"/>
          <w:sz w:val="28"/>
          <w:szCs w:val="28"/>
          <w:lang w:val="ru-RU"/>
        </w:rPr>
        <w:lastRenderedPageBreak/>
        <w:t xml:space="preserve">Все шаги предобработки аудио сигнала показаны на рис. </w:t>
      </w:r>
      <w:r w:rsidR="008221FA">
        <w:rPr>
          <w:rFonts w:ascii="Times New Roman" w:hAnsi="Times New Roman"/>
          <w:sz w:val="28"/>
          <w:szCs w:val="28"/>
          <w:lang w:val="ru-RU"/>
        </w:rPr>
        <w:t>1</w:t>
      </w:r>
      <w:r>
        <w:rPr>
          <w:rFonts w:ascii="Times New Roman" w:hAnsi="Times New Roman"/>
          <w:sz w:val="28"/>
          <w:szCs w:val="28"/>
          <w:lang w:val="ru-RU"/>
        </w:rPr>
        <w:t xml:space="preserve">. </w:t>
      </w:r>
    </w:p>
    <w:p w14:paraId="7A6DB684" w14:textId="2FA8F559" w:rsidR="001D7254" w:rsidRDefault="00091F5F" w:rsidP="001D7254">
      <w:pPr>
        <w:pStyle w:val="Textbody"/>
        <w:spacing w:line="360" w:lineRule="auto"/>
        <w:jc w:val="center"/>
        <w:rPr>
          <w:rFonts w:ascii="Times New Roman" w:hAnsi="Times New Roman"/>
          <w:sz w:val="28"/>
          <w:szCs w:val="28"/>
          <w:lang w:val="ru-RU"/>
        </w:rPr>
      </w:pPr>
      <w:r>
        <w:rPr>
          <w:noProof/>
        </w:rPr>
        <w:drawing>
          <wp:inline distT="0" distB="0" distL="0" distR="0" wp14:anchorId="7FD93211" wp14:editId="2ADC807C">
            <wp:extent cx="3028950" cy="2857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49">
                      <a:extLst>
                        <a:ext uri="{28A0092B-C50C-407E-A947-70E740481C1C}">
                          <a14:useLocalDpi xmlns:a14="http://schemas.microsoft.com/office/drawing/2010/main" val="0"/>
                        </a:ext>
                      </a:extLst>
                    </a:blip>
                    <a:srcRect l="-34" t="-50" r="-34" b="-50"/>
                    <a:stretch>
                      <a:fillRect/>
                    </a:stretch>
                  </pic:blipFill>
                  <pic:spPr bwMode="auto">
                    <a:xfrm>
                      <a:off x="0" y="0"/>
                      <a:ext cx="3028950" cy="2857500"/>
                    </a:xfrm>
                    <a:prstGeom prst="rect">
                      <a:avLst/>
                    </a:prstGeom>
                    <a:solidFill>
                      <a:srgbClr val="FFFFFF"/>
                    </a:solidFill>
                    <a:ln>
                      <a:noFill/>
                    </a:ln>
                  </pic:spPr>
                </pic:pic>
              </a:graphicData>
            </a:graphic>
          </wp:inline>
        </w:drawing>
      </w:r>
    </w:p>
    <w:p w14:paraId="0626E7EA" w14:textId="775D77E1" w:rsidR="001D7254" w:rsidRPr="009F5E3F" w:rsidRDefault="001D7254" w:rsidP="009F5E3F">
      <w:pPr>
        <w:pStyle w:val="Textbody"/>
        <w:spacing w:line="360" w:lineRule="auto"/>
        <w:jc w:val="center"/>
        <w:rPr>
          <w:rFonts w:ascii="Times New Roman" w:hAnsi="Times New Roman"/>
          <w:sz w:val="28"/>
          <w:szCs w:val="28"/>
          <w:lang w:val="ru-RU"/>
        </w:rPr>
      </w:pPr>
      <w:r>
        <w:rPr>
          <w:rFonts w:ascii="Times New Roman" w:hAnsi="Times New Roman"/>
          <w:sz w:val="28"/>
          <w:szCs w:val="28"/>
          <w:lang w:val="ru-RU"/>
        </w:rPr>
        <w:t xml:space="preserve">Рис. </w:t>
      </w:r>
      <w:r w:rsidR="008221FA">
        <w:rPr>
          <w:rFonts w:ascii="Times New Roman" w:hAnsi="Times New Roman"/>
          <w:sz w:val="28"/>
          <w:szCs w:val="28"/>
          <w:lang w:val="ru-RU"/>
        </w:rPr>
        <w:t>1</w:t>
      </w:r>
      <w:r>
        <w:rPr>
          <w:rFonts w:ascii="Times New Roman" w:hAnsi="Times New Roman"/>
          <w:sz w:val="28"/>
          <w:szCs w:val="28"/>
          <w:lang w:val="ru-RU"/>
        </w:rPr>
        <w:t xml:space="preserve"> Блок-схема предобработки аудио сигнала для получения мел-частотных кепстральных коэффициентов (</w:t>
      </w:r>
      <w:r>
        <w:rPr>
          <w:rFonts w:ascii="Times New Roman" w:hAnsi="Times New Roman"/>
          <w:sz w:val="28"/>
          <w:szCs w:val="28"/>
        </w:rPr>
        <w:t>MFCCs</w:t>
      </w:r>
      <w:r>
        <w:rPr>
          <w:rFonts w:ascii="Times New Roman" w:hAnsi="Times New Roman"/>
          <w:sz w:val="28"/>
          <w:szCs w:val="28"/>
          <w:lang w:val="ru-RU"/>
        </w:rPr>
        <w:t xml:space="preserve">). </w:t>
      </w:r>
    </w:p>
    <w:p w14:paraId="174C7AD6" w14:textId="37C690C0" w:rsidR="00A272EA" w:rsidRDefault="00A272EA" w:rsidP="00A272EA">
      <w:pPr>
        <w:pStyle w:val="Textbody"/>
        <w:spacing w:line="360" w:lineRule="auto"/>
        <w:ind w:firstLine="709"/>
        <w:jc w:val="both"/>
        <w:rPr>
          <w:rFonts w:ascii="Times New Roman" w:hAnsi="Times New Roman"/>
          <w:color w:val="000000"/>
          <w:lang w:val="ru-RU"/>
        </w:rPr>
      </w:pPr>
      <w:r>
        <w:rPr>
          <w:rFonts w:ascii="Times New Roman" w:hAnsi="Times New Roman"/>
          <w:color w:val="000000"/>
          <w:sz w:val="28"/>
          <w:szCs w:val="28"/>
          <w:lang w:val="ru-RU"/>
        </w:rPr>
        <w:t>В работе [</w:t>
      </w:r>
      <w:r w:rsidR="00100093">
        <w:rPr>
          <w:rFonts w:ascii="Times New Roman" w:hAnsi="Times New Roman"/>
          <w:color w:val="000000"/>
          <w:sz w:val="28"/>
          <w:szCs w:val="28"/>
          <w:lang w:val="ru-RU"/>
        </w:rPr>
        <w:t>3</w:t>
      </w:r>
      <w:r>
        <w:rPr>
          <w:rFonts w:ascii="Times New Roman" w:hAnsi="Times New Roman"/>
          <w:color w:val="000000"/>
          <w:sz w:val="28"/>
          <w:szCs w:val="28"/>
          <w:lang w:val="ru-RU"/>
        </w:rPr>
        <w:t>] показано, что наилучшими для распознавания акустических сигналов являются мел-частотные кепстральные коэффициенты, при этом рекомендовалось использовать первые 1</w:t>
      </w:r>
      <w:r w:rsidR="00D97CF2" w:rsidRPr="00D97CF2">
        <w:rPr>
          <w:rFonts w:ascii="Times New Roman" w:hAnsi="Times New Roman"/>
          <w:color w:val="000000"/>
          <w:sz w:val="28"/>
          <w:szCs w:val="28"/>
          <w:lang w:val="ru-RU"/>
        </w:rPr>
        <w:t>2</w:t>
      </w:r>
      <w:r>
        <w:rPr>
          <w:rFonts w:ascii="Times New Roman" w:hAnsi="Times New Roman"/>
          <w:color w:val="000000"/>
          <w:sz w:val="28"/>
          <w:szCs w:val="28"/>
          <w:lang w:val="ru-RU"/>
        </w:rPr>
        <w:t xml:space="preserve"> коэффициентов из </w:t>
      </w:r>
      <w:r w:rsidR="00D63F70">
        <w:rPr>
          <w:rFonts w:ascii="Times New Roman" w:hAnsi="Times New Roman"/>
          <w:color w:val="000000"/>
          <w:sz w:val="28"/>
          <w:szCs w:val="28"/>
          <w:lang w:val="ru-RU"/>
        </w:rPr>
        <w:t>26</w:t>
      </w:r>
      <w:r>
        <w:rPr>
          <w:rFonts w:ascii="Times New Roman" w:hAnsi="Times New Roman"/>
          <w:color w:val="000000"/>
          <w:sz w:val="28"/>
          <w:szCs w:val="28"/>
          <w:lang w:val="ru-RU"/>
        </w:rPr>
        <w:t xml:space="preserve"> подсчитанных. Отбрасывания коэффициентов связано с фильтрацией высокочастотных составляющих</w:t>
      </w:r>
      <w:r>
        <w:rPr>
          <w:rFonts w:ascii="Times New Roman" w:hAnsi="Times New Roman"/>
          <w:color w:val="000000"/>
          <w:lang w:val="ru-RU"/>
        </w:rPr>
        <w:t xml:space="preserve"> </w:t>
      </w:r>
      <w:r>
        <w:rPr>
          <w:rFonts w:ascii="Times New Roman" w:hAnsi="Times New Roman"/>
          <w:color w:val="000000"/>
          <w:sz w:val="28"/>
          <w:szCs w:val="28"/>
          <w:lang w:val="ru-RU"/>
        </w:rPr>
        <w:t>сигнала</w:t>
      </w:r>
      <w:r>
        <w:rPr>
          <w:rFonts w:ascii="Times New Roman" w:hAnsi="Times New Roman"/>
          <w:color w:val="000000"/>
          <w:lang w:val="ru-RU"/>
        </w:rPr>
        <w:t xml:space="preserve">. </w:t>
      </w:r>
    </w:p>
    <w:p w14:paraId="6C11218E" w14:textId="39833D7D" w:rsidR="00A272EA" w:rsidRDefault="00A272EA" w:rsidP="00A272EA">
      <w:pPr>
        <w:pStyle w:val="Textbody"/>
        <w:spacing w:line="360" w:lineRule="auto"/>
        <w:ind w:firstLine="709"/>
        <w:jc w:val="both"/>
        <w:rPr>
          <w:rStyle w:val="StrongEmphasis"/>
          <w:rFonts w:ascii="Times New Roman" w:hAnsi="Times New Roman"/>
          <w:b w:val="0"/>
          <w:bCs w:val="0"/>
          <w:sz w:val="28"/>
          <w:szCs w:val="28"/>
          <w:lang w:val="ru-RU"/>
        </w:rPr>
      </w:pPr>
      <w:r>
        <w:rPr>
          <w:rFonts w:ascii="Times New Roman" w:hAnsi="Times New Roman"/>
          <w:color w:val="000000"/>
          <w:sz w:val="28"/>
          <w:szCs w:val="28"/>
          <w:lang w:val="ru-RU"/>
        </w:rPr>
        <w:t xml:space="preserve">Для повышения точности распознавания использовались следующие параметры алгоритма. Для выделения признаков сигнал был дискретизирован с частотой </w:t>
      </w:r>
      <w:proofErr w:type="spellStart"/>
      <w:r>
        <w:rPr>
          <w:rFonts w:ascii="Times New Roman" w:hAnsi="Times New Roman"/>
          <w:color w:val="000000"/>
          <w:sz w:val="28"/>
          <w:szCs w:val="28"/>
        </w:rPr>
        <w:t>sr</w:t>
      </w:r>
      <w:proofErr w:type="spellEnd"/>
      <w:r w:rsidRPr="00A272EA">
        <w:rPr>
          <w:rFonts w:ascii="Times New Roman" w:hAnsi="Times New Roman"/>
          <w:color w:val="000000"/>
          <w:sz w:val="28"/>
          <w:szCs w:val="28"/>
          <w:lang w:val="ru-RU"/>
        </w:rPr>
        <w:t>=</w:t>
      </w:r>
      <w:r>
        <w:rPr>
          <w:rFonts w:ascii="Times New Roman" w:hAnsi="Times New Roman"/>
          <w:color w:val="000000"/>
          <w:sz w:val="28"/>
          <w:szCs w:val="28"/>
          <w:lang w:val="ru-RU"/>
        </w:rPr>
        <w:t xml:space="preserve">96 кГц, затем он обрезался до длительности </w:t>
      </w:r>
      <w:r w:rsidR="00D97CF2">
        <w:rPr>
          <w:rFonts w:ascii="Times New Roman" w:hAnsi="Times New Roman"/>
          <w:color w:val="000000"/>
          <w:sz w:val="28"/>
          <w:szCs w:val="28"/>
        </w:rPr>
        <w:t>duration</w:t>
      </w:r>
      <w:r w:rsidR="00D97CF2" w:rsidRPr="00D97CF2">
        <w:rPr>
          <w:rFonts w:ascii="Times New Roman" w:hAnsi="Times New Roman"/>
          <w:color w:val="000000"/>
          <w:sz w:val="28"/>
          <w:szCs w:val="28"/>
          <w:lang w:val="ru-RU"/>
        </w:rPr>
        <w:t>=0.</w:t>
      </w:r>
      <w:r w:rsidR="00AD0594">
        <w:rPr>
          <w:rFonts w:ascii="Times New Roman" w:hAnsi="Times New Roman"/>
          <w:color w:val="000000"/>
          <w:sz w:val="28"/>
          <w:szCs w:val="28"/>
          <w:lang w:val="ru-RU"/>
        </w:rPr>
        <w:t>25-0.3</w:t>
      </w:r>
      <w:r w:rsidR="00D97CF2" w:rsidRPr="00D97CF2">
        <w:rPr>
          <w:rFonts w:ascii="Times New Roman" w:hAnsi="Times New Roman"/>
          <w:color w:val="000000"/>
          <w:sz w:val="28"/>
          <w:szCs w:val="28"/>
          <w:lang w:val="ru-RU"/>
        </w:rPr>
        <w:t xml:space="preserve"> </w:t>
      </w:r>
      <w:r w:rsidR="00D97CF2">
        <w:rPr>
          <w:rFonts w:ascii="Times New Roman" w:hAnsi="Times New Roman"/>
          <w:color w:val="000000"/>
          <w:sz w:val="28"/>
          <w:szCs w:val="28"/>
          <w:lang w:val="ru-RU"/>
        </w:rPr>
        <w:t>сек</w:t>
      </w:r>
      <w:r>
        <w:rPr>
          <w:rFonts w:ascii="Times New Roman" w:hAnsi="Times New Roman"/>
          <w:color w:val="000000"/>
          <w:sz w:val="28"/>
          <w:szCs w:val="28"/>
          <w:lang w:val="ru-RU"/>
        </w:rPr>
        <w:t xml:space="preserve">, длина каждой отдельной пачки данных – </w:t>
      </w:r>
      <w:r>
        <w:rPr>
          <w:rFonts w:ascii="Times New Roman" w:hAnsi="Times New Roman"/>
          <w:color w:val="000000"/>
          <w:sz w:val="28"/>
          <w:szCs w:val="28"/>
        </w:rPr>
        <w:t>frame</w:t>
      </w:r>
      <w:r w:rsidRPr="00A272EA">
        <w:rPr>
          <w:rFonts w:ascii="Times New Roman" w:hAnsi="Times New Roman"/>
          <w:color w:val="000000"/>
          <w:sz w:val="28"/>
          <w:szCs w:val="28"/>
          <w:lang w:val="ru-RU"/>
        </w:rPr>
        <w:t>_</w:t>
      </w:r>
      <w:r>
        <w:rPr>
          <w:rFonts w:ascii="Times New Roman" w:hAnsi="Times New Roman"/>
          <w:color w:val="000000"/>
          <w:sz w:val="28"/>
          <w:szCs w:val="28"/>
        </w:rPr>
        <w:t>size</w:t>
      </w:r>
      <w:r w:rsidRPr="00A272EA">
        <w:rPr>
          <w:rFonts w:ascii="Times New Roman" w:hAnsi="Times New Roman"/>
          <w:color w:val="000000"/>
          <w:sz w:val="28"/>
          <w:szCs w:val="28"/>
          <w:lang w:val="ru-RU"/>
        </w:rPr>
        <w:t>=</w:t>
      </w:r>
      <w:r w:rsidR="00093C33">
        <w:rPr>
          <w:rFonts w:ascii="Times New Roman" w:hAnsi="Times New Roman"/>
          <w:color w:val="000000"/>
          <w:sz w:val="28"/>
          <w:szCs w:val="28"/>
          <w:lang w:val="ru-RU"/>
        </w:rPr>
        <w:t>0.025 сек</w:t>
      </w:r>
      <w:r>
        <w:rPr>
          <w:rFonts w:ascii="Times New Roman" w:hAnsi="Times New Roman"/>
          <w:color w:val="000000"/>
          <w:sz w:val="28"/>
          <w:szCs w:val="28"/>
          <w:lang w:val="ru-RU"/>
        </w:rPr>
        <w:t xml:space="preserve">, шаг окна – </w:t>
      </w:r>
      <w:r w:rsidR="00093C33">
        <w:rPr>
          <w:rFonts w:ascii="Times New Roman" w:hAnsi="Times New Roman"/>
          <w:color w:val="000000"/>
          <w:sz w:val="28"/>
          <w:szCs w:val="28"/>
        </w:rPr>
        <w:t>frame</w:t>
      </w:r>
      <w:r w:rsidR="00093C33" w:rsidRPr="00093C33">
        <w:rPr>
          <w:rFonts w:ascii="Times New Roman" w:hAnsi="Times New Roman"/>
          <w:color w:val="000000"/>
          <w:sz w:val="28"/>
          <w:szCs w:val="28"/>
          <w:lang w:val="ru-RU"/>
        </w:rPr>
        <w:t>_</w:t>
      </w:r>
      <w:r w:rsidR="00093C33">
        <w:rPr>
          <w:rFonts w:ascii="Times New Roman" w:hAnsi="Times New Roman"/>
          <w:color w:val="000000"/>
          <w:sz w:val="28"/>
          <w:szCs w:val="28"/>
        </w:rPr>
        <w:t>stride</w:t>
      </w:r>
      <w:r w:rsidR="00093C33" w:rsidRPr="00093C33">
        <w:rPr>
          <w:rFonts w:ascii="Times New Roman" w:hAnsi="Times New Roman"/>
          <w:color w:val="000000"/>
          <w:sz w:val="28"/>
          <w:szCs w:val="28"/>
          <w:lang w:val="ru-RU"/>
        </w:rPr>
        <w:t xml:space="preserve">=0.01 </w:t>
      </w:r>
      <w:r w:rsidR="00093C33">
        <w:rPr>
          <w:rFonts w:ascii="Times New Roman" w:hAnsi="Times New Roman"/>
          <w:color w:val="000000"/>
          <w:sz w:val="28"/>
          <w:szCs w:val="28"/>
          <w:lang w:val="ru-RU"/>
        </w:rPr>
        <w:t>сек</w:t>
      </w:r>
      <w:r>
        <w:rPr>
          <w:rFonts w:ascii="Times New Roman" w:hAnsi="Times New Roman"/>
          <w:color w:val="000000"/>
          <w:sz w:val="28"/>
          <w:szCs w:val="28"/>
          <w:lang w:val="ru-RU"/>
        </w:rPr>
        <w:t xml:space="preserve">, количество отсчетов для БПФ –  </w:t>
      </w:r>
      <w:r w:rsidR="00D97CF2">
        <w:rPr>
          <w:rFonts w:ascii="Times New Roman" w:hAnsi="Times New Roman"/>
          <w:color w:val="000000"/>
          <w:sz w:val="28"/>
          <w:szCs w:val="28"/>
        </w:rPr>
        <w:t>NFFT</w:t>
      </w:r>
      <w:r w:rsidR="00D97CF2" w:rsidRPr="00D97CF2">
        <w:rPr>
          <w:rFonts w:ascii="Times New Roman" w:hAnsi="Times New Roman"/>
          <w:color w:val="000000"/>
          <w:sz w:val="28"/>
          <w:szCs w:val="28"/>
          <w:lang w:val="ru-RU"/>
        </w:rPr>
        <w:t>=</w:t>
      </w:r>
      <w:r>
        <w:rPr>
          <w:rFonts w:ascii="Times New Roman" w:hAnsi="Times New Roman"/>
          <w:color w:val="000000"/>
          <w:sz w:val="28"/>
          <w:szCs w:val="28"/>
          <w:lang w:val="ru-RU"/>
        </w:rPr>
        <w:t xml:space="preserve">2048, количество фильтров в банке фильтров – </w:t>
      </w:r>
      <w:proofErr w:type="spellStart"/>
      <w:r w:rsidR="00D97CF2">
        <w:rPr>
          <w:rFonts w:ascii="Times New Roman" w:hAnsi="Times New Roman"/>
          <w:color w:val="000000"/>
          <w:sz w:val="28"/>
          <w:szCs w:val="28"/>
        </w:rPr>
        <w:t>nfilt</w:t>
      </w:r>
      <w:proofErr w:type="spellEnd"/>
      <w:r w:rsidR="00D97CF2" w:rsidRPr="00D97CF2">
        <w:rPr>
          <w:rFonts w:ascii="Times New Roman" w:hAnsi="Times New Roman"/>
          <w:color w:val="000000"/>
          <w:sz w:val="28"/>
          <w:szCs w:val="28"/>
          <w:lang w:val="ru-RU"/>
        </w:rPr>
        <w:t>=</w:t>
      </w:r>
      <w:r>
        <w:rPr>
          <w:rFonts w:ascii="Times New Roman" w:hAnsi="Times New Roman"/>
          <w:color w:val="000000"/>
          <w:sz w:val="28"/>
          <w:szCs w:val="28"/>
          <w:lang w:val="ru-RU"/>
        </w:rPr>
        <w:t>128.   Далее в зависимости от выбранного алгоритма либо производилось</w:t>
      </w:r>
      <w:r>
        <w:rPr>
          <w:rStyle w:val="StrongEmphasis"/>
          <w:rFonts w:ascii="Times New Roman" w:hAnsi="Times New Roman"/>
          <w:b w:val="0"/>
          <w:bCs w:val="0"/>
          <w:sz w:val="28"/>
          <w:szCs w:val="28"/>
          <w:lang w:val="ru-RU"/>
        </w:rPr>
        <w:t xml:space="preserve"> усреднение для сокращения набора признаков с частичным сохранением информации о временной зависимости, либо использовались нормированные мел-частотные кепстральные коэффициенты.</w:t>
      </w:r>
    </w:p>
    <w:p w14:paraId="43384A00" w14:textId="02DE9228" w:rsidR="002E580C" w:rsidRDefault="009F5E3F" w:rsidP="009F5E3F">
      <w:pPr>
        <w:pStyle w:val="Textbody"/>
        <w:spacing w:line="360" w:lineRule="auto"/>
        <w:ind w:firstLine="851"/>
        <w:jc w:val="both"/>
        <w:rPr>
          <w:rFonts w:ascii="Times New Roman" w:hAnsi="Times New Roman"/>
          <w:color w:val="000000"/>
          <w:sz w:val="28"/>
          <w:szCs w:val="28"/>
          <w:lang w:val="ru-RU"/>
        </w:rPr>
      </w:pPr>
      <w:r w:rsidRPr="009F5E3F">
        <w:rPr>
          <w:rFonts w:ascii="Times New Roman" w:hAnsi="Times New Roman"/>
          <w:color w:val="000000"/>
          <w:sz w:val="28"/>
          <w:szCs w:val="28"/>
          <w:lang w:val="ru-RU"/>
        </w:rPr>
        <w:lastRenderedPageBreak/>
        <w:t xml:space="preserve">Для предварительной оценки возможности классификации объектов по заданному набору признаков используется алгоритм </w:t>
      </w:r>
      <w:r w:rsidRPr="009F5E3F">
        <w:rPr>
          <w:rFonts w:ascii="Times New Roman" w:hAnsi="Times New Roman"/>
          <w:color w:val="000000"/>
          <w:sz w:val="28"/>
          <w:szCs w:val="28"/>
        </w:rPr>
        <w:t>t</w:t>
      </w:r>
      <w:r w:rsidRPr="009F5E3F">
        <w:rPr>
          <w:rFonts w:ascii="Times New Roman" w:hAnsi="Times New Roman"/>
          <w:color w:val="000000"/>
          <w:sz w:val="28"/>
          <w:szCs w:val="28"/>
          <w:lang w:val="ru-RU"/>
        </w:rPr>
        <w:t>-</w:t>
      </w:r>
      <w:r w:rsidRPr="009F5E3F">
        <w:rPr>
          <w:rFonts w:ascii="Times New Roman" w:hAnsi="Times New Roman"/>
          <w:color w:val="000000"/>
          <w:sz w:val="28"/>
          <w:szCs w:val="28"/>
        </w:rPr>
        <w:t>SNE</w:t>
      </w:r>
      <w:r w:rsidRPr="009F5E3F">
        <w:rPr>
          <w:rFonts w:ascii="Times New Roman" w:hAnsi="Times New Roman"/>
          <w:color w:val="000000"/>
          <w:sz w:val="28"/>
          <w:szCs w:val="28"/>
          <w:lang w:val="ru-RU"/>
        </w:rPr>
        <w:t xml:space="preserve"> для снижения размерности пространства признаков до 2-х.</w:t>
      </w:r>
      <w:r>
        <w:rPr>
          <w:rFonts w:ascii="Times New Roman" w:hAnsi="Times New Roman"/>
          <w:color w:val="000000"/>
          <w:sz w:val="28"/>
          <w:szCs w:val="28"/>
          <w:lang w:val="ru-RU"/>
        </w:rPr>
        <w:t xml:space="preserve"> На рис. </w:t>
      </w:r>
      <w:r w:rsidR="00D32868">
        <w:rPr>
          <w:rFonts w:ascii="Times New Roman" w:hAnsi="Times New Roman"/>
          <w:color w:val="000000"/>
          <w:sz w:val="28"/>
          <w:szCs w:val="28"/>
          <w:lang w:val="ru-RU"/>
        </w:rPr>
        <w:t>2</w:t>
      </w:r>
      <w:r>
        <w:rPr>
          <w:rFonts w:ascii="Times New Roman" w:hAnsi="Times New Roman"/>
          <w:color w:val="000000"/>
          <w:sz w:val="28"/>
          <w:szCs w:val="28"/>
          <w:lang w:val="ru-RU"/>
        </w:rPr>
        <w:t xml:space="preserve"> показаны результаты применения алгоритма </w:t>
      </w:r>
      <w:r>
        <w:rPr>
          <w:rFonts w:ascii="Times New Roman" w:hAnsi="Times New Roman"/>
          <w:color w:val="000000"/>
          <w:sz w:val="28"/>
          <w:szCs w:val="28"/>
        </w:rPr>
        <w:t>t</w:t>
      </w:r>
      <w:r>
        <w:rPr>
          <w:rFonts w:ascii="Times New Roman" w:hAnsi="Times New Roman"/>
          <w:color w:val="000000"/>
          <w:sz w:val="28"/>
          <w:szCs w:val="28"/>
          <w:lang w:val="ru-RU"/>
        </w:rPr>
        <w:t>-</w:t>
      </w:r>
      <w:r>
        <w:rPr>
          <w:rFonts w:ascii="Times New Roman" w:hAnsi="Times New Roman"/>
          <w:color w:val="000000"/>
          <w:sz w:val="28"/>
          <w:szCs w:val="28"/>
        </w:rPr>
        <w:t>SNE</w:t>
      </w:r>
      <w:r>
        <w:rPr>
          <w:rFonts w:ascii="Times New Roman" w:hAnsi="Times New Roman"/>
          <w:color w:val="000000"/>
          <w:sz w:val="28"/>
          <w:szCs w:val="28"/>
          <w:lang w:val="ru-RU"/>
        </w:rPr>
        <w:t xml:space="preserve"> к</w:t>
      </w:r>
      <w:r w:rsidR="009F7AF9">
        <w:rPr>
          <w:rFonts w:ascii="Times New Roman" w:hAnsi="Times New Roman"/>
          <w:color w:val="000000"/>
          <w:sz w:val="28"/>
          <w:szCs w:val="28"/>
          <w:lang w:val="ru-RU"/>
        </w:rPr>
        <w:t xml:space="preserve"> </w:t>
      </w:r>
      <w:r>
        <w:rPr>
          <w:rFonts w:ascii="Times New Roman" w:hAnsi="Times New Roman"/>
          <w:color w:val="000000"/>
          <w:sz w:val="28"/>
          <w:szCs w:val="28"/>
          <w:lang w:val="ru-RU"/>
        </w:rPr>
        <w:t>мел–частотным кепстральным признакам, полученным с помощью их усреднения для 1 канала (</w:t>
      </w:r>
      <w:proofErr w:type="spellStart"/>
      <w:r>
        <w:rPr>
          <w:rFonts w:ascii="Times New Roman" w:hAnsi="Times New Roman"/>
          <w:color w:val="000000"/>
          <w:sz w:val="28"/>
          <w:szCs w:val="28"/>
        </w:rPr>
        <w:t>ch</w:t>
      </w:r>
      <w:proofErr w:type="spellEnd"/>
      <w:r w:rsidRPr="009F5E3F">
        <w:rPr>
          <w:rFonts w:ascii="Times New Roman" w:hAnsi="Times New Roman"/>
          <w:color w:val="000000"/>
          <w:sz w:val="28"/>
          <w:szCs w:val="28"/>
          <w:lang w:val="ru-RU"/>
        </w:rPr>
        <w:t>0)</w:t>
      </w:r>
      <w:r>
        <w:rPr>
          <w:rFonts w:ascii="Times New Roman" w:hAnsi="Times New Roman"/>
          <w:color w:val="000000"/>
          <w:sz w:val="28"/>
          <w:szCs w:val="28"/>
          <w:lang w:val="ru-RU"/>
        </w:rPr>
        <w:t xml:space="preserve">. Видно, что сигналы, имеющее такое признаковое описание формируют кластеры согласно своим классам. </w:t>
      </w:r>
    </w:p>
    <w:p w14:paraId="15DAEB7C" w14:textId="636912B2" w:rsidR="009F5E3F" w:rsidRDefault="002E580C" w:rsidP="009F5E3F">
      <w:pPr>
        <w:pStyle w:val="Textbody"/>
        <w:spacing w:line="360" w:lineRule="auto"/>
        <w:ind w:firstLine="851"/>
        <w:jc w:val="both"/>
        <w:rPr>
          <w:sz w:val="28"/>
          <w:szCs w:val="28"/>
          <w:lang w:val="ru-RU"/>
        </w:rPr>
      </w:pPr>
      <w:r>
        <w:rPr>
          <w:rFonts w:ascii="Times New Roman" w:hAnsi="Times New Roman"/>
          <w:noProof/>
          <w:sz w:val="28"/>
          <w:szCs w:val="28"/>
          <w:lang w:val="ru-RU"/>
        </w:rPr>
        <w:drawing>
          <wp:inline distT="0" distB="0" distL="0" distR="0" wp14:anchorId="50FF348B" wp14:editId="760D5CA7">
            <wp:extent cx="6332220" cy="58293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50">
                      <a:extLst>
                        <a:ext uri="{28A0092B-C50C-407E-A947-70E740481C1C}">
                          <a14:useLocalDpi xmlns:a14="http://schemas.microsoft.com/office/drawing/2010/main" val="0"/>
                        </a:ext>
                      </a:extLst>
                    </a:blip>
                    <a:stretch>
                      <a:fillRect/>
                    </a:stretch>
                  </pic:blipFill>
                  <pic:spPr>
                    <a:xfrm>
                      <a:off x="0" y="0"/>
                      <a:ext cx="6332220" cy="5829300"/>
                    </a:xfrm>
                    <a:prstGeom prst="rect">
                      <a:avLst/>
                    </a:prstGeom>
                  </pic:spPr>
                </pic:pic>
              </a:graphicData>
            </a:graphic>
          </wp:inline>
        </w:drawing>
      </w:r>
      <w:r w:rsidR="009F5E3F">
        <w:rPr>
          <w:rFonts w:ascii="Times New Roman" w:hAnsi="Times New Roman"/>
          <w:sz w:val="28"/>
          <w:szCs w:val="28"/>
          <w:lang w:val="ru-RU"/>
        </w:rPr>
        <w:t xml:space="preserve"> </w:t>
      </w:r>
    </w:p>
    <w:p w14:paraId="0A88C187" w14:textId="40E999E0" w:rsidR="009F5E3F" w:rsidRDefault="00BE4B43" w:rsidP="0050160B">
      <w:pPr>
        <w:spacing w:after="0" w:line="360" w:lineRule="auto"/>
        <w:jc w:val="center"/>
        <w:rPr>
          <w:rFonts w:ascii="Calibri" w:eastAsia="Calibri" w:hAnsi="Calibri" w:cs="Times New Roman"/>
          <w:kern w:val="2"/>
          <w:szCs w:val="28"/>
          <w:lang w:eastAsia="zh-CN" w:bidi="hi-IN"/>
        </w:rPr>
        <w:sectPr w:rsidR="009F5E3F" w:rsidSect="009A713A">
          <w:headerReference w:type="default" r:id="rId51"/>
          <w:pgSz w:w="12240" w:h="15840"/>
          <w:pgMar w:top="1134" w:right="1134" w:bottom="1134" w:left="1134" w:header="720" w:footer="720" w:gutter="0"/>
          <w:cols w:space="720"/>
          <w:titlePg/>
          <w:docGrid w:linePitch="381"/>
        </w:sectPr>
      </w:pPr>
      <w:r>
        <w:rPr>
          <w:szCs w:val="28"/>
        </w:rPr>
        <w:t xml:space="preserve">Рис. </w:t>
      </w:r>
      <w:r w:rsidR="00D32868">
        <w:rPr>
          <w:szCs w:val="28"/>
        </w:rPr>
        <w:t>2</w:t>
      </w:r>
      <w:r>
        <w:rPr>
          <w:szCs w:val="28"/>
        </w:rPr>
        <w:t xml:space="preserve"> Кластеры аудио сигналов, полученные с помощью алгоритма t- SNE.</w:t>
      </w:r>
    </w:p>
    <w:p w14:paraId="60307CFE" w14:textId="6C7AD438" w:rsidR="00D77401" w:rsidRPr="00D77401" w:rsidRDefault="00D77401" w:rsidP="00D77401">
      <w:pPr>
        <w:pStyle w:val="Standard"/>
        <w:spacing w:line="360" w:lineRule="auto"/>
        <w:jc w:val="center"/>
        <w:rPr>
          <w:rFonts w:ascii="Times New Roman" w:hAnsi="Times New Roman" w:cs="Times New Roman"/>
          <w:b/>
          <w:bCs/>
          <w:sz w:val="28"/>
          <w:szCs w:val="28"/>
          <w:lang w:val="ru-RU"/>
        </w:rPr>
      </w:pPr>
      <w:r w:rsidRPr="00D77401">
        <w:rPr>
          <w:rFonts w:ascii="Times New Roman" w:hAnsi="Times New Roman" w:cs="Times New Roman"/>
          <w:b/>
          <w:bCs/>
          <w:sz w:val="28"/>
          <w:szCs w:val="28"/>
          <w:lang w:val="ru-RU"/>
        </w:rPr>
        <w:lastRenderedPageBreak/>
        <w:t>Описание алгоритмов обучения и обработки данных.</w:t>
      </w:r>
    </w:p>
    <w:p w14:paraId="1F1F443C" w14:textId="47DF64F2" w:rsidR="002E580C" w:rsidRDefault="002E580C" w:rsidP="002E580C">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задачи классификации аудио сигналов </w:t>
      </w:r>
      <w:r w:rsidR="002B6E12">
        <w:rPr>
          <w:rFonts w:ascii="Times New Roman" w:hAnsi="Times New Roman" w:cs="Times New Roman"/>
          <w:sz w:val="28"/>
          <w:szCs w:val="28"/>
          <w:lang w:val="ru-RU"/>
        </w:rPr>
        <w:t>можно воспользоваться</w:t>
      </w:r>
      <w:r>
        <w:rPr>
          <w:rFonts w:ascii="Times New Roman" w:hAnsi="Times New Roman" w:cs="Times New Roman"/>
          <w:sz w:val="28"/>
          <w:szCs w:val="28"/>
          <w:lang w:val="ru-RU"/>
        </w:rPr>
        <w:t>:</w:t>
      </w:r>
    </w:p>
    <w:p w14:paraId="0D8980C6" w14:textId="63A79368" w:rsidR="002E580C" w:rsidRDefault="002E580C" w:rsidP="002E580C">
      <w:pPr>
        <w:pStyle w:val="Standard"/>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алгоритмом ближайш</w:t>
      </w:r>
      <w:r w:rsidR="00BE4B43">
        <w:rPr>
          <w:rFonts w:ascii="Times New Roman" w:hAnsi="Times New Roman" w:cs="Times New Roman"/>
          <w:sz w:val="28"/>
          <w:szCs w:val="28"/>
          <w:lang w:val="ru-RU"/>
        </w:rPr>
        <w:t>их</w:t>
      </w:r>
      <w:r>
        <w:rPr>
          <w:rFonts w:ascii="Times New Roman" w:hAnsi="Times New Roman" w:cs="Times New Roman"/>
          <w:sz w:val="28"/>
          <w:szCs w:val="28"/>
          <w:lang w:val="ru-RU"/>
        </w:rPr>
        <w:t xml:space="preserve"> сосед</w:t>
      </w:r>
      <w:r w:rsidR="00BE4B43">
        <w:rPr>
          <w:rFonts w:ascii="Times New Roman" w:hAnsi="Times New Roman" w:cs="Times New Roman"/>
          <w:sz w:val="28"/>
          <w:szCs w:val="28"/>
          <w:lang w:val="ru-RU"/>
        </w:rPr>
        <w:t>ей (как</w:t>
      </w:r>
      <w:r>
        <w:rPr>
          <w:rFonts w:ascii="Times New Roman" w:hAnsi="Times New Roman" w:cs="Times New Roman"/>
          <w:sz w:val="28"/>
          <w:szCs w:val="28"/>
          <w:lang w:val="ru-RU"/>
        </w:rPr>
        <w:t xml:space="preserve"> </w:t>
      </w:r>
      <w:r w:rsidR="00BE4B43">
        <w:rPr>
          <w:rFonts w:ascii="Times New Roman" w:hAnsi="Times New Roman" w:cs="Times New Roman"/>
          <w:sz w:val="28"/>
          <w:szCs w:val="28"/>
          <w:lang w:val="ru-RU"/>
        </w:rPr>
        <w:t>базовым алгоритмом), методом опорных векторов</w:t>
      </w:r>
      <w:r w:rsidR="002B6E12">
        <w:rPr>
          <w:rFonts w:ascii="Times New Roman" w:hAnsi="Times New Roman" w:cs="Times New Roman"/>
          <w:sz w:val="28"/>
          <w:szCs w:val="28"/>
          <w:lang w:val="ru-RU"/>
        </w:rPr>
        <w:t xml:space="preserve"> – так как эти методы хорошо интерпретируются</w:t>
      </w:r>
      <w:r w:rsidR="002B6E12" w:rsidRPr="002B6E12">
        <w:rPr>
          <w:rFonts w:ascii="Times New Roman" w:hAnsi="Times New Roman" w:cs="Times New Roman"/>
          <w:sz w:val="28"/>
          <w:szCs w:val="28"/>
          <w:lang w:val="ru-RU"/>
        </w:rPr>
        <w:t>;</w:t>
      </w:r>
    </w:p>
    <w:p w14:paraId="6F1DF0A3" w14:textId="19949875" w:rsidR="002E580C" w:rsidRDefault="002E580C" w:rsidP="002E580C">
      <w:pPr>
        <w:pStyle w:val="Standard"/>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кусочно-линейными классификаторами (случайны</w:t>
      </w:r>
      <w:r w:rsidR="002B6E12">
        <w:rPr>
          <w:rFonts w:ascii="Times New Roman" w:hAnsi="Times New Roman" w:cs="Times New Roman"/>
          <w:sz w:val="28"/>
          <w:szCs w:val="28"/>
          <w:lang w:val="ru-RU"/>
        </w:rPr>
        <w:t>м</w:t>
      </w:r>
      <w:r>
        <w:rPr>
          <w:rFonts w:ascii="Times New Roman" w:hAnsi="Times New Roman" w:cs="Times New Roman"/>
          <w:sz w:val="28"/>
          <w:szCs w:val="28"/>
          <w:lang w:val="ru-RU"/>
        </w:rPr>
        <w:t xml:space="preserve"> лес</w:t>
      </w:r>
      <w:r w:rsidR="002B6E12">
        <w:rPr>
          <w:rFonts w:ascii="Times New Roman" w:hAnsi="Times New Roman" w:cs="Times New Roman"/>
          <w:sz w:val="28"/>
          <w:szCs w:val="28"/>
          <w:lang w:val="ru-RU"/>
        </w:rPr>
        <w:t>ом</w:t>
      </w:r>
      <w:r>
        <w:rPr>
          <w:rFonts w:ascii="Times New Roman" w:hAnsi="Times New Roman" w:cs="Times New Roman"/>
          <w:sz w:val="28"/>
          <w:szCs w:val="28"/>
          <w:lang w:val="ru-RU"/>
        </w:rPr>
        <w:t xml:space="preserve"> </w:t>
      </w:r>
      <w:r w:rsidR="00F554CE">
        <w:rPr>
          <w:rFonts w:ascii="Times New Roman" w:hAnsi="Times New Roman" w:cs="Times New Roman"/>
          <w:sz w:val="28"/>
          <w:szCs w:val="28"/>
          <w:lang w:val="ru-RU"/>
        </w:rPr>
        <w:t xml:space="preserve">и градиентным </w:t>
      </w:r>
      <w:proofErr w:type="spellStart"/>
      <w:r w:rsidR="00F554CE">
        <w:rPr>
          <w:rFonts w:ascii="Times New Roman" w:hAnsi="Times New Roman" w:cs="Times New Roman"/>
          <w:sz w:val="28"/>
          <w:szCs w:val="28"/>
          <w:lang w:val="ru-RU"/>
        </w:rPr>
        <w:t>бустингом</w:t>
      </w:r>
      <w:proofErr w:type="spellEnd"/>
      <w:r w:rsidR="00F554CE">
        <w:rPr>
          <w:rFonts w:ascii="Times New Roman" w:hAnsi="Times New Roman" w:cs="Times New Roman"/>
          <w:sz w:val="28"/>
          <w:szCs w:val="28"/>
          <w:lang w:val="ru-RU"/>
        </w:rPr>
        <w:t xml:space="preserve"> </w:t>
      </w:r>
      <w:r w:rsidR="002B6E12">
        <w:rPr>
          <w:rFonts w:ascii="Times New Roman" w:hAnsi="Times New Roman" w:cs="Times New Roman"/>
          <w:sz w:val="28"/>
          <w:szCs w:val="28"/>
          <w:lang w:val="ru-RU"/>
        </w:rPr>
        <w:t>на основе деревьев решений</w:t>
      </w:r>
      <w:r>
        <w:rPr>
          <w:rFonts w:ascii="Times New Roman" w:hAnsi="Times New Roman" w:cs="Times New Roman"/>
          <w:sz w:val="28"/>
          <w:szCs w:val="28"/>
          <w:lang w:val="ru-RU"/>
        </w:rPr>
        <w:t>)</w:t>
      </w:r>
      <w:r w:rsidR="002B6E12" w:rsidRPr="002B6E12">
        <w:rPr>
          <w:rFonts w:ascii="Times New Roman" w:hAnsi="Times New Roman" w:cs="Times New Roman"/>
          <w:sz w:val="28"/>
          <w:szCs w:val="28"/>
          <w:lang w:val="ru-RU"/>
        </w:rPr>
        <w:t>;</w:t>
      </w:r>
    </w:p>
    <w:p w14:paraId="1E0BA27A" w14:textId="77777777" w:rsidR="00280ADB" w:rsidRPr="00280ADB" w:rsidRDefault="002E580C" w:rsidP="002E580C">
      <w:pPr>
        <w:pStyle w:val="Standard"/>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нейронными сетями</w:t>
      </w:r>
      <w:r w:rsidR="002B6E12">
        <w:rPr>
          <w:rFonts w:ascii="Times New Roman" w:hAnsi="Times New Roman" w:cs="Times New Roman"/>
          <w:sz w:val="28"/>
          <w:szCs w:val="28"/>
          <w:lang w:val="ru-RU"/>
        </w:rPr>
        <w:t xml:space="preserve"> </w:t>
      </w:r>
      <w:r w:rsidR="006D1051">
        <w:rPr>
          <w:rFonts w:ascii="Times New Roman" w:hAnsi="Times New Roman" w:cs="Times New Roman"/>
          <w:sz w:val="28"/>
          <w:szCs w:val="28"/>
          <w:lang w:val="ru-RU"/>
        </w:rPr>
        <w:t xml:space="preserve">- </w:t>
      </w:r>
      <w:proofErr w:type="spellStart"/>
      <w:r w:rsidR="006D1051">
        <w:rPr>
          <w:rFonts w:ascii="Times New Roman" w:hAnsi="Times New Roman" w:cs="Times New Roman"/>
          <w:sz w:val="28"/>
          <w:szCs w:val="28"/>
          <w:lang w:val="ru-RU"/>
        </w:rPr>
        <w:t>полносвязными</w:t>
      </w:r>
      <w:proofErr w:type="spellEnd"/>
      <w:r w:rsidR="006D1051">
        <w:rPr>
          <w:rFonts w:ascii="Times New Roman" w:hAnsi="Times New Roman" w:cs="Times New Roman"/>
          <w:sz w:val="28"/>
          <w:szCs w:val="28"/>
          <w:lang w:val="ru-RU"/>
        </w:rPr>
        <w:t xml:space="preserve"> (</w:t>
      </w:r>
      <w:r w:rsidR="006D1051">
        <w:rPr>
          <w:rFonts w:ascii="Times New Roman" w:hAnsi="Times New Roman" w:cs="Times New Roman"/>
          <w:sz w:val="28"/>
          <w:szCs w:val="28"/>
        </w:rPr>
        <w:t>FCNN</w:t>
      </w:r>
      <w:r w:rsidR="006D1051" w:rsidRPr="006D1051">
        <w:rPr>
          <w:rFonts w:ascii="Times New Roman" w:hAnsi="Times New Roman" w:cs="Times New Roman"/>
          <w:sz w:val="28"/>
          <w:szCs w:val="28"/>
          <w:lang w:val="ru-RU"/>
        </w:rPr>
        <w:t>),</w:t>
      </w:r>
      <w:r w:rsidR="006D1051">
        <w:rPr>
          <w:rFonts w:ascii="Times New Roman" w:hAnsi="Times New Roman" w:cs="Times New Roman"/>
          <w:sz w:val="28"/>
          <w:szCs w:val="28"/>
          <w:lang w:val="ru-RU"/>
        </w:rPr>
        <w:t xml:space="preserve"> </w:t>
      </w:r>
      <w:proofErr w:type="spellStart"/>
      <w:r w:rsidR="006D1051">
        <w:rPr>
          <w:rFonts w:ascii="Times New Roman" w:hAnsi="Times New Roman" w:cs="Times New Roman"/>
          <w:sz w:val="28"/>
          <w:szCs w:val="28"/>
          <w:lang w:val="ru-RU"/>
        </w:rPr>
        <w:t>свёрточными</w:t>
      </w:r>
      <w:proofErr w:type="spellEnd"/>
      <w:r w:rsidR="006D1051">
        <w:rPr>
          <w:rFonts w:ascii="Times New Roman" w:hAnsi="Times New Roman" w:cs="Times New Roman"/>
          <w:sz w:val="28"/>
          <w:szCs w:val="28"/>
          <w:lang w:val="ru-RU"/>
        </w:rPr>
        <w:t xml:space="preserve"> (</w:t>
      </w:r>
      <w:r w:rsidR="006D1051">
        <w:rPr>
          <w:rFonts w:ascii="Times New Roman" w:hAnsi="Times New Roman" w:cs="Times New Roman"/>
          <w:sz w:val="28"/>
          <w:szCs w:val="28"/>
        </w:rPr>
        <w:t>CNN</w:t>
      </w:r>
      <w:r w:rsidR="006D1051" w:rsidRPr="006D1051">
        <w:rPr>
          <w:rFonts w:ascii="Times New Roman" w:hAnsi="Times New Roman" w:cs="Times New Roman"/>
          <w:sz w:val="28"/>
          <w:szCs w:val="28"/>
          <w:lang w:val="ru-RU"/>
        </w:rPr>
        <w:t>)</w:t>
      </w:r>
      <w:r w:rsidR="006D1051">
        <w:rPr>
          <w:rFonts w:ascii="Times New Roman" w:hAnsi="Times New Roman" w:cs="Times New Roman"/>
          <w:sz w:val="28"/>
          <w:szCs w:val="28"/>
          <w:lang w:val="ru-RU"/>
        </w:rPr>
        <w:t>,</w:t>
      </w:r>
      <w:r w:rsidR="006D1051" w:rsidRPr="006D1051">
        <w:rPr>
          <w:rFonts w:ascii="Times New Roman" w:hAnsi="Times New Roman" w:cs="Times New Roman"/>
          <w:sz w:val="28"/>
          <w:szCs w:val="28"/>
          <w:lang w:val="ru-RU"/>
        </w:rPr>
        <w:t xml:space="preserve"> </w:t>
      </w:r>
      <w:r w:rsidR="006D1051">
        <w:rPr>
          <w:rFonts w:ascii="Times New Roman" w:hAnsi="Times New Roman" w:cs="Times New Roman"/>
          <w:sz w:val="28"/>
          <w:szCs w:val="28"/>
          <w:lang w:val="ru-RU"/>
        </w:rPr>
        <w:t xml:space="preserve">рекуррентными </w:t>
      </w:r>
      <w:r w:rsidR="006D1051" w:rsidRPr="006D1051">
        <w:rPr>
          <w:rFonts w:ascii="Times New Roman" w:hAnsi="Times New Roman" w:cs="Times New Roman"/>
          <w:sz w:val="28"/>
          <w:szCs w:val="28"/>
          <w:lang w:val="ru-RU"/>
        </w:rPr>
        <w:t>(</w:t>
      </w:r>
      <w:r w:rsidR="006D1051">
        <w:rPr>
          <w:rFonts w:ascii="Times New Roman" w:hAnsi="Times New Roman" w:cs="Times New Roman"/>
          <w:sz w:val="28"/>
          <w:szCs w:val="28"/>
        </w:rPr>
        <w:t>RNN</w:t>
      </w:r>
      <w:r w:rsidR="006D1051" w:rsidRPr="006D1051">
        <w:rPr>
          <w:rFonts w:ascii="Times New Roman" w:hAnsi="Times New Roman" w:cs="Times New Roman"/>
          <w:sz w:val="28"/>
          <w:szCs w:val="28"/>
          <w:lang w:val="ru-RU"/>
        </w:rPr>
        <w:t>)</w:t>
      </w:r>
      <w:r w:rsidR="006D1051">
        <w:rPr>
          <w:rFonts w:ascii="Times New Roman" w:hAnsi="Times New Roman" w:cs="Times New Roman"/>
          <w:sz w:val="28"/>
          <w:szCs w:val="28"/>
          <w:lang w:val="ru-RU"/>
        </w:rPr>
        <w:t xml:space="preserve"> сетями</w:t>
      </w:r>
      <w:r w:rsidR="00280ADB" w:rsidRPr="00280ADB">
        <w:rPr>
          <w:rFonts w:ascii="Times New Roman" w:hAnsi="Times New Roman" w:cs="Times New Roman"/>
          <w:sz w:val="28"/>
          <w:szCs w:val="28"/>
          <w:lang w:val="ru-RU"/>
        </w:rPr>
        <w:t>;</w:t>
      </w:r>
    </w:p>
    <w:p w14:paraId="6AA58CB5" w14:textId="0739C1DF" w:rsidR="002E580C" w:rsidRPr="006D1051" w:rsidRDefault="00280ADB" w:rsidP="002E580C">
      <w:pPr>
        <w:pStyle w:val="Standard"/>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композиция нейронных сетей (на основе полносвязных </w:t>
      </w:r>
      <w:bookmarkStart w:id="0" w:name="_Hlk188614181"/>
      <w:r w:rsidR="00F554CE">
        <w:rPr>
          <w:rFonts w:ascii="Times New Roman" w:hAnsi="Times New Roman" w:cs="Times New Roman"/>
          <w:sz w:val="28"/>
          <w:szCs w:val="28"/>
          <w:lang w:val="ru-RU"/>
        </w:rPr>
        <w:t xml:space="preserve">сетей </w:t>
      </w:r>
      <w:r>
        <w:rPr>
          <w:rFonts w:ascii="Times New Roman" w:hAnsi="Times New Roman" w:cs="Times New Roman"/>
          <w:sz w:val="28"/>
          <w:szCs w:val="28"/>
        </w:rPr>
        <w:t>Ensamble</w:t>
      </w:r>
      <w:r w:rsidRPr="00280ADB">
        <w:rPr>
          <w:rFonts w:ascii="Times New Roman" w:hAnsi="Times New Roman" w:cs="Times New Roman"/>
          <w:sz w:val="28"/>
          <w:szCs w:val="28"/>
          <w:lang w:val="ru-RU"/>
        </w:rPr>
        <w:t>_</w:t>
      </w:r>
      <w:r>
        <w:rPr>
          <w:rFonts w:ascii="Times New Roman" w:hAnsi="Times New Roman" w:cs="Times New Roman"/>
          <w:sz w:val="28"/>
          <w:szCs w:val="28"/>
        </w:rPr>
        <w:t>FCNN</w:t>
      </w:r>
      <w:bookmarkEnd w:id="0"/>
      <w:r w:rsidRPr="00280ADB">
        <w:rPr>
          <w:rFonts w:ascii="Times New Roman" w:hAnsi="Times New Roman" w:cs="Times New Roman"/>
          <w:sz w:val="28"/>
          <w:szCs w:val="28"/>
          <w:lang w:val="ru-RU"/>
        </w:rPr>
        <w:t>)</w:t>
      </w:r>
      <w:r w:rsidR="002E580C">
        <w:rPr>
          <w:rFonts w:ascii="Times New Roman" w:hAnsi="Times New Roman" w:cs="Times New Roman"/>
          <w:sz w:val="28"/>
          <w:szCs w:val="28"/>
          <w:lang w:val="ru-RU"/>
        </w:rPr>
        <w:t>.</w:t>
      </w:r>
    </w:p>
    <w:p w14:paraId="6C13E061" w14:textId="7347D42F" w:rsidR="002E580C" w:rsidRDefault="002E580C" w:rsidP="002E580C">
      <w:pPr>
        <w:pStyle w:val="Standard"/>
        <w:spacing w:line="360" w:lineRule="auto"/>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ввиду малого объема выборки </w:t>
      </w:r>
      <w:r w:rsidR="00801378">
        <w:rPr>
          <w:rFonts w:ascii="Times New Roman" w:hAnsi="Times New Roman" w:cs="Times New Roman"/>
          <w:sz w:val="28"/>
          <w:szCs w:val="28"/>
          <w:lang w:val="ru-RU"/>
        </w:rPr>
        <w:t xml:space="preserve">(порядка 30 аудио сигналов на класс) </w:t>
      </w:r>
      <w:r>
        <w:rPr>
          <w:rFonts w:ascii="Times New Roman" w:hAnsi="Times New Roman" w:cs="Times New Roman"/>
          <w:sz w:val="28"/>
          <w:szCs w:val="28"/>
          <w:lang w:val="ru-RU"/>
        </w:rPr>
        <w:t xml:space="preserve">доступной для реализации </w:t>
      </w:r>
      <w:r w:rsidR="00801378">
        <w:rPr>
          <w:rFonts w:ascii="Times New Roman" w:hAnsi="Times New Roman" w:cs="Times New Roman"/>
          <w:sz w:val="28"/>
          <w:szCs w:val="28"/>
          <w:lang w:val="ru-RU"/>
        </w:rPr>
        <w:t xml:space="preserve">классических алгоритмов </w:t>
      </w:r>
      <w:r w:rsidR="00A83988">
        <w:rPr>
          <w:rFonts w:ascii="Times New Roman" w:hAnsi="Times New Roman" w:cs="Times New Roman"/>
          <w:sz w:val="28"/>
          <w:szCs w:val="28"/>
          <w:lang w:val="ru-RU"/>
        </w:rPr>
        <w:t>машинного обучения</w:t>
      </w:r>
      <w:r>
        <w:rPr>
          <w:rFonts w:ascii="Times New Roman" w:hAnsi="Times New Roman" w:cs="Times New Roman"/>
          <w:sz w:val="28"/>
          <w:szCs w:val="28"/>
          <w:lang w:val="ru-RU"/>
        </w:rPr>
        <w:t xml:space="preserve"> и 39 классов (клавиши алфавита и пунктуации) для увеличения надежности в оценки точности использовался метод скользящего контроля (кросс-валидация). </w:t>
      </w:r>
      <w:r w:rsidR="00801378">
        <w:rPr>
          <w:rFonts w:ascii="Times New Roman" w:hAnsi="Times New Roman" w:cs="Times New Roman"/>
          <w:sz w:val="28"/>
          <w:szCs w:val="28"/>
          <w:lang w:val="ru-RU"/>
        </w:rPr>
        <w:t>В этом случае</w:t>
      </w:r>
      <w:r w:rsidR="00801378" w:rsidRPr="00801378">
        <w:rPr>
          <w:rFonts w:ascii="Times New Roman" w:hAnsi="Times New Roman" w:cs="Times New Roman"/>
          <w:sz w:val="28"/>
          <w:szCs w:val="28"/>
          <w:lang w:val="ru-RU"/>
        </w:rPr>
        <w:t xml:space="preserve"> производилось случайное разбиение выборки на обучающую (90 % от исходной выборки), и тестовую (10 %) с равномерным взятием элементов из каждого класса.  Во время тестирования алгоритма, выбирались последовательно сигналы из тестовой выборки. В качестве ответа алгоритма использовалось имя класса сигнала из обучающей выборки, при котором наблюдалась максимальная корреляция с тестовым сигналом.</w:t>
      </w:r>
    </w:p>
    <w:p w14:paraId="398B84FD" w14:textId="791B3103" w:rsidR="00801378" w:rsidRDefault="00801378" w:rsidP="002E580C">
      <w:pPr>
        <w:pStyle w:val="Standard"/>
        <w:spacing w:line="360" w:lineRule="auto"/>
        <w:ind w:firstLine="360"/>
        <w:jc w:val="both"/>
        <w:rPr>
          <w:rFonts w:ascii="Times New Roman" w:hAnsi="Times New Roman" w:cs="Times New Roman"/>
          <w:sz w:val="28"/>
          <w:szCs w:val="28"/>
          <w:lang w:val="ru-RU"/>
        </w:rPr>
      </w:pPr>
      <w:r w:rsidRPr="00801378">
        <w:rPr>
          <w:rFonts w:ascii="Times New Roman" w:hAnsi="Times New Roman" w:cs="Times New Roman"/>
          <w:sz w:val="28"/>
          <w:szCs w:val="28"/>
          <w:lang w:val="ru-RU"/>
        </w:rPr>
        <w:t>Точность работы алгоритма оценивалась по формуле (3) критерия качества работы алгоритмов распознавания.</w:t>
      </w:r>
    </w:p>
    <w:p w14:paraId="65D8865F" w14:textId="77777777" w:rsidR="00C732DB" w:rsidRDefault="008247F3" w:rsidP="004D0F0C">
      <w:pPr>
        <w:pStyle w:val="PreformattedText"/>
        <w:spacing w:after="283" w:line="360" w:lineRule="auto"/>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нейросетевых классификаторов </w:t>
      </w:r>
      <w:r w:rsidR="004D0F0C">
        <w:rPr>
          <w:rFonts w:ascii="Times New Roman" w:hAnsi="Times New Roman" w:cs="Times New Roman"/>
          <w:sz w:val="28"/>
          <w:szCs w:val="28"/>
          <w:lang w:val="ru-RU"/>
        </w:rPr>
        <w:t xml:space="preserve">виду малого количества объектов и большого количества признаков, обучение глубоких нейронных сетей приводит к существенному переобучению. По мере увеличения размера обучающей выборки проблема переобучения глубоких нейронных сетей становится менее серьезной. Иначе говоря, чем больше множество данных, тем сложнее (гибче) модель, которая приближает данные. Одно из грубых эвристических правил, что количество данных должно в несколько раз (в 5 или 10) превышать количество адаптивных параметров в модели [4]. Поэтому было </w:t>
      </w:r>
      <w:r w:rsidR="004D0F0C">
        <w:rPr>
          <w:rFonts w:ascii="Times New Roman" w:hAnsi="Times New Roman" w:cs="Times New Roman"/>
          <w:sz w:val="28"/>
          <w:szCs w:val="28"/>
          <w:lang w:val="ru-RU"/>
        </w:rPr>
        <w:lastRenderedPageBreak/>
        <w:t xml:space="preserve">принято решение использовать двухслойную полносвязную, небольшого размера сверточную </w:t>
      </w:r>
      <w:r w:rsidR="00A83988">
        <w:rPr>
          <w:rFonts w:ascii="Times New Roman" w:hAnsi="Times New Roman" w:cs="Times New Roman"/>
          <w:sz w:val="28"/>
          <w:szCs w:val="28"/>
          <w:lang w:val="ru-RU"/>
        </w:rPr>
        <w:t xml:space="preserve">на основе </w:t>
      </w:r>
      <w:r w:rsidR="00A83988">
        <w:rPr>
          <w:rFonts w:ascii="Times New Roman" w:hAnsi="Times New Roman" w:cs="Times New Roman"/>
          <w:sz w:val="28"/>
          <w:szCs w:val="28"/>
        </w:rPr>
        <w:t>LeNet</w:t>
      </w:r>
      <w:r w:rsidR="00A83988" w:rsidRPr="00A83988">
        <w:rPr>
          <w:rFonts w:ascii="Times New Roman" w:hAnsi="Times New Roman" w:cs="Times New Roman"/>
          <w:sz w:val="28"/>
          <w:szCs w:val="28"/>
          <w:lang w:val="ru-RU"/>
        </w:rPr>
        <w:t xml:space="preserve"> </w:t>
      </w:r>
      <w:r w:rsidR="004D0F0C">
        <w:rPr>
          <w:rFonts w:ascii="Times New Roman" w:hAnsi="Times New Roman" w:cs="Times New Roman"/>
          <w:sz w:val="28"/>
          <w:szCs w:val="28"/>
          <w:lang w:val="ru-RU"/>
        </w:rPr>
        <w:t>(</w:t>
      </w:r>
      <w:r w:rsidR="000E485E">
        <w:rPr>
          <w:rFonts w:ascii="Times New Roman" w:hAnsi="Times New Roman" w:cs="Times New Roman"/>
          <w:sz w:val="28"/>
          <w:szCs w:val="28"/>
          <w:lang w:val="ru-RU"/>
        </w:rPr>
        <w:t>с одноканальными 1-</w:t>
      </w:r>
      <w:r w:rsidR="000E485E">
        <w:rPr>
          <w:rFonts w:ascii="Times New Roman" w:hAnsi="Times New Roman" w:cs="Times New Roman"/>
          <w:sz w:val="28"/>
          <w:szCs w:val="28"/>
        </w:rPr>
        <w:t>D</w:t>
      </w:r>
      <w:r w:rsidR="000E485E" w:rsidRPr="000E485E">
        <w:rPr>
          <w:rFonts w:ascii="Times New Roman" w:hAnsi="Times New Roman" w:cs="Times New Roman"/>
          <w:sz w:val="28"/>
          <w:szCs w:val="28"/>
          <w:lang w:val="ru-RU"/>
        </w:rPr>
        <w:t xml:space="preserve"> </w:t>
      </w:r>
      <w:proofErr w:type="spellStart"/>
      <w:r w:rsidR="000E485E">
        <w:rPr>
          <w:rFonts w:ascii="Times New Roman" w:hAnsi="Times New Roman" w:cs="Times New Roman"/>
          <w:sz w:val="28"/>
          <w:szCs w:val="28"/>
          <w:lang w:val="ru-RU"/>
        </w:rPr>
        <w:t>свёрточными</w:t>
      </w:r>
      <w:proofErr w:type="spellEnd"/>
      <w:r w:rsidR="000E485E">
        <w:rPr>
          <w:rFonts w:ascii="Times New Roman" w:hAnsi="Times New Roman" w:cs="Times New Roman"/>
          <w:sz w:val="28"/>
          <w:szCs w:val="28"/>
          <w:lang w:val="ru-RU"/>
        </w:rPr>
        <w:t xml:space="preserve"> слоями</w:t>
      </w:r>
      <w:r w:rsidR="004D0F0C">
        <w:rPr>
          <w:rFonts w:ascii="Times New Roman" w:hAnsi="Times New Roman" w:cs="Times New Roman"/>
          <w:sz w:val="28"/>
          <w:szCs w:val="28"/>
          <w:lang w:val="ru-RU"/>
        </w:rPr>
        <w:t>) и рекуррентную (</w:t>
      </w:r>
      <w:r w:rsidR="004D0F0C">
        <w:rPr>
          <w:rFonts w:ascii="Times New Roman" w:hAnsi="Times New Roman" w:cs="Times New Roman"/>
          <w:sz w:val="28"/>
          <w:szCs w:val="28"/>
        </w:rPr>
        <w:t>GRU</w:t>
      </w:r>
      <w:r w:rsidR="004D0F0C" w:rsidRPr="008247F3">
        <w:rPr>
          <w:rFonts w:ascii="Times New Roman" w:hAnsi="Times New Roman" w:cs="Times New Roman"/>
          <w:sz w:val="28"/>
          <w:szCs w:val="28"/>
          <w:lang w:val="ru-RU"/>
        </w:rPr>
        <w:t xml:space="preserve"> </w:t>
      </w:r>
      <w:r>
        <w:rPr>
          <w:rFonts w:ascii="Times New Roman" w:hAnsi="Times New Roman" w:cs="Times New Roman"/>
          <w:sz w:val="28"/>
          <w:szCs w:val="28"/>
          <w:lang w:val="ru-RU"/>
        </w:rPr>
        <w:t>из-за меньшего вычислительного ресурса</w:t>
      </w:r>
      <w:r w:rsidR="004D0F0C">
        <w:rPr>
          <w:rFonts w:ascii="Times New Roman" w:hAnsi="Times New Roman" w:cs="Times New Roman"/>
          <w:sz w:val="28"/>
          <w:szCs w:val="28"/>
          <w:lang w:val="ru-RU"/>
        </w:rPr>
        <w:t xml:space="preserve">) нейронные сети. </w:t>
      </w:r>
    </w:p>
    <w:p w14:paraId="4CB25224" w14:textId="449366B8" w:rsidR="004D0F0C" w:rsidRDefault="004D0F0C" w:rsidP="004D0F0C">
      <w:pPr>
        <w:pStyle w:val="PreformattedText"/>
        <w:spacing w:after="283" w:line="360" w:lineRule="auto"/>
        <w:ind w:firstLine="851"/>
        <w:jc w:val="both"/>
        <w:rPr>
          <w:sz w:val="28"/>
          <w:szCs w:val="28"/>
          <w:lang w:val="ru-RU"/>
        </w:rPr>
      </w:pPr>
      <w:r>
        <w:rPr>
          <w:rFonts w:ascii="Times New Roman" w:hAnsi="Times New Roman" w:cs="Times New Roman"/>
          <w:color w:val="000000"/>
          <w:sz w:val="28"/>
          <w:szCs w:val="28"/>
          <w:lang w:val="ru-RU"/>
        </w:rPr>
        <w:t xml:space="preserve">В качестве функции потерь в задаче классификации для </w:t>
      </w:r>
      <w:r w:rsidR="000E485E">
        <w:rPr>
          <w:rFonts w:ascii="Times New Roman" w:hAnsi="Times New Roman" w:cs="Times New Roman"/>
          <w:color w:val="000000"/>
          <w:sz w:val="28"/>
          <w:szCs w:val="28"/>
          <w:lang w:val="ru-RU"/>
        </w:rPr>
        <w:t>нейронных сетей</w:t>
      </w:r>
      <w:r>
        <w:rPr>
          <w:rFonts w:ascii="Times New Roman" w:hAnsi="Times New Roman" w:cs="Times New Roman"/>
          <w:color w:val="000000"/>
          <w:sz w:val="28"/>
          <w:szCs w:val="28"/>
          <w:lang w:val="ru-RU"/>
        </w:rPr>
        <w:t xml:space="preserve"> используется категориальная кросс</w:t>
      </w:r>
      <w:r w:rsidR="002E255F" w:rsidRPr="002E255F">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энтропия (</w:t>
      </w:r>
      <w:r>
        <w:rPr>
          <w:rFonts w:ascii="Times New Roman" w:hAnsi="Times New Roman" w:cs="Times New Roman"/>
          <w:color w:val="000000"/>
          <w:sz w:val="28"/>
          <w:szCs w:val="28"/>
        </w:rPr>
        <w:t>categorical</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cross</w:t>
      </w:r>
      <w:r w:rsidR="002E255F" w:rsidRPr="002E255F">
        <w:rPr>
          <w:rFonts w:ascii="Times New Roman" w:hAnsi="Times New Roman" w:cs="Times New Roman"/>
          <w:color w:val="000000"/>
          <w:sz w:val="28"/>
          <w:szCs w:val="28"/>
          <w:lang w:val="ru-RU"/>
        </w:rPr>
        <w:t>-</w:t>
      </w:r>
      <w:proofErr w:type="spellStart"/>
      <w:r>
        <w:rPr>
          <w:rFonts w:ascii="Times New Roman" w:hAnsi="Times New Roman" w:cs="Times New Roman"/>
          <w:color w:val="000000"/>
          <w:sz w:val="28"/>
          <w:szCs w:val="28"/>
          <w:lang w:val="ru-RU"/>
        </w:rPr>
        <w:t>entropy</w:t>
      </w:r>
      <w:proofErr w:type="spellEnd"/>
      <w:r>
        <w:rPr>
          <w:rFonts w:ascii="Times New Roman" w:hAnsi="Times New Roman" w:cs="Times New Roman"/>
          <w:color w:val="000000"/>
          <w:sz w:val="28"/>
          <w:szCs w:val="28"/>
          <w:lang w:val="ru-RU"/>
        </w:rPr>
        <w:t>).</w:t>
      </w:r>
    </w:p>
    <w:p w14:paraId="70061B32" w14:textId="20110667" w:rsidR="004D0F0C" w:rsidRDefault="004D0F0C" w:rsidP="004D0F0C">
      <w:pPr>
        <w:pStyle w:val="PreformattedText"/>
        <w:spacing w:after="283" w:line="36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w:t>
      </w:r>
      <w:r>
        <w:rPr>
          <w:rFonts w:ascii="Times New Roman" w:hAnsi="Times New Roman" w:cs="Times New Roman"/>
          <w:noProof/>
          <w:color w:val="000000"/>
          <w:sz w:val="28"/>
          <w:szCs w:val="28"/>
          <w:lang w:val="ru-RU" w:eastAsia="ru-RU" w:bidi="ar-SA"/>
        </w:rPr>
        <w:drawing>
          <wp:inline distT="0" distB="0" distL="0" distR="0" wp14:anchorId="0BC1B129" wp14:editId="42DFC8C1">
            <wp:extent cx="1381125" cy="4953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52">
                      <a:extLst>
                        <a:ext uri="{28A0092B-C50C-407E-A947-70E740481C1C}">
                          <a14:useLocalDpi xmlns:a14="http://schemas.microsoft.com/office/drawing/2010/main" val="0"/>
                        </a:ext>
                      </a:extLst>
                    </a:blip>
                    <a:srcRect l="-73" t="-230" r="-73" b="-230"/>
                    <a:stretch>
                      <a:fillRect/>
                    </a:stretch>
                  </pic:blipFill>
                  <pic:spPr bwMode="auto">
                    <a:xfrm>
                      <a:off x="0" y="0"/>
                      <a:ext cx="1381125" cy="495300"/>
                    </a:xfrm>
                    <a:prstGeom prst="rect">
                      <a:avLst/>
                    </a:prstGeom>
                    <a:solidFill>
                      <a:srgbClr val="FFFFFF"/>
                    </a:solidFill>
                    <a:ln>
                      <a:noFill/>
                    </a:ln>
                  </pic:spPr>
                </pic:pic>
              </a:graphicData>
            </a:graphic>
          </wp:inline>
        </w:drawing>
      </w:r>
      <w:r>
        <w:rPr>
          <w:noProof/>
        </w:rPr>
        <mc:AlternateContent>
          <mc:Choice Requires="wps">
            <w:drawing>
              <wp:inline distT="0" distB="0" distL="0" distR="0" wp14:anchorId="7EAB46A2" wp14:editId="62C0F8AE">
                <wp:extent cx="1914525" cy="314325"/>
                <wp:effectExtent l="9525" t="9525" r="9525" b="9525"/>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314325"/>
                        </a:xfrm>
                        <a:prstGeom prst="rect">
                          <a:avLst/>
                        </a:prstGeom>
                        <a:solidFill>
                          <a:srgbClr val="FFFFFF"/>
                        </a:solidFill>
                        <a:ln w="9525">
                          <a:solidFill>
                            <a:schemeClr val="bg1">
                              <a:lumMod val="100000"/>
                              <a:lumOff val="0"/>
                            </a:schemeClr>
                          </a:solidFill>
                          <a:miter lim="800000"/>
                          <a:headEnd/>
                          <a:tailEnd/>
                        </a:ln>
                      </wps:spPr>
                      <wps:txbx>
                        <w:txbxContent>
                          <w:p w14:paraId="08BE686D" w14:textId="4CFD888B" w:rsidR="004D0F0C" w:rsidRDefault="004D0F0C" w:rsidP="004D0F0C">
                            <w:pPr>
                              <w:rPr>
                                <w:lang w:val="en-US"/>
                              </w:rPr>
                            </w:pPr>
                            <w:r>
                              <w:rPr>
                                <w:lang w:val="en-US"/>
                              </w:rPr>
                              <w:t xml:space="preserve">                  (</w:t>
                            </w:r>
                            <w:r w:rsidR="00D32868">
                              <w:t>4</w:t>
                            </w:r>
                            <w:r>
                              <w:rPr>
                                <w:lang w:val="en-US"/>
                              </w:rPr>
                              <w:t>)</w:t>
                            </w:r>
                          </w:p>
                        </w:txbxContent>
                      </wps:txbx>
                      <wps:bodyPr rot="0" vert="horz" wrap="square" lIns="91440" tIns="45720" rIns="91440" bIns="45720" anchor="t" anchorCtr="0" upright="1">
                        <a:noAutofit/>
                      </wps:bodyPr>
                    </wps:wsp>
                  </a:graphicData>
                </a:graphic>
              </wp:inline>
            </w:drawing>
          </mc:Choice>
          <mc:Fallback>
            <w:pict>
              <v:shapetype w14:anchorId="7EAB46A2" id="_x0000_t202" coordsize="21600,21600" o:spt="202" path="m,l,21600r21600,l21600,xe">
                <v:stroke joinstyle="miter"/>
                <v:path gradientshapeok="t" o:connecttype="rect"/>
              </v:shapetype>
              <v:shape id="Надпись 21" o:spid="_x0000_s1026" type="#_x0000_t202" style="width:150.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" strokecolor="white [3212]">
                <v:textbox>
                  <w:txbxContent>
                    <w:p w14:paraId="08BE686D" w14:textId="4CFD888B" w:rsidR="004D0F0C" w:rsidRDefault="004D0F0C" w:rsidP="004D0F0C">
                      <w:pPr>
                        <w:rPr>
                          <w:lang w:val="en-US"/>
                        </w:rPr>
                      </w:pPr>
                      <w:r>
                        <w:rPr>
                          <w:lang w:val="en-US"/>
                        </w:rPr>
                        <w:t xml:space="preserve">                  (</w:t>
                      </w:r>
                      <w:r w:rsidR="00D32868">
                        <w:t>4</w:t>
                      </w:r>
                      <w:r>
                        <w:rPr>
                          <w:lang w:val="en-US"/>
                        </w:rPr>
                        <w:t>)</w:t>
                      </w:r>
                    </w:p>
                  </w:txbxContent>
                </v:textbox>
                <w10:anchorlock/>
              </v:shape>
            </w:pict>
          </mc:Fallback>
        </mc:AlternateContent>
      </w:r>
    </w:p>
    <w:p w14:paraId="354E517D" w14:textId="3A50D2F2" w:rsidR="004D0F0C" w:rsidRDefault="004D0F0C" w:rsidP="004D0F0C">
      <w:pPr>
        <w:pStyle w:val="PreformattedText"/>
        <w:spacing w:after="283" w:line="360" w:lineRule="auto"/>
        <w:ind w:firstLine="709"/>
        <w:jc w:val="both"/>
        <w:rPr>
          <w:sz w:val="28"/>
          <w:szCs w:val="28"/>
          <w:lang w:val="ru-RU"/>
        </w:rPr>
      </w:pPr>
      <w:r>
        <w:rPr>
          <w:rFonts w:ascii="Times New Roman" w:hAnsi="Times New Roman" w:cs="Times New Roman"/>
          <w:color w:val="000000"/>
          <w:sz w:val="28"/>
          <w:szCs w:val="28"/>
          <w:lang w:val="ru-RU"/>
        </w:rPr>
        <w:t xml:space="preserve">, где </w:t>
      </w:r>
      <w:proofErr w:type="spellStart"/>
      <w:r>
        <w:rPr>
          <w:rFonts w:ascii="Times New Roman" w:hAnsi="Times New Roman" w:cs="Times New Roman"/>
          <w:color w:val="000000"/>
          <w:sz w:val="28"/>
          <w:szCs w:val="28"/>
        </w:rPr>
        <w:t>s</w:t>
      </w:r>
      <w:r>
        <w:rPr>
          <w:rFonts w:ascii="Times New Roman" w:hAnsi="Times New Roman" w:cs="Times New Roman"/>
          <w:color w:val="000000"/>
          <w:sz w:val="28"/>
          <w:szCs w:val="28"/>
          <w:vertAlign w:val="subscript"/>
        </w:rPr>
        <w:t>p</w:t>
      </w:r>
      <w:proofErr w:type="spellEnd"/>
      <w:r>
        <w:rPr>
          <w:rFonts w:ascii="Times New Roman" w:hAnsi="Times New Roman" w:cs="Times New Roman"/>
          <w:color w:val="000000"/>
          <w:sz w:val="28"/>
          <w:szCs w:val="28"/>
          <w:vertAlign w:val="subscript"/>
          <w:lang w:val="ru-RU"/>
        </w:rPr>
        <w:t xml:space="preserve"> </w:t>
      </w:r>
      <w:r w:rsidR="00015DC4">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w:t>
      </w:r>
      <w:r w:rsidR="00015DC4">
        <w:rPr>
          <w:rFonts w:ascii="Times New Roman" w:hAnsi="Times New Roman" w:cs="Times New Roman"/>
          <w:color w:val="000000"/>
          <w:sz w:val="28"/>
          <w:szCs w:val="28"/>
          <w:lang w:val="ru-RU"/>
        </w:rPr>
        <w:t>значение,</w:t>
      </w:r>
      <w:r w:rsidR="00015DC4" w:rsidRPr="00015DC4">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выданное последним слоем нейронной сети для верного класса, </w:t>
      </w:r>
      <w:proofErr w:type="spellStart"/>
      <w:r>
        <w:rPr>
          <w:rFonts w:ascii="Times New Roman" w:hAnsi="Times New Roman" w:cs="Times New Roman"/>
          <w:color w:val="000000"/>
          <w:sz w:val="28"/>
          <w:szCs w:val="28"/>
        </w:rPr>
        <w:t>s</w:t>
      </w:r>
      <w:r>
        <w:rPr>
          <w:rFonts w:ascii="Times New Roman" w:hAnsi="Times New Roman" w:cs="Times New Roman"/>
          <w:color w:val="000000"/>
          <w:sz w:val="28"/>
          <w:szCs w:val="28"/>
          <w:vertAlign w:val="subscript"/>
        </w:rPr>
        <w:t>j</w:t>
      </w:r>
      <w:proofErr w:type="spellEnd"/>
      <w:r>
        <w:rPr>
          <w:rFonts w:ascii="Times New Roman" w:hAnsi="Times New Roman" w:cs="Times New Roman"/>
          <w:color w:val="000000"/>
          <w:sz w:val="28"/>
          <w:szCs w:val="28"/>
          <w:vertAlign w:val="subscript"/>
          <w:lang w:val="ru-RU"/>
        </w:rPr>
        <w:t xml:space="preserve"> </w:t>
      </w:r>
      <w:r>
        <w:rPr>
          <w:rFonts w:ascii="Times New Roman" w:hAnsi="Times New Roman" w:cs="Times New Roman"/>
          <w:color w:val="000000"/>
          <w:sz w:val="28"/>
          <w:szCs w:val="28"/>
          <w:lang w:val="ru-RU"/>
        </w:rPr>
        <w:t xml:space="preserve">- </w:t>
      </w:r>
      <w:r w:rsidR="00015DC4">
        <w:rPr>
          <w:rFonts w:ascii="Times New Roman" w:hAnsi="Times New Roman" w:cs="Times New Roman"/>
          <w:color w:val="000000"/>
          <w:sz w:val="28"/>
          <w:szCs w:val="28"/>
          <w:lang w:val="ru-RU"/>
        </w:rPr>
        <w:t>значение,</w:t>
      </w:r>
      <w:r>
        <w:rPr>
          <w:rFonts w:ascii="Times New Roman" w:hAnsi="Times New Roman" w:cs="Times New Roman"/>
          <w:color w:val="000000"/>
          <w:sz w:val="28"/>
          <w:szCs w:val="28"/>
          <w:lang w:val="ru-RU"/>
        </w:rPr>
        <w:t xml:space="preserve"> выданное последним слоем нейронной сети для </w:t>
      </w:r>
      <w:r>
        <w:rPr>
          <w:rFonts w:ascii="Times New Roman" w:hAnsi="Times New Roman" w:cs="Times New Roman"/>
          <w:color w:val="000000"/>
          <w:sz w:val="28"/>
          <w:szCs w:val="28"/>
        </w:rPr>
        <w:t>j</w:t>
      </w:r>
      <w:r>
        <w:rPr>
          <w:rFonts w:ascii="Times New Roman" w:hAnsi="Times New Roman" w:cs="Times New Roman"/>
          <w:color w:val="000000"/>
          <w:sz w:val="28"/>
          <w:szCs w:val="28"/>
          <w:lang w:val="ru-RU"/>
        </w:rPr>
        <w:t xml:space="preserve"> класса, </w:t>
      </w:r>
      <w:r>
        <w:rPr>
          <w:rFonts w:ascii="Times New Roman" w:hAnsi="Times New Roman" w:cs="Times New Roman"/>
          <w:color w:val="000000"/>
          <w:sz w:val="28"/>
          <w:szCs w:val="28"/>
        </w:rPr>
        <w:t>C</w:t>
      </w:r>
      <w:r>
        <w:rPr>
          <w:rFonts w:ascii="Times New Roman" w:hAnsi="Times New Roman" w:cs="Times New Roman"/>
          <w:color w:val="000000"/>
          <w:sz w:val="28"/>
          <w:szCs w:val="28"/>
          <w:lang w:val="ru-RU"/>
        </w:rPr>
        <w:t xml:space="preserve"> – количество классов.</w:t>
      </w:r>
      <w:r>
        <w:rPr>
          <w:rFonts w:ascii="Times New Roman" w:hAnsi="Times New Roman" w:cs="Times New Roman"/>
          <w:color w:val="000000"/>
          <w:sz w:val="28"/>
          <w:szCs w:val="28"/>
          <w:vertAlign w:val="subscript"/>
          <w:lang w:val="ru-RU"/>
        </w:rPr>
        <w:t xml:space="preserve"> </w:t>
      </w:r>
    </w:p>
    <w:p w14:paraId="1898F9DC" w14:textId="2586DED3" w:rsidR="004D0F0C" w:rsidRDefault="004D0F0C" w:rsidP="004D0F0C">
      <w:pPr>
        <w:pStyle w:val="PreformattedText"/>
        <w:spacing w:after="283" w:line="360" w:lineRule="auto"/>
        <w:ind w:firstLine="851"/>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Данная функция потерь широко используется в задачах мультиклассовой классификации </w:t>
      </w:r>
      <w:r>
        <w:rPr>
          <w:rFonts w:ascii="Times New Roman" w:hAnsi="Times New Roman" w:cs="Times New Roman"/>
          <w:sz w:val="28"/>
          <w:szCs w:val="28"/>
          <w:lang w:val="ru-RU"/>
        </w:rPr>
        <w:t>[5]</w:t>
      </w:r>
      <w:r>
        <w:rPr>
          <w:rFonts w:ascii="Times New Roman" w:hAnsi="Times New Roman" w:cs="Times New Roman"/>
          <w:color w:val="000000"/>
          <w:sz w:val="28"/>
          <w:szCs w:val="28"/>
          <w:lang w:val="ru-RU"/>
        </w:rPr>
        <w:t>. При обучении сеть учится выдавать вероятности для всех классов. Для использования данной функции потерь метки класса кодировались с помощью прямого кодирования (</w:t>
      </w:r>
      <w:r>
        <w:rPr>
          <w:rFonts w:ascii="Times New Roman" w:hAnsi="Times New Roman" w:cs="Times New Roman"/>
          <w:color w:val="000000"/>
          <w:sz w:val="28"/>
          <w:szCs w:val="28"/>
        </w:rPr>
        <w:t>one</w:t>
      </w:r>
      <w:r>
        <w:rPr>
          <w:rFonts w:ascii="Times New Roman" w:hAnsi="Times New Roman" w:cs="Times New Roman"/>
          <w:color w:val="000000"/>
          <w:sz w:val="28"/>
          <w:szCs w:val="28"/>
          <w:lang w:val="ru-RU"/>
        </w:rPr>
        <w:t>-</w:t>
      </w:r>
      <w:r>
        <w:rPr>
          <w:rFonts w:ascii="Times New Roman" w:hAnsi="Times New Roman" w:cs="Times New Roman"/>
          <w:color w:val="000000"/>
          <w:sz w:val="28"/>
          <w:szCs w:val="28"/>
        </w:rPr>
        <w:t>hot</w:t>
      </w:r>
      <w:r>
        <w:rPr>
          <w:rFonts w:ascii="Times New Roman" w:hAnsi="Times New Roman" w:cs="Times New Roman"/>
          <w:color w:val="000000"/>
          <w:sz w:val="28"/>
          <w:szCs w:val="28"/>
          <w:lang w:val="ru-RU"/>
        </w:rPr>
        <w:t>).</w:t>
      </w:r>
    </w:p>
    <w:p w14:paraId="7242DD4D" w14:textId="63F1F127" w:rsidR="00D77401" w:rsidRPr="00D77401" w:rsidRDefault="00D77401" w:rsidP="00D77401">
      <w:pPr>
        <w:pStyle w:val="PreformattedText"/>
        <w:spacing w:after="283"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ускорения сходимости в процессе обучения и для борьбы с переобучением используются слои </w:t>
      </w:r>
      <w:proofErr w:type="spellStart"/>
      <w:r>
        <w:rPr>
          <w:rFonts w:ascii="Times New Roman" w:hAnsi="Times New Roman" w:cs="Times New Roman"/>
          <w:sz w:val="28"/>
          <w:szCs w:val="28"/>
          <w:lang w:val="ru-RU"/>
        </w:rPr>
        <w:t>dropout</w:t>
      </w:r>
      <w:proofErr w:type="spellEnd"/>
      <w:r>
        <w:rPr>
          <w:rFonts w:ascii="Times New Roman" w:hAnsi="Times New Roman" w:cs="Times New Roman"/>
          <w:sz w:val="28"/>
          <w:szCs w:val="28"/>
          <w:lang w:val="ru-RU"/>
        </w:rPr>
        <w:t xml:space="preserve"> [</w:t>
      </w:r>
      <w:r w:rsidR="000879FB" w:rsidRPr="000879FB">
        <w:rPr>
          <w:rFonts w:ascii="Times New Roman" w:hAnsi="Times New Roman" w:cs="Times New Roman"/>
          <w:sz w:val="28"/>
          <w:szCs w:val="28"/>
          <w:lang w:val="ru-RU"/>
        </w:rPr>
        <w:t>6</w:t>
      </w:r>
      <w:r>
        <w:rPr>
          <w:rFonts w:ascii="Times New Roman" w:hAnsi="Times New Roman" w:cs="Times New Roman"/>
          <w:sz w:val="28"/>
          <w:szCs w:val="28"/>
          <w:lang w:val="ru-RU"/>
        </w:rPr>
        <w:t>] с коэффициентов прореживания 0.4. В работе используется L2 регуляризатор для ограничения величины смещения и эластичн</w:t>
      </w:r>
      <w:r w:rsidR="002D29E5">
        <w:rPr>
          <w:rFonts w:ascii="Times New Roman" w:hAnsi="Times New Roman" w:cs="Times New Roman"/>
          <w:sz w:val="28"/>
          <w:szCs w:val="28"/>
          <w:lang w:val="ru-RU"/>
        </w:rPr>
        <w:t>ый</w:t>
      </w:r>
      <w:r>
        <w:rPr>
          <w:rFonts w:ascii="Times New Roman" w:hAnsi="Times New Roman" w:cs="Times New Roman"/>
          <w:sz w:val="28"/>
          <w:szCs w:val="28"/>
          <w:lang w:val="ru-RU"/>
        </w:rPr>
        <w:t xml:space="preserve"> </w:t>
      </w:r>
      <w:r w:rsidR="002D29E5">
        <w:rPr>
          <w:rFonts w:ascii="Times New Roman" w:hAnsi="Times New Roman" w:cs="Times New Roman"/>
          <w:sz w:val="28"/>
          <w:szCs w:val="28"/>
          <w:lang w:val="ru-RU"/>
        </w:rPr>
        <w:t>регуляризатор</w:t>
      </w:r>
      <w:r>
        <w:rPr>
          <w:rFonts w:ascii="Times New Roman" w:hAnsi="Times New Roman" w:cs="Times New Roman"/>
          <w:sz w:val="28"/>
          <w:szCs w:val="28"/>
          <w:lang w:val="ru-RU"/>
        </w:rPr>
        <w:t xml:space="preserve"> </w:t>
      </w:r>
      <w:r w:rsidR="00280ADB" w:rsidRPr="00280ADB">
        <w:rPr>
          <w:rFonts w:ascii="Times New Roman" w:hAnsi="Times New Roman" w:cs="Times New Roman"/>
          <w:sz w:val="28"/>
          <w:szCs w:val="28"/>
          <w:lang w:val="ru-RU"/>
        </w:rPr>
        <w:t>(</w:t>
      </w:r>
      <w:r w:rsidR="002D29E5">
        <w:rPr>
          <w:rFonts w:ascii="Times New Roman" w:hAnsi="Times New Roman" w:cs="Times New Roman"/>
          <w:sz w:val="28"/>
          <w:szCs w:val="28"/>
        </w:rPr>
        <w:t>Elastic</w:t>
      </w:r>
      <w:r w:rsidR="002D29E5" w:rsidRPr="002D29E5">
        <w:rPr>
          <w:rFonts w:ascii="Times New Roman" w:hAnsi="Times New Roman" w:cs="Times New Roman"/>
          <w:sz w:val="28"/>
          <w:szCs w:val="28"/>
          <w:lang w:val="ru-RU"/>
        </w:rPr>
        <w:t xml:space="preserve"> </w:t>
      </w:r>
      <w:r w:rsidR="00280ADB">
        <w:rPr>
          <w:rFonts w:ascii="Times New Roman" w:hAnsi="Times New Roman" w:cs="Times New Roman"/>
          <w:sz w:val="28"/>
          <w:szCs w:val="28"/>
        </w:rPr>
        <w:t>L</w:t>
      </w:r>
      <w:r w:rsidR="00280ADB" w:rsidRPr="00280ADB">
        <w:rPr>
          <w:rFonts w:ascii="Times New Roman" w:hAnsi="Times New Roman" w:cs="Times New Roman"/>
          <w:sz w:val="28"/>
          <w:szCs w:val="28"/>
          <w:lang w:val="ru-RU"/>
        </w:rPr>
        <w:t>1</w:t>
      </w:r>
      <w:r w:rsidR="00280ADB" w:rsidRPr="000879FB">
        <w:rPr>
          <w:rFonts w:ascii="Times New Roman" w:hAnsi="Times New Roman" w:cs="Times New Roman"/>
          <w:sz w:val="28"/>
          <w:szCs w:val="28"/>
          <w:lang w:val="ru-RU"/>
        </w:rPr>
        <w:t>_</w:t>
      </w:r>
      <w:r w:rsidR="00280ADB">
        <w:rPr>
          <w:rFonts w:ascii="Times New Roman" w:hAnsi="Times New Roman" w:cs="Times New Roman"/>
          <w:sz w:val="28"/>
          <w:szCs w:val="28"/>
        </w:rPr>
        <w:t>L</w:t>
      </w:r>
      <w:r w:rsidR="00280ADB" w:rsidRPr="00280ADB">
        <w:rPr>
          <w:rFonts w:ascii="Times New Roman" w:hAnsi="Times New Roman" w:cs="Times New Roman"/>
          <w:sz w:val="28"/>
          <w:szCs w:val="28"/>
          <w:lang w:val="ru-RU"/>
        </w:rPr>
        <w:t>2)</w:t>
      </w:r>
      <w:r w:rsidR="000879FB" w:rsidRPr="000879FB">
        <w:rPr>
          <w:rFonts w:ascii="Times New Roman" w:hAnsi="Times New Roman" w:cs="Times New Roman"/>
          <w:sz w:val="28"/>
          <w:szCs w:val="28"/>
          <w:lang w:val="ru-RU"/>
        </w:rPr>
        <w:t xml:space="preserve"> [7]</w:t>
      </w:r>
      <w:r w:rsidR="00280ADB" w:rsidRPr="00280AD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ограничения значений коэффициентов фильтров и значения выхода функции активации. </w:t>
      </w:r>
    </w:p>
    <w:p w14:paraId="51F7A069" w14:textId="70B3AEF3" w:rsidR="00093C33" w:rsidRPr="00C732DB" w:rsidRDefault="00D77401" w:rsidP="00C732DB">
      <w:pPr>
        <w:pStyle w:val="PreformattedText"/>
        <w:spacing w:after="283" w:line="360" w:lineRule="auto"/>
        <w:ind w:firstLine="851"/>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В качестве алгоритма оптимизации нейронной сети используется метод </w:t>
      </w:r>
      <w:r>
        <w:rPr>
          <w:rFonts w:ascii="Times New Roman" w:hAnsi="Times New Roman" w:cs="Times New Roman"/>
          <w:color w:val="000000"/>
          <w:sz w:val="28"/>
          <w:szCs w:val="28"/>
        </w:rPr>
        <w:t>Adam</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c</w:t>
      </w:r>
      <w:r>
        <w:rPr>
          <w:rFonts w:ascii="Times New Roman" w:hAnsi="Times New Roman" w:cs="Times New Roman"/>
          <w:color w:val="000000"/>
          <w:sz w:val="28"/>
          <w:szCs w:val="28"/>
          <w:lang w:val="ru-RU"/>
        </w:rPr>
        <w:t>о значением скорости обучения равным 0.01</w:t>
      </w:r>
      <w:r>
        <w:rPr>
          <w:rFonts w:ascii="Times New Roman" w:hAnsi="Times New Roman" w:cs="Times New Roman"/>
          <w:sz w:val="28"/>
          <w:szCs w:val="28"/>
          <w:lang w:val="ru-RU"/>
        </w:rPr>
        <w:t>, в качестве ф</w:t>
      </w:r>
      <w:r>
        <w:rPr>
          <w:rFonts w:ascii="Times New Roman" w:hAnsi="Times New Roman" w:cs="Times New Roman"/>
          <w:color w:val="000000"/>
          <w:sz w:val="28"/>
          <w:szCs w:val="28"/>
          <w:lang w:val="ru-RU"/>
        </w:rPr>
        <w:t xml:space="preserve">ункции активации скрытых слоев применялась функция </w:t>
      </w:r>
      <w:proofErr w:type="spellStart"/>
      <w:r>
        <w:rPr>
          <w:rFonts w:ascii="Times New Roman" w:hAnsi="Times New Roman" w:cs="Times New Roman"/>
          <w:color w:val="000000"/>
          <w:sz w:val="28"/>
          <w:szCs w:val="28"/>
        </w:rPr>
        <w:t>ReLu</w:t>
      </w:r>
      <w:proofErr w:type="spellEnd"/>
      <w:r>
        <w:rPr>
          <w:rFonts w:ascii="Times New Roman" w:hAnsi="Times New Roman" w:cs="Times New Roman"/>
          <w:color w:val="000000"/>
          <w:sz w:val="28"/>
          <w:szCs w:val="28"/>
          <w:lang w:val="ru-RU"/>
        </w:rPr>
        <w:t xml:space="preserve">, для последнего слоя – функция </w:t>
      </w:r>
      <w:proofErr w:type="spellStart"/>
      <w:r>
        <w:rPr>
          <w:rFonts w:ascii="Times New Roman" w:hAnsi="Times New Roman" w:cs="Times New Roman"/>
          <w:color w:val="000000"/>
          <w:sz w:val="28"/>
          <w:szCs w:val="28"/>
        </w:rPr>
        <w:t>softmax</w:t>
      </w:r>
      <w:proofErr w:type="spellEnd"/>
      <w:r>
        <w:rPr>
          <w:rFonts w:ascii="Times New Roman" w:hAnsi="Times New Roman" w:cs="Times New Roman"/>
          <w:color w:val="000000"/>
          <w:sz w:val="28"/>
          <w:szCs w:val="28"/>
          <w:lang w:val="ru-RU"/>
        </w:rPr>
        <w:t>, с выходным слоем равным 39 нейронам (по количеству клавиш</w:t>
      </w:r>
      <w:r w:rsidR="00C732DB" w:rsidRPr="00C732DB">
        <w:rPr>
          <w:rFonts w:ascii="Times New Roman" w:hAnsi="Times New Roman" w:cs="Times New Roman"/>
          <w:color w:val="000000"/>
          <w:sz w:val="28"/>
          <w:szCs w:val="28"/>
          <w:lang w:val="ru-RU"/>
        </w:rPr>
        <w:t>.</w:t>
      </w:r>
      <w:r w:rsidR="002F5299">
        <w:rPr>
          <w:rFonts w:ascii="Times New Roman" w:hAnsi="Times New Roman" w:cs="Times New Roman"/>
          <w:color w:val="000000"/>
          <w:sz w:val="28"/>
          <w:szCs w:val="28"/>
          <w:lang w:val="ru-RU"/>
        </w:rPr>
        <w:t xml:space="preserve"> Архитектуры</w:t>
      </w:r>
      <w:r w:rsidR="000879FB">
        <w:rPr>
          <w:rFonts w:ascii="Times New Roman" w:hAnsi="Times New Roman" w:cs="Times New Roman"/>
          <w:color w:val="000000"/>
          <w:sz w:val="28"/>
          <w:szCs w:val="28"/>
          <w:lang w:val="ru-RU"/>
        </w:rPr>
        <w:t xml:space="preserve"> нейросетевых классификаторов приведены на рис.</w:t>
      </w:r>
      <w:r w:rsidR="00D32868">
        <w:rPr>
          <w:rFonts w:ascii="Times New Roman" w:hAnsi="Times New Roman" w:cs="Times New Roman"/>
          <w:color w:val="000000"/>
          <w:sz w:val="28"/>
          <w:szCs w:val="28"/>
          <w:lang w:val="ru-RU"/>
        </w:rPr>
        <w:t>3</w:t>
      </w:r>
      <w:r w:rsidR="000879FB">
        <w:rPr>
          <w:rFonts w:ascii="Times New Roman" w:hAnsi="Times New Roman" w:cs="Times New Roman"/>
          <w:color w:val="000000"/>
          <w:sz w:val="28"/>
          <w:szCs w:val="28"/>
          <w:lang w:val="ru-RU"/>
        </w:rPr>
        <w:t xml:space="preserve"> – </w:t>
      </w:r>
      <w:r w:rsidR="00D32868">
        <w:rPr>
          <w:rFonts w:ascii="Times New Roman" w:hAnsi="Times New Roman" w:cs="Times New Roman"/>
          <w:color w:val="000000"/>
          <w:sz w:val="28"/>
          <w:szCs w:val="28"/>
          <w:lang w:val="ru-RU"/>
        </w:rPr>
        <w:t>5</w:t>
      </w:r>
      <w:r w:rsidR="000879FB">
        <w:rPr>
          <w:rFonts w:ascii="Times New Roman" w:hAnsi="Times New Roman" w:cs="Times New Roman"/>
          <w:color w:val="000000"/>
          <w:sz w:val="28"/>
          <w:szCs w:val="28"/>
          <w:lang w:val="ru-RU"/>
        </w:rPr>
        <w:t>.</w:t>
      </w:r>
    </w:p>
    <w:p w14:paraId="718127BD" w14:textId="001980E2" w:rsidR="000E485E" w:rsidRDefault="002517DF" w:rsidP="00BC004C">
      <w:pPr>
        <w:spacing w:after="0"/>
        <w:ind w:firstLine="709"/>
        <w:jc w:val="center"/>
      </w:pPr>
      <w:r>
        <w:rPr>
          <w:noProof/>
        </w:rPr>
        <w:lastRenderedPageBreak/>
        <w:drawing>
          <wp:inline distT="0" distB="0" distL="0" distR="0" wp14:anchorId="6D721EE9" wp14:editId="0321C654">
            <wp:extent cx="2981325" cy="31337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53">
                      <a:extLst>
                        <a:ext uri="{28A0092B-C50C-407E-A947-70E740481C1C}">
                          <a14:useLocalDpi xmlns:a14="http://schemas.microsoft.com/office/drawing/2010/main" val="0"/>
                        </a:ext>
                      </a:extLst>
                    </a:blip>
                    <a:stretch>
                      <a:fillRect/>
                    </a:stretch>
                  </pic:blipFill>
                  <pic:spPr>
                    <a:xfrm>
                      <a:off x="0" y="0"/>
                      <a:ext cx="2981325" cy="3133725"/>
                    </a:xfrm>
                    <a:prstGeom prst="rect">
                      <a:avLst/>
                    </a:prstGeom>
                  </pic:spPr>
                </pic:pic>
              </a:graphicData>
            </a:graphic>
          </wp:inline>
        </w:drawing>
      </w:r>
    </w:p>
    <w:p w14:paraId="346C419C" w14:textId="77777777" w:rsidR="002F5299" w:rsidRDefault="002F5299" w:rsidP="001B45AB">
      <w:pPr>
        <w:spacing w:after="0"/>
        <w:ind w:firstLine="709"/>
        <w:jc w:val="both"/>
      </w:pPr>
    </w:p>
    <w:p w14:paraId="61596063" w14:textId="7517D9CB" w:rsidR="002F5299" w:rsidRDefault="002F5299" w:rsidP="002F5299">
      <w:pPr>
        <w:pStyle w:val="Standard"/>
        <w:jc w:val="center"/>
        <w:rPr>
          <w:rFonts w:ascii="Times New Roman" w:eastAsia="DejaVu Sans Mono" w:hAnsi="Times New Roman" w:cs="Times New Roman"/>
          <w:sz w:val="28"/>
          <w:szCs w:val="28"/>
          <w:lang w:val="ru-RU"/>
        </w:rPr>
      </w:pPr>
      <w:r>
        <w:rPr>
          <w:rFonts w:ascii="Times New Roman" w:eastAsia="DejaVu Sans Mono" w:hAnsi="Times New Roman" w:cs="Times New Roman"/>
          <w:sz w:val="28"/>
          <w:szCs w:val="28"/>
          <w:lang w:val="ru-RU"/>
        </w:rPr>
        <w:t xml:space="preserve">Рис. </w:t>
      </w:r>
      <w:r w:rsidR="00D32868">
        <w:rPr>
          <w:rFonts w:ascii="Times New Roman" w:eastAsia="DejaVu Sans Mono" w:hAnsi="Times New Roman" w:cs="Times New Roman"/>
          <w:sz w:val="28"/>
          <w:szCs w:val="28"/>
          <w:lang w:val="ru-RU"/>
        </w:rPr>
        <w:t>3</w:t>
      </w:r>
      <w:r>
        <w:rPr>
          <w:rFonts w:ascii="Times New Roman" w:eastAsia="DejaVu Sans Mono" w:hAnsi="Times New Roman" w:cs="Times New Roman"/>
          <w:sz w:val="28"/>
          <w:szCs w:val="28"/>
          <w:lang w:val="ru-RU"/>
        </w:rPr>
        <w:t xml:space="preserve"> Архитектура </w:t>
      </w:r>
      <w:r>
        <w:rPr>
          <w:rFonts w:ascii="Times New Roman" w:eastAsia="DejaVu Sans Mono" w:hAnsi="Times New Roman" w:cs="Times New Roman"/>
          <w:sz w:val="28"/>
          <w:szCs w:val="28"/>
        </w:rPr>
        <w:t>FCNN</w:t>
      </w:r>
      <w:r>
        <w:rPr>
          <w:rFonts w:ascii="Times New Roman" w:eastAsia="DejaVu Sans Mono" w:hAnsi="Times New Roman" w:cs="Times New Roman"/>
          <w:sz w:val="28"/>
          <w:szCs w:val="28"/>
          <w:lang w:val="ru-RU"/>
        </w:rPr>
        <w:t>.</w:t>
      </w:r>
    </w:p>
    <w:p w14:paraId="28F1C2AD" w14:textId="5DC63779" w:rsidR="000E485E" w:rsidRDefault="000E485E" w:rsidP="001B45AB">
      <w:pPr>
        <w:spacing w:after="0"/>
        <w:ind w:firstLine="709"/>
        <w:jc w:val="both"/>
      </w:pPr>
    </w:p>
    <w:p w14:paraId="184AF886" w14:textId="15CDE621" w:rsidR="000E485E" w:rsidRDefault="002517DF" w:rsidP="00BC004C">
      <w:pPr>
        <w:spacing w:after="0"/>
        <w:ind w:firstLine="709"/>
        <w:jc w:val="center"/>
      </w:pPr>
      <w:r>
        <w:rPr>
          <w:noProof/>
        </w:rPr>
        <w:drawing>
          <wp:inline distT="0" distB="0" distL="0" distR="0" wp14:anchorId="17023F88" wp14:editId="1CB7D98A">
            <wp:extent cx="3120390" cy="493395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4">
                      <a:extLst>
                        <a:ext uri="{28A0092B-C50C-407E-A947-70E740481C1C}">
                          <a14:useLocalDpi xmlns:a14="http://schemas.microsoft.com/office/drawing/2010/main" val="0"/>
                        </a:ext>
                      </a:extLst>
                    </a:blip>
                    <a:stretch>
                      <a:fillRect/>
                    </a:stretch>
                  </pic:blipFill>
                  <pic:spPr>
                    <a:xfrm>
                      <a:off x="0" y="0"/>
                      <a:ext cx="3120390" cy="4933950"/>
                    </a:xfrm>
                    <a:prstGeom prst="rect">
                      <a:avLst/>
                    </a:prstGeom>
                  </pic:spPr>
                </pic:pic>
              </a:graphicData>
            </a:graphic>
          </wp:inline>
        </w:drawing>
      </w:r>
    </w:p>
    <w:p w14:paraId="476C7288" w14:textId="2672A240" w:rsidR="000E485E" w:rsidRDefault="000E485E" w:rsidP="001B45AB">
      <w:pPr>
        <w:spacing w:after="0"/>
        <w:ind w:firstLine="709"/>
        <w:jc w:val="both"/>
      </w:pPr>
    </w:p>
    <w:p w14:paraId="6F9EB5A3" w14:textId="5CD32717" w:rsidR="00D11CDF" w:rsidRDefault="002F5299" w:rsidP="002F5299">
      <w:pPr>
        <w:pStyle w:val="Standard"/>
        <w:spacing w:line="360" w:lineRule="auto"/>
        <w:jc w:val="center"/>
        <w:rPr>
          <w:rFonts w:ascii="Times New Roman" w:hAnsi="Times New Roman" w:cs="Times New Roman"/>
          <w:sz w:val="28"/>
          <w:szCs w:val="28"/>
          <w:lang w:val="ru-RU"/>
        </w:rPr>
        <w:sectPr w:rsidR="00D11CDF" w:rsidSect="006C0B77">
          <w:pgSz w:w="11906" w:h="16838" w:code="9"/>
          <w:pgMar w:top="1134" w:right="851" w:bottom="1134" w:left="1701" w:header="709" w:footer="709" w:gutter="0"/>
          <w:cols w:space="708"/>
          <w:docGrid w:linePitch="360"/>
        </w:sectPr>
      </w:pPr>
      <w:r>
        <w:rPr>
          <w:rFonts w:ascii="Times New Roman" w:hAnsi="Times New Roman" w:cs="Times New Roman"/>
          <w:sz w:val="28"/>
          <w:szCs w:val="28"/>
          <w:lang w:val="ru-RU"/>
        </w:rPr>
        <w:t xml:space="preserve">Рис. </w:t>
      </w:r>
      <w:r w:rsidR="00D32868">
        <w:rPr>
          <w:rFonts w:ascii="Times New Roman" w:hAnsi="Times New Roman" w:cs="Times New Roman"/>
          <w:sz w:val="28"/>
          <w:szCs w:val="28"/>
          <w:lang w:val="ru-RU"/>
        </w:rPr>
        <w:t>4</w:t>
      </w:r>
      <w:r>
        <w:rPr>
          <w:rFonts w:ascii="Times New Roman" w:hAnsi="Times New Roman" w:cs="Times New Roman"/>
          <w:sz w:val="28"/>
          <w:szCs w:val="28"/>
          <w:lang w:val="ru-RU"/>
        </w:rPr>
        <w:t xml:space="preserve"> Архитектура </w:t>
      </w:r>
      <w:r>
        <w:rPr>
          <w:rFonts w:ascii="Times New Roman" w:hAnsi="Times New Roman" w:cs="Times New Roman"/>
          <w:sz w:val="28"/>
          <w:szCs w:val="28"/>
        </w:rPr>
        <w:t>CNN</w:t>
      </w:r>
      <w:r>
        <w:rPr>
          <w:rFonts w:ascii="Times New Roman" w:hAnsi="Times New Roman" w:cs="Times New Roman"/>
          <w:sz w:val="28"/>
          <w:szCs w:val="28"/>
          <w:lang w:val="ru-RU"/>
        </w:rPr>
        <w:t>.</w:t>
      </w:r>
    </w:p>
    <w:p w14:paraId="3FF69FB6" w14:textId="219F84F6" w:rsidR="000E485E" w:rsidRPr="00E4478D" w:rsidRDefault="00F30A8C" w:rsidP="00E4478D">
      <w:pPr>
        <w:pStyle w:val="Standard"/>
        <w:spacing w:line="360"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inline distT="0" distB="0" distL="0" distR="0" wp14:anchorId="1FEF616D" wp14:editId="07EA016B">
            <wp:extent cx="5783580" cy="5343525"/>
            <wp:effectExtent l="0" t="0" r="762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55">
                      <a:extLst>
                        <a:ext uri="{28A0092B-C50C-407E-A947-70E740481C1C}">
                          <a14:useLocalDpi xmlns:a14="http://schemas.microsoft.com/office/drawing/2010/main" val="0"/>
                        </a:ext>
                      </a:extLst>
                    </a:blip>
                    <a:stretch>
                      <a:fillRect/>
                    </a:stretch>
                  </pic:blipFill>
                  <pic:spPr>
                    <a:xfrm>
                      <a:off x="0" y="0"/>
                      <a:ext cx="5783580" cy="5343525"/>
                    </a:xfrm>
                    <a:prstGeom prst="rect">
                      <a:avLst/>
                    </a:prstGeom>
                  </pic:spPr>
                </pic:pic>
              </a:graphicData>
            </a:graphic>
          </wp:inline>
        </w:drawing>
      </w:r>
    </w:p>
    <w:p w14:paraId="6F970C43" w14:textId="741164EF" w:rsidR="00D11CDF" w:rsidRPr="00C732DB" w:rsidRDefault="00D11CDF" w:rsidP="00C732DB">
      <w:pPr>
        <w:pStyle w:val="Standard"/>
        <w:spacing w:line="360" w:lineRule="auto"/>
        <w:jc w:val="center"/>
        <w:rPr>
          <w:rFonts w:ascii="Times New Roman" w:eastAsia="Times New Roman" w:hAnsi="Times New Roman" w:cs="Times New Roman"/>
          <w:sz w:val="28"/>
          <w:szCs w:val="28"/>
          <w:lang w:val="ru-RU" w:eastAsia="ru-RU"/>
        </w:rPr>
      </w:pPr>
      <w:r>
        <w:rPr>
          <w:rFonts w:ascii="Times New Roman" w:hAnsi="Times New Roman" w:cs="Times New Roman"/>
          <w:sz w:val="28"/>
          <w:szCs w:val="28"/>
          <w:lang w:val="ru-RU"/>
        </w:rPr>
        <w:t xml:space="preserve">Рис. </w:t>
      </w:r>
      <w:r w:rsidR="00D32868">
        <w:rPr>
          <w:rFonts w:ascii="Times New Roman" w:hAnsi="Times New Roman" w:cs="Times New Roman"/>
          <w:sz w:val="28"/>
          <w:szCs w:val="28"/>
          <w:lang w:val="ru-RU"/>
        </w:rPr>
        <w:t>5</w:t>
      </w:r>
      <w:r>
        <w:rPr>
          <w:rFonts w:ascii="Times New Roman" w:hAnsi="Times New Roman" w:cs="Times New Roman"/>
          <w:sz w:val="28"/>
          <w:szCs w:val="28"/>
          <w:lang w:val="ru-RU"/>
        </w:rPr>
        <w:t xml:space="preserve"> </w:t>
      </w:r>
      <w:r>
        <w:rPr>
          <w:rFonts w:ascii="Times New Roman" w:eastAsia="Times New Roman" w:hAnsi="Times New Roman" w:cs="Times New Roman"/>
          <w:sz w:val="28"/>
          <w:szCs w:val="28"/>
          <w:lang w:val="ru-RU" w:eastAsia="ru-RU"/>
        </w:rPr>
        <w:t xml:space="preserve">Архитектура </w:t>
      </w:r>
      <w:r w:rsidR="00E4478D">
        <w:rPr>
          <w:rFonts w:eastAsia="Times New Roman" w:cs="Times New Roman"/>
          <w:szCs w:val="28"/>
          <w:lang w:eastAsia="ru-RU"/>
        </w:rPr>
        <w:t>RNN</w:t>
      </w:r>
      <w:r w:rsidR="00E4478D" w:rsidRPr="00C732DB">
        <w:rPr>
          <w:rFonts w:eastAsia="Times New Roman" w:cs="Times New Roman"/>
          <w:szCs w:val="28"/>
          <w:lang w:val="ru-RU" w:eastAsia="ru-RU"/>
        </w:rPr>
        <w:t xml:space="preserve"> (</w:t>
      </w:r>
      <w:r w:rsidR="00E4478D">
        <w:rPr>
          <w:rFonts w:eastAsia="Times New Roman" w:cs="Times New Roman"/>
          <w:szCs w:val="28"/>
          <w:lang w:eastAsia="ru-RU"/>
        </w:rPr>
        <w:t>GRU</w:t>
      </w:r>
      <w:r w:rsidR="00E4478D" w:rsidRPr="00C732DB">
        <w:rPr>
          <w:rFonts w:eastAsia="Times New Roman" w:cs="Times New Roman"/>
          <w:szCs w:val="28"/>
          <w:lang w:val="ru-RU" w:eastAsia="ru-RU"/>
        </w:rPr>
        <w:t>)</w:t>
      </w:r>
      <w:r>
        <w:rPr>
          <w:rFonts w:ascii="Times New Roman" w:eastAsia="Times New Roman" w:hAnsi="Times New Roman" w:cs="Times New Roman"/>
          <w:sz w:val="28"/>
          <w:szCs w:val="28"/>
          <w:lang w:val="ru-RU" w:eastAsia="ru-RU"/>
        </w:rPr>
        <w:t xml:space="preserve"> нейронной сети</w:t>
      </w:r>
      <w:r w:rsidR="003107B8">
        <w:rPr>
          <w:rFonts w:ascii="Times New Roman" w:eastAsia="Times New Roman" w:hAnsi="Times New Roman" w:cs="Times New Roman"/>
          <w:sz w:val="28"/>
          <w:szCs w:val="28"/>
          <w:lang w:val="ru-RU" w:eastAsia="ru-RU"/>
        </w:rPr>
        <w:t xml:space="preserve"> (2 канала из 4)</w:t>
      </w:r>
      <w:r>
        <w:rPr>
          <w:rFonts w:ascii="Times New Roman" w:eastAsia="Times New Roman" w:hAnsi="Times New Roman" w:cs="Times New Roman"/>
          <w:sz w:val="28"/>
          <w:szCs w:val="28"/>
          <w:lang w:val="ru-RU" w:eastAsia="ru-RU"/>
        </w:rPr>
        <w:t>.</w:t>
      </w:r>
    </w:p>
    <w:p w14:paraId="2E7069B0" w14:textId="0C1AF4F3" w:rsidR="00C732DB" w:rsidRPr="00285DC6" w:rsidRDefault="00C732DB" w:rsidP="00C732DB">
      <w:pPr>
        <w:spacing w:line="360" w:lineRule="auto"/>
        <w:ind w:firstLine="851"/>
        <w:jc w:val="both"/>
        <w:rPr>
          <w:rFonts w:cs="Times New Roman"/>
          <w:szCs w:val="28"/>
        </w:rPr>
      </w:pPr>
      <w:r w:rsidRPr="00285DC6">
        <w:rPr>
          <w:rFonts w:eastAsia="Times New Roman" w:cs="Times New Roman"/>
          <w:szCs w:val="28"/>
          <w:lang w:eastAsia="ru-RU"/>
        </w:rPr>
        <w:t xml:space="preserve">При создании архитектуры </w:t>
      </w:r>
      <w:r>
        <w:rPr>
          <w:rFonts w:eastAsia="Times New Roman" w:cs="Times New Roman"/>
          <w:szCs w:val="28"/>
          <w:lang w:val="en-US" w:eastAsia="ru-RU"/>
        </w:rPr>
        <w:t>RNN</w:t>
      </w:r>
      <w:r w:rsidRPr="00C732DB">
        <w:rPr>
          <w:rFonts w:eastAsia="Times New Roman" w:cs="Times New Roman"/>
          <w:szCs w:val="28"/>
          <w:lang w:eastAsia="ru-RU"/>
        </w:rPr>
        <w:t xml:space="preserve"> (</w:t>
      </w:r>
      <w:r>
        <w:rPr>
          <w:rFonts w:eastAsia="Times New Roman" w:cs="Times New Roman"/>
          <w:szCs w:val="28"/>
          <w:lang w:val="en-US" w:eastAsia="ru-RU"/>
        </w:rPr>
        <w:t>GRU</w:t>
      </w:r>
      <w:r w:rsidRPr="00C732DB">
        <w:rPr>
          <w:rFonts w:eastAsia="Times New Roman" w:cs="Times New Roman"/>
          <w:szCs w:val="28"/>
          <w:lang w:eastAsia="ru-RU"/>
        </w:rPr>
        <w:t xml:space="preserve">) </w:t>
      </w:r>
      <w:r>
        <w:rPr>
          <w:rFonts w:eastAsia="Times New Roman" w:cs="Times New Roman"/>
          <w:szCs w:val="28"/>
          <w:lang w:eastAsia="ru-RU"/>
        </w:rPr>
        <w:t xml:space="preserve">сети </w:t>
      </w:r>
      <w:r w:rsidRPr="00285DC6">
        <w:rPr>
          <w:rFonts w:eastAsia="Times New Roman" w:cs="Times New Roman"/>
          <w:szCs w:val="28"/>
          <w:lang w:eastAsia="ru-RU"/>
        </w:rPr>
        <w:t>использовались три приема повышения качества и степени обобщения рекуррентных нейронных сетей:</w:t>
      </w:r>
    </w:p>
    <w:p w14:paraId="29935B7B" w14:textId="07028779" w:rsidR="00C732DB" w:rsidRPr="00285DC6" w:rsidRDefault="00C732DB" w:rsidP="00C732DB">
      <w:pPr>
        <w:pStyle w:val="af0"/>
        <w:numPr>
          <w:ilvl w:val="0"/>
          <w:numId w:val="3"/>
        </w:numPr>
        <w:spacing w:line="360" w:lineRule="auto"/>
        <w:ind w:left="0" w:firstLine="0"/>
        <w:jc w:val="both"/>
        <w:rPr>
          <w:rFonts w:ascii="Times New Roman" w:hAnsi="Times New Roman" w:cs="Times New Roman"/>
          <w:sz w:val="28"/>
          <w:szCs w:val="28"/>
          <w:lang w:val="ru-RU"/>
        </w:rPr>
      </w:pPr>
      <w:r w:rsidRPr="00285DC6">
        <w:rPr>
          <w:rFonts w:ascii="Times New Roman" w:eastAsia="Times New Roman" w:hAnsi="Times New Roman" w:cs="Times New Roman"/>
          <w:sz w:val="28"/>
          <w:szCs w:val="28"/>
          <w:lang w:val="ru-RU" w:eastAsia="ru-RU"/>
        </w:rPr>
        <w:t>рекуррентное прореживание – особый способ использования прореживания для борьбы с переобучением в рекуррентных слоях</w:t>
      </w:r>
    </w:p>
    <w:p w14:paraId="0121030A" w14:textId="6A7E36A0" w:rsidR="00E4478D" w:rsidRDefault="00E4478D" w:rsidP="00E4478D">
      <w:pPr>
        <w:spacing w:line="360" w:lineRule="auto"/>
        <w:jc w:val="both"/>
        <w:rPr>
          <w:rFonts w:eastAsia="Times New Roman" w:cs="Times New Roman"/>
          <w:szCs w:val="28"/>
          <w:lang w:eastAsia="ru-RU"/>
        </w:rPr>
      </w:pPr>
      <w:r>
        <w:rPr>
          <w:rFonts w:eastAsia="Times New Roman" w:cs="Times New Roman"/>
          <w:szCs w:val="28"/>
          <w:lang w:eastAsia="ru-RU"/>
        </w:rPr>
        <w:t>2) и</w:t>
      </w:r>
      <w:r w:rsidR="00C732DB" w:rsidRPr="00E4478D">
        <w:rPr>
          <w:rFonts w:eastAsia="Times New Roman" w:cs="Times New Roman"/>
          <w:szCs w:val="28"/>
          <w:lang w:eastAsia="ru-RU"/>
        </w:rPr>
        <w:t>спользование параллельно расположенных рекуррентных слоев для увеличения репрезентативности сети (за счет увеличения объёма вычислений)</w:t>
      </w:r>
    </w:p>
    <w:p w14:paraId="11996E02" w14:textId="21D4E5A5" w:rsidR="00C732DB" w:rsidRPr="00E4478D" w:rsidRDefault="00C732DB" w:rsidP="00E4478D">
      <w:pPr>
        <w:spacing w:line="360" w:lineRule="auto"/>
        <w:jc w:val="both"/>
        <w:rPr>
          <w:rFonts w:cs="Times New Roman"/>
          <w:szCs w:val="28"/>
        </w:rPr>
        <w:sectPr w:rsidR="00C732DB" w:rsidRPr="00E4478D" w:rsidSect="00C732DB">
          <w:pgSz w:w="11906" w:h="16838" w:code="9"/>
          <w:pgMar w:top="1134" w:right="851" w:bottom="1134" w:left="1701" w:header="709" w:footer="709" w:gutter="0"/>
          <w:cols w:space="708"/>
          <w:docGrid w:linePitch="381"/>
        </w:sectPr>
      </w:pPr>
      <w:r>
        <w:rPr>
          <w:rFonts w:eastAsia="Times New Roman" w:cs="Times New Roman"/>
          <w:szCs w:val="28"/>
          <w:lang w:eastAsia="ru-RU"/>
        </w:rPr>
        <w:t xml:space="preserve">3) </w:t>
      </w:r>
      <w:r w:rsidR="00E4478D">
        <w:rPr>
          <w:rFonts w:eastAsia="Times New Roman" w:cs="Times New Roman"/>
          <w:szCs w:val="28"/>
          <w:lang w:eastAsia="ru-RU"/>
        </w:rPr>
        <w:t>и</w:t>
      </w:r>
      <w:r w:rsidRPr="00285DC6">
        <w:rPr>
          <w:rFonts w:eastAsia="Times New Roman" w:cs="Times New Roman"/>
          <w:szCs w:val="28"/>
          <w:lang w:eastAsia="ru-RU"/>
        </w:rPr>
        <w:t>спользование двунаправленных рекуррентных слоев, которые представляют одну и ту же информацию в рекуррентной сети разными способами</w:t>
      </w:r>
      <w:r w:rsidRPr="00285DC6">
        <w:rPr>
          <w:rFonts w:eastAsia="Times New Roman" w:cs="Times New Roman"/>
          <w:color w:val="000000"/>
          <w:szCs w:val="28"/>
          <w:lang w:eastAsia="ru-RU"/>
        </w:rPr>
        <w:t>, повышая точность и ослабляя проблемы, связанные с забыванием.</w:t>
      </w:r>
    </w:p>
    <w:p w14:paraId="7C06F6E9" w14:textId="22602241" w:rsidR="000879FB" w:rsidRDefault="002B2094" w:rsidP="002B2094">
      <w:pPr>
        <w:spacing w:after="0" w:line="360" w:lineRule="auto"/>
        <w:ind w:firstLine="709"/>
        <w:jc w:val="both"/>
      </w:pPr>
      <w:r>
        <w:rPr>
          <w:rFonts w:cs="Times New Roman"/>
          <w:color w:val="222222"/>
          <w:szCs w:val="28"/>
          <w:shd w:val="clear" w:color="auto" w:fill="FFFFFF"/>
        </w:rPr>
        <w:lastRenderedPageBreak/>
        <w:t>Д</w:t>
      </w:r>
      <w:r w:rsidR="001D12EE">
        <w:rPr>
          <w:rFonts w:cs="Times New Roman"/>
          <w:color w:val="222222"/>
          <w:szCs w:val="28"/>
          <w:shd w:val="clear" w:color="auto" w:fill="FFFFFF"/>
        </w:rPr>
        <w:t xml:space="preserve">ля </w:t>
      </w:r>
      <w:r w:rsidR="001D12EE">
        <w:rPr>
          <w:rFonts w:cs="Times New Roman"/>
          <w:szCs w:val="28"/>
        </w:rPr>
        <w:t>дальнейшего улучшения качества распознавания можно использовать композицию нейронных сетей</w:t>
      </w:r>
      <w:r w:rsidR="001D12EE" w:rsidRPr="001D12EE">
        <w:rPr>
          <w:rFonts w:cs="Times New Roman"/>
          <w:szCs w:val="28"/>
        </w:rPr>
        <w:t>.</w:t>
      </w:r>
      <w:r>
        <w:rPr>
          <w:rFonts w:cs="Times New Roman"/>
          <w:szCs w:val="28"/>
        </w:rPr>
        <w:t xml:space="preserve"> </w:t>
      </w:r>
      <w:r w:rsidR="00E4478D">
        <w:rPr>
          <w:rFonts w:cs="Times New Roman"/>
          <w:color w:val="222222"/>
          <w:szCs w:val="28"/>
          <w:shd w:val="clear" w:color="auto" w:fill="FFFFFF"/>
        </w:rPr>
        <w:t xml:space="preserve">Композиция алгоритмов машинного обучения — это использование нескольких (не обязательно разных) моделей вместо одной.  </w:t>
      </w:r>
      <w:r>
        <w:rPr>
          <w:lang w:val="en-US"/>
        </w:rPr>
        <w:t>E</w:t>
      </w:r>
      <w:proofErr w:type="spellStart"/>
      <w:r>
        <w:t>nd-to-end</w:t>
      </w:r>
      <w:proofErr w:type="spellEnd"/>
      <w:r>
        <w:t xml:space="preserve"> нейронная сеть </w:t>
      </w:r>
      <w:bookmarkStart w:id="1" w:name="_Hlk181785672"/>
      <w:r>
        <w:t>(</w:t>
      </w:r>
      <w:r>
        <w:rPr>
          <w:lang w:val="en-US"/>
        </w:rPr>
        <w:t>Ensamble</w:t>
      </w:r>
      <w:r>
        <w:t xml:space="preserve"> </w:t>
      </w:r>
      <w:r>
        <w:rPr>
          <w:lang w:val="en-US"/>
        </w:rPr>
        <w:t>FCNN</w:t>
      </w:r>
      <w:r>
        <w:t xml:space="preserve">) </w:t>
      </w:r>
      <w:bookmarkEnd w:id="1"/>
      <w:r>
        <w:t xml:space="preserve">представляет собой объединение </w:t>
      </w:r>
      <w:r w:rsidR="00A66650">
        <w:t>2</w:t>
      </w:r>
      <w:r>
        <w:t xml:space="preserve"> полносвязных нейронных сетей в ветви (по количеству каналов приема), результирующие тензоры которых объединяются на слое конкатенации и поступают на скрытый слой, состоящий из </w:t>
      </w:r>
      <w:r w:rsidR="002717B2">
        <w:t>256</w:t>
      </w:r>
      <w:r>
        <w:t xml:space="preserve"> нейронов для выделения глобальных признаков</w:t>
      </w:r>
      <w:r w:rsidRPr="002B2094">
        <w:t xml:space="preserve"> (</w:t>
      </w:r>
      <w:r>
        <w:t>рис.</w:t>
      </w:r>
      <w:r w:rsidR="00D32868">
        <w:t>6</w:t>
      </w:r>
      <w:r>
        <w:t>).</w:t>
      </w:r>
    </w:p>
    <w:p w14:paraId="286932F1" w14:textId="49A4F212" w:rsidR="000879FB" w:rsidRDefault="00A66650" w:rsidP="00D11CDF">
      <w:pPr>
        <w:spacing w:after="0" w:line="360" w:lineRule="auto"/>
        <w:jc w:val="center"/>
      </w:pPr>
      <w:r>
        <w:rPr>
          <w:noProof/>
        </w:rPr>
        <w:drawing>
          <wp:inline distT="0" distB="0" distL="0" distR="0" wp14:anchorId="57E77208" wp14:editId="0D203376">
            <wp:extent cx="5801995" cy="6324600"/>
            <wp:effectExtent l="0" t="0" r="825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56">
                      <a:extLst>
                        <a:ext uri="{28A0092B-C50C-407E-A947-70E740481C1C}">
                          <a14:useLocalDpi xmlns:a14="http://schemas.microsoft.com/office/drawing/2010/main" val="0"/>
                        </a:ext>
                      </a:extLst>
                    </a:blip>
                    <a:stretch>
                      <a:fillRect/>
                    </a:stretch>
                  </pic:blipFill>
                  <pic:spPr>
                    <a:xfrm>
                      <a:off x="0" y="0"/>
                      <a:ext cx="5801995" cy="6324600"/>
                    </a:xfrm>
                    <a:prstGeom prst="rect">
                      <a:avLst/>
                    </a:prstGeom>
                  </pic:spPr>
                </pic:pic>
              </a:graphicData>
            </a:graphic>
          </wp:inline>
        </w:drawing>
      </w:r>
    </w:p>
    <w:p w14:paraId="7034CBFA" w14:textId="69496F2E" w:rsidR="000879FB" w:rsidRDefault="00D11CDF" w:rsidP="00093C33">
      <w:pPr>
        <w:spacing w:after="0" w:line="360" w:lineRule="auto"/>
        <w:ind w:firstLine="709"/>
        <w:jc w:val="center"/>
      </w:pPr>
      <w:r>
        <w:rPr>
          <w:rFonts w:eastAsia="DejaVu Sans Mono" w:cs="Times New Roman"/>
          <w:szCs w:val="28"/>
        </w:rPr>
        <w:t>Рис.</w:t>
      </w:r>
      <w:r w:rsidR="00D32868">
        <w:rPr>
          <w:rFonts w:eastAsia="DejaVu Sans Mono" w:cs="Times New Roman"/>
          <w:szCs w:val="28"/>
        </w:rPr>
        <w:t>6</w:t>
      </w:r>
      <w:r>
        <w:rPr>
          <w:rFonts w:eastAsia="DejaVu Sans Mono" w:cs="Times New Roman"/>
          <w:szCs w:val="28"/>
        </w:rPr>
        <w:t xml:space="preserve"> Архитектура </w:t>
      </w:r>
      <w:r w:rsidR="001D12EE">
        <w:rPr>
          <w:rFonts w:eastAsia="DejaVu Sans Mono" w:cs="Times New Roman"/>
          <w:szCs w:val="28"/>
          <w:lang w:val="en-US"/>
        </w:rPr>
        <w:t>Ensamble</w:t>
      </w:r>
      <w:r w:rsidR="00C77FBA">
        <w:rPr>
          <w:rFonts w:eastAsia="DejaVu Sans Mono" w:cs="Times New Roman"/>
          <w:szCs w:val="28"/>
        </w:rPr>
        <w:t xml:space="preserve"> </w:t>
      </w:r>
      <w:r>
        <w:rPr>
          <w:rFonts w:eastAsia="DejaVu Sans Mono" w:cs="Times New Roman"/>
          <w:szCs w:val="28"/>
        </w:rPr>
        <w:t>FCNN</w:t>
      </w:r>
      <w:r w:rsidR="00A66650">
        <w:rPr>
          <w:rFonts w:eastAsia="DejaVu Sans Mono" w:cs="Times New Roman"/>
          <w:szCs w:val="28"/>
        </w:rPr>
        <w:t>.</w:t>
      </w:r>
    </w:p>
    <w:p w14:paraId="40EA88CA" w14:textId="466D33B7" w:rsidR="002B2094" w:rsidRPr="006E2A76" w:rsidRDefault="002B2094" w:rsidP="002B2094">
      <w:pPr>
        <w:pStyle w:val="Standard"/>
        <w:spacing w:line="360" w:lineRule="auto"/>
        <w:ind w:firstLine="851"/>
        <w:jc w:val="center"/>
        <w:rPr>
          <w:rFonts w:ascii="Times New Roman" w:hAnsi="Times New Roman" w:cs="Times New Roman"/>
          <w:b/>
          <w:bCs/>
          <w:sz w:val="28"/>
          <w:szCs w:val="28"/>
          <w:lang w:val="ru-RU"/>
        </w:rPr>
      </w:pPr>
      <w:r w:rsidRPr="006E2A76">
        <w:rPr>
          <w:rFonts w:ascii="Times New Roman" w:hAnsi="Times New Roman" w:cs="Times New Roman"/>
          <w:b/>
          <w:bCs/>
          <w:sz w:val="28"/>
          <w:szCs w:val="28"/>
          <w:lang w:val="ru-RU"/>
        </w:rPr>
        <w:lastRenderedPageBreak/>
        <w:t>Результаты.</w:t>
      </w:r>
    </w:p>
    <w:p w14:paraId="563EE1C1" w14:textId="36BDACF7" w:rsidR="002B2094" w:rsidRDefault="002B2094" w:rsidP="002B2094">
      <w:pPr>
        <w:pStyle w:val="Standard"/>
        <w:spacing w:line="360" w:lineRule="auto"/>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таблице 1 показаны </w:t>
      </w:r>
      <w:r w:rsidR="00695E2A">
        <w:rPr>
          <w:rFonts w:ascii="Times New Roman" w:hAnsi="Times New Roman" w:cs="Times New Roman"/>
          <w:sz w:val="28"/>
          <w:szCs w:val="28"/>
          <w:lang w:val="ru-RU"/>
        </w:rPr>
        <w:t xml:space="preserve">метрики </w:t>
      </w:r>
      <w:r>
        <w:rPr>
          <w:rFonts w:ascii="Times New Roman" w:hAnsi="Times New Roman" w:cs="Times New Roman"/>
          <w:sz w:val="28"/>
          <w:szCs w:val="28"/>
          <w:lang w:val="ru-RU"/>
        </w:rPr>
        <w:t>точности использованных в работе алгоритмов на тестовой выборке</w:t>
      </w:r>
      <w:r w:rsidR="00951E98" w:rsidRPr="00951E98">
        <w:rPr>
          <w:rFonts w:ascii="Times New Roman" w:hAnsi="Times New Roman" w:cs="Times New Roman"/>
          <w:sz w:val="28"/>
          <w:szCs w:val="28"/>
          <w:lang w:val="ru-RU"/>
        </w:rPr>
        <w:t xml:space="preserve"> (</w:t>
      </w:r>
      <w:r w:rsidR="00951E98">
        <w:rPr>
          <w:rFonts w:ascii="Times New Roman" w:hAnsi="Times New Roman" w:cs="Times New Roman"/>
          <w:sz w:val="28"/>
          <w:szCs w:val="28"/>
        </w:rPr>
        <w:t>time</w:t>
      </w:r>
      <w:r w:rsidR="00951E98" w:rsidRPr="00951E98">
        <w:rPr>
          <w:rFonts w:ascii="Times New Roman" w:hAnsi="Times New Roman" w:cs="Times New Roman"/>
          <w:sz w:val="28"/>
          <w:szCs w:val="28"/>
          <w:lang w:val="ru-RU"/>
        </w:rPr>
        <w:t xml:space="preserve"> </w:t>
      </w:r>
      <w:r w:rsidR="00951E98">
        <w:rPr>
          <w:rFonts w:ascii="Times New Roman" w:hAnsi="Times New Roman" w:cs="Times New Roman"/>
          <w:sz w:val="28"/>
          <w:szCs w:val="28"/>
          <w:lang w:val="ru-RU"/>
        </w:rPr>
        <w:t>–</w:t>
      </w:r>
      <w:r w:rsidR="00951E98" w:rsidRPr="00951E98">
        <w:rPr>
          <w:rFonts w:ascii="Times New Roman" w:hAnsi="Times New Roman" w:cs="Times New Roman"/>
          <w:sz w:val="28"/>
          <w:szCs w:val="28"/>
          <w:lang w:val="ru-RU"/>
        </w:rPr>
        <w:t xml:space="preserve"> </w:t>
      </w:r>
      <w:r w:rsidR="00951E98">
        <w:rPr>
          <w:rFonts w:ascii="Times New Roman" w:hAnsi="Times New Roman" w:cs="Times New Roman"/>
          <w:sz w:val="28"/>
          <w:szCs w:val="28"/>
          <w:lang w:val="ru-RU"/>
        </w:rPr>
        <w:t>время работы алгоритма)</w:t>
      </w:r>
      <w:r>
        <w:rPr>
          <w:rFonts w:ascii="Times New Roman" w:hAnsi="Times New Roman" w:cs="Times New Roman"/>
          <w:sz w:val="28"/>
          <w:szCs w:val="28"/>
          <w:lang w:val="ru-RU"/>
        </w:rPr>
        <w:t>.</w:t>
      </w:r>
    </w:p>
    <w:p w14:paraId="138F30D5" w14:textId="5B8BB131" w:rsidR="00D12E7B" w:rsidRPr="00D12E7B" w:rsidRDefault="00D12E7B" w:rsidP="002B2094">
      <w:pPr>
        <w:pStyle w:val="Standard"/>
        <w:spacing w:line="360" w:lineRule="auto"/>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 таблицы видно, что применение нейросетевых классификаторов </w:t>
      </w:r>
      <w:r w:rsidR="00A66650">
        <w:rPr>
          <w:rFonts w:ascii="Times New Roman" w:hAnsi="Times New Roman" w:cs="Times New Roman"/>
          <w:sz w:val="28"/>
          <w:szCs w:val="28"/>
          <w:lang w:val="ru-RU"/>
        </w:rPr>
        <w:t>более оправданно в задачах распознавания акустических сигналов.</w:t>
      </w:r>
      <w:r w:rsidR="00365A58">
        <w:rPr>
          <w:rFonts w:ascii="Times New Roman" w:hAnsi="Times New Roman" w:cs="Times New Roman"/>
          <w:sz w:val="28"/>
          <w:szCs w:val="28"/>
          <w:lang w:val="ru-RU"/>
        </w:rPr>
        <w:t xml:space="preserve"> Из классических методов машинного обучения в данной задаче можно использовать только метод опорных векторов с использованием алгоритмов исправления ошибок.</w:t>
      </w:r>
    </w:p>
    <w:p w14:paraId="45678906" w14:textId="12FB7CBE" w:rsidR="002B2094" w:rsidRDefault="002B2094" w:rsidP="002B2094">
      <w:pPr>
        <w:pStyle w:val="Standard"/>
        <w:spacing w:line="360" w:lineRule="auto"/>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В таблиц</w:t>
      </w:r>
      <w:r w:rsidR="00CD4D32">
        <w:rPr>
          <w:rFonts w:ascii="Times New Roman" w:hAnsi="Times New Roman" w:cs="Times New Roman"/>
          <w:sz w:val="28"/>
          <w:szCs w:val="28"/>
          <w:lang w:val="ru-RU"/>
        </w:rPr>
        <w:t>е 2</w:t>
      </w:r>
      <w:r>
        <w:rPr>
          <w:rFonts w:ascii="Times New Roman" w:hAnsi="Times New Roman" w:cs="Times New Roman"/>
          <w:sz w:val="28"/>
          <w:szCs w:val="28"/>
          <w:lang w:val="ru-RU"/>
        </w:rPr>
        <w:t xml:space="preserve"> показаны вероятности попадания тестовых распознанных символов в глубину колонки 1-5 (ТОП1 - ТОП5)</w:t>
      </w:r>
      <w:r w:rsidR="00A66650">
        <w:rPr>
          <w:rFonts w:ascii="Times New Roman" w:hAnsi="Times New Roman" w:cs="Times New Roman"/>
          <w:sz w:val="28"/>
          <w:szCs w:val="28"/>
          <w:lang w:val="ru-RU"/>
        </w:rPr>
        <w:t xml:space="preserve"> для нейросетевых классификаторов</w:t>
      </w:r>
      <w:r>
        <w:rPr>
          <w:rFonts w:ascii="Times New Roman" w:hAnsi="Times New Roman" w:cs="Times New Roman"/>
          <w:sz w:val="28"/>
          <w:szCs w:val="28"/>
          <w:lang w:val="ru-RU"/>
        </w:rPr>
        <w:t>.</w:t>
      </w:r>
    </w:p>
    <w:p w14:paraId="162C883F" w14:textId="2971AB88" w:rsidR="0078042D" w:rsidRDefault="0078042D" w:rsidP="002B2094">
      <w:pPr>
        <w:pStyle w:val="Standard"/>
        <w:spacing w:line="360" w:lineRule="auto"/>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w:t>
      </w:r>
    </w:p>
    <w:tbl>
      <w:tblPr>
        <w:tblStyle w:val="a9"/>
        <w:tblW w:w="9363" w:type="dxa"/>
        <w:tblInd w:w="-5" w:type="dxa"/>
        <w:tblLayout w:type="fixed"/>
        <w:tblLook w:val="04A0" w:firstRow="1" w:lastRow="0" w:firstColumn="1" w:lastColumn="0" w:noHBand="0" w:noVBand="1"/>
      </w:tblPr>
      <w:tblGrid>
        <w:gridCol w:w="2410"/>
        <w:gridCol w:w="2839"/>
        <w:gridCol w:w="2264"/>
        <w:gridCol w:w="1850"/>
      </w:tblGrid>
      <w:tr w:rsidR="0078042D" w14:paraId="14651ABA" w14:textId="77777777" w:rsidTr="00695E2A">
        <w:tc>
          <w:tcPr>
            <w:tcW w:w="2410" w:type="dxa"/>
            <w:tcBorders>
              <w:top w:val="single" w:sz="4" w:space="0" w:color="auto"/>
              <w:left w:val="single" w:sz="4" w:space="0" w:color="auto"/>
              <w:bottom w:val="single" w:sz="4" w:space="0" w:color="auto"/>
              <w:right w:val="single" w:sz="4" w:space="0" w:color="auto"/>
            </w:tcBorders>
            <w:hideMark/>
          </w:tcPr>
          <w:p w14:paraId="3BFE9823" w14:textId="77777777" w:rsidR="0078042D" w:rsidRPr="00695E2A" w:rsidRDefault="0078042D">
            <w:pPr>
              <w:jc w:val="both"/>
              <w:rPr>
                <w:b/>
                <w:bCs/>
              </w:rPr>
            </w:pPr>
            <w:r w:rsidRPr="00695E2A">
              <w:rPr>
                <w:b/>
                <w:bCs/>
              </w:rPr>
              <w:t>Алгоритм</w:t>
            </w:r>
          </w:p>
        </w:tc>
        <w:tc>
          <w:tcPr>
            <w:tcW w:w="2839" w:type="dxa"/>
            <w:tcBorders>
              <w:top w:val="single" w:sz="4" w:space="0" w:color="auto"/>
              <w:left w:val="single" w:sz="4" w:space="0" w:color="auto"/>
              <w:bottom w:val="single" w:sz="4" w:space="0" w:color="auto"/>
              <w:right w:val="single" w:sz="4" w:space="0" w:color="auto"/>
            </w:tcBorders>
            <w:hideMark/>
          </w:tcPr>
          <w:p w14:paraId="311F4F35" w14:textId="77777777" w:rsidR="0078042D" w:rsidRPr="00695E2A" w:rsidRDefault="0078042D">
            <w:pPr>
              <w:jc w:val="center"/>
              <w:rPr>
                <w:b/>
                <w:bCs/>
                <w:lang w:val="en-US"/>
              </w:rPr>
            </w:pPr>
            <w:r w:rsidRPr="00695E2A">
              <w:rPr>
                <w:b/>
                <w:bCs/>
                <w:lang w:val="en-US"/>
              </w:rPr>
              <w:t>CH0</w:t>
            </w:r>
          </w:p>
        </w:tc>
        <w:tc>
          <w:tcPr>
            <w:tcW w:w="2264" w:type="dxa"/>
            <w:tcBorders>
              <w:top w:val="single" w:sz="4" w:space="0" w:color="auto"/>
              <w:left w:val="single" w:sz="4" w:space="0" w:color="auto"/>
              <w:bottom w:val="single" w:sz="4" w:space="0" w:color="auto"/>
              <w:right w:val="single" w:sz="4" w:space="0" w:color="auto"/>
            </w:tcBorders>
            <w:hideMark/>
          </w:tcPr>
          <w:p w14:paraId="192E6B97" w14:textId="77777777" w:rsidR="0078042D" w:rsidRPr="00695E2A" w:rsidRDefault="0078042D">
            <w:pPr>
              <w:jc w:val="center"/>
              <w:rPr>
                <w:b/>
                <w:bCs/>
                <w:lang w:val="en-US"/>
              </w:rPr>
            </w:pPr>
            <w:r w:rsidRPr="00695E2A">
              <w:rPr>
                <w:b/>
                <w:bCs/>
                <w:lang w:val="en-US"/>
              </w:rPr>
              <w:t>CH1</w:t>
            </w:r>
          </w:p>
        </w:tc>
        <w:tc>
          <w:tcPr>
            <w:tcW w:w="1850" w:type="dxa"/>
            <w:tcBorders>
              <w:top w:val="single" w:sz="4" w:space="0" w:color="auto"/>
              <w:left w:val="single" w:sz="4" w:space="0" w:color="auto"/>
              <w:bottom w:val="single" w:sz="4" w:space="0" w:color="auto"/>
              <w:right w:val="single" w:sz="4" w:space="0" w:color="auto"/>
            </w:tcBorders>
            <w:hideMark/>
          </w:tcPr>
          <w:p w14:paraId="24E23056" w14:textId="430F290A" w:rsidR="0078042D" w:rsidRPr="00695E2A" w:rsidRDefault="0078042D">
            <w:pPr>
              <w:jc w:val="center"/>
              <w:rPr>
                <w:b/>
                <w:bCs/>
              </w:rPr>
            </w:pPr>
            <w:r w:rsidRPr="00695E2A">
              <w:rPr>
                <w:b/>
                <w:bCs/>
                <w:lang w:val="en-US"/>
              </w:rPr>
              <w:t>Time</w:t>
            </w:r>
            <w:r w:rsidR="00695E2A">
              <w:rPr>
                <w:b/>
                <w:bCs/>
              </w:rPr>
              <w:t xml:space="preserve"> </w:t>
            </w:r>
            <w:r w:rsidRPr="00695E2A">
              <w:rPr>
                <w:b/>
                <w:bCs/>
              </w:rPr>
              <w:t>(сек)</w:t>
            </w:r>
          </w:p>
        </w:tc>
      </w:tr>
      <w:tr w:rsidR="0078042D" w14:paraId="3B629974" w14:textId="77777777" w:rsidTr="00695E2A">
        <w:tc>
          <w:tcPr>
            <w:tcW w:w="2410" w:type="dxa"/>
            <w:tcBorders>
              <w:top w:val="single" w:sz="4" w:space="0" w:color="auto"/>
              <w:left w:val="single" w:sz="4" w:space="0" w:color="auto"/>
              <w:bottom w:val="single" w:sz="4" w:space="0" w:color="auto"/>
              <w:right w:val="single" w:sz="4" w:space="0" w:color="auto"/>
            </w:tcBorders>
            <w:hideMark/>
          </w:tcPr>
          <w:p w14:paraId="0DD51C27" w14:textId="06DCD6F2" w:rsidR="0078042D" w:rsidRPr="00695E2A" w:rsidRDefault="0078042D">
            <w:pPr>
              <w:jc w:val="both"/>
            </w:pPr>
            <w:r>
              <w:rPr>
                <w:lang w:val="en-US"/>
              </w:rPr>
              <w:t>K-means</w:t>
            </w:r>
          </w:p>
        </w:tc>
        <w:tc>
          <w:tcPr>
            <w:tcW w:w="2839" w:type="dxa"/>
            <w:tcBorders>
              <w:top w:val="single" w:sz="4" w:space="0" w:color="auto"/>
              <w:left w:val="single" w:sz="4" w:space="0" w:color="auto"/>
              <w:bottom w:val="single" w:sz="4" w:space="0" w:color="auto"/>
              <w:right w:val="single" w:sz="4" w:space="0" w:color="auto"/>
            </w:tcBorders>
            <w:hideMark/>
          </w:tcPr>
          <w:p w14:paraId="43A5C355" w14:textId="77777777" w:rsidR="0078042D" w:rsidRDefault="0078042D">
            <w:pPr>
              <w:jc w:val="both"/>
              <w:rPr>
                <w:lang w:val="en-US"/>
              </w:rPr>
            </w:pPr>
            <w:r>
              <w:rPr>
                <w:lang w:val="en-US"/>
              </w:rPr>
              <w:t>0.726</w:t>
            </w:r>
          </w:p>
        </w:tc>
        <w:tc>
          <w:tcPr>
            <w:tcW w:w="2264" w:type="dxa"/>
            <w:tcBorders>
              <w:top w:val="single" w:sz="4" w:space="0" w:color="auto"/>
              <w:left w:val="single" w:sz="4" w:space="0" w:color="auto"/>
              <w:bottom w:val="single" w:sz="4" w:space="0" w:color="auto"/>
              <w:right w:val="single" w:sz="4" w:space="0" w:color="auto"/>
            </w:tcBorders>
            <w:hideMark/>
          </w:tcPr>
          <w:p w14:paraId="49437270" w14:textId="77777777" w:rsidR="0078042D" w:rsidRDefault="0078042D">
            <w:pPr>
              <w:jc w:val="both"/>
              <w:rPr>
                <w:lang w:val="en-US"/>
              </w:rPr>
            </w:pPr>
            <w:r>
              <w:rPr>
                <w:lang w:val="en-US"/>
              </w:rPr>
              <w:t>0.723</w:t>
            </w:r>
          </w:p>
        </w:tc>
        <w:tc>
          <w:tcPr>
            <w:tcW w:w="1850" w:type="dxa"/>
            <w:tcBorders>
              <w:top w:val="single" w:sz="4" w:space="0" w:color="auto"/>
              <w:left w:val="single" w:sz="4" w:space="0" w:color="auto"/>
              <w:bottom w:val="single" w:sz="4" w:space="0" w:color="auto"/>
              <w:right w:val="single" w:sz="4" w:space="0" w:color="auto"/>
            </w:tcBorders>
            <w:hideMark/>
          </w:tcPr>
          <w:p w14:paraId="3B8A155E" w14:textId="77777777" w:rsidR="0078042D" w:rsidRDefault="0078042D">
            <w:pPr>
              <w:jc w:val="both"/>
              <w:rPr>
                <w:lang w:val="en-US"/>
              </w:rPr>
            </w:pPr>
            <w:r>
              <w:rPr>
                <w:lang w:val="en-US"/>
              </w:rPr>
              <w:t>166</w:t>
            </w:r>
          </w:p>
        </w:tc>
      </w:tr>
      <w:tr w:rsidR="0078042D" w14:paraId="04B25135" w14:textId="77777777" w:rsidTr="00695E2A">
        <w:tc>
          <w:tcPr>
            <w:tcW w:w="2410" w:type="dxa"/>
            <w:tcBorders>
              <w:top w:val="single" w:sz="4" w:space="0" w:color="auto"/>
              <w:left w:val="single" w:sz="4" w:space="0" w:color="auto"/>
              <w:bottom w:val="single" w:sz="4" w:space="0" w:color="auto"/>
              <w:right w:val="single" w:sz="4" w:space="0" w:color="auto"/>
            </w:tcBorders>
            <w:hideMark/>
          </w:tcPr>
          <w:p w14:paraId="3D599A6F" w14:textId="7D969DA6" w:rsidR="0078042D" w:rsidRDefault="0078042D">
            <w:pPr>
              <w:jc w:val="both"/>
            </w:pPr>
            <w:r>
              <w:rPr>
                <w:lang w:val="en-US"/>
              </w:rPr>
              <w:t>SVM</w:t>
            </w:r>
            <w:r>
              <w:t xml:space="preserve"> </w:t>
            </w:r>
          </w:p>
        </w:tc>
        <w:tc>
          <w:tcPr>
            <w:tcW w:w="2839" w:type="dxa"/>
            <w:tcBorders>
              <w:top w:val="single" w:sz="4" w:space="0" w:color="auto"/>
              <w:left w:val="single" w:sz="4" w:space="0" w:color="auto"/>
              <w:bottom w:val="single" w:sz="4" w:space="0" w:color="auto"/>
              <w:right w:val="single" w:sz="4" w:space="0" w:color="auto"/>
            </w:tcBorders>
            <w:hideMark/>
          </w:tcPr>
          <w:p w14:paraId="31866DB7" w14:textId="77777777" w:rsidR="0078042D" w:rsidRDefault="0078042D">
            <w:pPr>
              <w:jc w:val="both"/>
              <w:rPr>
                <w:lang w:val="en-US"/>
              </w:rPr>
            </w:pPr>
            <w:r>
              <w:t>0.8</w:t>
            </w:r>
            <w:r>
              <w:rPr>
                <w:lang w:val="en-US"/>
              </w:rPr>
              <w:t>86</w:t>
            </w:r>
          </w:p>
        </w:tc>
        <w:tc>
          <w:tcPr>
            <w:tcW w:w="2264" w:type="dxa"/>
            <w:tcBorders>
              <w:top w:val="single" w:sz="4" w:space="0" w:color="auto"/>
              <w:left w:val="single" w:sz="4" w:space="0" w:color="auto"/>
              <w:bottom w:val="single" w:sz="4" w:space="0" w:color="auto"/>
              <w:right w:val="single" w:sz="4" w:space="0" w:color="auto"/>
            </w:tcBorders>
            <w:hideMark/>
          </w:tcPr>
          <w:p w14:paraId="0D2BD3B6" w14:textId="77777777" w:rsidR="0078042D" w:rsidRDefault="0078042D">
            <w:pPr>
              <w:jc w:val="both"/>
              <w:rPr>
                <w:lang w:val="en-US"/>
              </w:rPr>
            </w:pPr>
            <w:r>
              <w:t>0.8</w:t>
            </w:r>
            <w:r>
              <w:rPr>
                <w:lang w:val="en-US"/>
              </w:rPr>
              <w:t>83</w:t>
            </w:r>
          </w:p>
        </w:tc>
        <w:tc>
          <w:tcPr>
            <w:tcW w:w="1850" w:type="dxa"/>
            <w:tcBorders>
              <w:top w:val="single" w:sz="4" w:space="0" w:color="auto"/>
              <w:left w:val="single" w:sz="4" w:space="0" w:color="auto"/>
              <w:bottom w:val="single" w:sz="4" w:space="0" w:color="auto"/>
              <w:right w:val="single" w:sz="4" w:space="0" w:color="auto"/>
            </w:tcBorders>
            <w:hideMark/>
          </w:tcPr>
          <w:p w14:paraId="65659281" w14:textId="77777777" w:rsidR="0078042D" w:rsidRDefault="0078042D">
            <w:pPr>
              <w:jc w:val="both"/>
              <w:rPr>
                <w:lang w:val="en-US"/>
              </w:rPr>
            </w:pPr>
            <w:r>
              <w:rPr>
                <w:lang w:val="en-US"/>
              </w:rPr>
              <w:t>147</w:t>
            </w:r>
          </w:p>
        </w:tc>
      </w:tr>
      <w:tr w:rsidR="0078042D" w14:paraId="507A0305" w14:textId="77777777" w:rsidTr="00695E2A">
        <w:tc>
          <w:tcPr>
            <w:tcW w:w="2410" w:type="dxa"/>
            <w:tcBorders>
              <w:top w:val="single" w:sz="4" w:space="0" w:color="auto"/>
              <w:left w:val="single" w:sz="4" w:space="0" w:color="auto"/>
              <w:bottom w:val="single" w:sz="4" w:space="0" w:color="auto"/>
              <w:right w:val="single" w:sz="4" w:space="0" w:color="auto"/>
            </w:tcBorders>
            <w:hideMark/>
          </w:tcPr>
          <w:p w14:paraId="0C524469" w14:textId="612EBC35" w:rsidR="0078042D" w:rsidRDefault="0078042D">
            <w:pPr>
              <w:jc w:val="both"/>
            </w:pPr>
            <w:proofErr w:type="spellStart"/>
            <w:r>
              <w:rPr>
                <w:lang w:val="en-US"/>
              </w:rPr>
              <w:t>RandomForest</w:t>
            </w:r>
            <w:proofErr w:type="spellEnd"/>
          </w:p>
          <w:p w14:paraId="4B1721E6" w14:textId="24837BA3" w:rsidR="0078042D" w:rsidRDefault="0078042D">
            <w:pPr>
              <w:jc w:val="both"/>
            </w:pPr>
          </w:p>
        </w:tc>
        <w:tc>
          <w:tcPr>
            <w:tcW w:w="2839" w:type="dxa"/>
            <w:tcBorders>
              <w:top w:val="single" w:sz="4" w:space="0" w:color="auto"/>
              <w:left w:val="single" w:sz="4" w:space="0" w:color="auto"/>
              <w:bottom w:val="single" w:sz="4" w:space="0" w:color="auto"/>
              <w:right w:val="single" w:sz="4" w:space="0" w:color="auto"/>
            </w:tcBorders>
            <w:hideMark/>
          </w:tcPr>
          <w:p w14:paraId="517C3F68" w14:textId="77777777" w:rsidR="0078042D" w:rsidRDefault="0078042D">
            <w:pPr>
              <w:jc w:val="both"/>
            </w:pPr>
            <w:r>
              <w:t>0.767</w:t>
            </w:r>
          </w:p>
        </w:tc>
        <w:tc>
          <w:tcPr>
            <w:tcW w:w="2264" w:type="dxa"/>
            <w:tcBorders>
              <w:top w:val="single" w:sz="4" w:space="0" w:color="auto"/>
              <w:left w:val="single" w:sz="4" w:space="0" w:color="auto"/>
              <w:bottom w:val="single" w:sz="4" w:space="0" w:color="auto"/>
              <w:right w:val="single" w:sz="4" w:space="0" w:color="auto"/>
            </w:tcBorders>
            <w:hideMark/>
          </w:tcPr>
          <w:p w14:paraId="2699643B" w14:textId="77777777" w:rsidR="0078042D" w:rsidRDefault="0078042D">
            <w:pPr>
              <w:jc w:val="both"/>
            </w:pPr>
            <w:r>
              <w:t>0.771</w:t>
            </w:r>
          </w:p>
        </w:tc>
        <w:tc>
          <w:tcPr>
            <w:tcW w:w="1850" w:type="dxa"/>
            <w:tcBorders>
              <w:top w:val="single" w:sz="4" w:space="0" w:color="auto"/>
              <w:left w:val="single" w:sz="4" w:space="0" w:color="auto"/>
              <w:bottom w:val="single" w:sz="4" w:space="0" w:color="auto"/>
              <w:right w:val="single" w:sz="4" w:space="0" w:color="auto"/>
            </w:tcBorders>
            <w:hideMark/>
          </w:tcPr>
          <w:p w14:paraId="65A6F10A" w14:textId="66882188" w:rsidR="0078042D" w:rsidRDefault="00B27619">
            <w:pPr>
              <w:jc w:val="both"/>
            </w:pPr>
            <w:r>
              <w:rPr>
                <w:lang w:val="en-US"/>
              </w:rPr>
              <w:t>1</w:t>
            </w:r>
            <w:r w:rsidR="0078042D">
              <w:t>029</w:t>
            </w:r>
          </w:p>
        </w:tc>
      </w:tr>
      <w:tr w:rsidR="00B27619" w14:paraId="54C2D21C" w14:textId="77777777" w:rsidTr="00695E2A">
        <w:tc>
          <w:tcPr>
            <w:tcW w:w="2410" w:type="dxa"/>
            <w:tcBorders>
              <w:top w:val="single" w:sz="4" w:space="0" w:color="auto"/>
              <w:left w:val="single" w:sz="4" w:space="0" w:color="auto"/>
              <w:bottom w:val="single" w:sz="4" w:space="0" w:color="auto"/>
              <w:right w:val="single" w:sz="4" w:space="0" w:color="auto"/>
            </w:tcBorders>
          </w:tcPr>
          <w:p w14:paraId="6A913800" w14:textId="65DAE6FF" w:rsidR="00B27619" w:rsidRPr="00B27619" w:rsidRDefault="00B27619" w:rsidP="00695E2A">
            <w:pPr>
              <w:jc w:val="both"/>
              <w:rPr>
                <w:lang w:val="en-US"/>
              </w:rPr>
            </w:pPr>
            <w:proofErr w:type="spellStart"/>
            <w:r>
              <w:rPr>
                <w:lang w:val="en-US"/>
              </w:rPr>
              <w:t>XGBoost</w:t>
            </w:r>
            <w:proofErr w:type="spellEnd"/>
          </w:p>
        </w:tc>
        <w:tc>
          <w:tcPr>
            <w:tcW w:w="2839" w:type="dxa"/>
            <w:tcBorders>
              <w:top w:val="single" w:sz="4" w:space="0" w:color="auto"/>
              <w:left w:val="single" w:sz="4" w:space="0" w:color="auto"/>
              <w:bottom w:val="single" w:sz="4" w:space="0" w:color="auto"/>
              <w:right w:val="single" w:sz="4" w:space="0" w:color="auto"/>
            </w:tcBorders>
          </w:tcPr>
          <w:p w14:paraId="601E3FA0" w14:textId="247C30BB" w:rsidR="00B27619" w:rsidRDefault="00B27619">
            <w:pPr>
              <w:jc w:val="both"/>
              <w:rPr>
                <w:lang w:val="en-US"/>
              </w:rPr>
            </w:pPr>
            <w:r>
              <w:rPr>
                <w:lang w:val="en-US"/>
              </w:rPr>
              <w:t>0.789</w:t>
            </w:r>
          </w:p>
        </w:tc>
        <w:tc>
          <w:tcPr>
            <w:tcW w:w="2264" w:type="dxa"/>
            <w:tcBorders>
              <w:top w:val="single" w:sz="4" w:space="0" w:color="auto"/>
              <w:left w:val="single" w:sz="4" w:space="0" w:color="auto"/>
              <w:bottom w:val="single" w:sz="4" w:space="0" w:color="auto"/>
              <w:right w:val="single" w:sz="4" w:space="0" w:color="auto"/>
            </w:tcBorders>
          </w:tcPr>
          <w:p w14:paraId="037BBEFC" w14:textId="2E203F1D" w:rsidR="00B27619" w:rsidRDefault="00B27619">
            <w:pPr>
              <w:jc w:val="both"/>
              <w:rPr>
                <w:lang w:val="en-US"/>
              </w:rPr>
            </w:pPr>
            <w:r>
              <w:rPr>
                <w:lang w:val="en-US"/>
              </w:rPr>
              <w:t>0.8</w:t>
            </w:r>
          </w:p>
        </w:tc>
        <w:tc>
          <w:tcPr>
            <w:tcW w:w="1850" w:type="dxa"/>
            <w:tcBorders>
              <w:top w:val="single" w:sz="4" w:space="0" w:color="auto"/>
              <w:left w:val="single" w:sz="4" w:space="0" w:color="auto"/>
              <w:bottom w:val="single" w:sz="4" w:space="0" w:color="auto"/>
              <w:right w:val="single" w:sz="4" w:space="0" w:color="auto"/>
            </w:tcBorders>
          </w:tcPr>
          <w:p w14:paraId="3D5A8591" w14:textId="4F491F1F" w:rsidR="00B27619" w:rsidRDefault="00B27619">
            <w:pPr>
              <w:jc w:val="both"/>
              <w:rPr>
                <w:lang w:val="en-US"/>
              </w:rPr>
            </w:pPr>
            <w:r>
              <w:rPr>
                <w:lang w:val="en-US"/>
              </w:rPr>
              <w:t>1241</w:t>
            </w:r>
          </w:p>
        </w:tc>
      </w:tr>
      <w:tr w:rsidR="0078042D" w14:paraId="24BFB621" w14:textId="77777777" w:rsidTr="00695E2A">
        <w:tc>
          <w:tcPr>
            <w:tcW w:w="2410" w:type="dxa"/>
            <w:tcBorders>
              <w:top w:val="single" w:sz="4" w:space="0" w:color="auto"/>
              <w:left w:val="single" w:sz="4" w:space="0" w:color="auto"/>
              <w:bottom w:val="single" w:sz="4" w:space="0" w:color="auto"/>
              <w:right w:val="single" w:sz="4" w:space="0" w:color="auto"/>
            </w:tcBorders>
            <w:hideMark/>
          </w:tcPr>
          <w:p w14:paraId="5E9ADF34" w14:textId="17596902" w:rsidR="00695E2A" w:rsidRDefault="0078042D" w:rsidP="00695E2A">
            <w:pPr>
              <w:jc w:val="both"/>
              <w:rPr>
                <w:lang w:val="en-US"/>
              </w:rPr>
            </w:pPr>
            <w:r>
              <w:rPr>
                <w:lang w:val="en-US"/>
              </w:rPr>
              <w:t>FCNN</w:t>
            </w:r>
          </w:p>
          <w:p w14:paraId="7671C6F9" w14:textId="58F7233B" w:rsidR="0078042D" w:rsidRDefault="0078042D">
            <w:pPr>
              <w:jc w:val="both"/>
              <w:rPr>
                <w:lang w:val="en-US"/>
              </w:rPr>
            </w:pPr>
          </w:p>
        </w:tc>
        <w:tc>
          <w:tcPr>
            <w:tcW w:w="2839" w:type="dxa"/>
            <w:tcBorders>
              <w:top w:val="single" w:sz="4" w:space="0" w:color="auto"/>
              <w:left w:val="single" w:sz="4" w:space="0" w:color="auto"/>
              <w:bottom w:val="single" w:sz="4" w:space="0" w:color="auto"/>
              <w:right w:val="single" w:sz="4" w:space="0" w:color="auto"/>
            </w:tcBorders>
            <w:hideMark/>
          </w:tcPr>
          <w:p w14:paraId="05EB2CAE" w14:textId="61141CCA" w:rsidR="0078042D" w:rsidRDefault="0078042D">
            <w:pPr>
              <w:jc w:val="both"/>
              <w:rPr>
                <w:lang w:val="en-US"/>
              </w:rPr>
            </w:pPr>
            <w:r>
              <w:rPr>
                <w:lang w:val="en-US"/>
              </w:rPr>
              <w:t>0.9</w:t>
            </w:r>
            <w:r w:rsidR="00657786">
              <w:rPr>
                <w:lang w:val="en-US"/>
              </w:rPr>
              <w:t>15</w:t>
            </w:r>
          </w:p>
        </w:tc>
        <w:tc>
          <w:tcPr>
            <w:tcW w:w="2264" w:type="dxa"/>
            <w:tcBorders>
              <w:top w:val="single" w:sz="4" w:space="0" w:color="auto"/>
              <w:left w:val="single" w:sz="4" w:space="0" w:color="auto"/>
              <w:bottom w:val="single" w:sz="4" w:space="0" w:color="auto"/>
              <w:right w:val="single" w:sz="4" w:space="0" w:color="auto"/>
            </w:tcBorders>
            <w:hideMark/>
          </w:tcPr>
          <w:p w14:paraId="2A1DCA2E" w14:textId="11FA39B1" w:rsidR="0078042D" w:rsidRDefault="0078042D">
            <w:pPr>
              <w:jc w:val="both"/>
              <w:rPr>
                <w:lang w:val="en-US"/>
              </w:rPr>
            </w:pPr>
            <w:r>
              <w:rPr>
                <w:lang w:val="en-US"/>
              </w:rPr>
              <w:t>0.9</w:t>
            </w:r>
            <w:r w:rsidR="00657786">
              <w:rPr>
                <w:lang w:val="en-US"/>
              </w:rPr>
              <w:t>04</w:t>
            </w:r>
          </w:p>
        </w:tc>
        <w:tc>
          <w:tcPr>
            <w:tcW w:w="1850" w:type="dxa"/>
            <w:tcBorders>
              <w:top w:val="single" w:sz="4" w:space="0" w:color="auto"/>
              <w:left w:val="single" w:sz="4" w:space="0" w:color="auto"/>
              <w:bottom w:val="single" w:sz="4" w:space="0" w:color="auto"/>
              <w:right w:val="single" w:sz="4" w:space="0" w:color="auto"/>
            </w:tcBorders>
            <w:hideMark/>
          </w:tcPr>
          <w:p w14:paraId="53E21EAD" w14:textId="77777777" w:rsidR="0078042D" w:rsidRDefault="0078042D">
            <w:pPr>
              <w:jc w:val="both"/>
              <w:rPr>
                <w:lang w:val="en-US"/>
              </w:rPr>
            </w:pPr>
            <w:r>
              <w:rPr>
                <w:lang w:val="en-US"/>
              </w:rPr>
              <w:t>79</w:t>
            </w:r>
          </w:p>
        </w:tc>
      </w:tr>
      <w:tr w:rsidR="0078042D" w14:paraId="00B66C93" w14:textId="77777777" w:rsidTr="00695E2A">
        <w:tc>
          <w:tcPr>
            <w:tcW w:w="2410" w:type="dxa"/>
            <w:tcBorders>
              <w:top w:val="single" w:sz="4" w:space="0" w:color="auto"/>
              <w:left w:val="single" w:sz="4" w:space="0" w:color="auto"/>
              <w:bottom w:val="single" w:sz="4" w:space="0" w:color="auto"/>
              <w:right w:val="single" w:sz="4" w:space="0" w:color="auto"/>
            </w:tcBorders>
            <w:hideMark/>
          </w:tcPr>
          <w:p w14:paraId="57950227" w14:textId="4A184D11" w:rsidR="00695E2A" w:rsidRDefault="0078042D" w:rsidP="00695E2A">
            <w:pPr>
              <w:jc w:val="both"/>
            </w:pPr>
            <w:r>
              <w:rPr>
                <w:lang w:val="en-US"/>
              </w:rPr>
              <w:t>CNN</w:t>
            </w:r>
          </w:p>
          <w:p w14:paraId="0A808470" w14:textId="5C1E2FEA" w:rsidR="0078042D" w:rsidRDefault="0078042D">
            <w:pPr>
              <w:jc w:val="both"/>
            </w:pPr>
          </w:p>
        </w:tc>
        <w:tc>
          <w:tcPr>
            <w:tcW w:w="2839" w:type="dxa"/>
            <w:tcBorders>
              <w:top w:val="single" w:sz="4" w:space="0" w:color="auto"/>
              <w:left w:val="single" w:sz="4" w:space="0" w:color="auto"/>
              <w:bottom w:val="single" w:sz="4" w:space="0" w:color="auto"/>
              <w:right w:val="single" w:sz="4" w:space="0" w:color="auto"/>
            </w:tcBorders>
            <w:hideMark/>
          </w:tcPr>
          <w:p w14:paraId="7F65703C" w14:textId="1ED52320" w:rsidR="0078042D" w:rsidRDefault="0078042D">
            <w:pPr>
              <w:jc w:val="both"/>
              <w:rPr>
                <w:lang w:val="en-US"/>
              </w:rPr>
            </w:pPr>
            <w:r>
              <w:rPr>
                <w:lang w:val="en-US"/>
              </w:rPr>
              <w:t>0.9</w:t>
            </w:r>
            <w:r w:rsidR="00657786">
              <w:rPr>
                <w:lang w:val="en-US"/>
              </w:rPr>
              <w:t>41</w:t>
            </w:r>
          </w:p>
        </w:tc>
        <w:tc>
          <w:tcPr>
            <w:tcW w:w="2264" w:type="dxa"/>
            <w:tcBorders>
              <w:top w:val="single" w:sz="4" w:space="0" w:color="auto"/>
              <w:left w:val="single" w:sz="4" w:space="0" w:color="auto"/>
              <w:bottom w:val="single" w:sz="4" w:space="0" w:color="auto"/>
              <w:right w:val="single" w:sz="4" w:space="0" w:color="auto"/>
            </w:tcBorders>
            <w:hideMark/>
          </w:tcPr>
          <w:p w14:paraId="718FACCC" w14:textId="1921CC95" w:rsidR="0078042D" w:rsidRDefault="0078042D">
            <w:pPr>
              <w:jc w:val="both"/>
              <w:rPr>
                <w:lang w:val="en-US"/>
              </w:rPr>
            </w:pPr>
            <w:r>
              <w:rPr>
                <w:lang w:val="en-US"/>
              </w:rPr>
              <w:t>0.</w:t>
            </w:r>
            <w:r w:rsidR="00657786">
              <w:rPr>
                <w:lang w:val="en-US"/>
              </w:rPr>
              <w:t>915</w:t>
            </w:r>
          </w:p>
        </w:tc>
        <w:tc>
          <w:tcPr>
            <w:tcW w:w="1850" w:type="dxa"/>
            <w:tcBorders>
              <w:top w:val="single" w:sz="4" w:space="0" w:color="auto"/>
              <w:left w:val="single" w:sz="4" w:space="0" w:color="auto"/>
              <w:bottom w:val="single" w:sz="4" w:space="0" w:color="auto"/>
              <w:right w:val="single" w:sz="4" w:space="0" w:color="auto"/>
            </w:tcBorders>
            <w:hideMark/>
          </w:tcPr>
          <w:p w14:paraId="2FE509D1" w14:textId="77777777" w:rsidR="0078042D" w:rsidRDefault="0078042D">
            <w:pPr>
              <w:jc w:val="both"/>
              <w:rPr>
                <w:lang w:val="en-US"/>
              </w:rPr>
            </w:pPr>
            <w:r>
              <w:rPr>
                <w:lang w:val="en-US"/>
              </w:rPr>
              <w:t>168</w:t>
            </w:r>
          </w:p>
        </w:tc>
      </w:tr>
      <w:tr w:rsidR="0078042D" w14:paraId="3F38921E" w14:textId="77777777" w:rsidTr="00695E2A">
        <w:tc>
          <w:tcPr>
            <w:tcW w:w="2410" w:type="dxa"/>
            <w:tcBorders>
              <w:top w:val="single" w:sz="4" w:space="0" w:color="auto"/>
              <w:left w:val="single" w:sz="4" w:space="0" w:color="auto"/>
              <w:bottom w:val="single" w:sz="4" w:space="0" w:color="auto"/>
              <w:right w:val="single" w:sz="4" w:space="0" w:color="auto"/>
            </w:tcBorders>
            <w:hideMark/>
          </w:tcPr>
          <w:p w14:paraId="5890A49F" w14:textId="370DF5C4" w:rsidR="00695E2A" w:rsidRDefault="0078042D" w:rsidP="00695E2A">
            <w:pPr>
              <w:jc w:val="both"/>
            </w:pPr>
            <w:r>
              <w:rPr>
                <w:lang w:val="en-US"/>
              </w:rPr>
              <w:t>RNN</w:t>
            </w:r>
          </w:p>
          <w:p w14:paraId="40083C0E" w14:textId="2151629D" w:rsidR="0078042D" w:rsidRDefault="0078042D">
            <w:pPr>
              <w:jc w:val="both"/>
            </w:pPr>
          </w:p>
        </w:tc>
        <w:tc>
          <w:tcPr>
            <w:tcW w:w="2839" w:type="dxa"/>
            <w:tcBorders>
              <w:top w:val="single" w:sz="4" w:space="0" w:color="auto"/>
              <w:left w:val="single" w:sz="4" w:space="0" w:color="auto"/>
              <w:bottom w:val="single" w:sz="4" w:space="0" w:color="auto"/>
              <w:right w:val="single" w:sz="4" w:space="0" w:color="auto"/>
            </w:tcBorders>
            <w:hideMark/>
          </w:tcPr>
          <w:p w14:paraId="16F4CC31" w14:textId="50C73FBF" w:rsidR="0078042D" w:rsidRDefault="0078042D">
            <w:pPr>
              <w:jc w:val="both"/>
              <w:rPr>
                <w:lang w:val="en-US"/>
              </w:rPr>
            </w:pPr>
            <w:r>
              <w:rPr>
                <w:lang w:val="en-US"/>
              </w:rPr>
              <w:t>0.9</w:t>
            </w:r>
            <w:r w:rsidR="006E1D40">
              <w:t>3</w:t>
            </w:r>
            <w:r>
              <w:rPr>
                <w:lang w:val="en-US"/>
              </w:rPr>
              <w:t>1</w:t>
            </w:r>
          </w:p>
        </w:tc>
        <w:tc>
          <w:tcPr>
            <w:tcW w:w="2264" w:type="dxa"/>
            <w:tcBorders>
              <w:top w:val="single" w:sz="4" w:space="0" w:color="auto"/>
              <w:left w:val="single" w:sz="4" w:space="0" w:color="auto"/>
              <w:bottom w:val="single" w:sz="4" w:space="0" w:color="auto"/>
              <w:right w:val="single" w:sz="4" w:space="0" w:color="auto"/>
            </w:tcBorders>
            <w:hideMark/>
          </w:tcPr>
          <w:p w14:paraId="484A24E1" w14:textId="7248F6EB" w:rsidR="0078042D" w:rsidRDefault="0078042D">
            <w:pPr>
              <w:jc w:val="both"/>
              <w:rPr>
                <w:lang w:val="en-US"/>
              </w:rPr>
            </w:pPr>
            <w:r>
              <w:rPr>
                <w:lang w:val="en-US"/>
              </w:rPr>
              <w:t>0.9</w:t>
            </w:r>
            <w:r w:rsidR="006E1D40">
              <w:t>51</w:t>
            </w:r>
          </w:p>
        </w:tc>
        <w:tc>
          <w:tcPr>
            <w:tcW w:w="1850" w:type="dxa"/>
            <w:tcBorders>
              <w:top w:val="single" w:sz="4" w:space="0" w:color="auto"/>
              <w:left w:val="single" w:sz="4" w:space="0" w:color="auto"/>
              <w:bottom w:val="single" w:sz="4" w:space="0" w:color="auto"/>
              <w:right w:val="single" w:sz="4" w:space="0" w:color="auto"/>
            </w:tcBorders>
            <w:hideMark/>
          </w:tcPr>
          <w:p w14:paraId="5F75A49A" w14:textId="714921C0" w:rsidR="0078042D" w:rsidRPr="006E1D40" w:rsidRDefault="006E1D40">
            <w:pPr>
              <w:jc w:val="both"/>
            </w:pPr>
            <w:r>
              <w:t>1853</w:t>
            </w:r>
          </w:p>
        </w:tc>
      </w:tr>
      <w:tr w:rsidR="0078042D" w14:paraId="56AA9A5A" w14:textId="77777777" w:rsidTr="00695E2A">
        <w:tc>
          <w:tcPr>
            <w:tcW w:w="2410" w:type="dxa"/>
            <w:tcBorders>
              <w:top w:val="single" w:sz="4" w:space="0" w:color="auto"/>
              <w:left w:val="single" w:sz="4" w:space="0" w:color="auto"/>
              <w:bottom w:val="single" w:sz="4" w:space="0" w:color="auto"/>
              <w:right w:val="single" w:sz="4" w:space="0" w:color="auto"/>
            </w:tcBorders>
            <w:hideMark/>
          </w:tcPr>
          <w:p w14:paraId="38F51BBB" w14:textId="13494FA7" w:rsidR="00695E2A" w:rsidRDefault="0078042D" w:rsidP="00695E2A">
            <w:pPr>
              <w:jc w:val="both"/>
              <w:rPr>
                <w:lang w:val="en-US"/>
              </w:rPr>
            </w:pPr>
            <w:r>
              <w:rPr>
                <w:lang w:val="en-US"/>
              </w:rPr>
              <w:t>E</w:t>
            </w:r>
            <w:r w:rsidR="002E255F">
              <w:rPr>
                <w:lang w:val="en-US"/>
              </w:rPr>
              <w:t>nsamble</w:t>
            </w:r>
            <w:r>
              <w:rPr>
                <w:lang w:val="en-US"/>
              </w:rPr>
              <w:t>_FCNN</w:t>
            </w:r>
          </w:p>
          <w:p w14:paraId="2E35B67E" w14:textId="2D9A406A" w:rsidR="0078042D" w:rsidRDefault="0078042D">
            <w:pPr>
              <w:jc w:val="both"/>
              <w:rPr>
                <w:lang w:val="en-US"/>
              </w:rPr>
            </w:pPr>
          </w:p>
        </w:tc>
        <w:tc>
          <w:tcPr>
            <w:tcW w:w="5103" w:type="dxa"/>
            <w:gridSpan w:val="2"/>
            <w:tcBorders>
              <w:top w:val="single" w:sz="4" w:space="0" w:color="auto"/>
              <w:left w:val="single" w:sz="4" w:space="0" w:color="auto"/>
              <w:bottom w:val="single" w:sz="4" w:space="0" w:color="auto"/>
              <w:right w:val="single" w:sz="4" w:space="0" w:color="auto"/>
            </w:tcBorders>
            <w:hideMark/>
          </w:tcPr>
          <w:p w14:paraId="5DA6C648" w14:textId="63BE1AB7" w:rsidR="0078042D" w:rsidRDefault="0078042D" w:rsidP="00695E2A">
            <w:pPr>
              <w:jc w:val="center"/>
              <w:rPr>
                <w:lang w:val="en-US"/>
              </w:rPr>
            </w:pPr>
            <w:r>
              <w:rPr>
                <w:lang w:val="en-US"/>
              </w:rPr>
              <w:t>0.973</w:t>
            </w:r>
          </w:p>
        </w:tc>
        <w:tc>
          <w:tcPr>
            <w:tcW w:w="1850" w:type="dxa"/>
            <w:tcBorders>
              <w:top w:val="single" w:sz="4" w:space="0" w:color="auto"/>
              <w:left w:val="single" w:sz="4" w:space="0" w:color="auto"/>
              <w:bottom w:val="single" w:sz="4" w:space="0" w:color="auto"/>
              <w:right w:val="single" w:sz="4" w:space="0" w:color="auto"/>
            </w:tcBorders>
            <w:hideMark/>
          </w:tcPr>
          <w:p w14:paraId="62118F12" w14:textId="77777777" w:rsidR="0078042D" w:rsidRDefault="0078042D">
            <w:pPr>
              <w:jc w:val="both"/>
              <w:rPr>
                <w:lang w:val="en-US"/>
              </w:rPr>
            </w:pPr>
            <w:r>
              <w:rPr>
                <w:lang w:val="en-US"/>
              </w:rPr>
              <w:t>29</w:t>
            </w:r>
          </w:p>
        </w:tc>
      </w:tr>
    </w:tbl>
    <w:p w14:paraId="2D40763E" w14:textId="77777777" w:rsidR="0078042D" w:rsidRDefault="0078042D" w:rsidP="0078042D">
      <w:pPr>
        <w:spacing w:after="0"/>
        <w:ind w:firstLine="709"/>
        <w:jc w:val="both"/>
      </w:pPr>
    </w:p>
    <w:p w14:paraId="1D04E0B9" w14:textId="58A3A000" w:rsidR="0078042D" w:rsidRDefault="0078042D" w:rsidP="0078042D">
      <w:pPr>
        <w:spacing w:after="0"/>
        <w:ind w:left="709" w:firstLine="284"/>
        <w:jc w:val="both"/>
      </w:pPr>
      <w:r>
        <w:t>Таблица 2.</w:t>
      </w:r>
    </w:p>
    <w:tbl>
      <w:tblPr>
        <w:tblStyle w:val="a9"/>
        <w:tblW w:w="0" w:type="auto"/>
        <w:tblInd w:w="-5" w:type="dxa"/>
        <w:tblLook w:val="04A0" w:firstRow="1" w:lastRow="0" w:firstColumn="1" w:lastColumn="0" w:noHBand="0" w:noVBand="1"/>
      </w:tblPr>
      <w:tblGrid>
        <w:gridCol w:w="1843"/>
        <w:gridCol w:w="1276"/>
        <w:gridCol w:w="1417"/>
        <w:gridCol w:w="1560"/>
        <w:gridCol w:w="1417"/>
        <w:gridCol w:w="1391"/>
      </w:tblGrid>
      <w:tr w:rsidR="0078042D" w14:paraId="376217C4" w14:textId="77777777" w:rsidTr="00695E2A">
        <w:tc>
          <w:tcPr>
            <w:tcW w:w="1843" w:type="dxa"/>
            <w:tcBorders>
              <w:top w:val="single" w:sz="4" w:space="0" w:color="auto"/>
              <w:left w:val="single" w:sz="4" w:space="0" w:color="auto"/>
              <w:bottom w:val="single" w:sz="4" w:space="0" w:color="auto"/>
              <w:right w:val="single" w:sz="4" w:space="0" w:color="auto"/>
            </w:tcBorders>
            <w:hideMark/>
          </w:tcPr>
          <w:p w14:paraId="5F2DD586" w14:textId="77777777" w:rsidR="0078042D" w:rsidRPr="00951E98" w:rsidRDefault="0078042D">
            <w:pPr>
              <w:ind w:left="-687" w:firstLine="687"/>
              <w:jc w:val="both"/>
              <w:rPr>
                <w:b/>
                <w:bCs/>
              </w:rPr>
            </w:pPr>
            <w:r w:rsidRPr="00951E98">
              <w:rPr>
                <w:b/>
                <w:bCs/>
              </w:rPr>
              <w:t>Алгоритм</w:t>
            </w:r>
          </w:p>
        </w:tc>
        <w:tc>
          <w:tcPr>
            <w:tcW w:w="1276" w:type="dxa"/>
            <w:tcBorders>
              <w:top w:val="single" w:sz="4" w:space="0" w:color="auto"/>
              <w:left w:val="single" w:sz="4" w:space="0" w:color="auto"/>
              <w:bottom w:val="single" w:sz="4" w:space="0" w:color="auto"/>
              <w:right w:val="single" w:sz="4" w:space="0" w:color="auto"/>
            </w:tcBorders>
            <w:hideMark/>
          </w:tcPr>
          <w:p w14:paraId="7C6557FB" w14:textId="77777777" w:rsidR="0078042D" w:rsidRPr="00951E98" w:rsidRDefault="0078042D">
            <w:pPr>
              <w:jc w:val="both"/>
              <w:rPr>
                <w:b/>
                <w:bCs/>
                <w:lang w:val="en-US"/>
              </w:rPr>
            </w:pPr>
            <w:r w:rsidRPr="00951E98">
              <w:rPr>
                <w:b/>
                <w:bCs/>
                <w:lang w:val="en-US"/>
              </w:rPr>
              <w:t>TOP1</w:t>
            </w:r>
          </w:p>
        </w:tc>
        <w:tc>
          <w:tcPr>
            <w:tcW w:w="1417" w:type="dxa"/>
            <w:tcBorders>
              <w:top w:val="single" w:sz="4" w:space="0" w:color="auto"/>
              <w:left w:val="single" w:sz="4" w:space="0" w:color="auto"/>
              <w:bottom w:val="single" w:sz="4" w:space="0" w:color="auto"/>
              <w:right w:val="single" w:sz="4" w:space="0" w:color="auto"/>
            </w:tcBorders>
            <w:hideMark/>
          </w:tcPr>
          <w:p w14:paraId="56ED4460" w14:textId="77777777" w:rsidR="0078042D" w:rsidRPr="00951E98" w:rsidRDefault="0078042D">
            <w:pPr>
              <w:jc w:val="both"/>
              <w:rPr>
                <w:b/>
                <w:bCs/>
              </w:rPr>
            </w:pPr>
            <w:r w:rsidRPr="00951E98">
              <w:rPr>
                <w:b/>
                <w:bCs/>
                <w:lang w:val="en-US"/>
              </w:rPr>
              <w:t>TOP2</w:t>
            </w:r>
          </w:p>
        </w:tc>
        <w:tc>
          <w:tcPr>
            <w:tcW w:w="1560" w:type="dxa"/>
            <w:tcBorders>
              <w:top w:val="single" w:sz="4" w:space="0" w:color="auto"/>
              <w:left w:val="single" w:sz="4" w:space="0" w:color="auto"/>
              <w:bottom w:val="single" w:sz="4" w:space="0" w:color="auto"/>
              <w:right w:val="single" w:sz="4" w:space="0" w:color="auto"/>
            </w:tcBorders>
            <w:hideMark/>
          </w:tcPr>
          <w:p w14:paraId="6764EB04" w14:textId="77777777" w:rsidR="0078042D" w:rsidRPr="00951E98" w:rsidRDefault="0078042D">
            <w:pPr>
              <w:jc w:val="both"/>
              <w:rPr>
                <w:b/>
                <w:bCs/>
              </w:rPr>
            </w:pPr>
            <w:r w:rsidRPr="00951E98">
              <w:rPr>
                <w:b/>
                <w:bCs/>
                <w:lang w:val="en-US"/>
              </w:rPr>
              <w:t>TOP3</w:t>
            </w:r>
          </w:p>
        </w:tc>
        <w:tc>
          <w:tcPr>
            <w:tcW w:w="1417" w:type="dxa"/>
            <w:tcBorders>
              <w:top w:val="single" w:sz="4" w:space="0" w:color="auto"/>
              <w:left w:val="single" w:sz="4" w:space="0" w:color="auto"/>
              <w:bottom w:val="single" w:sz="4" w:space="0" w:color="auto"/>
              <w:right w:val="single" w:sz="4" w:space="0" w:color="auto"/>
            </w:tcBorders>
            <w:hideMark/>
          </w:tcPr>
          <w:p w14:paraId="2598F7FC" w14:textId="77777777" w:rsidR="0078042D" w:rsidRPr="00951E98" w:rsidRDefault="0078042D">
            <w:pPr>
              <w:jc w:val="both"/>
              <w:rPr>
                <w:b/>
                <w:bCs/>
              </w:rPr>
            </w:pPr>
            <w:r w:rsidRPr="00951E98">
              <w:rPr>
                <w:b/>
                <w:bCs/>
                <w:lang w:val="en-US"/>
              </w:rPr>
              <w:t>TOP4</w:t>
            </w:r>
          </w:p>
        </w:tc>
        <w:tc>
          <w:tcPr>
            <w:tcW w:w="1391" w:type="dxa"/>
            <w:tcBorders>
              <w:top w:val="single" w:sz="4" w:space="0" w:color="auto"/>
              <w:left w:val="single" w:sz="4" w:space="0" w:color="auto"/>
              <w:bottom w:val="single" w:sz="4" w:space="0" w:color="auto"/>
              <w:right w:val="single" w:sz="4" w:space="0" w:color="auto"/>
            </w:tcBorders>
            <w:hideMark/>
          </w:tcPr>
          <w:p w14:paraId="786E37DD" w14:textId="77777777" w:rsidR="0078042D" w:rsidRPr="00951E98" w:rsidRDefault="0078042D">
            <w:pPr>
              <w:jc w:val="both"/>
              <w:rPr>
                <w:b/>
                <w:bCs/>
              </w:rPr>
            </w:pPr>
            <w:r w:rsidRPr="00951E98">
              <w:rPr>
                <w:b/>
                <w:bCs/>
                <w:lang w:val="en-US"/>
              </w:rPr>
              <w:t>TOP5</w:t>
            </w:r>
          </w:p>
        </w:tc>
      </w:tr>
      <w:tr w:rsidR="0078042D" w14:paraId="575A9EB0" w14:textId="77777777" w:rsidTr="00695E2A">
        <w:tc>
          <w:tcPr>
            <w:tcW w:w="1843" w:type="dxa"/>
            <w:vMerge w:val="restart"/>
            <w:tcBorders>
              <w:top w:val="single" w:sz="4" w:space="0" w:color="auto"/>
              <w:left w:val="single" w:sz="4" w:space="0" w:color="auto"/>
              <w:bottom w:val="single" w:sz="4" w:space="0" w:color="auto"/>
              <w:right w:val="single" w:sz="4" w:space="0" w:color="auto"/>
            </w:tcBorders>
            <w:hideMark/>
          </w:tcPr>
          <w:p w14:paraId="4936850E" w14:textId="77777777" w:rsidR="0078042D" w:rsidRDefault="0078042D">
            <w:pPr>
              <w:jc w:val="both"/>
              <w:rPr>
                <w:lang w:val="en-US"/>
              </w:rPr>
            </w:pPr>
            <w:r>
              <w:rPr>
                <w:lang w:val="en-US"/>
              </w:rPr>
              <w:t>FCNN: CH0</w:t>
            </w:r>
          </w:p>
          <w:p w14:paraId="4B9B5588" w14:textId="77777777" w:rsidR="0078042D" w:rsidRDefault="0078042D">
            <w:pPr>
              <w:jc w:val="both"/>
              <w:rPr>
                <w:lang w:val="en-US"/>
              </w:rPr>
            </w:pPr>
            <w:r>
              <w:rPr>
                <w:lang w:val="en-US"/>
              </w:rPr>
              <w:t xml:space="preserve">             CH1</w:t>
            </w:r>
          </w:p>
        </w:tc>
        <w:tc>
          <w:tcPr>
            <w:tcW w:w="1276" w:type="dxa"/>
            <w:tcBorders>
              <w:top w:val="single" w:sz="4" w:space="0" w:color="auto"/>
              <w:left w:val="single" w:sz="4" w:space="0" w:color="auto"/>
              <w:bottom w:val="single" w:sz="4" w:space="0" w:color="auto"/>
              <w:right w:val="single" w:sz="4" w:space="0" w:color="auto"/>
            </w:tcBorders>
            <w:hideMark/>
          </w:tcPr>
          <w:p w14:paraId="212D2E61" w14:textId="4FD9B578" w:rsidR="0078042D" w:rsidRDefault="0078042D">
            <w:pPr>
              <w:jc w:val="both"/>
              <w:rPr>
                <w:lang w:val="en-US"/>
              </w:rPr>
            </w:pPr>
            <w:r>
              <w:rPr>
                <w:lang w:val="en-US"/>
              </w:rPr>
              <w:t>0.9</w:t>
            </w:r>
            <w:r w:rsidR="00D53328">
              <w:rPr>
                <w:lang w:val="en-US"/>
              </w:rPr>
              <w:t>15</w:t>
            </w:r>
          </w:p>
        </w:tc>
        <w:tc>
          <w:tcPr>
            <w:tcW w:w="1417" w:type="dxa"/>
            <w:tcBorders>
              <w:top w:val="single" w:sz="4" w:space="0" w:color="auto"/>
              <w:left w:val="single" w:sz="4" w:space="0" w:color="auto"/>
              <w:bottom w:val="single" w:sz="4" w:space="0" w:color="auto"/>
              <w:right w:val="single" w:sz="4" w:space="0" w:color="auto"/>
            </w:tcBorders>
            <w:hideMark/>
          </w:tcPr>
          <w:p w14:paraId="5D590F43" w14:textId="73A00D37" w:rsidR="0078042D" w:rsidRDefault="0078042D">
            <w:pPr>
              <w:jc w:val="both"/>
              <w:rPr>
                <w:lang w:val="en-US"/>
              </w:rPr>
            </w:pPr>
            <w:r>
              <w:rPr>
                <w:lang w:val="en-US"/>
              </w:rPr>
              <w:t>0.9</w:t>
            </w:r>
            <w:r w:rsidR="00D53328">
              <w:rPr>
                <w:lang w:val="en-US"/>
              </w:rPr>
              <w:t>57</w:t>
            </w:r>
          </w:p>
        </w:tc>
        <w:tc>
          <w:tcPr>
            <w:tcW w:w="1560" w:type="dxa"/>
            <w:tcBorders>
              <w:top w:val="single" w:sz="4" w:space="0" w:color="auto"/>
              <w:left w:val="single" w:sz="4" w:space="0" w:color="auto"/>
              <w:bottom w:val="single" w:sz="4" w:space="0" w:color="auto"/>
              <w:right w:val="single" w:sz="4" w:space="0" w:color="auto"/>
            </w:tcBorders>
            <w:hideMark/>
          </w:tcPr>
          <w:p w14:paraId="3CAB56E1" w14:textId="3C8ACBAF" w:rsidR="0078042D" w:rsidRDefault="0078042D">
            <w:pPr>
              <w:jc w:val="both"/>
              <w:rPr>
                <w:lang w:val="en-US"/>
              </w:rPr>
            </w:pPr>
            <w:r>
              <w:rPr>
                <w:lang w:val="en-US"/>
              </w:rPr>
              <w:t>0.96</w:t>
            </w:r>
            <w:r w:rsidR="00D53328">
              <w:rPr>
                <w:lang w:val="en-US"/>
              </w:rPr>
              <w:t>3</w:t>
            </w:r>
          </w:p>
        </w:tc>
        <w:tc>
          <w:tcPr>
            <w:tcW w:w="1417" w:type="dxa"/>
            <w:tcBorders>
              <w:top w:val="single" w:sz="4" w:space="0" w:color="auto"/>
              <w:left w:val="single" w:sz="4" w:space="0" w:color="auto"/>
              <w:bottom w:val="single" w:sz="4" w:space="0" w:color="auto"/>
              <w:right w:val="single" w:sz="4" w:space="0" w:color="auto"/>
            </w:tcBorders>
            <w:hideMark/>
          </w:tcPr>
          <w:p w14:paraId="1430D1E7" w14:textId="0940EE06" w:rsidR="0078042D" w:rsidRDefault="0078042D">
            <w:pPr>
              <w:jc w:val="both"/>
              <w:rPr>
                <w:lang w:val="en-US"/>
              </w:rPr>
            </w:pPr>
            <w:r>
              <w:rPr>
                <w:lang w:val="en-US"/>
              </w:rPr>
              <w:t>0.9</w:t>
            </w:r>
            <w:r w:rsidR="00D53328">
              <w:rPr>
                <w:lang w:val="en-US"/>
              </w:rPr>
              <w:t>63</w:t>
            </w:r>
          </w:p>
        </w:tc>
        <w:tc>
          <w:tcPr>
            <w:tcW w:w="1391" w:type="dxa"/>
            <w:tcBorders>
              <w:top w:val="single" w:sz="4" w:space="0" w:color="auto"/>
              <w:left w:val="single" w:sz="4" w:space="0" w:color="auto"/>
              <w:bottom w:val="single" w:sz="4" w:space="0" w:color="auto"/>
              <w:right w:val="single" w:sz="4" w:space="0" w:color="auto"/>
            </w:tcBorders>
            <w:hideMark/>
          </w:tcPr>
          <w:p w14:paraId="2FF14E6E" w14:textId="20CA1C56" w:rsidR="0078042D" w:rsidRDefault="0078042D">
            <w:pPr>
              <w:jc w:val="both"/>
              <w:rPr>
                <w:lang w:val="en-US"/>
              </w:rPr>
            </w:pPr>
            <w:r>
              <w:rPr>
                <w:lang w:val="en-US"/>
              </w:rPr>
              <w:t>0.9</w:t>
            </w:r>
            <w:r w:rsidR="00D53328">
              <w:rPr>
                <w:lang w:val="en-US"/>
              </w:rPr>
              <w:t>79</w:t>
            </w:r>
          </w:p>
        </w:tc>
      </w:tr>
      <w:tr w:rsidR="0078042D" w14:paraId="6B30328C" w14:textId="77777777" w:rsidTr="00695E2A">
        <w:tc>
          <w:tcPr>
            <w:tcW w:w="1843" w:type="dxa"/>
            <w:vMerge/>
            <w:tcBorders>
              <w:top w:val="single" w:sz="4" w:space="0" w:color="auto"/>
              <w:left w:val="single" w:sz="4" w:space="0" w:color="auto"/>
              <w:bottom w:val="single" w:sz="4" w:space="0" w:color="auto"/>
              <w:right w:val="single" w:sz="4" w:space="0" w:color="auto"/>
            </w:tcBorders>
            <w:vAlign w:val="center"/>
            <w:hideMark/>
          </w:tcPr>
          <w:p w14:paraId="4A869FC7" w14:textId="77777777" w:rsidR="0078042D" w:rsidRDefault="0078042D">
            <w:pPr>
              <w:rPr>
                <w:lang w:val="en-US"/>
              </w:rPr>
            </w:pPr>
          </w:p>
        </w:tc>
        <w:tc>
          <w:tcPr>
            <w:tcW w:w="1276" w:type="dxa"/>
            <w:tcBorders>
              <w:top w:val="single" w:sz="4" w:space="0" w:color="auto"/>
              <w:left w:val="single" w:sz="4" w:space="0" w:color="auto"/>
              <w:bottom w:val="single" w:sz="4" w:space="0" w:color="auto"/>
              <w:right w:val="single" w:sz="4" w:space="0" w:color="auto"/>
            </w:tcBorders>
            <w:hideMark/>
          </w:tcPr>
          <w:p w14:paraId="29AC66F7" w14:textId="77777777" w:rsidR="0078042D" w:rsidRDefault="0078042D">
            <w:pPr>
              <w:jc w:val="both"/>
              <w:rPr>
                <w:lang w:val="en-US"/>
              </w:rPr>
            </w:pPr>
            <w:r>
              <w:rPr>
                <w:lang w:val="en-US"/>
              </w:rPr>
              <w:t>0.904</w:t>
            </w:r>
          </w:p>
        </w:tc>
        <w:tc>
          <w:tcPr>
            <w:tcW w:w="1417" w:type="dxa"/>
            <w:tcBorders>
              <w:top w:val="single" w:sz="4" w:space="0" w:color="auto"/>
              <w:left w:val="single" w:sz="4" w:space="0" w:color="auto"/>
              <w:bottom w:val="single" w:sz="4" w:space="0" w:color="auto"/>
              <w:right w:val="single" w:sz="4" w:space="0" w:color="auto"/>
            </w:tcBorders>
            <w:hideMark/>
          </w:tcPr>
          <w:p w14:paraId="55F6EB1E" w14:textId="6D9D56FC" w:rsidR="0078042D" w:rsidRDefault="0078042D">
            <w:pPr>
              <w:jc w:val="both"/>
              <w:rPr>
                <w:lang w:val="en-US"/>
              </w:rPr>
            </w:pPr>
            <w:r>
              <w:rPr>
                <w:lang w:val="en-US"/>
              </w:rPr>
              <w:t>0.9</w:t>
            </w:r>
            <w:r w:rsidR="00D53328">
              <w:rPr>
                <w:lang w:val="en-US"/>
              </w:rPr>
              <w:t>52</w:t>
            </w:r>
          </w:p>
        </w:tc>
        <w:tc>
          <w:tcPr>
            <w:tcW w:w="1560" w:type="dxa"/>
            <w:tcBorders>
              <w:top w:val="single" w:sz="4" w:space="0" w:color="auto"/>
              <w:left w:val="single" w:sz="4" w:space="0" w:color="auto"/>
              <w:bottom w:val="single" w:sz="4" w:space="0" w:color="auto"/>
              <w:right w:val="single" w:sz="4" w:space="0" w:color="auto"/>
            </w:tcBorders>
            <w:hideMark/>
          </w:tcPr>
          <w:p w14:paraId="7CA6D27C" w14:textId="16719B17" w:rsidR="0078042D" w:rsidRDefault="0078042D">
            <w:pPr>
              <w:jc w:val="both"/>
              <w:rPr>
                <w:lang w:val="en-US"/>
              </w:rPr>
            </w:pPr>
            <w:r>
              <w:rPr>
                <w:lang w:val="en-US"/>
              </w:rPr>
              <w:t>0.9</w:t>
            </w:r>
            <w:r w:rsidR="00D53328">
              <w:rPr>
                <w:lang w:val="en-US"/>
              </w:rPr>
              <w:t>63</w:t>
            </w:r>
          </w:p>
        </w:tc>
        <w:tc>
          <w:tcPr>
            <w:tcW w:w="1417" w:type="dxa"/>
            <w:tcBorders>
              <w:top w:val="single" w:sz="4" w:space="0" w:color="auto"/>
              <w:left w:val="single" w:sz="4" w:space="0" w:color="auto"/>
              <w:bottom w:val="single" w:sz="4" w:space="0" w:color="auto"/>
              <w:right w:val="single" w:sz="4" w:space="0" w:color="auto"/>
            </w:tcBorders>
            <w:hideMark/>
          </w:tcPr>
          <w:p w14:paraId="26E5D12A" w14:textId="2198B121" w:rsidR="0078042D" w:rsidRDefault="0078042D">
            <w:pPr>
              <w:jc w:val="both"/>
              <w:rPr>
                <w:lang w:val="en-US"/>
              </w:rPr>
            </w:pPr>
            <w:r>
              <w:rPr>
                <w:lang w:val="en-US"/>
              </w:rPr>
              <w:t>0.9</w:t>
            </w:r>
            <w:r w:rsidR="00D53328">
              <w:rPr>
                <w:lang w:val="en-US"/>
              </w:rPr>
              <w:t>68</w:t>
            </w:r>
          </w:p>
        </w:tc>
        <w:tc>
          <w:tcPr>
            <w:tcW w:w="1391" w:type="dxa"/>
            <w:tcBorders>
              <w:top w:val="single" w:sz="4" w:space="0" w:color="auto"/>
              <w:left w:val="single" w:sz="4" w:space="0" w:color="auto"/>
              <w:bottom w:val="single" w:sz="4" w:space="0" w:color="auto"/>
              <w:right w:val="single" w:sz="4" w:space="0" w:color="auto"/>
            </w:tcBorders>
            <w:hideMark/>
          </w:tcPr>
          <w:p w14:paraId="5996044F" w14:textId="77777777" w:rsidR="0078042D" w:rsidRDefault="0078042D">
            <w:pPr>
              <w:jc w:val="both"/>
              <w:rPr>
                <w:lang w:val="en-US"/>
              </w:rPr>
            </w:pPr>
            <w:r>
              <w:rPr>
                <w:lang w:val="en-US"/>
              </w:rPr>
              <w:t>0.984</w:t>
            </w:r>
          </w:p>
        </w:tc>
      </w:tr>
      <w:tr w:rsidR="0078042D" w14:paraId="2710CB90" w14:textId="77777777" w:rsidTr="00695E2A">
        <w:tc>
          <w:tcPr>
            <w:tcW w:w="1843" w:type="dxa"/>
            <w:vMerge w:val="restart"/>
            <w:tcBorders>
              <w:top w:val="single" w:sz="4" w:space="0" w:color="auto"/>
              <w:left w:val="single" w:sz="4" w:space="0" w:color="auto"/>
              <w:bottom w:val="single" w:sz="4" w:space="0" w:color="auto"/>
              <w:right w:val="single" w:sz="4" w:space="0" w:color="auto"/>
            </w:tcBorders>
            <w:hideMark/>
          </w:tcPr>
          <w:p w14:paraId="33101B9F" w14:textId="77777777" w:rsidR="0078042D" w:rsidRDefault="0078042D">
            <w:pPr>
              <w:jc w:val="both"/>
              <w:rPr>
                <w:lang w:val="en-US"/>
              </w:rPr>
            </w:pPr>
            <w:r>
              <w:rPr>
                <w:lang w:val="en-US"/>
              </w:rPr>
              <w:t>CNN:   CH0</w:t>
            </w:r>
          </w:p>
          <w:p w14:paraId="0C0078DC" w14:textId="77777777" w:rsidR="0078042D" w:rsidRDefault="0078042D">
            <w:pPr>
              <w:jc w:val="both"/>
              <w:rPr>
                <w:lang w:val="en-US"/>
              </w:rPr>
            </w:pPr>
            <w:r>
              <w:rPr>
                <w:lang w:val="en-US"/>
              </w:rPr>
              <w:t xml:space="preserve">             CH1</w:t>
            </w:r>
          </w:p>
        </w:tc>
        <w:tc>
          <w:tcPr>
            <w:tcW w:w="1276" w:type="dxa"/>
            <w:tcBorders>
              <w:top w:val="single" w:sz="4" w:space="0" w:color="auto"/>
              <w:left w:val="single" w:sz="4" w:space="0" w:color="auto"/>
              <w:bottom w:val="single" w:sz="4" w:space="0" w:color="auto"/>
              <w:right w:val="single" w:sz="4" w:space="0" w:color="auto"/>
            </w:tcBorders>
            <w:hideMark/>
          </w:tcPr>
          <w:p w14:paraId="09293816" w14:textId="638254BB" w:rsidR="0078042D" w:rsidRDefault="0078042D">
            <w:pPr>
              <w:jc w:val="both"/>
              <w:rPr>
                <w:lang w:val="en-US"/>
              </w:rPr>
            </w:pPr>
            <w:r>
              <w:rPr>
                <w:lang w:val="en-US"/>
              </w:rPr>
              <w:t>0.9</w:t>
            </w:r>
            <w:r w:rsidR="00D53328">
              <w:rPr>
                <w:lang w:val="en-US"/>
              </w:rPr>
              <w:t>41</w:t>
            </w:r>
          </w:p>
        </w:tc>
        <w:tc>
          <w:tcPr>
            <w:tcW w:w="1417" w:type="dxa"/>
            <w:tcBorders>
              <w:top w:val="single" w:sz="4" w:space="0" w:color="auto"/>
              <w:left w:val="single" w:sz="4" w:space="0" w:color="auto"/>
              <w:bottom w:val="single" w:sz="4" w:space="0" w:color="auto"/>
              <w:right w:val="single" w:sz="4" w:space="0" w:color="auto"/>
            </w:tcBorders>
            <w:hideMark/>
          </w:tcPr>
          <w:p w14:paraId="0D596542" w14:textId="7DF32645" w:rsidR="0078042D" w:rsidRDefault="0078042D">
            <w:pPr>
              <w:jc w:val="both"/>
              <w:rPr>
                <w:lang w:val="en-US"/>
              </w:rPr>
            </w:pPr>
            <w:r>
              <w:rPr>
                <w:lang w:val="en-US"/>
              </w:rPr>
              <w:t>0.9</w:t>
            </w:r>
            <w:r w:rsidR="00D53328">
              <w:rPr>
                <w:lang w:val="en-US"/>
              </w:rPr>
              <w:t>68</w:t>
            </w:r>
          </w:p>
        </w:tc>
        <w:tc>
          <w:tcPr>
            <w:tcW w:w="1560" w:type="dxa"/>
            <w:tcBorders>
              <w:top w:val="single" w:sz="4" w:space="0" w:color="auto"/>
              <w:left w:val="single" w:sz="4" w:space="0" w:color="auto"/>
              <w:bottom w:val="single" w:sz="4" w:space="0" w:color="auto"/>
              <w:right w:val="single" w:sz="4" w:space="0" w:color="auto"/>
            </w:tcBorders>
            <w:hideMark/>
          </w:tcPr>
          <w:p w14:paraId="398E5078" w14:textId="77777777" w:rsidR="0078042D" w:rsidRDefault="0078042D">
            <w:pPr>
              <w:jc w:val="both"/>
              <w:rPr>
                <w:lang w:val="en-US"/>
              </w:rPr>
            </w:pPr>
            <w:r>
              <w:rPr>
                <w:lang w:val="en-US"/>
              </w:rPr>
              <w:t>0.973</w:t>
            </w:r>
          </w:p>
        </w:tc>
        <w:tc>
          <w:tcPr>
            <w:tcW w:w="1417" w:type="dxa"/>
            <w:tcBorders>
              <w:top w:val="single" w:sz="4" w:space="0" w:color="auto"/>
              <w:left w:val="single" w:sz="4" w:space="0" w:color="auto"/>
              <w:bottom w:val="single" w:sz="4" w:space="0" w:color="auto"/>
              <w:right w:val="single" w:sz="4" w:space="0" w:color="auto"/>
            </w:tcBorders>
            <w:hideMark/>
          </w:tcPr>
          <w:p w14:paraId="23B1EDFA" w14:textId="7B511F4C" w:rsidR="0078042D" w:rsidRDefault="0078042D">
            <w:pPr>
              <w:jc w:val="both"/>
              <w:rPr>
                <w:lang w:val="en-US"/>
              </w:rPr>
            </w:pPr>
            <w:r>
              <w:rPr>
                <w:lang w:val="en-US"/>
              </w:rPr>
              <w:t>0.9</w:t>
            </w:r>
            <w:r w:rsidR="00657786">
              <w:rPr>
                <w:lang w:val="en-US"/>
              </w:rPr>
              <w:t>79</w:t>
            </w:r>
          </w:p>
        </w:tc>
        <w:tc>
          <w:tcPr>
            <w:tcW w:w="1391" w:type="dxa"/>
            <w:tcBorders>
              <w:top w:val="single" w:sz="4" w:space="0" w:color="auto"/>
              <w:left w:val="single" w:sz="4" w:space="0" w:color="auto"/>
              <w:bottom w:val="single" w:sz="4" w:space="0" w:color="auto"/>
              <w:right w:val="single" w:sz="4" w:space="0" w:color="auto"/>
            </w:tcBorders>
            <w:hideMark/>
          </w:tcPr>
          <w:p w14:paraId="7C035640" w14:textId="366E478C" w:rsidR="0078042D" w:rsidRDefault="0078042D">
            <w:pPr>
              <w:jc w:val="both"/>
              <w:rPr>
                <w:lang w:val="en-US"/>
              </w:rPr>
            </w:pPr>
            <w:r>
              <w:rPr>
                <w:lang w:val="en-US"/>
              </w:rPr>
              <w:t>0.9</w:t>
            </w:r>
            <w:r w:rsidR="00657786">
              <w:rPr>
                <w:lang w:val="en-US"/>
              </w:rPr>
              <w:t>89</w:t>
            </w:r>
          </w:p>
        </w:tc>
      </w:tr>
      <w:tr w:rsidR="0078042D" w14:paraId="5530123A" w14:textId="77777777" w:rsidTr="00695E2A">
        <w:tc>
          <w:tcPr>
            <w:tcW w:w="1843" w:type="dxa"/>
            <w:vMerge/>
            <w:tcBorders>
              <w:top w:val="single" w:sz="4" w:space="0" w:color="auto"/>
              <w:left w:val="single" w:sz="4" w:space="0" w:color="auto"/>
              <w:bottom w:val="single" w:sz="4" w:space="0" w:color="auto"/>
              <w:right w:val="single" w:sz="4" w:space="0" w:color="auto"/>
            </w:tcBorders>
            <w:vAlign w:val="center"/>
            <w:hideMark/>
          </w:tcPr>
          <w:p w14:paraId="4A5E25F5" w14:textId="77777777" w:rsidR="0078042D" w:rsidRDefault="0078042D">
            <w:pPr>
              <w:rPr>
                <w:lang w:val="en-US"/>
              </w:rPr>
            </w:pPr>
          </w:p>
        </w:tc>
        <w:tc>
          <w:tcPr>
            <w:tcW w:w="1276" w:type="dxa"/>
            <w:tcBorders>
              <w:top w:val="single" w:sz="4" w:space="0" w:color="auto"/>
              <w:left w:val="single" w:sz="4" w:space="0" w:color="auto"/>
              <w:bottom w:val="single" w:sz="4" w:space="0" w:color="auto"/>
              <w:right w:val="single" w:sz="4" w:space="0" w:color="auto"/>
            </w:tcBorders>
            <w:hideMark/>
          </w:tcPr>
          <w:p w14:paraId="18E30F42" w14:textId="2B983E10" w:rsidR="0078042D" w:rsidRDefault="0078042D">
            <w:pPr>
              <w:jc w:val="both"/>
              <w:rPr>
                <w:lang w:val="en-US"/>
              </w:rPr>
            </w:pPr>
            <w:r>
              <w:rPr>
                <w:lang w:val="en-US"/>
              </w:rPr>
              <w:t>0.</w:t>
            </w:r>
            <w:r w:rsidR="00D53328">
              <w:rPr>
                <w:lang w:val="en-US"/>
              </w:rPr>
              <w:t>915</w:t>
            </w:r>
          </w:p>
        </w:tc>
        <w:tc>
          <w:tcPr>
            <w:tcW w:w="1417" w:type="dxa"/>
            <w:tcBorders>
              <w:top w:val="single" w:sz="4" w:space="0" w:color="auto"/>
              <w:left w:val="single" w:sz="4" w:space="0" w:color="auto"/>
              <w:bottom w:val="single" w:sz="4" w:space="0" w:color="auto"/>
              <w:right w:val="single" w:sz="4" w:space="0" w:color="auto"/>
            </w:tcBorders>
            <w:hideMark/>
          </w:tcPr>
          <w:p w14:paraId="59CD15FD" w14:textId="5C71C338" w:rsidR="0078042D" w:rsidRDefault="0078042D">
            <w:pPr>
              <w:jc w:val="both"/>
              <w:rPr>
                <w:lang w:val="en-US"/>
              </w:rPr>
            </w:pPr>
            <w:r>
              <w:rPr>
                <w:lang w:val="en-US"/>
              </w:rPr>
              <w:t>0.9</w:t>
            </w:r>
            <w:r w:rsidR="00D53328">
              <w:rPr>
                <w:lang w:val="en-US"/>
              </w:rPr>
              <w:t>63</w:t>
            </w:r>
          </w:p>
        </w:tc>
        <w:tc>
          <w:tcPr>
            <w:tcW w:w="1560" w:type="dxa"/>
            <w:tcBorders>
              <w:top w:val="single" w:sz="4" w:space="0" w:color="auto"/>
              <w:left w:val="single" w:sz="4" w:space="0" w:color="auto"/>
              <w:bottom w:val="single" w:sz="4" w:space="0" w:color="auto"/>
              <w:right w:val="single" w:sz="4" w:space="0" w:color="auto"/>
            </w:tcBorders>
            <w:hideMark/>
          </w:tcPr>
          <w:p w14:paraId="2BD181E6" w14:textId="77777777" w:rsidR="0078042D" w:rsidRDefault="0078042D">
            <w:pPr>
              <w:jc w:val="both"/>
              <w:rPr>
                <w:lang w:val="en-US"/>
              </w:rPr>
            </w:pPr>
            <w:r>
              <w:rPr>
                <w:lang w:val="en-US"/>
              </w:rPr>
              <w:t>0.968</w:t>
            </w:r>
          </w:p>
        </w:tc>
        <w:tc>
          <w:tcPr>
            <w:tcW w:w="1417" w:type="dxa"/>
            <w:tcBorders>
              <w:top w:val="single" w:sz="4" w:space="0" w:color="auto"/>
              <w:left w:val="single" w:sz="4" w:space="0" w:color="auto"/>
              <w:bottom w:val="single" w:sz="4" w:space="0" w:color="auto"/>
              <w:right w:val="single" w:sz="4" w:space="0" w:color="auto"/>
            </w:tcBorders>
            <w:hideMark/>
          </w:tcPr>
          <w:p w14:paraId="1F71191E" w14:textId="77777777" w:rsidR="0078042D" w:rsidRDefault="0078042D">
            <w:pPr>
              <w:jc w:val="both"/>
              <w:rPr>
                <w:lang w:val="en-US"/>
              </w:rPr>
            </w:pPr>
            <w:r>
              <w:rPr>
                <w:lang w:val="en-US"/>
              </w:rPr>
              <w:t>0.984</w:t>
            </w:r>
          </w:p>
        </w:tc>
        <w:tc>
          <w:tcPr>
            <w:tcW w:w="1391" w:type="dxa"/>
            <w:tcBorders>
              <w:top w:val="single" w:sz="4" w:space="0" w:color="auto"/>
              <w:left w:val="single" w:sz="4" w:space="0" w:color="auto"/>
              <w:bottom w:val="single" w:sz="4" w:space="0" w:color="auto"/>
              <w:right w:val="single" w:sz="4" w:space="0" w:color="auto"/>
            </w:tcBorders>
            <w:hideMark/>
          </w:tcPr>
          <w:p w14:paraId="50DD4F17" w14:textId="77777777" w:rsidR="0078042D" w:rsidRDefault="0078042D">
            <w:pPr>
              <w:jc w:val="both"/>
              <w:rPr>
                <w:lang w:val="en-US"/>
              </w:rPr>
            </w:pPr>
            <w:r>
              <w:rPr>
                <w:lang w:val="en-US"/>
              </w:rPr>
              <w:t>0.984</w:t>
            </w:r>
          </w:p>
        </w:tc>
      </w:tr>
      <w:tr w:rsidR="0078042D" w14:paraId="03AE3234" w14:textId="77777777" w:rsidTr="00695E2A">
        <w:tc>
          <w:tcPr>
            <w:tcW w:w="1843" w:type="dxa"/>
            <w:vMerge w:val="restart"/>
            <w:tcBorders>
              <w:top w:val="single" w:sz="4" w:space="0" w:color="auto"/>
              <w:left w:val="single" w:sz="4" w:space="0" w:color="auto"/>
              <w:bottom w:val="single" w:sz="4" w:space="0" w:color="auto"/>
              <w:right w:val="single" w:sz="4" w:space="0" w:color="auto"/>
            </w:tcBorders>
            <w:hideMark/>
          </w:tcPr>
          <w:p w14:paraId="303811FD" w14:textId="77777777" w:rsidR="0078042D" w:rsidRDefault="0078042D">
            <w:pPr>
              <w:jc w:val="both"/>
              <w:rPr>
                <w:lang w:val="en-US"/>
              </w:rPr>
            </w:pPr>
            <w:r>
              <w:rPr>
                <w:lang w:val="en-US"/>
              </w:rPr>
              <w:t>RNN:   CH0</w:t>
            </w:r>
          </w:p>
          <w:p w14:paraId="7216E55B" w14:textId="77777777" w:rsidR="0078042D" w:rsidRDefault="0078042D">
            <w:pPr>
              <w:jc w:val="both"/>
              <w:rPr>
                <w:lang w:val="en-US"/>
              </w:rPr>
            </w:pPr>
            <w:r>
              <w:rPr>
                <w:lang w:val="en-US"/>
              </w:rPr>
              <w:t xml:space="preserve">             CH1</w:t>
            </w:r>
          </w:p>
        </w:tc>
        <w:tc>
          <w:tcPr>
            <w:tcW w:w="1276" w:type="dxa"/>
            <w:tcBorders>
              <w:top w:val="single" w:sz="4" w:space="0" w:color="auto"/>
              <w:left w:val="single" w:sz="4" w:space="0" w:color="auto"/>
              <w:bottom w:val="single" w:sz="4" w:space="0" w:color="auto"/>
              <w:right w:val="single" w:sz="4" w:space="0" w:color="auto"/>
            </w:tcBorders>
            <w:hideMark/>
          </w:tcPr>
          <w:p w14:paraId="7369DB14" w14:textId="17427C0C" w:rsidR="0078042D" w:rsidRDefault="0078042D">
            <w:pPr>
              <w:jc w:val="both"/>
              <w:rPr>
                <w:lang w:val="en-US"/>
              </w:rPr>
            </w:pPr>
            <w:r>
              <w:rPr>
                <w:lang w:val="en-US"/>
              </w:rPr>
              <w:t>0.9</w:t>
            </w:r>
            <w:r w:rsidR="006E1D40">
              <w:t>3</w:t>
            </w:r>
            <w:r>
              <w:rPr>
                <w:lang w:val="en-US"/>
              </w:rPr>
              <w:t>1</w:t>
            </w:r>
          </w:p>
        </w:tc>
        <w:tc>
          <w:tcPr>
            <w:tcW w:w="1417" w:type="dxa"/>
            <w:tcBorders>
              <w:top w:val="single" w:sz="4" w:space="0" w:color="auto"/>
              <w:left w:val="single" w:sz="4" w:space="0" w:color="auto"/>
              <w:bottom w:val="single" w:sz="4" w:space="0" w:color="auto"/>
              <w:right w:val="single" w:sz="4" w:space="0" w:color="auto"/>
            </w:tcBorders>
            <w:hideMark/>
          </w:tcPr>
          <w:p w14:paraId="3F067465" w14:textId="7CAE197C" w:rsidR="0078042D" w:rsidRDefault="0078042D">
            <w:pPr>
              <w:jc w:val="both"/>
              <w:rPr>
                <w:lang w:val="en-US"/>
              </w:rPr>
            </w:pPr>
            <w:r>
              <w:rPr>
                <w:lang w:val="en-US"/>
              </w:rPr>
              <w:t>0.9</w:t>
            </w:r>
            <w:r w:rsidR="006E1D40">
              <w:t>7</w:t>
            </w:r>
            <w:r>
              <w:rPr>
                <w:lang w:val="en-US"/>
              </w:rPr>
              <w:t>9</w:t>
            </w:r>
          </w:p>
        </w:tc>
        <w:tc>
          <w:tcPr>
            <w:tcW w:w="1560" w:type="dxa"/>
            <w:tcBorders>
              <w:top w:val="single" w:sz="4" w:space="0" w:color="auto"/>
              <w:left w:val="single" w:sz="4" w:space="0" w:color="auto"/>
              <w:bottom w:val="single" w:sz="4" w:space="0" w:color="auto"/>
              <w:right w:val="single" w:sz="4" w:space="0" w:color="auto"/>
            </w:tcBorders>
            <w:hideMark/>
          </w:tcPr>
          <w:p w14:paraId="75AC1058" w14:textId="2D473E09" w:rsidR="0078042D" w:rsidRPr="003B7C88" w:rsidRDefault="0078042D">
            <w:pPr>
              <w:jc w:val="both"/>
            </w:pPr>
            <w:r>
              <w:rPr>
                <w:lang w:val="en-US"/>
              </w:rPr>
              <w:t>0.9</w:t>
            </w:r>
            <w:r w:rsidR="006E1D40">
              <w:t>84</w:t>
            </w:r>
          </w:p>
        </w:tc>
        <w:tc>
          <w:tcPr>
            <w:tcW w:w="1417" w:type="dxa"/>
            <w:tcBorders>
              <w:top w:val="single" w:sz="4" w:space="0" w:color="auto"/>
              <w:left w:val="single" w:sz="4" w:space="0" w:color="auto"/>
              <w:bottom w:val="single" w:sz="4" w:space="0" w:color="auto"/>
              <w:right w:val="single" w:sz="4" w:space="0" w:color="auto"/>
            </w:tcBorders>
            <w:hideMark/>
          </w:tcPr>
          <w:p w14:paraId="64FBEF03" w14:textId="4EAEB0C1" w:rsidR="0078042D" w:rsidRPr="006E1D40" w:rsidRDefault="006E1D40">
            <w:pPr>
              <w:jc w:val="both"/>
            </w:pPr>
            <w:r>
              <w:t>0</w:t>
            </w:r>
            <w:r w:rsidR="003B7C88">
              <w:rPr>
                <w:lang w:val="en-US"/>
              </w:rPr>
              <w:t>.</w:t>
            </w:r>
            <w:r>
              <w:t>989</w:t>
            </w:r>
          </w:p>
        </w:tc>
        <w:tc>
          <w:tcPr>
            <w:tcW w:w="1391" w:type="dxa"/>
            <w:tcBorders>
              <w:top w:val="single" w:sz="4" w:space="0" w:color="auto"/>
              <w:left w:val="single" w:sz="4" w:space="0" w:color="auto"/>
              <w:bottom w:val="single" w:sz="4" w:space="0" w:color="auto"/>
              <w:right w:val="single" w:sz="4" w:space="0" w:color="auto"/>
            </w:tcBorders>
            <w:hideMark/>
          </w:tcPr>
          <w:p w14:paraId="300D276C" w14:textId="3C97AB81" w:rsidR="0078042D" w:rsidRDefault="006E1D40">
            <w:pPr>
              <w:jc w:val="both"/>
              <w:rPr>
                <w:lang w:val="en-US"/>
              </w:rPr>
            </w:pPr>
            <w:r>
              <w:t>0</w:t>
            </w:r>
            <w:r>
              <w:rPr>
                <w:lang w:val="en-US"/>
              </w:rPr>
              <w:t>.</w:t>
            </w:r>
            <w:r>
              <w:t>989</w:t>
            </w:r>
          </w:p>
        </w:tc>
      </w:tr>
      <w:tr w:rsidR="0078042D" w14:paraId="05D140AC" w14:textId="77777777" w:rsidTr="00695E2A">
        <w:tc>
          <w:tcPr>
            <w:tcW w:w="1843" w:type="dxa"/>
            <w:vMerge/>
            <w:tcBorders>
              <w:top w:val="single" w:sz="4" w:space="0" w:color="auto"/>
              <w:left w:val="single" w:sz="4" w:space="0" w:color="auto"/>
              <w:bottom w:val="single" w:sz="4" w:space="0" w:color="auto"/>
              <w:right w:val="single" w:sz="4" w:space="0" w:color="auto"/>
            </w:tcBorders>
            <w:vAlign w:val="center"/>
            <w:hideMark/>
          </w:tcPr>
          <w:p w14:paraId="4CC8B1CF" w14:textId="77777777" w:rsidR="0078042D" w:rsidRDefault="0078042D">
            <w:pPr>
              <w:rPr>
                <w:lang w:val="en-US"/>
              </w:rPr>
            </w:pPr>
          </w:p>
        </w:tc>
        <w:tc>
          <w:tcPr>
            <w:tcW w:w="1276" w:type="dxa"/>
            <w:tcBorders>
              <w:top w:val="single" w:sz="4" w:space="0" w:color="auto"/>
              <w:left w:val="single" w:sz="4" w:space="0" w:color="auto"/>
              <w:bottom w:val="single" w:sz="4" w:space="0" w:color="auto"/>
              <w:right w:val="single" w:sz="4" w:space="0" w:color="auto"/>
            </w:tcBorders>
            <w:hideMark/>
          </w:tcPr>
          <w:p w14:paraId="4A5A1F86" w14:textId="0002CDCF" w:rsidR="0078042D" w:rsidRDefault="0078042D">
            <w:pPr>
              <w:jc w:val="both"/>
              <w:rPr>
                <w:lang w:val="en-US"/>
              </w:rPr>
            </w:pPr>
            <w:r>
              <w:rPr>
                <w:lang w:val="en-US"/>
              </w:rPr>
              <w:t>0.9</w:t>
            </w:r>
            <w:r w:rsidR="006E1D40">
              <w:t>51</w:t>
            </w:r>
          </w:p>
        </w:tc>
        <w:tc>
          <w:tcPr>
            <w:tcW w:w="1417" w:type="dxa"/>
            <w:tcBorders>
              <w:top w:val="single" w:sz="4" w:space="0" w:color="auto"/>
              <w:left w:val="single" w:sz="4" w:space="0" w:color="auto"/>
              <w:bottom w:val="single" w:sz="4" w:space="0" w:color="auto"/>
              <w:right w:val="single" w:sz="4" w:space="0" w:color="auto"/>
            </w:tcBorders>
            <w:hideMark/>
          </w:tcPr>
          <w:p w14:paraId="7E7842E6" w14:textId="77777777" w:rsidR="0078042D" w:rsidRDefault="0078042D">
            <w:pPr>
              <w:jc w:val="both"/>
              <w:rPr>
                <w:lang w:val="en-US"/>
              </w:rPr>
            </w:pPr>
            <w:r>
              <w:rPr>
                <w:lang w:val="en-US"/>
              </w:rPr>
              <w:t>0.984</w:t>
            </w:r>
          </w:p>
        </w:tc>
        <w:tc>
          <w:tcPr>
            <w:tcW w:w="1560" w:type="dxa"/>
            <w:tcBorders>
              <w:top w:val="single" w:sz="4" w:space="0" w:color="auto"/>
              <w:left w:val="single" w:sz="4" w:space="0" w:color="auto"/>
              <w:bottom w:val="single" w:sz="4" w:space="0" w:color="auto"/>
              <w:right w:val="single" w:sz="4" w:space="0" w:color="auto"/>
            </w:tcBorders>
            <w:hideMark/>
          </w:tcPr>
          <w:p w14:paraId="66AB6EFC" w14:textId="5FC12FE3" w:rsidR="0078042D" w:rsidRPr="006E1D40" w:rsidRDefault="0078042D">
            <w:pPr>
              <w:jc w:val="both"/>
            </w:pPr>
            <w:r>
              <w:rPr>
                <w:lang w:val="en-US"/>
              </w:rPr>
              <w:t>0.99</w:t>
            </w:r>
            <w:r w:rsidR="006E1D40">
              <w:t>4</w:t>
            </w:r>
          </w:p>
        </w:tc>
        <w:tc>
          <w:tcPr>
            <w:tcW w:w="1417" w:type="dxa"/>
            <w:tcBorders>
              <w:top w:val="single" w:sz="4" w:space="0" w:color="auto"/>
              <w:left w:val="single" w:sz="4" w:space="0" w:color="auto"/>
              <w:bottom w:val="single" w:sz="4" w:space="0" w:color="auto"/>
              <w:right w:val="single" w:sz="4" w:space="0" w:color="auto"/>
            </w:tcBorders>
            <w:hideMark/>
          </w:tcPr>
          <w:p w14:paraId="59CD9615" w14:textId="7058F1A1" w:rsidR="0078042D" w:rsidRDefault="006E1D40">
            <w:pPr>
              <w:jc w:val="both"/>
              <w:rPr>
                <w:lang w:val="en-US"/>
              </w:rPr>
            </w:pPr>
            <w:r>
              <w:rPr>
                <w:lang w:val="en-US"/>
              </w:rPr>
              <w:t>1.000</w:t>
            </w:r>
          </w:p>
        </w:tc>
        <w:tc>
          <w:tcPr>
            <w:tcW w:w="1391" w:type="dxa"/>
            <w:tcBorders>
              <w:top w:val="single" w:sz="4" w:space="0" w:color="auto"/>
              <w:left w:val="single" w:sz="4" w:space="0" w:color="auto"/>
              <w:bottom w:val="single" w:sz="4" w:space="0" w:color="auto"/>
              <w:right w:val="single" w:sz="4" w:space="0" w:color="auto"/>
            </w:tcBorders>
            <w:hideMark/>
          </w:tcPr>
          <w:p w14:paraId="3F0389FB" w14:textId="53DDB73C" w:rsidR="0078042D" w:rsidRDefault="006E1D40">
            <w:pPr>
              <w:jc w:val="both"/>
              <w:rPr>
                <w:lang w:val="en-US"/>
              </w:rPr>
            </w:pPr>
            <w:r>
              <w:rPr>
                <w:lang w:val="en-US"/>
              </w:rPr>
              <w:t>1.000</w:t>
            </w:r>
          </w:p>
        </w:tc>
      </w:tr>
    </w:tbl>
    <w:p w14:paraId="738A595A" w14:textId="6C293181" w:rsidR="00D12E7B" w:rsidRDefault="00D12E7B" w:rsidP="002B2094">
      <w:pPr>
        <w:pStyle w:val="Standard"/>
        <w:spacing w:line="360" w:lineRule="auto"/>
        <w:ind w:firstLine="851"/>
        <w:jc w:val="both"/>
        <w:rPr>
          <w:rFonts w:ascii="Times New Roman" w:hAnsi="Times New Roman" w:cs="Times New Roman"/>
          <w:sz w:val="28"/>
          <w:szCs w:val="28"/>
          <w:lang w:val="ru-RU"/>
        </w:rPr>
      </w:pPr>
    </w:p>
    <w:p w14:paraId="035D0B4B" w14:textId="53D4E89F" w:rsidR="00EC4A1B" w:rsidRPr="00C77FBA" w:rsidRDefault="00E4478D" w:rsidP="002B2094">
      <w:pPr>
        <w:pStyle w:val="Standard"/>
        <w:spacing w:line="360" w:lineRule="auto"/>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Исходя из результатов обучения моделей можно сделать вывод, что вероятность распознавания </w:t>
      </w:r>
      <w:r w:rsidR="00C77FBA">
        <w:rPr>
          <w:rFonts w:ascii="Times New Roman" w:hAnsi="Times New Roman" w:cs="Times New Roman"/>
          <w:sz w:val="28"/>
          <w:szCs w:val="28"/>
          <w:lang w:val="ru-RU"/>
        </w:rPr>
        <w:t xml:space="preserve">символов клавиатуры </w:t>
      </w:r>
      <w:r>
        <w:rPr>
          <w:rFonts w:ascii="Times New Roman" w:hAnsi="Times New Roman" w:cs="Times New Roman"/>
          <w:sz w:val="28"/>
          <w:szCs w:val="28"/>
          <w:lang w:val="ru-RU"/>
        </w:rPr>
        <w:t xml:space="preserve">выше </w:t>
      </w:r>
      <w:r w:rsidR="00C77FBA">
        <w:rPr>
          <w:rFonts w:ascii="Times New Roman" w:hAnsi="Times New Roman" w:cs="Times New Roman"/>
          <w:sz w:val="28"/>
          <w:szCs w:val="28"/>
          <w:lang w:val="ru-RU"/>
        </w:rPr>
        <w:t xml:space="preserve">95% можно получить, применяя </w:t>
      </w:r>
      <w:r w:rsidR="00C77FBA">
        <w:rPr>
          <w:rFonts w:ascii="Times New Roman" w:hAnsi="Times New Roman" w:cs="Times New Roman"/>
          <w:sz w:val="28"/>
          <w:szCs w:val="28"/>
        </w:rPr>
        <w:t>RNN</w:t>
      </w:r>
      <w:r w:rsidR="009F7AF9" w:rsidRPr="009F7AF9">
        <w:rPr>
          <w:rFonts w:ascii="Times New Roman" w:hAnsi="Times New Roman" w:cs="Times New Roman"/>
          <w:sz w:val="28"/>
          <w:szCs w:val="28"/>
          <w:lang w:val="ru-RU"/>
        </w:rPr>
        <w:t xml:space="preserve"> </w:t>
      </w:r>
      <w:r w:rsidR="009F7AF9">
        <w:rPr>
          <w:rFonts w:ascii="Times New Roman" w:hAnsi="Times New Roman" w:cs="Times New Roman"/>
          <w:sz w:val="28"/>
          <w:szCs w:val="28"/>
          <w:lang w:val="ru-RU"/>
        </w:rPr>
        <w:t>(</w:t>
      </w:r>
      <w:r w:rsidR="009F7AF9">
        <w:rPr>
          <w:rFonts w:ascii="Times New Roman" w:hAnsi="Times New Roman" w:cs="Times New Roman"/>
          <w:sz w:val="28"/>
          <w:szCs w:val="28"/>
        </w:rPr>
        <w:t>GRU</w:t>
      </w:r>
      <w:r w:rsidR="009F7AF9" w:rsidRPr="009F7AF9">
        <w:rPr>
          <w:rFonts w:ascii="Times New Roman" w:hAnsi="Times New Roman" w:cs="Times New Roman"/>
          <w:sz w:val="28"/>
          <w:szCs w:val="28"/>
          <w:lang w:val="ru-RU"/>
        </w:rPr>
        <w:t xml:space="preserve"> </w:t>
      </w:r>
      <w:r w:rsidR="009F7AF9">
        <w:rPr>
          <w:rFonts w:ascii="Times New Roman" w:hAnsi="Times New Roman" w:cs="Times New Roman"/>
          <w:sz w:val="28"/>
          <w:szCs w:val="28"/>
          <w:lang w:val="ru-RU"/>
        </w:rPr>
        <w:t xml:space="preserve">или </w:t>
      </w:r>
      <w:r w:rsidR="009F7AF9">
        <w:rPr>
          <w:rFonts w:ascii="Times New Roman" w:hAnsi="Times New Roman" w:cs="Times New Roman"/>
          <w:sz w:val="28"/>
          <w:szCs w:val="28"/>
        </w:rPr>
        <w:t>LSTM</w:t>
      </w:r>
      <w:r w:rsidR="009F7AF9" w:rsidRPr="009F7AF9">
        <w:rPr>
          <w:rFonts w:ascii="Times New Roman" w:hAnsi="Times New Roman" w:cs="Times New Roman"/>
          <w:sz w:val="28"/>
          <w:szCs w:val="28"/>
          <w:lang w:val="ru-RU"/>
        </w:rPr>
        <w:t>)</w:t>
      </w:r>
      <w:r w:rsidR="00C77FBA" w:rsidRPr="00C77FBA">
        <w:rPr>
          <w:rFonts w:ascii="Times New Roman" w:hAnsi="Times New Roman" w:cs="Times New Roman"/>
          <w:sz w:val="28"/>
          <w:szCs w:val="28"/>
          <w:lang w:val="ru-RU"/>
        </w:rPr>
        <w:t xml:space="preserve"> </w:t>
      </w:r>
      <w:r w:rsidR="00C77FBA">
        <w:rPr>
          <w:rFonts w:ascii="Times New Roman" w:hAnsi="Times New Roman" w:cs="Times New Roman"/>
          <w:sz w:val="28"/>
          <w:szCs w:val="28"/>
          <w:lang w:val="ru-RU"/>
        </w:rPr>
        <w:t>сети и</w:t>
      </w:r>
      <w:r w:rsidR="009F7AF9">
        <w:rPr>
          <w:rFonts w:ascii="Times New Roman" w:hAnsi="Times New Roman" w:cs="Times New Roman"/>
          <w:sz w:val="28"/>
          <w:szCs w:val="28"/>
          <w:lang w:val="ru-RU"/>
        </w:rPr>
        <w:t>ли</w:t>
      </w:r>
      <w:r w:rsidR="00C77FBA">
        <w:rPr>
          <w:rFonts w:ascii="Times New Roman" w:hAnsi="Times New Roman" w:cs="Times New Roman"/>
          <w:sz w:val="28"/>
          <w:szCs w:val="28"/>
          <w:lang w:val="ru-RU"/>
        </w:rPr>
        <w:t xml:space="preserve"> композиции (ансамбли) нейронных сетей</w:t>
      </w:r>
      <w:r w:rsidR="0050160B">
        <w:rPr>
          <w:rFonts w:ascii="Times New Roman" w:hAnsi="Times New Roman" w:cs="Times New Roman"/>
          <w:sz w:val="28"/>
          <w:szCs w:val="28"/>
          <w:lang w:val="ru-RU"/>
        </w:rPr>
        <w:t>, либо усложняя архитектуры нейронных сетей</w:t>
      </w:r>
      <w:r w:rsidR="00C77FBA">
        <w:rPr>
          <w:rFonts w:ascii="Times New Roman" w:hAnsi="Times New Roman" w:cs="Times New Roman"/>
          <w:sz w:val="28"/>
          <w:szCs w:val="28"/>
          <w:lang w:val="ru-RU"/>
        </w:rPr>
        <w:t>.</w:t>
      </w:r>
      <w:r w:rsidR="00C77FBA" w:rsidRPr="00C77FBA">
        <w:rPr>
          <w:rFonts w:ascii="Times New Roman" w:hAnsi="Times New Roman" w:cs="Times New Roman"/>
          <w:sz w:val="28"/>
          <w:szCs w:val="28"/>
          <w:lang w:val="ru-RU"/>
        </w:rPr>
        <w:t xml:space="preserve"> </w:t>
      </w:r>
    </w:p>
    <w:p w14:paraId="04829ECE" w14:textId="77777777" w:rsidR="00EC4A1B" w:rsidRDefault="00EC4A1B" w:rsidP="00015DC4">
      <w:pPr>
        <w:pStyle w:val="Standard"/>
        <w:spacing w:line="360" w:lineRule="auto"/>
        <w:jc w:val="both"/>
        <w:rPr>
          <w:rFonts w:ascii="Times New Roman" w:hAnsi="Times New Roman" w:cs="Times New Roman"/>
          <w:sz w:val="28"/>
          <w:szCs w:val="28"/>
          <w:lang w:val="ru-RU"/>
        </w:rPr>
      </w:pPr>
    </w:p>
    <w:p w14:paraId="7ED01EFF" w14:textId="3E0CF804" w:rsidR="000879FB" w:rsidRPr="006E2A76" w:rsidRDefault="002717B2" w:rsidP="00093C33">
      <w:pPr>
        <w:spacing w:after="0" w:line="360" w:lineRule="auto"/>
        <w:ind w:firstLine="709"/>
        <w:jc w:val="center"/>
        <w:rPr>
          <w:b/>
          <w:bCs/>
        </w:rPr>
      </w:pPr>
      <w:r w:rsidRPr="006E2A76">
        <w:rPr>
          <w:b/>
          <w:bCs/>
        </w:rPr>
        <w:t>Выводы.</w:t>
      </w:r>
    </w:p>
    <w:p w14:paraId="0E9148B3" w14:textId="21E1B545" w:rsidR="002717B2" w:rsidRDefault="002717B2" w:rsidP="002717B2">
      <w:pPr>
        <w:pStyle w:val="PreformattedText"/>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Как видно из таблицы 1 среди методов </w:t>
      </w:r>
      <w:bookmarkStart w:id="2" w:name="_Hlk181790064"/>
      <w:r>
        <w:rPr>
          <w:rFonts w:ascii="Times New Roman" w:hAnsi="Times New Roman" w:cs="Times New Roman"/>
          <w:sz w:val="28"/>
          <w:szCs w:val="28"/>
          <w:lang w:val="ru-RU"/>
        </w:rPr>
        <w:t>классического</w:t>
      </w:r>
      <w:bookmarkEnd w:id="2"/>
      <w:r>
        <w:rPr>
          <w:rFonts w:ascii="Times New Roman" w:hAnsi="Times New Roman" w:cs="Times New Roman"/>
          <w:sz w:val="28"/>
          <w:szCs w:val="28"/>
          <w:lang w:val="ru-RU"/>
        </w:rPr>
        <w:t xml:space="preserve"> машинного обучения лучшим оказался самый простой и быстродействующий метод опорных векторов (</w:t>
      </w:r>
      <w:r>
        <w:rPr>
          <w:rFonts w:ascii="Times New Roman" w:hAnsi="Times New Roman" w:cs="Times New Roman"/>
          <w:sz w:val="28"/>
          <w:szCs w:val="28"/>
        </w:rPr>
        <w:t>SVM</w:t>
      </w:r>
      <w:r>
        <w:rPr>
          <w:rFonts w:ascii="Times New Roman" w:hAnsi="Times New Roman" w:cs="Times New Roman"/>
          <w:sz w:val="28"/>
          <w:szCs w:val="28"/>
          <w:lang w:val="ru-RU"/>
        </w:rPr>
        <w:t xml:space="preserve">), остальные классические методы ввиду малого количества объектов и большого количества признаков, возможно, приводят к переобучению даже при использовании алгоритмов регуляризации. </w:t>
      </w:r>
    </w:p>
    <w:p w14:paraId="769EBBB0" w14:textId="191668D4" w:rsidR="002717B2" w:rsidRDefault="002717B2" w:rsidP="002717B2">
      <w:pPr>
        <w:pStyle w:val="PreformattedText"/>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Классические методы </w:t>
      </w:r>
      <w:r w:rsidR="009F7AF9">
        <w:rPr>
          <w:rFonts w:ascii="Times New Roman" w:hAnsi="Times New Roman" w:cs="Times New Roman"/>
          <w:sz w:val="28"/>
          <w:szCs w:val="28"/>
          <w:lang w:val="ru-RU"/>
        </w:rPr>
        <w:t>машинного обучения</w:t>
      </w:r>
      <w:r w:rsidR="00BD6451">
        <w:rPr>
          <w:rFonts w:ascii="Times New Roman" w:hAnsi="Times New Roman" w:cs="Times New Roman"/>
          <w:sz w:val="28"/>
          <w:szCs w:val="28"/>
          <w:lang w:val="ru-RU"/>
        </w:rPr>
        <w:t xml:space="preserve"> </w:t>
      </w:r>
      <w:r>
        <w:rPr>
          <w:rFonts w:ascii="Times New Roman" w:hAnsi="Times New Roman" w:cs="Times New Roman"/>
          <w:sz w:val="28"/>
          <w:szCs w:val="28"/>
          <w:lang w:val="ru-RU"/>
        </w:rPr>
        <w:t>значительно проигрывают нейросетевым как по точности, так и, как правило, по быстродействию.</w:t>
      </w:r>
    </w:p>
    <w:p w14:paraId="429345C6" w14:textId="7E98BD29" w:rsidR="002717B2" w:rsidRDefault="002717B2" w:rsidP="002717B2">
      <w:pPr>
        <w:pStyle w:val="PreformattedText"/>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Применение мел - частотные </w:t>
      </w:r>
      <w:r w:rsidR="00951E98">
        <w:rPr>
          <w:rFonts w:ascii="Times New Roman" w:hAnsi="Times New Roman" w:cs="Times New Roman"/>
          <w:sz w:val="28"/>
          <w:szCs w:val="28"/>
          <w:lang w:val="ru-RU"/>
        </w:rPr>
        <w:t>кепстральных коэффициентов</w:t>
      </w:r>
      <w:r>
        <w:rPr>
          <w:rFonts w:ascii="Times New Roman" w:hAnsi="Times New Roman" w:cs="Times New Roman"/>
          <w:sz w:val="28"/>
          <w:szCs w:val="28"/>
          <w:lang w:val="ru-RU"/>
        </w:rPr>
        <w:t xml:space="preserve"> </w:t>
      </w:r>
      <w:r w:rsidR="00951E98">
        <w:rPr>
          <w:rFonts w:ascii="Times New Roman" w:hAnsi="Times New Roman" w:cs="Times New Roman"/>
          <w:sz w:val="28"/>
          <w:szCs w:val="28"/>
          <w:lang w:val="ru-RU"/>
        </w:rPr>
        <w:t>приводит к лучшему результату</w:t>
      </w:r>
      <w:r>
        <w:rPr>
          <w:rFonts w:ascii="Times New Roman" w:hAnsi="Times New Roman" w:cs="Times New Roman"/>
          <w:sz w:val="28"/>
          <w:szCs w:val="28"/>
          <w:lang w:val="ru-RU"/>
        </w:rPr>
        <w:t xml:space="preserve"> в данной задаче из-за их малой зависимости от отношения сигнал/шум.</w:t>
      </w:r>
    </w:p>
    <w:p w14:paraId="26E89A11" w14:textId="15C08A84" w:rsidR="002717B2" w:rsidRDefault="002717B2" w:rsidP="002717B2">
      <w:pPr>
        <w:pStyle w:val="PreformattedText"/>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4. </w:t>
      </w:r>
      <w:r w:rsidR="004051AC">
        <w:rPr>
          <w:rFonts w:ascii="Times New Roman" w:hAnsi="Times New Roman" w:cs="Times New Roman"/>
          <w:sz w:val="28"/>
          <w:szCs w:val="28"/>
          <w:lang w:val="ru-RU"/>
        </w:rPr>
        <w:t>Применение нейросетевых классификаторов</w:t>
      </w:r>
      <w:r>
        <w:rPr>
          <w:rFonts w:ascii="Times New Roman" w:hAnsi="Times New Roman" w:cs="Times New Roman"/>
          <w:sz w:val="28"/>
          <w:szCs w:val="28"/>
          <w:lang w:val="ru-RU"/>
        </w:rPr>
        <w:t xml:space="preserve"> </w:t>
      </w:r>
      <w:r w:rsidR="004051AC">
        <w:rPr>
          <w:rFonts w:ascii="Times New Roman" w:hAnsi="Times New Roman" w:cs="Times New Roman"/>
          <w:sz w:val="28"/>
          <w:szCs w:val="28"/>
          <w:lang w:val="ru-RU"/>
        </w:rPr>
        <w:t xml:space="preserve">позволяет уменьшить глубину колонки до </w:t>
      </w:r>
      <w:r w:rsidR="00695E2A">
        <w:rPr>
          <w:rFonts w:ascii="Times New Roman" w:hAnsi="Times New Roman" w:cs="Times New Roman"/>
          <w:sz w:val="28"/>
          <w:szCs w:val="28"/>
          <w:lang w:val="ru-RU"/>
        </w:rPr>
        <w:t>2</w:t>
      </w:r>
      <w:r w:rsidR="00EC4A1B">
        <w:rPr>
          <w:rFonts w:ascii="Times New Roman" w:hAnsi="Times New Roman" w:cs="Times New Roman"/>
          <w:sz w:val="28"/>
          <w:szCs w:val="28"/>
          <w:lang w:val="ru-RU"/>
        </w:rPr>
        <w:t xml:space="preserve"> при распознавании выше 95%</w:t>
      </w:r>
      <w:r w:rsidR="004051AC">
        <w:rPr>
          <w:rFonts w:ascii="Times New Roman" w:hAnsi="Times New Roman" w:cs="Times New Roman"/>
          <w:sz w:val="28"/>
          <w:szCs w:val="28"/>
          <w:lang w:val="ru-RU"/>
        </w:rPr>
        <w:t xml:space="preserve">, что значительно выше корреляционных методов. Использование </w:t>
      </w:r>
      <w:r>
        <w:rPr>
          <w:rFonts w:ascii="Times New Roman" w:hAnsi="Times New Roman" w:cs="Times New Roman"/>
          <w:sz w:val="28"/>
          <w:szCs w:val="28"/>
          <w:lang w:val="ru-RU"/>
        </w:rPr>
        <w:t>рекуррентных сетей при наличии контекстной информации в распознаваемых символах однозначно более выгодно.</w:t>
      </w:r>
    </w:p>
    <w:p w14:paraId="446B4F8C" w14:textId="36F8343A" w:rsidR="002717B2" w:rsidRDefault="002717B2" w:rsidP="002717B2">
      <w:pPr>
        <w:spacing w:after="0" w:line="360" w:lineRule="auto"/>
        <w:ind w:firstLine="709"/>
        <w:jc w:val="both"/>
        <w:rPr>
          <w:rFonts w:cs="Times New Roman"/>
          <w:szCs w:val="28"/>
        </w:rPr>
      </w:pPr>
      <w:r>
        <w:rPr>
          <w:rFonts w:cs="Times New Roman"/>
          <w:szCs w:val="28"/>
        </w:rPr>
        <w:t xml:space="preserve">5. </w:t>
      </w:r>
      <w:r w:rsidR="00245CB8">
        <w:rPr>
          <w:rFonts w:cs="Times New Roman"/>
          <w:szCs w:val="28"/>
        </w:rPr>
        <w:t>Применение</w:t>
      </w:r>
      <w:r>
        <w:rPr>
          <w:rFonts w:cs="Times New Roman"/>
          <w:szCs w:val="28"/>
        </w:rPr>
        <w:t xml:space="preserve"> многоканальной обработки существенно увеличивает вероятность распознавания акустических сигналов, что особенно видно на </w:t>
      </w:r>
      <w:r>
        <w:rPr>
          <w:rFonts w:cs="Times New Roman"/>
          <w:szCs w:val="28"/>
          <w:lang w:val="en-US"/>
        </w:rPr>
        <w:t>end</w:t>
      </w:r>
      <w:r>
        <w:rPr>
          <w:rFonts w:cs="Times New Roman"/>
          <w:szCs w:val="28"/>
        </w:rPr>
        <w:t>-</w:t>
      </w:r>
      <w:r>
        <w:rPr>
          <w:rFonts w:cs="Times New Roman"/>
          <w:szCs w:val="28"/>
          <w:lang w:val="en-US"/>
        </w:rPr>
        <w:t>to</w:t>
      </w:r>
      <w:r>
        <w:rPr>
          <w:rFonts w:cs="Times New Roman"/>
          <w:szCs w:val="28"/>
        </w:rPr>
        <w:t>-</w:t>
      </w:r>
      <w:r>
        <w:rPr>
          <w:rFonts w:cs="Times New Roman"/>
          <w:szCs w:val="28"/>
          <w:lang w:val="en-US"/>
        </w:rPr>
        <w:t>end</w:t>
      </w:r>
      <w:r w:rsidRPr="002717B2">
        <w:rPr>
          <w:rFonts w:cs="Times New Roman"/>
          <w:szCs w:val="28"/>
        </w:rPr>
        <w:t xml:space="preserve"> </w:t>
      </w:r>
      <w:r>
        <w:rPr>
          <w:rFonts w:cs="Times New Roman"/>
          <w:szCs w:val="28"/>
        </w:rPr>
        <w:t>нейросетевых моделях.</w:t>
      </w:r>
      <w:r w:rsidR="004051AC">
        <w:rPr>
          <w:rFonts w:cs="Times New Roman"/>
          <w:szCs w:val="28"/>
        </w:rPr>
        <w:t xml:space="preserve"> Качество распознавания аудио сигналов в этом случае составляет более 95 %, что позволяет читать набираемый текст с минимальным количеством ошибок.</w:t>
      </w:r>
    </w:p>
    <w:p w14:paraId="63D791BD" w14:textId="1BBB28CC" w:rsidR="002717B2" w:rsidRDefault="002717B2" w:rsidP="002717B2">
      <w:pPr>
        <w:spacing w:after="0" w:line="360" w:lineRule="auto"/>
        <w:ind w:firstLine="709"/>
        <w:jc w:val="both"/>
        <w:rPr>
          <w:rFonts w:cs="Times New Roman"/>
          <w:szCs w:val="28"/>
        </w:rPr>
      </w:pPr>
      <w:r>
        <w:rPr>
          <w:rFonts w:cs="Times New Roman"/>
          <w:szCs w:val="28"/>
        </w:rPr>
        <w:t xml:space="preserve">6. Для дальнейшего улучшения качества распознавания акустических сигналов можно использовать метод </w:t>
      </w:r>
      <w:r>
        <w:rPr>
          <w:rFonts w:cs="Times New Roman"/>
          <w:szCs w:val="28"/>
          <w:lang w:val="en-US"/>
        </w:rPr>
        <w:t>Transfer</w:t>
      </w:r>
      <w:r w:rsidRPr="002717B2">
        <w:rPr>
          <w:rFonts w:cs="Times New Roman"/>
          <w:szCs w:val="28"/>
        </w:rPr>
        <w:t xml:space="preserve"> </w:t>
      </w:r>
      <w:r>
        <w:rPr>
          <w:rFonts w:cs="Times New Roman"/>
          <w:szCs w:val="28"/>
          <w:lang w:val="en-US"/>
        </w:rPr>
        <w:t>Learning</w:t>
      </w:r>
      <w:r w:rsidRPr="002717B2">
        <w:rPr>
          <w:rFonts w:cs="Times New Roman"/>
          <w:szCs w:val="28"/>
        </w:rPr>
        <w:t xml:space="preserve"> </w:t>
      </w:r>
      <w:r>
        <w:rPr>
          <w:rFonts w:cs="Times New Roman"/>
          <w:szCs w:val="28"/>
        </w:rPr>
        <w:t>для ранее предобученных моделей (</w:t>
      </w:r>
      <w:r>
        <w:rPr>
          <w:rFonts w:cs="Times New Roman"/>
          <w:szCs w:val="28"/>
          <w:lang w:val="en-US"/>
        </w:rPr>
        <w:t>Deep</w:t>
      </w:r>
      <w:r w:rsidRPr="002717B2">
        <w:rPr>
          <w:rFonts w:cs="Times New Roman"/>
          <w:szCs w:val="28"/>
        </w:rPr>
        <w:t xml:space="preserve"> </w:t>
      </w:r>
      <w:r>
        <w:rPr>
          <w:rFonts w:cs="Times New Roman"/>
          <w:szCs w:val="28"/>
          <w:lang w:val="en-US"/>
        </w:rPr>
        <w:t>Speech</w:t>
      </w:r>
      <w:r>
        <w:rPr>
          <w:rFonts w:cs="Times New Roman"/>
          <w:szCs w:val="28"/>
        </w:rPr>
        <w:t xml:space="preserve">), либо используя </w:t>
      </w:r>
      <w:r w:rsidR="00E012AF">
        <w:rPr>
          <w:rFonts w:cs="Times New Roman"/>
          <w:szCs w:val="28"/>
        </w:rPr>
        <w:t xml:space="preserve">гибридные модели </w:t>
      </w:r>
      <w:r w:rsidR="00E012AF">
        <w:rPr>
          <w:rFonts w:cs="Times New Roman"/>
          <w:szCs w:val="28"/>
          <w:lang w:val="en-US"/>
        </w:rPr>
        <w:t>CNN</w:t>
      </w:r>
      <w:r w:rsidR="00E012AF" w:rsidRPr="00E012AF">
        <w:rPr>
          <w:rFonts w:cs="Times New Roman"/>
          <w:szCs w:val="28"/>
        </w:rPr>
        <w:t>-</w:t>
      </w:r>
      <w:r w:rsidR="00E012AF">
        <w:rPr>
          <w:rFonts w:cs="Times New Roman"/>
          <w:szCs w:val="28"/>
          <w:lang w:val="en-US"/>
        </w:rPr>
        <w:t>RNN</w:t>
      </w:r>
      <w:r>
        <w:rPr>
          <w:rFonts w:cs="Times New Roman"/>
          <w:szCs w:val="28"/>
        </w:rPr>
        <w:t xml:space="preserve">, модели </w:t>
      </w:r>
      <w:r>
        <w:rPr>
          <w:rFonts w:cs="Times New Roman"/>
          <w:szCs w:val="28"/>
          <w:lang w:val="en-US"/>
        </w:rPr>
        <w:t>seq</w:t>
      </w:r>
      <w:r>
        <w:rPr>
          <w:rFonts w:cs="Times New Roman"/>
          <w:szCs w:val="28"/>
        </w:rPr>
        <w:t>2</w:t>
      </w:r>
      <w:r>
        <w:rPr>
          <w:rFonts w:cs="Times New Roman"/>
          <w:szCs w:val="28"/>
          <w:lang w:val="en-US"/>
        </w:rPr>
        <w:t>seq</w:t>
      </w:r>
      <w:r w:rsidRPr="002717B2">
        <w:rPr>
          <w:rFonts w:cs="Times New Roman"/>
          <w:szCs w:val="28"/>
        </w:rPr>
        <w:t xml:space="preserve"> </w:t>
      </w:r>
      <w:r>
        <w:rPr>
          <w:rFonts w:cs="Times New Roman"/>
          <w:szCs w:val="28"/>
        </w:rPr>
        <w:t>или трансформеры [2]. Недостатком этих методов является требование к большим вычислительным мощностям.</w:t>
      </w:r>
    </w:p>
    <w:p w14:paraId="1AD609BD" w14:textId="77777777" w:rsidR="000879FB" w:rsidRDefault="000879FB" w:rsidP="00093C33">
      <w:pPr>
        <w:spacing w:after="0" w:line="360" w:lineRule="auto"/>
        <w:ind w:firstLine="709"/>
        <w:jc w:val="center"/>
      </w:pPr>
    </w:p>
    <w:p w14:paraId="69239034" w14:textId="145FFDF3" w:rsidR="00EC4A1B" w:rsidRDefault="00EC4A1B" w:rsidP="00245CB8">
      <w:pPr>
        <w:spacing w:after="0" w:line="360" w:lineRule="auto"/>
      </w:pPr>
    </w:p>
    <w:p w14:paraId="4D26FF9E" w14:textId="2212EFA0" w:rsidR="00EC4A1B" w:rsidRDefault="00EC4A1B" w:rsidP="00245CB8">
      <w:pPr>
        <w:spacing w:after="0" w:line="360" w:lineRule="auto"/>
      </w:pPr>
    </w:p>
    <w:p w14:paraId="5639CB4D" w14:textId="77777777" w:rsidR="00EC4A1B" w:rsidRDefault="00EC4A1B" w:rsidP="00245CB8">
      <w:pPr>
        <w:spacing w:after="0" w:line="360" w:lineRule="auto"/>
      </w:pPr>
    </w:p>
    <w:p w14:paraId="3DC3E74A" w14:textId="3DE71C3D" w:rsidR="00093C33" w:rsidRPr="006E2A76" w:rsidRDefault="00093C33" w:rsidP="00A66650">
      <w:pPr>
        <w:spacing w:after="0" w:line="360" w:lineRule="auto"/>
        <w:ind w:firstLine="709"/>
        <w:jc w:val="center"/>
        <w:rPr>
          <w:b/>
          <w:bCs/>
        </w:rPr>
      </w:pPr>
      <w:r w:rsidRPr="006E2A76">
        <w:rPr>
          <w:b/>
          <w:bCs/>
        </w:rPr>
        <w:t>Список литературы.</w:t>
      </w:r>
    </w:p>
    <w:p w14:paraId="6157A20C" w14:textId="2B490A91" w:rsidR="008221FA" w:rsidRDefault="008221FA" w:rsidP="008221FA">
      <w:pPr>
        <w:spacing w:after="0" w:line="360" w:lineRule="auto"/>
        <w:jc w:val="both"/>
        <w:rPr>
          <w:rFonts w:cs="Times New Roman"/>
          <w:szCs w:val="28"/>
        </w:rPr>
      </w:pPr>
      <w:r>
        <w:rPr>
          <w:rFonts w:cs="Times New Roman"/>
          <w:szCs w:val="28"/>
        </w:rPr>
        <w:t>1. А.Г. Шишкин. Методы цифровой обработки и распознавания речи. - М.: ИНФРА-М, 2023 г., 345с.</w:t>
      </w:r>
    </w:p>
    <w:p w14:paraId="70813156" w14:textId="781E9AD2" w:rsidR="009F5E3F" w:rsidRPr="009F5E3F" w:rsidRDefault="009F5E3F" w:rsidP="00A66650">
      <w:pPr>
        <w:pStyle w:val="a3"/>
        <w:suppressAutoHyphens/>
        <w:spacing w:after="0" w:line="360" w:lineRule="auto"/>
        <w:jc w:val="both"/>
        <w:rPr>
          <w:spacing w:val="-6"/>
          <w:szCs w:val="28"/>
        </w:rPr>
      </w:pPr>
      <w:r>
        <w:rPr>
          <w:szCs w:val="28"/>
        </w:rPr>
        <w:t xml:space="preserve">2. </w:t>
      </w:r>
      <w:proofErr w:type="spellStart"/>
      <w:r>
        <w:rPr>
          <w:szCs w:val="28"/>
        </w:rPr>
        <w:t>Лайонс</w:t>
      </w:r>
      <w:proofErr w:type="spellEnd"/>
      <w:r>
        <w:rPr>
          <w:szCs w:val="28"/>
        </w:rPr>
        <w:t xml:space="preserve"> Р. Цифровая Обработка сигналов</w:t>
      </w:r>
      <w:r>
        <w:rPr>
          <w:rFonts w:cs="Times New Roman"/>
          <w:szCs w:val="28"/>
        </w:rPr>
        <w:t xml:space="preserve">, - </w:t>
      </w:r>
      <w:r>
        <w:rPr>
          <w:rFonts w:cs="Times New Roman"/>
          <w:color w:val="333333"/>
          <w:szCs w:val="28"/>
          <w:shd w:val="clear" w:color="auto" w:fill="FFFFFF"/>
        </w:rPr>
        <w:t>М.; ООО Бином – Пресс, 2013 г., 656 с.</w:t>
      </w:r>
    </w:p>
    <w:p w14:paraId="5E7C7982" w14:textId="00A5EAC7" w:rsidR="004D0F0C" w:rsidRDefault="004D0F0C" w:rsidP="00A66650">
      <w:pPr>
        <w:pStyle w:val="a3"/>
        <w:suppressAutoHyphens/>
        <w:spacing w:after="0" w:line="360" w:lineRule="auto"/>
        <w:jc w:val="both"/>
        <w:rPr>
          <w:spacing w:val="-6"/>
          <w:szCs w:val="28"/>
          <w:lang w:val="en-US"/>
        </w:rPr>
      </w:pPr>
      <w:r w:rsidRPr="004D0F0C">
        <w:rPr>
          <w:spacing w:val="-6"/>
          <w:szCs w:val="28"/>
          <w:lang w:val="en-US"/>
        </w:rPr>
        <w:t>3</w:t>
      </w:r>
      <w:r w:rsidR="007412C8" w:rsidRPr="007412C8">
        <w:rPr>
          <w:spacing w:val="-6"/>
          <w:szCs w:val="28"/>
          <w:lang w:val="en-US"/>
        </w:rPr>
        <w:t xml:space="preserve">. </w:t>
      </w:r>
      <w:r w:rsidR="007412C8">
        <w:rPr>
          <w:spacing w:val="-6"/>
          <w:szCs w:val="28"/>
          <w:lang w:val="en-US"/>
        </w:rPr>
        <w:t>Feng</w:t>
      </w:r>
      <w:r w:rsidR="007412C8" w:rsidRPr="007412C8">
        <w:rPr>
          <w:spacing w:val="-6"/>
          <w:szCs w:val="28"/>
          <w:lang w:val="en-US"/>
        </w:rPr>
        <w:t xml:space="preserve"> </w:t>
      </w:r>
      <w:r w:rsidR="007412C8">
        <w:rPr>
          <w:spacing w:val="-6"/>
          <w:szCs w:val="28"/>
          <w:lang w:val="en-US"/>
        </w:rPr>
        <w:t>Z</w:t>
      </w:r>
      <w:r w:rsidR="007412C8" w:rsidRPr="007412C8">
        <w:rPr>
          <w:spacing w:val="-6"/>
          <w:szCs w:val="28"/>
          <w:lang w:val="en-US"/>
        </w:rPr>
        <w:t xml:space="preserve">. </w:t>
      </w:r>
      <w:r w:rsidR="007412C8">
        <w:rPr>
          <w:spacing w:val="-6"/>
          <w:szCs w:val="28"/>
          <w:lang w:val="en-US"/>
        </w:rPr>
        <w:t>Keyboard acoustic emanations revisited</w:t>
      </w:r>
      <w:r w:rsidR="007412C8" w:rsidRPr="007412C8">
        <w:rPr>
          <w:spacing w:val="-6"/>
          <w:szCs w:val="28"/>
          <w:lang w:val="en-US"/>
        </w:rPr>
        <w:t xml:space="preserve">. – </w:t>
      </w:r>
      <w:r w:rsidR="007412C8">
        <w:rPr>
          <w:spacing w:val="-6"/>
          <w:szCs w:val="28"/>
          <w:lang w:val="en-US"/>
        </w:rPr>
        <w:t>In Proceeding of the ACM CCS</w:t>
      </w:r>
      <w:r w:rsidR="007412C8" w:rsidRPr="007412C8">
        <w:rPr>
          <w:spacing w:val="-6"/>
          <w:szCs w:val="28"/>
          <w:lang w:val="en-US"/>
        </w:rPr>
        <w:t>, 2005</w:t>
      </w:r>
      <w:r w:rsidR="009F5E3F" w:rsidRPr="009F5E3F">
        <w:rPr>
          <w:spacing w:val="-6"/>
          <w:szCs w:val="28"/>
          <w:lang w:val="en-US"/>
        </w:rPr>
        <w:t xml:space="preserve"> </w:t>
      </w:r>
      <w:r w:rsidR="009F5E3F">
        <w:rPr>
          <w:spacing w:val="-6"/>
          <w:szCs w:val="28"/>
        </w:rPr>
        <w:t>г</w:t>
      </w:r>
      <w:r w:rsidR="007412C8" w:rsidRPr="007412C8">
        <w:rPr>
          <w:spacing w:val="-6"/>
          <w:szCs w:val="28"/>
          <w:lang w:val="en-US"/>
        </w:rPr>
        <w:t xml:space="preserve">. </w:t>
      </w:r>
    </w:p>
    <w:p w14:paraId="6E069BE0" w14:textId="7C2FC72C" w:rsidR="004D0F0C" w:rsidRDefault="004D0F0C" w:rsidP="00A66650">
      <w:pPr>
        <w:pStyle w:val="a3"/>
        <w:suppressAutoHyphens/>
        <w:spacing w:after="0" w:line="360" w:lineRule="auto"/>
        <w:jc w:val="both"/>
        <w:rPr>
          <w:spacing w:val="-6"/>
          <w:szCs w:val="28"/>
        </w:rPr>
      </w:pPr>
      <w:r>
        <w:rPr>
          <w:szCs w:val="28"/>
        </w:rPr>
        <w:t>4. Бишоп К.М. Распознавание образов и машинное обучение. – М.: Диалектика, 2020 г., 960 с.</w:t>
      </w:r>
      <w:r>
        <w:rPr>
          <w:spacing w:val="-6"/>
          <w:szCs w:val="28"/>
        </w:rPr>
        <w:t xml:space="preserve"> </w:t>
      </w:r>
    </w:p>
    <w:p w14:paraId="758B5279" w14:textId="7A2412DF" w:rsidR="004D0F0C" w:rsidRDefault="004D0F0C" w:rsidP="00A66650">
      <w:pPr>
        <w:pStyle w:val="a3"/>
        <w:suppressAutoHyphens/>
        <w:spacing w:after="0" w:line="360" w:lineRule="auto"/>
        <w:jc w:val="both"/>
        <w:rPr>
          <w:rFonts w:cs="Times New Roman"/>
          <w:color w:val="2E74B5" w:themeColor="accent5" w:themeShade="BF"/>
          <w:szCs w:val="28"/>
        </w:rPr>
      </w:pPr>
      <w:r>
        <w:rPr>
          <w:szCs w:val="28"/>
        </w:rPr>
        <w:t>5. Электронный ресурс.</w:t>
      </w:r>
      <w:r>
        <w:rPr>
          <w:color w:val="000000"/>
          <w:szCs w:val="28"/>
        </w:rPr>
        <w:t xml:space="preserve"> </w:t>
      </w:r>
      <w:r>
        <w:rPr>
          <w:szCs w:val="28"/>
        </w:rPr>
        <w:t>–</w:t>
      </w:r>
      <w:r w:rsidR="008247F3">
        <w:rPr>
          <w:szCs w:val="28"/>
        </w:rPr>
        <w:t xml:space="preserve"> </w:t>
      </w:r>
      <w:r>
        <w:rPr>
          <w:color w:val="000000"/>
          <w:szCs w:val="28"/>
          <w:lang w:val="en-US"/>
        </w:rPr>
        <w:t>URL</w:t>
      </w:r>
      <w:r>
        <w:rPr>
          <w:color w:val="000000"/>
          <w:szCs w:val="28"/>
        </w:rPr>
        <w:t>:</w:t>
      </w:r>
      <w:r w:rsidR="008247F3">
        <w:rPr>
          <w:color w:val="000000"/>
          <w:szCs w:val="28"/>
        </w:rPr>
        <w:t xml:space="preserve"> </w:t>
      </w:r>
      <w:hyperlink r:id="rId57" w:history="1">
        <w:r w:rsidR="000879FB" w:rsidRPr="00756FC0">
          <w:rPr>
            <w:rStyle w:val="a6"/>
            <w:rFonts w:cs="Times New Roman"/>
            <w:szCs w:val="28"/>
          </w:rPr>
          <w:t>https://gombru.github.io/2018/05/23/cross_entropy_loss/</w:t>
        </w:r>
      </w:hyperlink>
    </w:p>
    <w:p w14:paraId="257EBFE6" w14:textId="6B8912E3" w:rsidR="000879FB" w:rsidRDefault="000879FB" w:rsidP="00A66650">
      <w:pPr>
        <w:pStyle w:val="a3"/>
        <w:suppressAutoHyphens/>
        <w:spacing w:after="0" w:line="360" w:lineRule="auto"/>
        <w:jc w:val="both"/>
        <w:rPr>
          <w:szCs w:val="28"/>
          <w:lang w:val="en-US"/>
        </w:rPr>
      </w:pPr>
      <w:r>
        <w:rPr>
          <w:szCs w:val="28"/>
          <w:lang w:val="en-US"/>
        </w:rPr>
        <w:t xml:space="preserve">6. </w:t>
      </w:r>
      <w:r>
        <w:rPr>
          <w:szCs w:val="28"/>
        </w:rPr>
        <w:t>Электронный</w:t>
      </w:r>
      <w:r>
        <w:rPr>
          <w:szCs w:val="28"/>
          <w:lang w:val="en-US"/>
        </w:rPr>
        <w:t xml:space="preserve"> </w:t>
      </w:r>
      <w:r>
        <w:rPr>
          <w:szCs w:val="28"/>
        </w:rPr>
        <w:t>ресурс</w:t>
      </w:r>
      <w:r>
        <w:rPr>
          <w:szCs w:val="28"/>
          <w:lang w:val="en-US"/>
        </w:rPr>
        <w:t>.</w:t>
      </w:r>
      <w:r>
        <w:rPr>
          <w:color w:val="000000"/>
          <w:szCs w:val="28"/>
          <w:lang w:val="en-US"/>
        </w:rPr>
        <w:t xml:space="preserve"> </w:t>
      </w:r>
      <w:r>
        <w:rPr>
          <w:szCs w:val="28"/>
          <w:lang w:val="en-US"/>
        </w:rPr>
        <w:t>–</w:t>
      </w:r>
      <w:r>
        <w:rPr>
          <w:color w:val="000000"/>
          <w:szCs w:val="28"/>
          <w:lang w:val="en-US"/>
        </w:rPr>
        <w:t xml:space="preserve"> </w:t>
      </w:r>
      <w:proofErr w:type="spellStart"/>
      <w:r>
        <w:rPr>
          <w:color w:val="000000"/>
          <w:szCs w:val="28"/>
          <w:lang w:val="en-US"/>
        </w:rPr>
        <w:t>G.</w:t>
      </w:r>
      <w:proofErr w:type="gramStart"/>
      <w:r>
        <w:rPr>
          <w:color w:val="000000"/>
          <w:szCs w:val="28"/>
          <w:lang w:val="en-US"/>
        </w:rPr>
        <w:t>E.Hinton</w:t>
      </w:r>
      <w:proofErr w:type="spellEnd"/>
      <w:proofErr w:type="gramEnd"/>
      <w:r>
        <w:rPr>
          <w:color w:val="000000"/>
          <w:szCs w:val="28"/>
          <w:lang w:val="en-US"/>
        </w:rPr>
        <w:t xml:space="preserve">, </w:t>
      </w:r>
      <w:proofErr w:type="spellStart"/>
      <w:r>
        <w:rPr>
          <w:color w:val="000000"/>
          <w:szCs w:val="28"/>
          <w:lang w:val="en-US"/>
        </w:rPr>
        <w:t>N.Srivastava</w:t>
      </w:r>
      <w:proofErr w:type="spellEnd"/>
      <w:r>
        <w:rPr>
          <w:szCs w:val="28"/>
          <w:lang w:val="en-US"/>
        </w:rPr>
        <w:t xml:space="preserve">. Improving neural networks by preventing co-adaptation of feature detectors, URL: </w:t>
      </w:r>
      <w:hyperlink r:id="rId58" w:history="1">
        <w:r>
          <w:rPr>
            <w:rStyle w:val="a6"/>
            <w:szCs w:val="28"/>
            <w:lang w:val="en-US"/>
          </w:rPr>
          <w:t>www.arxiv.org/pdf/1207.0580.pdf</w:t>
        </w:r>
      </w:hyperlink>
      <w:r>
        <w:rPr>
          <w:szCs w:val="28"/>
          <w:lang w:val="en-US"/>
        </w:rPr>
        <w:t xml:space="preserve"> , 2012.</w:t>
      </w:r>
    </w:p>
    <w:p w14:paraId="4CC995C6" w14:textId="572B728A" w:rsidR="007412C8" w:rsidRPr="000879FB" w:rsidRDefault="000879FB" w:rsidP="00A66650">
      <w:pPr>
        <w:pStyle w:val="a3"/>
        <w:suppressAutoHyphens/>
        <w:spacing w:after="0" w:line="360" w:lineRule="auto"/>
        <w:jc w:val="both"/>
        <w:rPr>
          <w:spacing w:val="-6"/>
          <w:szCs w:val="28"/>
          <w:lang w:val="en-US"/>
        </w:rPr>
      </w:pPr>
      <w:r>
        <w:rPr>
          <w:szCs w:val="28"/>
          <w:lang w:val="en-US"/>
        </w:rPr>
        <w:t>7. H. Zou and T. Hastie. Regularization and variable selection via the elastic net.</w:t>
      </w:r>
      <w:r w:rsidR="00A2725E" w:rsidRPr="00A2725E">
        <w:rPr>
          <w:szCs w:val="28"/>
          <w:lang w:val="en-US"/>
        </w:rPr>
        <w:t xml:space="preserve">      </w:t>
      </w:r>
      <w:r>
        <w:rPr>
          <w:szCs w:val="28"/>
          <w:lang w:val="en-US"/>
        </w:rPr>
        <w:t xml:space="preserve">J. R. Stat. Soc. </w:t>
      </w:r>
      <w:proofErr w:type="spellStart"/>
      <w:r>
        <w:rPr>
          <w:szCs w:val="28"/>
          <w:lang w:val="en-US"/>
        </w:rPr>
        <w:t>Ser.B</w:t>
      </w:r>
      <w:proofErr w:type="spellEnd"/>
      <w:r>
        <w:rPr>
          <w:szCs w:val="28"/>
          <w:lang w:val="en-US"/>
        </w:rPr>
        <w:t>, 67(2):301–320, 2005.</w:t>
      </w:r>
    </w:p>
    <w:p w14:paraId="19458612" w14:textId="38A0F54B" w:rsidR="00093C33" w:rsidRPr="000879FB" w:rsidRDefault="00093C33" w:rsidP="00A66650">
      <w:pPr>
        <w:spacing w:after="0" w:line="360" w:lineRule="auto"/>
        <w:jc w:val="both"/>
        <w:rPr>
          <w:lang w:val="en-US"/>
        </w:rPr>
      </w:pPr>
    </w:p>
    <w:sectPr w:rsidR="00093C33" w:rsidRPr="000879FB" w:rsidSect="00D11CDF">
      <w:pgSz w:w="11906" w:h="16838" w:code="9"/>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D1230" w14:textId="77777777" w:rsidR="00166690" w:rsidRDefault="00166690" w:rsidP="009A713A">
      <w:pPr>
        <w:spacing w:after="0"/>
      </w:pPr>
      <w:r>
        <w:separator/>
      </w:r>
    </w:p>
  </w:endnote>
  <w:endnote w:type="continuationSeparator" w:id="0">
    <w:p w14:paraId="59B47D77" w14:textId="77777777" w:rsidR="00166690" w:rsidRDefault="00166690" w:rsidP="009A71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1"/>
    <w:family w:val="roman"/>
    <w:pitch w:val="variable"/>
  </w:font>
  <w:font w:name="Noto Sans CJK SC">
    <w:altName w:val="Times New Roman"/>
    <w:charset w:val="01"/>
    <w:family w:val="auto"/>
    <w:pitch w:val="variable"/>
  </w:font>
  <w:font w:name="Lohit Devanagari">
    <w:altName w:val="Times New Roman"/>
    <w:charset w:val="00"/>
    <w:family w:val="roman"/>
    <w:pitch w:val="default"/>
  </w:font>
  <w:font w:name="Liberation Mono">
    <w:altName w:val="Courier New"/>
    <w:charset w:val="01"/>
    <w:family w:val="roman"/>
    <w:pitch w:val="variable"/>
  </w:font>
  <w:font w:name="DejaVu Sans Mono">
    <w:altName w:val="Times New Roman"/>
    <w:charset w:val="00"/>
    <w:family w:val="roman"/>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7B51" w14:textId="77777777" w:rsidR="00166690" w:rsidRDefault="00166690" w:rsidP="009A713A">
      <w:pPr>
        <w:spacing w:after="0"/>
      </w:pPr>
      <w:r>
        <w:separator/>
      </w:r>
    </w:p>
  </w:footnote>
  <w:footnote w:type="continuationSeparator" w:id="0">
    <w:p w14:paraId="72AB19E7" w14:textId="77777777" w:rsidR="00166690" w:rsidRDefault="00166690" w:rsidP="009A713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937804"/>
      <w:docPartObj>
        <w:docPartGallery w:val="Page Numbers (Top of Page)"/>
        <w:docPartUnique/>
      </w:docPartObj>
    </w:sdtPr>
    <w:sdtEndPr/>
    <w:sdtContent>
      <w:p w14:paraId="42374920" w14:textId="5510A05E" w:rsidR="009A713A" w:rsidRDefault="009A713A">
        <w:pPr>
          <w:pStyle w:val="aa"/>
          <w:jc w:val="right"/>
        </w:pPr>
        <w:r>
          <w:fldChar w:fldCharType="begin"/>
        </w:r>
        <w:r>
          <w:instrText>PAGE   \* MERGEFORMAT</w:instrText>
        </w:r>
        <w:r>
          <w:fldChar w:fldCharType="separate"/>
        </w:r>
        <w:r>
          <w:t>2</w:t>
        </w:r>
        <w:r>
          <w:fldChar w:fldCharType="end"/>
        </w:r>
      </w:p>
    </w:sdtContent>
  </w:sdt>
  <w:p w14:paraId="5708E2AB" w14:textId="7E59484A" w:rsidR="009A713A" w:rsidRDefault="009A713A">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0"/>
        </w:tabs>
        <w:ind w:left="720" w:hanging="360"/>
      </w:pPr>
      <w:rPr>
        <w:rFonts w:cs="Times New Roman"/>
        <w:lang w:val="ru-RU"/>
      </w:rPr>
    </w:lvl>
  </w:abstractNum>
  <w:abstractNum w:abstractNumId="1" w15:restartNumberingAfterBreak="0">
    <w:nsid w:val="00000008"/>
    <w:multiLevelType w:val="singleLevel"/>
    <w:tmpl w:val="00000008"/>
    <w:name w:val="WW8Num8"/>
    <w:lvl w:ilvl="0">
      <w:start w:val="1"/>
      <w:numFmt w:val="decimal"/>
      <w:lvlText w:val="%1)"/>
      <w:lvlJc w:val="left"/>
      <w:pPr>
        <w:tabs>
          <w:tab w:val="num" w:pos="0"/>
        </w:tabs>
        <w:ind w:left="927" w:hanging="360"/>
      </w:pPr>
      <w:rPr>
        <w:rFonts w:ascii="Times New Roman" w:eastAsia="Times New Roman" w:hAnsi="Times New Roman" w:cs="Times New Roman" w:hint="default"/>
        <w:lang w:val="ru-RU" w:eastAsia="ru-RU"/>
      </w:rPr>
    </w:lvl>
  </w:abstractNum>
  <w:abstractNum w:abstractNumId="2" w15:restartNumberingAfterBreak="0">
    <w:nsid w:val="16EC0EC1"/>
    <w:multiLevelType w:val="hybridMultilevel"/>
    <w:tmpl w:val="167CE1E4"/>
    <w:lvl w:ilvl="0" w:tplc="1B34FD6E">
      <w:start w:val="1"/>
      <w:numFmt w:val="decimal"/>
      <w:lvlText w:val="%1."/>
      <w:lvlJc w:val="left"/>
      <w:pPr>
        <w:tabs>
          <w:tab w:val="num" w:pos="1235"/>
        </w:tabs>
        <w:ind w:left="1235" w:hanging="810"/>
      </w:pPr>
    </w:lvl>
    <w:lvl w:ilvl="1" w:tplc="04190019">
      <w:start w:val="1"/>
      <w:numFmt w:val="lowerLetter"/>
      <w:lvlText w:val="%2."/>
      <w:lvlJc w:val="left"/>
      <w:pPr>
        <w:tabs>
          <w:tab w:val="num" w:pos="1505"/>
        </w:tabs>
        <w:ind w:left="1505" w:hanging="360"/>
      </w:pPr>
    </w:lvl>
    <w:lvl w:ilvl="2" w:tplc="0419001B">
      <w:start w:val="1"/>
      <w:numFmt w:val="lowerRoman"/>
      <w:lvlText w:val="%3."/>
      <w:lvlJc w:val="right"/>
      <w:pPr>
        <w:tabs>
          <w:tab w:val="num" w:pos="2225"/>
        </w:tabs>
        <w:ind w:left="2225" w:hanging="180"/>
      </w:pPr>
    </w:lvl>
    <w:lvl w:ilvl="3" w:tplc="0419000F">
      <w:start w:val="1"/>
      <w:numFmt w:val="decimal"/>
      <w:lvlText w:val="%4."/>
      <w:lvlJc w:val="left"/>
      <w:pPr>
        <w:tabs>
          <w:tab w:val="num" w:pos="2945"/>
        </w:tabs>
        <w:ind w:left="2945" w:hanging="360"/>
      </w:pPr>
    </w:lvl>
    <w:lvl w:ilvl="4" w:tplc="04190019">
      <w:start w:val="1"/>
      <w:numFmt w:val="lowerLetter"/>
      <w:lvlText w:val="%5."/>
      <w:lvlJc w:val="left"/>
      <w:pPr>
        <w:tabs>
          <w:tab w:val="num" w:pos="3665"/>
        </w:tabs>
        <w:ind w:left="3665" w:hanging="360"/>
      </w:pPr>
    </w:lvl>
    <w:lvl w:ilvl="5" w:tplc="0419001B">
      <w:start w:val="1"/>
      <w:numFmt w:val="lowerRoman"/>
      <w:lvlText w:val="%6."/>
      <w:lvlJc w:val="right"/>
      <w:pPr>
        <w:tabs>
          <w:tab w:val="num" w:pos="4385"/>
        </w:tabs>
        <w:ind w:left="4385" w:hanging="180"/>
      </w:pPr>
    </w:lvl>
    <w:lvl w:ilvl="6" w:tplc="0419000F">
      <w:start w:val="1"/>
      <w:numFmt w:val="decimal"/>
      <w:lvlText w:val="%7."/>
      <w:lvlJc w:val="left"/>
      <w:pPr>
        <w:tabs>
          <w:tab w:val="num" w:pos="5105"/>
        </w:tabs>
        <w:ind w:left="5105" w:hanging="360"/>
      </w:pPr>
    </w:lvl>
    <w:lvl w:ilvl="7" w:tplc="04190019">
      <w:start w:val="1"/>
      <w:numFmt w:val="lowerLetter"/>
      <w:lvlText w:val="%8."/>
      <w:lvlJc w:val="left"/>
      <w:pPr>
        <w:tabs>
          <w:tab w:val="num" w:pos="5825"/>
        </w:tabs>
        <w:ind w:left="5825" w:hanging="360"/>
      </w:pPr>
    </w:lvl>
    <w:lvl w:ilvl="8" w:tplc="0419001B">
      <w:start w:val="1"/>
      <w:numFmt w:val="lowerRoman"/>
      <w:lvlText w:val="%9."/>
      <w:lvlJc w:val="right"/>
      <w:pPr>
        <w:tabs>
          <w:tab w:val="num" w:pos="6545"/>
        </w:tabs>
        <w:ind w:left="6545"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53"/>
    <w:rsid w:val="00015DC4"/>
    <w:rsid w:val="000879FB"/>
    <w:rsid w:val="00091F5F"/>
    <w:rsid w:val="00093C33"/>
    <w:rsid w:val="000E485E"/>
    <w:rsid w:val="00100093"/>
    <w:rsid w:val="00166690"/>
    <w:rsid w:val="001B45AB"/>
    <w:rsid w:val="001D12EE"/>
    <w:rsid w:val="001D7254"/>
    <w:rsid w:val="0022723B"/>
    <w:rsid w:val="00245CB8"/>
    <w:rsid w:val="002517DF"/>
    <w:rsid w:val="002717B2"/>
    <w:rsid w:val="00280ADB"/>
    <w:rsid w:val="002B2094"/>
    <w:rsid w:val="002B3253"/>
    <w:rsid w:val="002B684C"/>
    <w:rsid w:val="002B6E12"/>
    <w:rsid w:val="002C5017"/>
    <w:rsid w:val="002D29E5"/>
    <w:rsid w:val="002E255F"/>
    <w:rsid w:val="002E580C"/>
    <w:rsid w:val="002F5299"/>
    <w:rsid w:val="003107B8"/>
    <w:rsid w:val="00365A58"/>
    <w:rsid w:val="003B7C88"/>
    <w:rsid w:val="004051AC"/>
    <w:rsid w:val="004D0F0C"/>
    <w:rsid w:val="004D2E24"/>
    <w:rsid w:val="0050160B"/>
    <w:rsid w:val="006076EB"/>
    <w:rsid w:val="00657786"/>
    <w:rsid w:val="00695E2A"/>
    <w:rsid w:val="006C0B77"/>
    <w:rsid w:val="006D1051"/>
    <w:rsid w:val="006E1D40"/>
    <w:rsid w:val="006E2A76"/>
    <w:rsid w:val="007412C8"/>
    <w:rsid w:val="0078042D"/>
    <w:rsid w:val="007B13FB"/>
    <w:rsid w:val="00801378"/>
    <w:rsid w:val="008221FA"/>
    <w:rsid w:val="008242FF"/>
    <w:rsid w:val="008247F3"/>
    <w:rsid w:val="00847A50"/>
    <w:rsid w:val="00870751"/>
    <w:rsid w:val="00895537"/>
    <w:rsid w:val="00922C48"/>
    <w:rsid w:val="00951E98"/>
    <w:rsid w:val="009A713A"/>
    <w:rsid w:val="009F5E3F"/>
    <w:rsid w:val="009F7AF9"/>
    <w:rsid w:val="00A1297C"/>
    <w:rsid w:val="00A13971"/>
    <w:rsid w:val="00A2641D"/>
    <w:rsid w:val="00A2725E"/>
    <w:rsid w:val="00A272EA"/>
    <w:rsid w:val="00A66650"/>
    <w:rsid w:val="00A83988"/>
    <w:rsid w:val="00A95387"/>
    <w:rsid w:val="00AD0594"/>
    <w:rsid w:val="00B2170B"/>
    <w:rsid w:val="00B27619"/>
    <w:rsid w:val="00B44405"/>
    <w:rsid w:val="00B60C01"/>
    <w:rsid w:val="00B915B7"/>
    <w:rsid w:val="00BC004C"/>
    <w:rsid w:val="00BD6451"/>
    <w:rsid w:val="00BE4B43"/>
    <w:rsid w:val="00C732DB"/>
    <w:rsid w:val="00C77FBA"/>
    <w:rsid w:val="00CC1E74"/>
    <w:rsid w:val="00CD4D32"/>
    <w:rsid w:val="00D075FF"/>
    <w:rsid w:val="00D11CDF"/>
    <w:rsid w:val="00D12E7B"/>
    <w:rsid w:val="00D32868"/>
    <w:rsid w:val="00D53328"/>
    <w:rsid w:val="00D63F70"/>
    <w:rsid w:val="00D77401"/>
    <w:rsid w:val="00D97CF2"/>
    <w:rsid w:val="00E012AF"/>
    <w:rsid w:val="00E4478D"/>
    <w:rsid w:val="00E671B7"/>
    <w:rsid w:val="00EA59DF"/>
    <w:rsid w:val="00EC4A1B"/>
    <w:rsid w:val="00EE4070"/>
    <w:rsid w:val="00EE6F73"/>
    <w:rsid w:val="00EE7C65"/>
    <w:rsid w:val="00F12C76"/>
    <w:rsid w:val="00F30A8C"/>
    <w:rsid w:val="00F554CE"/>
    <w:rsid w:val="00F70E9F"/>
    <w:rsid w:val="00F86C6D"/>
    <w:rsid w:val="00FB6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5620"/>
  <w15:chartTrackingRefBased/>
  <w15:docId w15:val="{ACF34686-B200-4C1A-A085-4414FA8A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unhideWhenUsed/>
    <w:rsid w:val="001B45AB"/>
    <w:pPr>
      <w:widowControl w:val="0"/>
      <w:autoSpaceDE w:val="0"/>
      <w:autoSpaceDN w:val="0"/>
      <w:adjustRightInd w:val="0"/>
      <w:spacing w:before="60" w:after="0"/>
      <w:ind w:firstLine="851"/>
      <w:jc w:val="both"/>
    </w:pPr>
    <w:rPr>
      <w:rFonts w:eastAsia="Times New Roman" w:cs="Times New Roman"/>
      <w:sz w:val="26"/>
      <w:lang w:eastAsia="ru-RU"/>
    </w:rPr>
  </w:style>
  <w:style w:type="character" w:customStyle="1" w:styleId="30">
    <w:name w:val="Основной текст с отступом 3 Знак"/>
    <w:basedOn w:val="a0"/>
    <w:link w:val="3"/>
    <w:rsid w:val="001B45AB"/>
    <w:rPr>
      <w:rFonts w:ascii="Times New Roman" w:eastAsia="Times New Roman" w:hAnsi="Times New Roman" w:cs="Times New Roman"/>
      <w:sz w:val="26"/>
      <w:lang w:eastAsia="ru-RU"/>
    </w:rPr>
  </w:style>
  <w:style w:type="paragraph" w:customStyle="1" w:styleId="Textbody">
    <w:name w:val="Text body"/>
    <w:basedOn w:val="a"/>
    <w:qFormat/>
    <w:rsid w:val="001B45AB"/>
    <w:pPr>
      <w:spacing w:after="140" w:line="276" w:lineRule="auto"/>
    </w:pPr>
    <w:rPr>
      <w:rFonts w:ascii="Calibri" w:eastAsia="Calibri" w:hAnsi="Calibri" w:cs="Times New Roman"/>
      <w:kern w:val="2"/>
      <w:sz w:val="24"/>
      <w:szCs w:val="24"/>
      <w:lang w:val="en-US" w:eastAsia="zh-CN" w:bidi="hi-IN"/>
    </w:rPr>
  </w:style>
  <w:style w:type="character" w:customStyle="1" w:styleId="StrongEmphasis">
    <w:name w:val="Strong Emphasis"/>
    <w:qFormat/>
    <w:rsid w:val="00A272EA"/>
    <w:rPr>
      <w:b/>
      <w:bCs/>
    </w:rPr>
  </w:style>
  <w:style w:type="paragraph" w:styleId="a3">
    <w:name w:val="Body Text"/>
    <w:basedOn w:val="a"/>
    <w:link w:val="a4"/>
    <w:semiHidden/>
    <w:unhideWhenUsed/>
    <w:rsid w:val="00093C33"/>
    <w:pPr>
      <w:spacing w:after="120"/>
    </w:pPr>
  </w:style>
  <w:style w:type="character" w:customStyle="1" w:styleId="a4">
    <w:name w:val="Основной текст Знак"/>
    <w:basedOn w:val="a0"/>
    <w:link w:val="a3"/>
    <w:semiHidden/>
    <w:rsid w:val="00093C33"/>
    <w:rPr>
      <w:rFonts w:ascii="Times New Roman" w:hAnsi="Times New Roman"/>
      <w:sz w:val="28"/>
    </w:rPr>
  </w:style>
  <w:style w:type="character" w:styleId="a5">
    <w:name w:val="Strong"/>
    <w:basedOn w:val="a0"/>
    <w:qFormat/>
    <w:rsid w:val="001D7254"/>
    <w:rPr>
      <w:b/>
      <w:bCs/>
    </w:rPr>
  </w:style>
  <w:style w:type="paragraph" w:customStyle="1" w:styleId="Standard">
    <w:name w:val="Standard"/>
    <w:rsid w:val="002E580C"/>
    <w:pPr>
      <w:suppressAutoHyphens/>
      <w:spacing w:after="0" w:line="240" w:lineRule="auto"/>
    </w:pPr>
    <w:rPr>
      <w:rFonts w:ascii="Liberation Serif" w:eastAsia="Noto Sans CJK SC" w:hAnsi="Liberation Serif" w:cs="Lohit Devanagari"/>
      <w:kern w:val="2"/>
      <w:sz w:val="24"/>
      <w:szCs w:val="24"/>
      <w:lang w:val="en-US" w:eastAsia="zh-CN" w:bidi="hi-IN"/>
    </w:rPr>
  </w:style>
  <w:style w:type="paragraph" w:customStyle="1" w:styleId="PreformattedText">
    <w:name w:val="Preformatted Text"/>
    <w:basedOn w:val="a"/>
    <w:qFormat/>
    <w:rsid w:val="004D0F0C"/>
    <w:pPr>
      <w:suppressAutoHyphens/>
      <w:spacing w:after="0"/>
    </w:pPr>
    <w:rPr>
      <w:rFonts w:ascii="Liberation Mono" w:eastAsia="DejaVu Sans Mono" w:hAnsi="Liberation Mono" w:cs="Liberation Mono"/>
      <w:kern w:val="2"/>
      <w:sz w:val="20"/>
      <w:szCs w:val="20"/>
      <w:lang w:val="en-US" w:eastAsia="zh-CN" w:bidi="hi-IN"/>
    </w:rPr>
  </w:style>
  <w:style w:type="character" w:styleId="a6">
    <w:name w:val="Hyperlink"/>
    <w:basedOn w:val="a0"/>
    <w:uiPriority w:val="99"/>
    <w:unhideWhenUsed/>
    <w:rsid w:val="000879FB"/>
    <w:rPr>
      <w:color w:val="0563C1" w:themeColor="hyperlink"/>
      <w:u w:val="single"/>
    </w:rPr>
  </w:style>
  <w:style w:type="character" w:styleId="a7">
    <w:name w:val="Unresolved Mention"/>
    <w:basedOn w:val="a0"/>
    <w:uiPriority w:val="99"/>
    <w:semiHidden/>
    <w:unhideWhenUsed/>
    <w:rsid w:val="000879FB"/>
    <w:rPr>
      <w:color w:val="605E5C"/>
      <w:shd w:val="clear" w:color="auto" w:fill="E1DFDD"/>
    </w:rPr>
  </w:style>
  <w:style w:type="character" w:styleId="a8">
    <w:name w:val="Emphasis"/>
    <w:basedOn w:val="a0"/>
    <w:qFormat/>
    <w:rsid w:val="001D12EE"/>
    <w:rPr>
      <w:i/>
      <w:iCs/>
    </w:rPr>
  </w:style>
  <w:style w:type="table" w:styleId="a9">
    <w:name w:val="Table Grid"/>
    <w:basedOn w:val="a1"/>
    <w:uiPriority w:val="39"/>
    <w:rsid w:val="0078042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9A713A"/>
    <w:pPr>
      <w:tabs>
        <w:tab w:val="center" w:pos="4677"/>
        <w:tab w:val="right" w:pos="9355"/>
      </w:tabs>
      <w:spacing w:after="0"/>
    </w:pPr>
  </w:style>
  <w:style w:type="character" w:customStyle="1" w:styleId="ab">
    <w:name w:val="Верхний колонтитул Знак"/>
    <w:basedOn w:val="a0"/>
    <w:link w:val="aa"/>
    <w:uiPriority w:val="99"/>
    <w:rsid w:val="009A713A"/>
    <w:rPr>
      <w:rFonts w:ascii="Times New Roman" w:hAnsi="Times New Roman"/>
      <w:sz w:val="28"/>
    </w:rPr>
  </w:style>
  <w:style w:type="paragraph" w:styleId="ac">
    <w:name w:val="footer"/>
    <w:basedOn w:val="a"/>
    <w:link w:val="ad"/>
    <w:uiPriority w:val="99"/>
    <w:unhideWhenUsed/>
    <w:rsid w:val="009A713A"/>
    <w:pPr>
      <w:tabs>
        <w:tab w:val="center" w:pos="4677"/>
        <w:tab w:val="right" w:pos="9355"/>
      </w:tabs>
      <w:spacing w:after="0"/>
    </w:pPr>
  </w:style>
  <w:style w:type="character" w:customStyle="1" w:styleId="ad">
    <w:name w:val="Нижний колонтитул Знак"/>
    <w:basedOn w:val="a0"/>
    <w:link w:val="ac"/>
    <w:uiPriority w:val="99"/>
    <w:rsid w:val="009A713A"/>
    <w:rPr>
      <w:rFonts w:ascii="Times New Roman" w:hAnsi="Times New Roman"/>
      <w:sz w:val="28"/>
    </w:rPr>
  </w:style>
  <w:style w:type="paragraph" w:styleId="ae">
    <w:name w:val="No Spacing"/>
    <w:link w:val="af"/>
    <w:uiPriority w:val="1"/>
    <w:qFormat/>
    <w:rsid w:val="009A713A"/>
    <w:pPr>
      <w:spacing w:after="0" w:line="240" w:lineRule="auto"/>
    </w:pPr>
    <w:rPr>
      <w:rFonts w:eastAsiaTheme="minorEastAsia"/>
      <w:lang w:eastAsia="ru-RU"/>
    </w:rPr>
  </w:style>
  <w:style w:type="character" w:customStyle="1" w:styleId="af">
    <w:name w:val="Без интервала Знак"/>
    <w:basedOn w:val="a0"/>
    <w:link w:val="ae"/>
    <w:uiPriority w:val="1"/>
    <w:rsid w:val="009A713A"/>
    <w:rPr>
      <w:rFonts w:eastAsiaTheme="minorEastAsia"/>
      <w:lang w:eastAsia="ru-RU"/>
    </w:rPr>
  </w:style>
  <w:style w:type="paragraph" w:styleId="af0">
    <w:name w:val="List Paragraph"/>
    <w:basedOn w:val="a"/>
    <w:qFormat/>
    <w:rsid w:val="00C732DB"/>
    <w:pPr>
      <w:suppressAutoHyphens/>
      <w:spacing w:after="0"/>
      <w:ind w:left="720"/>
      <w:contextualSpacing/>
      <w:textAlignment w:val="baseline"/>
    </w:pPr>
    <w:rPr>
      <w:rFonts w:ascii="Liberation Serif" w:eastAsia="Noto Sans CJK SC" w:hAnsi="Liberation Serif" w:cs="Mangal"/>
      <w:kern w:val="2"/>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048">
      <w:bodyDiv w:val="1"/>
      <w:marLeft w:val="0"/>
      <w:marRight w:val="0"/>
      <w:marTop w:val="0"/>
      <w:marBottom w:val="0"/>
      <w:divBdr>
        <w:top w:val="none" w:sz="0" w:space="0" w:color="auto"/>
        <w:left w:val="none" w:sz="0" w:space="0" w:color="auto"/>
        <w:bottom w:val="none" w:sz="0" w:space="0" w:color="auto"/>
        <w:right w:val="none" w:sz="0" w:space="0" w:color="auto"/>
      </w:divBdr>
    </w:div>
    <w:div w:id="16976325">
      <w:bodyDiv w:val="1"/>
      <w:marLeft w:val="0"/>
      <w:marRight w:val="0"/>
      <w:marTop w:val="0"/>
      <w:marBottom w:val="0"/>
      <w:divBdr>
        <w:top w:val="none" w:sz="0" w:space="0" w:color="auto"/>
        <w:left w:val="none" w:sz="0" w:space="0" w:color="auto"/>
        <w:bottom w:val="none" w:sz="0" w:space="0" w:color="auto"/>
        <w:right w:val="none" w:sz="0" w:space="0" w:color="auto"/>
      </w:divBdr>
    </w:div>
    <w:div w:id="93550915">
      <w:bodyDiv w:val="1"/>
      <w:marLeft w:val="0"/>
      <w:marRight w:val="0"/>
      <w:marTop w:val="0"/>
      <w:marBottom w:val="0"/>
      <w:divBdr>
        <w:top w:val="none" w:sz="0" w:space="0" w:color="auto"/>
        <w:left w:val="none" w:sz="0" w:space="0" w:color="auto"/>
        <w:bottom w:val="none" w:sz="0" w:space="0" w:color="auto"/>
        <w:right w:val="none" w:sz="0" w:space="0" w:color="auto"/>
      </w:divBdr>
    </w:div>
    <w:div w:id="115948735">
      <w:bodyDiv w:val="1"/>
      <w:marLeft w:val="0"/>
      <w:marRight w:val="0"/>
      <w:marTop w:val="0"/>
      <w:marBottom w:val="0"/>
      <w:divBdr>
        <w:top w:val="none" w:sz="0" w:space="0" w:color="auto"/>
        <w:left w:val="none" w:sz="0" w:space="0" w:color="auto"/>
        <w:bottom w:val="none" w:sz="0" w:space="0" w:color="auto"/>
        <w:right w:val="none" w:sz="0" w:space="0" w:color="auto"/>
      </w:divBdr>
    </w:div>
    <w:div w:id="165629942">
      <w:bodyDiv w:val="1"/>
      <w:marLeft w:val="0"/>
      <w:marRight w:val="0"/>
      <w:marTop w:val="0"/>
      <w:marBottom w:val="0"/>
      <w:divBdr>
        <w:top w:val="none" w:sz="0" w:space="0" w:color="auto"/>
        <w:left w:val="none" w:sz="0" w:space="0" w:color="auto"/>
        <w:bottom w:val="none" w:sz="0" w:space="0" w:color="auto"/>
        <w:right w:val="none" w:sz="0" w:space="0" w:color="auto"/>
      </w:divBdr>
    </w:div>
    <w:div w:id="272247161">
      <w:bodyDiv w:val="1"/>
      <w:marLeft w:val="0"/>
      <w:marRight w:val="0"/>
      <w:marTop w:val="0"/>
      <w:marBottom w:val="0"/>
      <w:divBdr>
        <w:top w:val="none" w:sz="0" w:space="0" w:color="auto"/>
        <w:left w:val="none" w:sz="0" w:space="0" w:color="auto"/>
        <w:bottom w:val="none" w:sz="0" w:space="0" w:color="auto"/>
        <w:right w:val="none" w:sz="0" w:space="0" w:color="auto"/>
      </w:divBdr>
    </w:div>
    <w:div w:id="282080169">
      <w:bodyDiv w:val="1"/>
      <w:marLeft w:val="0"/>
      <w:marRight w:val="0"/>
      <w:marTop w:val="0"/>
      <w:marBottom w:val="0"/>
      <w:divBdr>
        <w:top w:val="none" w:sz="0" w:space="0" w:color="auto"/>
        <w:left w:val="none" w:sz="0" w:space="0" w:color="auto"/>
        <w:bottom w:val="none" w:sz="0" w:space="0" w:color="auto"/>
        <w:right w:val="none" w:sz="0" w:space="0" w:color="auto"/>
      </w:divBdr>
    </w:div>
    <w:div w:id="307636933">
      <w:bodyDiv w:val="1"/>
      <w:marLeft w:val="0"/>
      <w:marRight w:val="0"/>
      <w:marTop w:val="0"/>
      <w:marBottom w:val="0"/>
      <w:divBdr>
        <w:top w:val="none" w:sz="0" w:space="0" w:color="auto"/>
        <w:left w:val="none" w:sz="0" w:space="0" w:color="auto"/>
        <w:bottom w:val="none" w:sz="0" w:space="0" w:color="auto"/>
        <w:right w:val="none" w:sz="0" w:space="0" w:color="auto"/>
      </w:divBdr>
    </w:div>
    <w:div w:id="425732987">
      <w:bodyDiv w:val="1"/>
      <w:marLeft w:val="0"/>
      <w:marRight w:val="0"/>
      <w:marTop w:val="0"/>
      <w:marBottom w:val="0"/>
      <w:divBdr>
        <w:top w:val="none" w:sz="0" w:space="0" w:color="auto"/>
        <w:left w:val="none" w:sz="0" w:space="0" w:color="auto"/>
        <w:bottom w:val="none" w:sz="0" w:space="0" w:color="auto"/>
        <w:right w:val="none" w:sz="0" w:space="0" w:color="auto"/>
      </w:divBdr>
    </w:div>
    <w:div w:id="456529430">
      <w:bodyDiv w:val="1"/>
      <w:marLeft w:val="0"/>
      <w:marRight w:val="0"/>
      <w:marTop w:val="0"/>
      <w:marBottom w:val="0"/>
      <w:divBdr>
        <w:top w:val="none" w:sz="0" w:space="0" w:color="auto"/>
        <w:left w:val="none" w:sz="0" w:space="0" w:color="auto"/>
        <w:bottom w:val="none" w:sz="0" w:space="0" w:color="auto"/>
        <w:right w:val="none" w:sz="0" w:space="0" w:color="auto"/>
      </w:divBdr>
    </w:div>
    <w:div w:id="681586629">
      <w:bodyDiv w:val="1"/>
      <w:marLeft w:val="0"/>
      <w:marRight w:val="0"/>
      <w:marTop w:val="0"/>
      <w:marBottom w:val="0"/>
      <w:divBdr>
        <w:top w:val="none" w:sz="0" w:space="0" w:color="auto"/>
        <w:left w:val="none" w:sz="0" w:space="0" w:color="auto"/>
        <w:bottom w:val="none" w:sz="0" w:space="0" w:color="auto"/>
        <w:right w:val="none" w:sz="0" w:space="0" w:color="auto"/>
      </w:divBdr>
    </w:div>
    <w:div w:id="840240681">
      <w:bodyDiv w:val="1"/>
      <w:marLeft w:val="0"/>
      <w:marRight w:val="0"/>
      <w:marTop w:val="0"/>
      <w:marBottom w:val="0"/>
      <w:divBdr>
        <w:top w:val="none" w:sz="0" w:space="0" w:color="auto"/>
        <w:left w:val="none" w:sz="0" w:space="0" w:color="auto"/>
        <w:bottom w:val="none" w:sz="0" w:space="0" w:color="auto"/>
        <w:right w:val="none" w:sz="0" w:space="0" w:color="auto"/>
      </w:divBdr>
    </w:div>
    <w:div w:id="1133446669">
      <w:bodyDiv w:val="1"/>
      <w:marLeft w:val="0"/>
      <w:marRight w:val="0"/>
      <w:marTop w:val="0"/>
      <w:marBottom w:val="0"/>
      <w:divBdr>
        <w:top w:val="none" w:sz="0" w:space="0" w:color="auto"/>
        <w:left w:val="none" w:sz="0" w:space="0" w:color="auto"/>
        <w:bottom w:val="none" w:sz="0" w:space="0" w:color="auto"/>
        <w:right w:val="none" w:sz="0" w:space="0" w:color="auto"/>
      </w:divBdr>
    </w:div>
    <w:div w:id="1211184305">
      <w:bodyDiv w:val="1"/>
      <w:marLeft w:val="0"/>
      <w:marRight w:val="0"/>
      <w:marTop w:val="0"/>
      <w:marBottom w:val="0"/>
      <w:divBdr>
        <w:top w:val="none" w:sz="0" w:space="0" w:color="auto"/>
        <w:left w:val="none" w:sz="0" w:space="0" w:color="auto"/>
        <w:bottom w:val="none" w:sz="0" w:space="0" w:color="auto"/>
        <w:right w:val="none" w:sz="0" w:space="0" w:color="auto"/>
      </w:divBdr>
    </w:div>
    <w:div w:id="1255162666">
      <w:bodyDiv w:val="1"/>
      <w:marLeft w:val="0"/>
      <w:marRight w:val="0"/>
      <w:marTop w:val="0"/>
      <w:marBottom w:val="0"/>
      <w:divBdr>
        <w:top w:val="none" w:sz="0" w:space="0" w:color="auto"/>
        <w:left w:val="none" w:sz="0" w:space="0" w:color="auto"/>
        <w:bottom w:val="none" w:sz="0" w:space="0" w:color="auto"/>
        <w:right w:val="none" w:sz="0" w:space="0" w:color="auto"/>
      </w:divBdr>
    </w:div>
    <w:div w:id="1313019500">
      <w:bodyDiv w:val="1"/>
      <w:marLeft w:val="0"/>
      <w:marRight w:val="0"/>
      <w:marTop w:val="0"/>
      <w:marBottom w:val="0"/>
      <w:divBdr>
        <w:top w:val="none" w:sz="0" w:space="0" w:color="auto"/>
        <w:left w:val="none" w:sz="0" w:space="0" w:color="auto"/>
        <w:bottom w:val="none" w:sz="0" w:space="0" w:color="auto"/>
        <w:right w:val="none" w:sz="0" w:space="0" w:color="auto"/>
      </w:divBdr>
    </w:div>
    <w:div w:id="1461142724">
      <w:bodyDiv w:val="1"/>
      <w:marLeft w:val="0"/>
      <w:marRight w:val="0"/>
      <w:marTop w:val="0"/>
      <w:marBottom w:val="0"/>
      <w:divBdr>
        <w:top w:val="none" w:sz="0" w:space="0" w:color="auto"/>
        <w:left w:val="none" w:sz="0" w:space="0" w:color="auto"/>
        <w:bottom w:val="none" w:sz="0" w:space="0" w:color="auto"/>
        <w:right w:val="none" w:sz="0" w:space="0" w:color="auto"/>
      </w:divBdr>
    </w:div>
    <w:div w:id="1464888886">
      <w:bodyDiv w:val="1"/>
      <w:marLeft w:val="0"/>
      <w:marRight w:val="0"/>
      <w:marTop w:val="0"/>
      <w:marBottom w:val="0"/>
      <w:divBdr>
        <w:top w:val="none" w:sz="0" w:space="0" w:color="auto"/>
        <w:left w:val="none" w:sz="0" w:space="0" w:color="auto"/>
        <w:bottom w:val="none" w:sz="0" w:space="0" w:color="auto"/>
        <w:right w:val="none" w:sz="0" w:space="0" w:color="auto"/>
      </w:divBdr>
    </w:div>
    <w:div w:id="1532767256">
      <w:bodyDiv w:val="1"/>
      <w:marLeft w:val="0"/>
      <w:marRight w:val="0"/>
      <w:marTop w:val="0"/>
      <w:marBottom w:val="0"/>
      <w:divBdr>
        <w:top w:val="none" w:sz="0" w:space="0" w:color="auto"/>
        <w:left w:val="none" w:sz="0" w:space="0" w:color="auto"/>
        <w:bottom w:val="none" w:sz="0" w:space="0" w:color="auto"/>
        <w:right w:val="none" w:sz="0" w:space="0" w:color="auto"/>
      </w:divBdr>
    </w:div>
    <w:div w:id="1553929775">
      <w:bodyDiv w:val="1"/>
      <w:marLeft w:val="0"/>
      <w:marRight w:val="0"/>
      <w:marTop w:val="0"/>
      <w:marBottom w:val="0"/>
      <w:divBdr>
        <w:top w:val="none" w:sz="0" w:space="0" w:color="auto"/>
        <w:left w:val="none" w:sz="0" w:space="0" w:color="auto"/>
        <w:bottom w:val="none" w:sz="0" w:space="0" w:color="auto"/>
        <w:right w:val="none" w:sz="0" w:space="0" w:color="auto"/>
      </w:divBdr>
    </w:div>
    <w:div w:id="1578132253">
      <w:bodyDiv w:val="1"/>
      <w:marLeft w:val="0"/>
      <w:marRight w:val="0"/>
      <w:marTop w:val="0"/>
      <w:marBottom w:val="0"/>
      <w:divBdr>
        <w:top w:val="none" w:sz="0" w:space="0" w:color="auto"/>
        <w:left w:val="none" w:sz="0" w:space="0" w:color="auto"/>
        <w:bottom w:val="none" w:sz="0" w:space="0" w:color="auto"/>
        <w:right w:val="none" w:sz="0" w:space="0" w:color="auto"/>
      </w:divBdr>
    </w:div>
    <w:div w:id="1625622801">
      <w:bodyDiv w:val="1"/>
      <w:marLeft w:val="0"/>
      <w:marRight w:val="0"/>
      <w:marTop w:val="0"/>
      <w:marBottom w:val="0"/>
      <w:divBdr>
        <w:top w:val="none" w:sz="0" w:space="0" w:color="auto"/>
        <w:left w:val="none" w:sz="0" w:space="0" w:color="auto"/>
        <w:bottom w:val="none" w:sz="0" w:space="0" w:color="auto"/>
        <w:right w:val="none" w:sz="0" w:space="0" w:color="auto"/>
      </w:divBdr>
    </w:div>
    <w:div w:id="1673802521">
      <w:bodyDiv w:val="1"/>
      <w:marLeft w:val="0"/>
      <w:marRight w:val="0"/>
      <w:marTop w:val="0"/>
      <w:marBottom w:val="0"/>
      <w:divBdr>
        <w:top w:val="none" w:sz="0" w:space="0" w:color="auto"/>
        <w:left w:val="none" w:sz="0" w:space="0" w:color="auto"/>
        <w:bottom w:val="none" w:sz="0" w:space="0" w:color="auto"/>
        <w:right w:val="none" w:sz="0" w:space="0" w:color="auto"/>
      </w:divBdr>
    </w:div>
    <w:div w:id="1733651444">
      <w:bodyDiv w:val="1"/>
      <w:marLeft w:val="0"/>
      <w:marRight w:val="0"/>
      <w:marTop w:val="0"/>
      <w:marBottom w:val="0"/>
      <w:divBdr>
        <w:top w:val="none" w:sz="0" w:space="0" w:color="auto"/>
        <w:left w:val="none" w:sz="0" w:space="0" w:color="auto"/>
        <w:bottom w:val="none" w:sz="0" w:space="0" w:color="auto"/>
        <w:right w:val="none" w:sz="0" w:space="0" w:color="auto"/>
      </w:divBdr>
    </w:div>
    <w:div w:id="1835607087">
      <w:bodyDiv w:val="1"/>
      <w:marLeft w:val="0"/>
      <w:marRight w:val="0"/>
      <w:marTop w:val="0"/>
      <w:marBottom w:val="0"/>
      <w:divBdr>
        <w:top w:val="none" w:sz="0" w:space="0" w:color="auto"/>
        <w:left w:val="none" w:sz="0" w:space="0" w:color="auto"/>
        <w:bottom w:val="none" w:sz="0" w:space="0" w:color="auto"/>
        <w:right w:val="none" w:sz="0" w:space="0" w:color="auto"/>
      </w:divBdr>
    </w:div>
    <w:div w:id="2012097876">
      <w:bodyDiv w:val="1"/>
      <w:marLeft w:val="0"/>
      <w:marRight w:val="0"/>
      <w:marTop w:val="0"/>
      <w:marBottom w:val="0"/>
      <w:divBdr>
        <w:top w:val="none" w:sz="0" w:space="0" w:color="auto"/>
        <w:left w:val="none" w:sz="0" w:space="0" w:color="auto"/>
        <w:bottom w:val="none" w:sz="0" w:space="0" w:color="auto"/>
        <w:right w:val="none" w:sz="0" w:space="0" w:color="auto"/>
      </w:divBdr>
    </w:div>
    <w:div w:id="210699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image" Target="media/image23.png"/><Relationship Id="rId55"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image" Target="media/image25.png"/><Relationship Id="rId58" Type="http://schemas.openxmlformats.org/officeDocument/2006/relationships/hyperlink" Target="http://www.arxiv.org/pdf/1207.0580.pdf" TargetMode="External"/><Relationship Id="rId5" Type="http://schemas.openxmlformats.org/officeDocument/2006/relationships/webSettings" Target="webSettings.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9.bin"/><Relationship Id="rId59"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png"/><Relationship Id="rId57" Type="http://schemas.openxmlformats.org/officeDocument/2006/relationships/hyperlink" Target="https://gombru.github.io/2018/05/23/cross_entropy_loss/" TargetMode="External"/><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4.png"/><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49BF4-8FD0-41AB-8429-FBC595F1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15</Pages>
  <Words>2388</Words>
  <Characters>13612</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19</cp:revision>
  <dcterms:created xsi:type="dcterms:W3CDTF">2025-01-15T08:30:00Z</dcterms:created>
  <dcterms:modified xsi:type="dcterms:W3CDTF">2025-01-24T10:36:00Z</dcterms:modified>
</cp:coreProperties>
</file>