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9C2" w14:textId="77777777" w:rsidR="002B3253" w:rsidRPr="002B3253" w:rsidRDefault="002B3253" w:rsidP="002B3253">
      <w:pPr>
        <w:spacing w:line="256" w:lineRule="auto"/>
        <w:jc w:val="right"/>
        <w:rPr>
          <w:rFonts w:eastAsia="Calibri" w:cs="Times New Roman"/>
          <w:szCs w:val="28"/>
        </w:rPr>
      </w:pPr>
      <w:bookmarkStart w:id="0" w:name="_Hlk190348028"/>
      <w:bookmarkEnd w:id="0"/>
      <w:r w:rsidRPr="002B3253">
        <w:rPr>
          <w:rFonts w:eastAsia="Calibri" w:cs="Times New Roman"/>
          <w:noProof/>
          <w:szCs w:val="28"/>
        </w:rPr>
        <w:drawing>
          <wp:inline distT="0" distB="0" distL="0" distR="0" wp14:anchorId="371E1296" wp14:editId="17BBD784">
            <wp:extent cx="2000250" cy="219075"/>
            <wp:effectExtent l="0" t="0" r="0" b="9525"/>
            <wp:docPr id="3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6EF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2444866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09A4847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9D36964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7E7EF180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6703AE70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1347F11B" w14:textId="16134C50" w:rsidR="002B3253" w:rsidRPr="002B3253" w:rsidRDefault="002B3253" w:rsidP="002B3253">
      <w:pPr>
        <w:spacing w:line="256" w:lineRule="auto"/>
        <w:jc w:val="center"/>
        <w:rPr>
          <w:rFonts w:eastAsia="Calibri" w:cs="Times New Roman"/>
          <w:sz w:val="48"/>
          <w:szCs w:val="48"/>
        </w:rPr>
      </w:pPr>
      <w:r w:rsidRPr="002B3253">
        <w:rPr>
          <w:rFonts w:eastAsia="Calibri" w:cs="Times New Roman"/>
          <w:sz w:val="48"/>
          <w:szCs w:val="48"/>
        </w:rPr>
        <w:t>Дипломн</w:t>
      </w:r>
      <w:r>
        <w:rPr>
          <w:rFonts w:eastAsia="Calibri" w:cs="Times New Roman"/>
          <w:sz w:val="48"/>
          <w:szCs w:val="48"/>
        </w:rPr>
        <w:t>ая</w:t>
      </w:r>
      <w:r w:rsidRPr="002B3253">
        <w:rPr>
          <w:rFonts w:eastAsia="Calibri" w:cs="Times New Roman"/>
          <w:sz w:val="48"/>
          <w:szCs w:val="48"/>
        </w:rPr>
        <w:t xml:space="preserve"> </w:t>
      </w:r>
      <w:r>
        <w:rPr>
          <w:rFonts w:eastAsia="Calibri" w:cs="Times New Roman"/>
          <w:sz w:val="48"/>
          <w:szCs w:val="48"/>
        </w:rPr>
        <w:t>работа</w:t>
      </w:r>
    </w:p>
    <w:p w14:paraId="00DA8A97" w14:textId="6CD78FCE" w:rsidR="00E671B7" w:rsidRDefault="00E671B7" w:rsidP="00B60C01">
      <w:pPr>
        <w:spacing w:line="48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Распознавание побочных акустических сигналов от </w:t>
      </w:r>
      <w:r w:rsidR="00B2170B">
        <w:rPr>
          <w:rFonts w:cs="Times New Roman"/>
          <w:sz w:val="40"/>
          <w:szCs w:val="40"/>
        </w:rPr>
        <w:t xml:space="preserve">нажатия клавиш </w:t>
      </w:r>
      <w:r>
        <w:rPr>
          <w:rFonts w:cs="Times New Roman"/>
          <w:sz w:val="40"/>
          <w:szCs w:val="40"/>
        </w:rPr>
        <w:t>клавиатуры.</w:t>
      </w:r>
    </w:p>
    <w:p w14:paraId="7E09E601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2FAA474D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27E1018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293C2842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3E14705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FCDFDBD" w14:textId="15F1F079" w:rsidR="00E671B7" w:rsidRDefault="00E671B7" w:rsidP="006076EB">
      <w:pPr>
        <w:spacing w:line="25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Брицин Алексей Александрович</w:t>
      </w:r>
    </w:p>
    <w:p w14:paraId="52A37DE2" w14:textId="77777777" w:rsidR="00E671B7" w:rsidRPr="002B3253" w:rsidRDefault="00E671B7" w:rsidP="002B3253">
      <w:pPr>
        <w:spacing w:line="256" w:lineRule="auto"/>
        <w:rPr>
          <w:rFonts w:eastAsia="Calibri" w:cs="Times New Roman"/>
          <w:szCs w:val="28"/>
        </w:rPr>
      </w:pPr>
    </w:p>
    <w:p w14:paraId="5DE7ABE3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1BB9FC55" w14:textId="24ED490E" w:rsidR="002B3253" w:rsidRPr="002B3253" w:rsidRDefault="006076EB" w:rsidP="006076EB">
      <w:pPr>
        <w:spacing w:line="256" w:lineRule="auto"/>
        <w:jc w:val="right"/>
        <w:rPr>
          <w:rFonts w:eastAsia="Calibri" w:cs="Times New Roman"/>
          <w:szCs w:val="28"/>
        </w:rPr>
      </w:pPr>
      <w:r w:rsidRPr="006076EB">
        <w:rPr>
          <w:rFonts w:eastAsia="Calibri" w:cs="Times New Roman"/>
          <w:szCs w:val="28"/>
        </w:rPr>
        <w:t xml:space="preserve">  </w:t>
      </w:r>
      <w:r w:rsidRPr="00B2170B">
        <w:rPr>
          <w:rFonts w:eastAsia="Calibri" w:cs="Times New Roman"/>
          <w:szCs w:val="28"/>
        </w:rPr>
        <w:t xml:space="preserve">                                                       </w:t>
      </w:r>
      <w:r w:rsidR="002B3253" w:rsidRPr="002B3253">
        <w:rPr>
          <w:rFonts w:eastAsia="Calibri" w:cs="Times New Roman"/>
          <w:szCs w:val="28"/>
        </w:rPr>
        <w:t xml:space="preserve">Профессия </w:t>
      </w:r>
      <w:r w:rsidR="002B3253" w:rsidRPr="002B3253">
        <w:rPr>
          <w:rFonts w:eastAsia="Calibri" w:cs="Times New Roman"/>
          <w:szCs w:val="28"/>
          <w:lang w:val="en-US"/>
        </w:rPr>
        <w:t>Data</w:t>
      </w:r>
      <w:r w:rsidR="002B3253" w:rsidRPr="002B3253">
        <w:rPr>
          <w:rFonts w:eastAsia="Calibri" w:cs="Times New Roman"/>
          <w:szCs w:val="28"/>
        </w:rPr>
        <w:t xml:space="preserve"> </w:t>
      </w:r>
      <w:r w:rsidR="002B3253" w:rsidRPr="002B3253">
        <w:rPr>
          <w:rFonts w:eastAsia="Calibri" w:cs="Times New Roman"/>
          <w:szCs w:val="28"/>
          <w:lang w:val="en-US"/>
        </w:rPr>
        <w:t>Scientist</w:t>
      </w:r>
      <w:r w:rsidR="002B3253" w:rsidRPr="002B3253">
        <w:rPr>
          <w:rFonts w:eastAsia="Calibri" w:cs="Times New Roman"/>
          <w:szCs w:val="28"/>
        </w:rPr>
        <w:t xml:space="preserve"> группа </w:t>
      </w:r>
      <w:r w:rsidR="002B3253" w:rsidRPr="002B3253">
        <w:rPr>
          <w:rFonts w:eastAsia="Calibri" w:cs="Times New Roman"/>
          <w:szCs w:val="28"/>
          <w:lang w:val="en-US"/>
        </w:rPr>
        <w:t>DS</w:t>
      </w:r>
      <w:r w:rsidR="00E671B7">
        <w:rPr>
          <w:rFonts w:eastAsia="Calibri" w:cs="Times New Roman"/>
          <w:szCs w:val="28"/>
          <w:lang w:val="en-US"/>
        </w:rPr>
        <w:t>U</w:t>
      </w:r>
      <w:r w:rsidR="002B3253" w:rsidRPr="002B3253">
        <w:rPr>
          <w:rFonts w:eastAsia="Calibri" w:cs="Times New Roman"/>
          <w:szCs w:val="28"/>
        </w:rPr>
        <w:t>-</w:t>
      </w:r>
      <w:r w:rsidR="00E671B7" w:rsidRPr="006076EB">
        <w:rPr>
          <w:rFonts w:eastAsia="Calibri" w:cs="Times New Roman"/>
          <w:szCs w:val="28"/>
        </w:rPr>
        <w:t>53</w:t>
      </w:r>
    </w:p>
    <w:p w14:paraId="49120CB0" w14:textId="21F2810D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62AB8D94" w14:textId="77777777" w:rsidR="002B3253" w:rsidRPr="002B3253" w:rsidRDefault="002B3253" w:rsidP="002B3253">
      <w:pPr>
        <w:spacing w:line="256" w:lineRule="auto"/>
        <w:jc w:val="right"/>
        <w:rPr>
          <w:rFonts w:eastAsia="Calibri" w:cs="Times New Roman"/>
          <w:szCs w:val="28"/>
        </w:rPr>
      </w:pPr>
    </w:p>
    <w:p w14:paraId="6A635894" w14:textId="3E18686A" w:rsidR="002B3253" w:rsidRDefault="002B3253" w:rsidP="002B3253">
      <w:pPr>
        <w:tabs>
          <w:tab w:val="left" w:pos="3855"/>
        </w:tabs>
        <w:spacing w:line="256" w:lineRule="auto"/>
        <w:rPr>
          <w:rFonts w:eastAsia="Calibri" w:cs="Times New Roman"/>
          <w:szCs w:val="28"/>
        </w:rPr>
      </w:pPr>
    </w:p>
    <w:p w14:paraId="496A8B8A" w14:textId="77777777" w:rsidR="006076EB" w:rsidRPr="002B3253" w:rsidRDefault="006076EB" w:rsidP="002B3253">
      <w:pPr>
        <w:tabs>
          <w:tab w:val="left" w:pos="3855"/>
        </w:tabs>
        <w:spacing w:line="256" w:lineRule="auto"/>
        <w:rPr>
          <w:rFonts w:eastAsia="Calibri" w:cs="Times New Roman"/>
          <w:szCs w:val="28"/>
        </w:rPr>
      </w:pPr>
    </w:p>
    <w:p w14:paraId="034471B0" w14:textId="69DCB934" w:rsidR="006076EB" w:rsidRDefault="002B3253" w:rsidP="006076EB">
      <w:pPr>
        <w:spacing w:after="0"/>
        <w:ind w:firstLine="709"/>
        <w:jc w:val="center"/>
        <w:rPr>
          <w:rFonts w:eastAsia="Calibri" w:cs="Times New Roman"/>
          <w:szCs w:val="28"/>
        </w:rPr>
      </w:pPr>
      <w:r w:rsidRPr="002B3253">
        <w:rPr>
          <w:rFonts w:eastAsia="Calibri" w:cs="Times New Roman"/>
          <w:szCs w:val="28"/>
        </w:rPr>
        <w:t>Москва 202</w:t>
      </w:r>
      <w:r w:rsidR="00E671B7" w:rsidRPr="006076EB">
        <w:rPr>
          <w:rFonts w:eastAsia="Calibri" w:cs="Times New Roman"/>
          <w:szCs w:val="28"/>
        </w:rPr>
        <w:t>5</w:t>
      </w:r>
      <w:r w:rsidRPr="002B3253">
        <w:rPr>
          <w:rFonts w:eastAsia="Calibri" w:cs="Times New Roman"/>
          <w:szCs w:val="28"/>
        </w:rPr>
        <w:t xml:space="preserve"> г.</w:t>
      </w:r>
    </w:p>
    <w:p w14:paraId="53B9E412" w14:textId="77777777" w:rsidR="00B60C01" w:rsidRDefault="00B60C01" w:rsidP="006076EB">
      <w:pPr>
        <w:spacing w:after="0"/>
        <w:ind w:firstLine="709"/>
        <w:jc w:val="center"/>
        <w:rPr>
          <w:rFonts w:eastAsia="Calibri" w:cs="Times New Roman"/>
          <w:szCs w:val="28"/>
        </w:rPr>
      </w:pPr>
    </w:p>
    <w:p w14:paraId="0F27D747" w14:textId="387822CD" w:rsidR="00E671B7" w:rsidRPr="001B45AB" w:rsidRDefault="00E671B7" w:rsidP="006E2A76">
      <w:pPr>
        <w:spacing w:after="0" w:line="480" w:lineRule="auto"/>
        <w:ind w:firstLine="709"/>
        <w:jc w:val="center"/>
        <w:rPr>
          <w:rFonts w:eastAsia="Calibri" w:cs="Times New Roman"/>
          <w:b/>
          <w:bCs/>
          <w:szCs w:val="28"/>
        </w:rPr>
      </w:pPr>
      <w:r w:rsidRPr="001B45AB">
        <w:rPr>
          <w:rFonts w:eastAsia="Calibri" w:cs="Times New Roman"/>
          <w:b/>
          <w:bCs/>
          <w:szCs w:val="28"/>
        </w:rPr>
        <w:lastRenderedPageBreak/>
        <w:t>Содержание.</w:t>
      </w:r>
    </w:p>
    <w:p w14:paraId="73DBDC46" w14:textId="549E6669" w:rsidR="00E671B7" w:rsidRDefault="00E671B7" w:rsidP="006E2A76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</w:p>
    <w:p w14:paraId="5BCBA315" w14:textId="1DE75F97" w:rsidR="00E671B7" w:rsidRDefault="00895537" w:rsidP="00BD6451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1. Введение.                     </w:t>
      </w:r>
      <w:r w:rsidR="009A713A">
        <w:rPr>
          <w:rFonts w:eastAsia="Calibri" w:cs="Times New Roman"/>
          <w:szCs w:val="28"/>
        </w:rPr>
        <w:t xml:space="preserve">      </w:t>
      </w:r>
      <w:r>
        <w:rPr>
          <w:rFonts w:eastAsia="Calibri" w:cs="Times New Roman"/>
          <w:szCs w:val="28"/>
        </w:rPr>
        <w:t xml:space="preserve">                           </w:t>
      </w:r>
      <w:r w:rsidR="009A713A">
        <w:rPr>
          <w:rFonts w:eastAsia="Calibri" w:cs="Times New Roman"/>
          <w:szCs w:val="28"/>
        </w:rPr>
        <w:t xml:space="preserve">                                   </w:t>
      </w:r>
      <w:r>
        <w:rPr>
          <w:rFonts w:eastAsia="Calibri" w:cs="Times New Roman"/>
          <w:szCs w:val="28"/>
        </w:rPr>
        <w:t xml:space="preserve">      </w:t>
      </w:r>
      <w:r w:rsidR="00AD059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</w:t>
      </w:r>
      <w:r w:rsidR="00BD6451">
        <w:rPr>
          <w:rFonts w:eastAsia="Calibri" w:cs="Times New Roman"/>
          <w:szCs w:val="28"/>
        </w:rPr>
        <w:t xml:space="preserve">  </w:t>
      </w:r>
      <w:r>
        <w:rPr>
          <w:rFonts w:eastAsia="Calibri" w:cs="Times New Roman"/>
          <w:szCs w:val="28"/>
        </w:rPr>
        <w:t xml:space="preserve"> стр.</w:t>
      </w:r>
      <w:r w:rsidR="009A713A">
        <w:rPr>
          <w:rFonts w:eastAsia="Calibri" w:cs="Times New Roman"/>
          <w:szCs w:val="28"/>
        </w:rPr>
        <w:t xml:space="preserve"> 3</w:t>
      </w:r>
    </w:p>
    <w:p w14:paraId="5A80630B" w14:textId="504AF3CE" w:rsidR="00E671B7" w:rsidRDefault="00895537" w:rsidP="00BD6451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2. Постановка задачи.                                                                                </w:t>
      </w:r>
      <w:r w:rsidR="00BD6451">
        <w:rPr>
          <w:rFonts w:eastAsia="Calibri" w:cs="Times New Roman"/>
          <w:szCs w:val="28"/>
        </w:rPr>
        <w:t xml:space="preserve"> </w:t>
      </w:r>
      <w:r w:rsidR="00AD059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 стр.</w:t>
      </w:r>
      <w:r w:rsidR="009A713A">
        <w:rPr>
          <w:rFonts w:eastAsia="Calibri" w:cs="Times New Roman"/>
          <w:szCs w:val="28"/>
        </w:rPr>
        <w:t xml:space="preserve"> 3</w:t>
      </w:r>
    </w:p>
    <w:p w14:paraId="496B171A" w14:textId="0C82EBED" w:rsidR="00895537" w:rsidRDefault="00895537" w:rsidP="00BD6451">
      <w:pPr>
        <w:pStyle w:val="3"/>
        <w:suppressAutoHyphens/>
        <w:spacing w:before="0" w:line="480" w:lineRule="auto"/>
        <w:ind w:firstLine="709"/>
        <w:rPr>
          <w:sz w:val="28"/>
          <w:szCs w:val="28"/>
        </w:rPr>
      </w:pPr>
      <w:r w:rsidRPr="00895537">
        <w:rPr>
          <w:rFonts w:eastAsia="Calibri"/>
          <w:szCs w:val="28"/>
        </w:rPr>
        <w:t xml:space="preserve">3. </w:t>
      </w:r>
      <w:r w:rsidRPr="00895537">
        <w:rPr>
          <w:sz w:val="28"/>
          <w:szCs w:val="28"/>
        </w:rPr>
        <w:t>Признаки, описывающие акустические сигналы.</w:t>
      </w:r>
      <w:r w:rsidR="006E2A76">
        <w:rPr>
          <w:sz w:val="28"/>
          <w:szCs w:val="28"/>
        </w:rPr>
        <w:t xml:space="preserve">                               </w:t>
      </w:r>
      <w:r w:rsidR="00AD0594">
        <w:rPr>
          <w:sz w:val="28"/>
          <w:szCs w:val="28"/>
        </w:rPr>
        <w:t xml:space="preserve"> </w:t>
      </w:r>
      <w:r w:rsidR="006E2A76">
        <w:rPr>
          <w:sz w:val="28"/>
          <w:szCs w:val="28"/>
        </w:rPr>
        <w:t xml:space="preserve">   стр.</w:t>
      </w:r>
      <w:r w:rsidR="00B2170B" w:rsidRPr="00A83988">
        <w:rPr>
          <w:sz w:val="28"/>
          <w:szCs w:val="28"/>
        </w:rPr>
        <w:t xml:space="preserve"> </w:t>
      </w:r>
      <w:r w:rsidR="00BD6451">
        <w:rPr>
          <w:sz w:val="28"/>
          <w:szCs w:val="28"/>
        </w:rPr>
        <w:t>5</w:t>
      </w:r>
    </w:p>
    <w:p w14:paraId="35B958A5" w14:textId="56120627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A76">
        <w:rPr>
          <w:rFonts w:ascii="Times New Roman" w:hAnsi="Times New Roman" w:cs="Times New Roman"/>
          <w:sz w:val="28"/>
          <w:szCs w:val="28"/>
          <w:lang w:val="ru-RU"/>
        </w:rPr>
        <w:t>4. Описание алгоритмов обучения и обработки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2170B">
        <w:rPr>
          <w:sz w:val="28"/>
          <w:szCs w:val="28"/>
          <w:lang w:val="ru-RU"/>
        </w:rPr>
        <w:t>стр.</w:t>
      </w:r>
      <w:r w:rsidR="00B2170B" w:rsidRPr="00B2170B">
        <w:rPr>
          <w:sz w:val="28"/>
          <w:szCs w:val="28"/>
          <w:lang w:val="ru-RU"/>
        </w:rPr>
        <w:t xml:space="preserve"> </w:t>
      </w:r>
      <w:r w:rsidR="00BD6451">
        <w:rPr>
          <w:sz w:val="28"/>
          <w:szCs w:val="28"/>
          <w:lang w:val="ru-RU"/>
        </w:rPr>
        <w:t>8</w:t>
      </w:r>
    </w:p>
    <w:p w14:paraId="547EF02E" w14:textId="2DF0FE50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70B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5. </w:t>
      </w:r>
      <w:r w:rsidRPr="006E2A76">
        <w:rPr>
          <w:rFonts w:ascii="Times New Roman" w:hAnsi="Times New Roman" w:cs="Times New Roman"/>
          <w:sz w:val="28"/>
          <w:szCs w:val="28"/>
          <w:lang w:val="ru-RU"/>
        </w:rPr>
        <w:t>Результаты.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13</w:t>
      </w:r>
    </w:p>
    <w:p w14:paraId="61C2D2DB" w14:textId="6B74C498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Выводы.                                                                           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</w:t>
      </w:r>
      <w:r w:rsidR="00157808">
        <w:rPr>
          <w:sz w:val="28"/>
          <w:szCs w:val="28"/>
          <w:lang w:val="ru-RU"/>
        </w:rPr>
        <w:t>5</w:t>
      </w:r>
    </w:p>
    <w:p w14:paraId="4B45667C" w14:textId="14700259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Список литературы.                                                                                 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</w:t>
      </w:r>
      <w:r w:rsidR="00157808">
        <w:rPr>
          <w:sz w:val="28"/>
          <w:szCs w:val="28"/>
          <w:lang w:val="ru-RU"/>
        </w:rPr>
        <w:t>6</w:t>
      </w:r>
    </w:p>
    <w:p w14:paraId="48A1AD5C" w14:textId="24D0EFAD" w:rsidR="00895537" w:rsidRDefault="00895537" w:rsidP="00BD6451">
      <w:pPr>
        <w:pStyle w:val="3"/>
        <w:suppressAutoHyphens/>
        <w:spacing w:before="0" w:line="480" w:lineRule="auto"/>
        <w:ind w:firstLine="709"/>
        <w:rPr>
          <w:rFonts w:eastAsia="Calibri"/>
          <w:szCs w:val="28"/>
        </w:rPr>
      </w:pPr>
    </w:p>
    <w:p w14:paraId="4E857B01" w14:textId="71CCB26C" w:rsidR="00E671B7" w:rsidRDefault="00E671B7" w:rsidP="006E2A76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</w:p>
    <w:p w14:paraId="54E5CA00" w14:textId="0E834A14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DBDA034" w14:textId="4EB7DAE8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E55E552" w14:textId="404B8256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BD3E759" w14:textId="7B5F0D75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8943054" w14:textId="380EAC81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5FCAE3A" w14:textId="69B4A6FB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276E910" w14:textId="36D7EAA6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451A1FF" w14:textId="1AC07640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64853B15" w14:textId="6638798E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F9C3021" w14:textId="45EF18E9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09B81F5" w14:textId="68D54947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9690840" w14:textId="2D6E744A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0B8B739" w14:textId="1959BECE" w:rsidR="00E671B7" w:rsidRDefault="00E671B7" w:rsidP="00E671B7">
      <w:pPr>
        <w:spacing w:after="0"/>
        <w:ind w:firstLine="709"/>
        <w:jc w:val="both"/>
        <w:rPr>
          <w:rFonts w:eastAsia="Calibri" w:cs="Times New Roman"/>
          <w:szCs w:val="28"/>
        </w:rPr>
      </w:pPr>
    </w:p>
    <w:p w14:paraId="22F9A80C" w14:textId="6C774488" w:rsidR="00E671B7" w:rsidRPr="001B45AB" w:rsidRDefault="00E671B7" w:rsidP="00D075FF">
      <w:pPr>
        <w:spacing w:after="0" w:line="360" w:lineRule="auto"/>
        <w:ind w:firstLine="709"/>
        <w:jc w:val="center"/>
        <w:rPr>
          <w:rFonts w:eastAsia="Calibri" w:cs="Times New Roman"/>
          <w:b/>
          <w:bCs/>
          <w:szCs w:val="28"/>
        </w:rPr>
      </w:pPr>
      <w:r w:rsidRPr="001B45AB">
        <w:rPr>
          <w:rFonts w:eastAsia="Calibri" w:cs="Times New Roman"/>
          <w:b/>
          <w:bCs/>
          <w:szCs w:val="28"/>
        </w:rPr>
        <w:lastRenderedPageBreak/>
        <w:t>Введение.</w:t>
      </w:r>
    </w:p>
    <w:p w14:paraId="4246608C" w14:textId="37C56A2D" w:rsidR="002C5017" w:rsidRDefault="001B45AB" w:rsidP="002C5017">
      <w:pPr>
        <w:tabs>
          <w:tab w:val="left" w:pos="1260"/>
        </w:tabs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Получение данных по побочным каналам связи является одним из применяемых методов несанкционированного доступа к конфиденциальной информации.  В рамках задачи </w:t>
      </w:r>
      <w:r w:rsidR="00A95387">
        <w:rPr>
          <w:szCs w:val="28"/>
        </w:rPr>
        <w:t xml:space="preserve">защиты информации от утечек по акустическому каналу необходимо </w:t>
      </w:r>
      <w:r w:rsidR="00A1297C">
        <w:rPr>
          <w:szCs w:val="28"/>
        </w:rPr>
        <w:t xml:space="preserve">оценить практическую </w:t>
      </w:r>
      <w:r w:rsidR="002C5017">
        <w:rPr>
          <w:szCs w:val="28"/>
        </w:rPr>
        <w:t>возможность восстановления защищаемой информации в различных условиях её перехвата</w:t>
      </w:r>
      <w:r>
        <w:rPr>
          <w:szCs w:val="28"/>
        </w:rPr>
        <w:t xml:space="preserve">. </w:t>
      </w:r>
      <w:r w:rsidR="002C5017">
        <w:rPr>
          <w:szCs w:val="28"/>
        </w:rPr>
        <w:t>Результаты этой работы планируется использовать для совершенствования нормативно-методической базы по специальной защите технических средств, а также выделенных помещений от утечки информации.</w:t>
      </w:r>
    </w:p>
    <w:p w14:paraId="439A047C" w14:textId="70EE3D1B" w:rsidR="001B45AB" w:rsidRPr="00B2170B" w:rsidRDefault="001B45AB" w:rsidP="00D075FF">
      <w:pPr>
        <w:pStyle w:val="Textbody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настоящей работе рассматривается решение задачи 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возможности </w:t>
      </w:r>
      <w:r w:rsidR="00A1297C">
        <w:rPr>
          <w:rFonts w:ascii="Times New Roman" w:hAnsi="Times New Roman"/>
          <w:sz w:val="28"/>
          <w:szCs w:val="28"/>
          <w:lang w:val="ru-RU"/>
        </w:rPr>
        <w:t xml:space="preserve">посимвольного </w:t>
      </w:r>
      <w:r>
        <w:rPr>
          <w:rFonts w:ascii="Times New Roman" w:hAnsi="Times New Roman"/>
          <w:sz w:val="28"/>
          <w:szCs w:val="28"/>
          <w:lang w:val="ru-RU"/>
        </w:rPr>
        <w:t>распознавания текста с помощью методов машинного обучения на примере побочных акустических сигналов</w:t>
      </w:r>
      <w:r w:rsidR="00F86C6D">
        <w:rPr>
          <w:rFonts w:ascii="Times New Roman" w:hAnsi="Times New Roman"/>
          <w:sz w:val="28"/>
          <w:szCs w:val="28"/>
          <w:lang w:val="ru-RU"/>
        </w:rPr>
        <w:t>.</w:t>
      </w:r>
    </w:p>
    <w:p w14:paraId="63FFF972" w14:textId="342D7163" w:rsidR="001B45AB" w:rsidRPr="00091F5F" w:rsidRDefault="001B45AB" w:rsidP="00091F5F">
      <w:pPr>
        <w:pStyle w:val="Textbody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работе использовалась </w:t>
      </w:r>
      <w:r w:rsidR="00D075FF">
        <w:rPr>
          <w:rFonts w:ascii="Times New Roman" w:hAnsi="Times New Roman"/>
          <w:sz w:val="28"/>
          <w:szCs w:val="28"/>
          <w:lang w:val="ru-RU"/>
        </w:rPr>
        <w:t>2-</w:t>
      </w:r>
      <w:r>
        <w:rPr>
          <w:rFonts w:ascii="Times New Roman" w:hAnsi="Times New Roman"/>
          <w:sz w:val="28"/>
          <w:szCs w:val="28"/>
          <w:lang w:val="ru-RU"/>
        </w:rPr>
        <w:t>х канальная схема приема акустически</w:t>
      </w:r>
      <w:r w:rsidR="00D075FF">
        <w:rPr>
          <w:rFonts w:ascii="Times New Roman" w:hAnsi="Times New Roman"/>
          <w:sz w:val="28"/>
          <w:szCs w:val="28"/>
          <w:lang w:val="ru-RU"/>
        </w:rPr>
        <w:t>х сигналов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, где в качестве приемных </w:t>
      </w:r>
      <w:r>
        <w:rPr>
          <w:rFonts w:ascii="Times New Roman" w:hAnsi="Times New Roman"/>
          <w:sz w:val="28"/>
          <w:szCs w:val="28"/>
          <w:lang w:val="ru-RU"/>
        </w:rPr>
        <w:t>устройств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 применялись микрофоны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E117FF9" w14:textId="6164DA82" w:rsidR="001B45AB" w:rsidRDefault="001B45AB" w:rsidP="001B45AB">
      <w:pPr>
        <w:pStyle w:val="3"/>
        <w:suppressAutoHyphens/>
        <w:spacing w:before="0" w:line="480" w:lineRule="auto"/>
        <w:ind w:firstLine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задачи.</w:t>
      </w:r>
    </w:p>
    <w:p w14:paraId="30677370" w14:textId="19C8FBE2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Введем следующие обозначения. Под пространством акустических сигналов </w:t>
      </w:r>
      <w:r>
        <w:rPr>
          <w:rFonts w:eastAsia="Times New Roman" w:cs="Times New Roman"/>
          <w:position w:val="-4"/>
          <w:szCs w:val="28"/>
        </w:rPr>
        <w:object w:dxaOrig="285" w:dyaOrig="255" w14:anchorId="148B4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803713074" r:id="rId11"/>
        </w:object>
      </w:r>
      <w:r>
        <w:rPr>
          <w:szCs w:val="28"/>
        </w:rPr>
        <w:t xml:space="preserve"> понимается множество всех возможных акустических  сигналов клавиатуры </w:t>
      </w:r>
      <w:r>
        <w:rPr>
          <w:rFonts w:eastAsia="Times New Roman" w:cs="Times New Roman"/>
          <w:position w:val="-12"/>
          <w:szCs w:val="28"/>
        </w:rPr>
        <w:object w:dxaOrig="615" w:dyaOrig="375" w14:anchorId="3E512FF5">
          <v:shape id="_x0000_i1026" type="#_x0000_t75" style="width:30.75pt;height:18.75pt" o:ole="">
            <v:imagedata r:id="rId12" o:title=""/>
          </v:shape>
          <o:OLEObject Type="Embed" ProgID="Equation.DSMT4" ShapeID="_x0000_i1026" DrawAspect="Content" ObjectID="_1803713075" r:id="rId13"/>
        </w:object>
      </w:r>
      <w:r>
        <w:rPr>
          <w:szCs w:val="28"/>
        </w:rPr>
        <w:t xml:space="preserve">, генерируемых при нажатии клавиши, где </w:t>
      </w:r>
      <w:r>
        <w:rPr>
          <w:rFonts w:eastAsia="Times New Roman" w:cs="Times New Roman"/>
          <w:position w:val="-6"/>
          <w:szCs w:val="28"/>
        </w:rPr>
        <w:object w:dxaOrig="255" w:dyaOrig="225" w14:anchorId="4BA9A873">
          <v:shape id="_x0000_i1027" type="#_x0000_t75" style="width:12.75pt;height:11.25pt" o:ole="">
            <v:imagedata r:id="rId14" o:title=""/>
          </v:shape>
          <o:OLEObject Type="Embed" ProgID="Equation.DSMT4" ShapeID="_x0000_i1027" DrawAspect="Content" ObjectID="_1803713076" r:id="rId15"/>
        </w:object>
      </w:r>
      <w:r>
        <w:rPr>
          <w:szCs w:val="28"/>
        </w:rPr>
        <w:t xml:space="preserve"> – количество сигналов. Классификация сигналов осуществляется с помощью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46B02F39">
          <v:shape id="_x0000_i1028" type="#_x0000_t75" style="width:9.75pt;height:11.25pt" o:ole="">
            <v:imagedata r:id="rId16" o:title=""/>
          </v:shape>
          <o:OLEObject Type="Embed" ProgID="Equation.DSMT4" ShapeID="_x0000_i1028" DrawAspect="Content" ObjectID="_1803713077" r:id="rId17"/>
        </w:object>
      </w:r>
      <w:r>
        <w:rPr>
          <w:szCs w:val="28"/>
        </w:rPr>
        <w:t xml:space="preserve">, выбранного из пространства алгоритмов </w:t>
      </w:r>
      <w:r>
        <w:rPr>
          <w:rFonts w:eastAsia="Times New Roman" w:cs="Times New Roman"/>
          <w:position w:val="-4"/>
          <w:szCs w:val="28"/>
        </w:rPr>
        <w:object w:dxaOrig="240" w:dyaOrig="255" w14:anchorId="701089AD">
          <v:shape id="_x0000_i1029" type="#_x0000_t75" style="width:12pt;height:12.75pt" o:ole="">
            <v:imagedata r:id="rId18" o:title=""/>
          </v:shape>
          <o:OLEObject Type="Embed" ProgID="Equation.DSMT4" ShapeID="_x0000_i1029" DrawAspect="Content" ObjectID="_1803713078" r:id="rId19"/>
        </w:object>
      </w:r>
      <w:r>
        <w:rPr>
          <w:szCs w:val="28"/>
        </w:rPr>
        <w:t xml:space="preserve">. Под ответом </w:t>
      </w:r>
      <w:r>
        <w:rPr>
          <w:rFonts w:eastAsia="Times New Roman" w:cs="Times New Roman"/>
          <w:position w:val="-14"/>
          <w:szCs w:val="28"/>
        </w:rPr>
        <w:object w:dxaOrig="1080" w:dyaOrig="375" w14:anchorId="457EA83C">
          <v:shape id="_x0000_i1030" type="#_x0000_t75" style="width:54pt;height:18.75pt" o:ole="">
            <v:imagedata r:id="rId20" o:title=""/>
          </v:shape>
          <o:OLEObject Type="Embed" ProgID="Equation.DSMT4" ShapeID="_x0000_i1030" DrawAspect="Content" ObjectID="_1803713079" r:id="rId21"/>
        </w:object>
      </w:r>
      <w:r>
        <w:rPr>
          <w:szCs w:val="28"/>
        </w:rPr>
        <w:t xml:space="preserve"> подразумевается класс, который присваивается сигналу алгоритмом.  Под пространством ответов </w:t>
      </w:r>
      <w:r>
        <w:rPr>
          <w:rFonts w:eastAsia="Times New Roman" w:cs="Times New Roman"/>
          <w:position w:val="-4"/>
          <w:szCs w:val="28"/>
        </w:rPr>
        <w:object w:dxaOrig="225" w:dyaOrig="255" w14:anchorId="2708DF57">
          <v:shape id="_x0000_i1031" type="#_x0000_t75" style="width:11.25pt;height:12.75pt" o:ole="">
            <v:imagedata r:id="rId22" o:title=""/>
          </v:shape>
          <o:OLEObject Type="Embed" ProgID="Equation.DSMT4" ShapeID="_x0000_i1031" DrawAspect="Content" ObjectID="_1803713080" r:id="rId23"/>
        </w:object>
      </w:r>
      <w:r>
        <w:rPr>
          <w:szCs w:val="28"/>
        </w:rPr>
        <w:t xml:space="preserve">  подразумевается множество всех возможных классов  </w:t>
      </w:r>
      <w:r>
        <w:rPr>
          <w:rFonts w:eastAsia="Times New Roman" w:cs="Times New Roman"/>
          <w:position w:val="-14"/>
          <w:szCs w:val="28"/>
        </w:rPr>
        <w:object w:dxaOrig="675" w:dyaOrig="390" w14:anchorId="1A6CC268">
          <v:shape id="_x0000_i1032" type="#_x0000_t75" style="width:33.75pt;height:19.5pt" o:ole="">
            <v:imagedata r:id="rId24" o:title=""/>
          </v:shape>
          <o:OLEObject Type="Embed" ProgID="Equation.DSMT4" ShapeID="_x0000_i1032" DrawAspect="Content" ObjectID="_1803713081" r:id="rId25"/>
        </w:object>
      </w:r>
      <w:r>
        <w:rPr>
          <w:szCs w:val="28"/>
        </w:rPr>
        <w:t xml:space="preserve">, где </w:t>
      </w:r>
      <w:r>
        <w:rPr>
          <w:rFonts w:eastAsia="Times New Roman" w:cs="Times New Roman"/>
          <w:position w:val="-6"/>
          <w:szCs w:val="28"/>
        </w:rPr>
        <w:object w:dxaOrig="195" w:dyaOrig="225" w14:anchorId="596AD34A">
          <v:shape id="_x0000_i1033" type="#_x0000_t75" style="width:9.75pt;height:11.25pt" o:ole="">
            <v:imagedata r:id="rId26" o:title=""/>
          </v:shape>
          <o:OLEObject Type="Embed" ProgID="Equation.DSMT4" ShapeID="_x0000_i1033" DrawAspect="Content" ObjectID="_1803713082" r:id="rId27"/>
        </w:object>
      </w:r>
      <w:r>
        <w:rPr>
          <w:szCs w:val="28"/>
        </w:rPr>
        <w:t xml:space="preserve"> – количество классов. Алгоритм при классификации использует признаковое описание объекта. Признаковым описанием сигнала называется совокупность всех его признаков: </w:t>
      </w:r>
      <w:r>
        <w:rPr>
          <w:rFonts w:eastAsia="Times New Roman" w:cs="Times New Roman"/>
          <w:position w:val="-14"/>
          <w:szCs w:val="28"/>
        </w:rPr>
        <w:object w:dxaOrig="1695" w:dyaOrig="375" w14:anchorId="7238B0F8">
          <v:shape id="_x0000_i1034" type="#_x0000_t75" style="width:84.75pt;height:18.75pt" o:ole="">
            <v:imagedata r:id="rId28" o:title=""/>
          </v:shape>
          <o:OLEObject Type="Embed" ProgID="Equation.DSMT4" ShapeID="_x0000_i1034" DrawAspect="Content" ObjectID="_1803713083" r:id="rId29"/>
        </w:object>
      </w:r>
      <w:r>
        <w:rPr>
          <w:szCs w:val="28"/>
        </w:rPr>
        <w:t xml:space="preserve">, где </w:t>
      </w:r>
      <w:r>
        <w:rPr>
          <w:rFonts w:eastAsia="Times New Roman" w:cs="Times New Roman"/>
          <w:position w:val="-6"/>
          <w:szCs w:val="28"/>
        </w:rPr>
        <w:object w:dxaOrig="195" w:dyaOrig="285" w14:anchorId="03EA1A4D">
          <v:shape id="_x0000_i1035" type="#_x0000_t75" style="width:9.75pt;height:14.25pt" o:ole="">
            <v:imagedata r:id="rId30" o:title=""/>
          </v:shape>
          <o:OLEObject Type="Embed" ProgID="Equation.DSMT4" ShapeID="_x0000_i1035" DrawAspect="Content" ObjectID="_1803713084" r:id="rId31"/>
        </w:object>
      </w:r>
      <w:r>
        <w:rPr>
          <w:szCs w:val="28"/>
        </w:rPr>
        <w:t xml:space="preserve"> – количество признаков, а признак </w:t>
      </w:r>
      <w:r w:rsidR="00D075FF">
        <w:rPr>
          <w:szCs w:val="28"/>
        </w:rPr>
        <w:t>— это индивидуальное измеримое свойство</w:t>
      </w:r>
      <w:r>
        <w:rPr>
          <w:szCs w:val="28"/>
        </w:rPr>
        <w:t xml:space="preserve"> или характеристика сигнала. </w:t>
      </w:r>
    </w:p>
    <w:p w14:paraId="0BC44C75" w14:textId="4E73C213" w:rsidR="001B45AB" w:rsidRDefault="001B45AB" w:rsidP="001B45A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  </w:t>
      </w:r>
      <w:r>
        <w:rPr>
          <w:szCs w:val="28"/>
        </w:rPr>
        <w:tab/>
        <w:t xml:space="preserve">Побочный акустический сигнал от клавиши клавиатуры представляет собой случайный нестационарный процесс. В таком случае распознавание сигналов клавиатуры можно рассматривать с вероятностной точки зрения, а распознавание сводится к задаче нахождения </w:t>
      </w:r>
      <w:r>
        <w:rPr>
          <w:rFonts w:eastAsia="Times New Roman" w:cs="Times New Roman"/>
          <w:position w:val="-14"/>
          <w:szCs w:val="28"/>
        </w:rPr>
        <w:object w:dxaOrig="285" w:dyaOrig="375" w14:anchorId="46FFA75B">
          <v:shape id="_x0000_i1036" type="#_x0000_t75" style="width:14.25pt;height:18.75pt" o:ole="">
            <v:imagedata r:id="rId32" o:title=""/>
          </v:shape>
          <o:OLEObject Type="Embed" ProgID="Equation.DSMT4" ShapeID="_x0000_i1036" DrawAspect="Content" ObjectID="_1803713085" r:id="rId33"/>
        </w:object>
      </w:r>
      <w:r>
        <w:rPr>
          <w:szCs w:val="28"/>
        </w:rPr>
        <w:t>, зная</w:t>
      </w:r>
      <w:r>
        <w:rPr>
          <w:rFonts w:eastAsia="Times New Roman" w:cs="Times New Roman"/>
          <w:position w:val="-14"/>
          <w:szCs w:val="28"/>
        </w:rPr>
        <w:object w:dxaOrig="1155" w:dyaOrig="375" w14:anchorId="58C42E6A">
          <v:shape id="_x0000_i1037" type="#_x0000_t75" style="width:57.75pt;height:18.75pt" o:ole="">
            <v:imagedata r:id="rId34" o:title=""/>
          </v:shape>
          <o:OLEObject Type="Embed" ProgID="Equation.DSMT4" ShapeID="_x0000_i1037" DrawAspect="Content" ObjectID="_1803713086" r:id="rId35"/>
        </w:object>
      </w:r>
      <w:r>
        <w:rPr>
          <w:szCs w:val="28"/>
        </w:rPr>
        <w:t xml:space="preserve">. Согласно вероятностной трактовке задачи, необходимо выдать класс клавиши, которая на данной последовательности признаков будут наиболее вероятна. </w:t>
      </w:r>
    </w:p>
    <w:p w14:paraId="04B5E3E6" w14:textId="7B681227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</w:rPr>
        <w:object w:dxaOrig="2445" w:dyaOrig="540" w14:anchorId="793588F9">
          <v:shape id="_x0000_i1038" type="#_x0000_t75" style="width:122.25pt;height:27pt" o:ole="">
            <v:imagedata r:id="rId36" o:title=""/>
          </v:shape>
          <o:OLEObject Type="Embed" ProgID="Equation.DSMT4" ShapeID="_x0000_i1038" DrawAspect="Content" ObjectID="_1803713087" r:id="rId37"/>
        </w:object>
      </w:r>
      <w:r w:rsidR="00D075FF">
        <w:rPr>
          <w:rFonts w:eastAsia="Times New Roman" w:cs="Times New Roman"/>
          <w:szCs w:val="28"/>
        </w:rPr>
        <w:t xml:space="preserve">                             (1)</w:t>
      </w:r>
    </w:p>
    <w:p w14:paraId="50F4954B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Задачу максимизации можно переписать в виде задачи минимизации функционала ошибки </w:t>
      </w:r>
      <w:r>
        <w:rPr>
          <w:rFonts w:eastAsia="Times New Roman" w:cs="Times New Roman"/>
          <w:position w:val="-14"/>
          <w:szCs w:val="28"/>
        </w:rPr>
        <w:object w:dxaOrig="915" w:dyaOrig="405" w14:anchorId="15D4AAF3">
          <v:shape id="_x0000_i1039" type="#_x0000_t75" style="width:45.75pt;height:20.25pt" o:ole="">
            <v:imagedata r:id="rId38" o:title=""/>
          </v:shape>
          <o:OLEObject Type="Embed" ProgID="Equation.DSMT4" ShapeID="_x0000_i1039" DrawAspect="Content" ObjectID="_1803713088" r:id="rId39"/>
        </w:object>
      </w:r>
      <w:r>
        <w:rPr>
          <w:szCs w:val="28"/>
        </w:rPr>
        <w:t xml:space="preserve">, представляющей собой ошибку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1AAEF4BC">
          <v:shape id="_x0000_i1040" type="#_x0000_t75" style="width:9.75pt;height:11.25pt" o:ole="">
            <v:imagedata r:id="rId40" o:title=""/>
          </v:shape>
          <o:OLEObject Type="Embed" ProgID="Equation.DSMT4" ShapeID="_x0000_i1040" DrawAspect="Content" ObjectID="_1803713089" r:id="rId41"/>
        </w:object>
      </w:r>
      <w:r>
        <w:rPr>
          <w:szCs w:val="28"/>
        </w:rPr>
        <w:t xml:space="preserve"> на выборке</w:t>
      </w:r>
      <w:r>
        <w:rPr>
          <w:rFonts w:eastAsia="Times New Roman" w:cs="Times New Roman"/>
          <w:position w:val="-4"/>
          <w:szCs w:val="28"/>
        </w:rPr>
        <w:object w:dxaOrig="285" w:dyaOrig="255" w14:anchorId="44EF9C93">
          <v:shape id="_x0000_i1041" type="#_x0000_t75" style="width:14.25pt;height:12.75pt" o:ole="">
            <v:imagedata r:id="rId42" o:title=""/>
          </v:shape>
          <o:OLEObject Type="Embed" ProgID="Equation.DSMT4" ShapeID="_x0000_i1041" DrawAspect="Content" ObjectID="_1803713090" r:id="rId43"/>
        </w:object>
      </w:r>
      <w:r>
        <w:rPr>
          <w:szCs w:val="28"/>
        </w:rPr>
        <w:t xml:space="preserve">. </w:t>
      </w:r>
    </w:p>
    <w:p w14:paraId="52103490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Таким образом, задача сводится к подбору такого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375689CC">
          <v:shape id="_x0000_i1042" type="#_x0000_t75" style="width:9.75pt;height:11.25pt" o:ole="">
            <v:imagedata r:id="rId40" o:title=""/>
          </v:shape>
          <o:OLEObject Type="Embed" ProgID="Equation.DSMT4" ShapeID="_x0000_i1042" DrawAspect="Content" ObjectID="_1803713091" r:id="rId44"/>
        </w:object>
      </w:r>
      <w:r>
        <w:rPr>
          <w:szCs w:val="28"/>
        </w:rPr>
        <w:t xml:space="preserve">, для которого достигается минимум функционала ошибки при классификации. </w:t>
      </w:r>
    </w:p>
    <w:p w14:paraId="52BD5BBE" w14:textId="58A68AE5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4"/>
          <w:szCs w:val="28"/>
        </w:rPr>
        <w:object w:dxaOrig="2700" w:dyaOrig="495" w14:anchorId="0DF11B26">
          <v:shape id="_x0000_i1043" type="#_x0000_t75" style="width:135pt;height:24.75pt" o:ole="">
            <v:imagedata r:id="rId45" o:title=""/>
          </v:shape>
          <o:OLEObject Type="Embed" ProgID="Equation.DSMT4" ShapeID="_x0000_i1043" DrawAspect="Content" ObjectID="_1803713092" r:id="rId46"/>
        </w:object>
      </w:r>
      <w:r w:rsidR="00D075FF">
        <w:rPr>
          <w:rFonts w:eastAsia="Times New Roman" w:cs="Times New Roman"/>
          <w:szCs w:val="28"/>
        </w:rPr>
        <w:t xml:space="preserve">                      (2)</w:t>
      </w:r>
    </w:p>
    <w:p w14:paraId="45756349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общем случае функционалы ошибок могут отличаться друг от друга в зависимости от выбранного алгоритма, а для сравнения алгоритмов воспользуемся оценкой точности работы алгоритма, при этом необходимо обеспечить, чтобы количество элементов в каждом из классов в тестовой выборке было сбалансировано.  </w:t>
      </w:r>
    </w:p>
    <w:p w14:paraId="436ECA80" w14:textId="516665CD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</w:rPr>
        <w:object w:dxaOrig="3465" w:dyaOrig="675" w14:anchorId="75AB3194">
          <v:shape id="_x0000_i1044" type="#_x0000_t75" style="width:173.25pt;height:33.75pt" o:ole="">
            <v:imagedata r:id="rId47" o:title=""/>
          </v:shape>
          <o:OLEObject Type="Embed" ProgID="Equation.DSMT4" ShapeID="_x0000_i1044" DrawAspect="Content" ObjectID="_1803713093" r:id="rId48"/>
        </w:object>
      </w:r>
      <w:r w:rsidR="00D075FF">
        <w:rPr>
          <w:szCs w:val="28"/>
        </w:rPr>
        <w:t xml:space="preserve">, </w:t>
      </w:r>
      <w:r w:rsidR="00D075FF">
        <w:rPr>
          <w:szCs w:val="28"/>
        </w:rPr>
        <w:tab/>
      </w:r>
      <w:r>
        <w:rPr>
          <w:szCs w:val="28"/>
        </w:rPr>
        <w:t>(</w:t>
      </w:r>
      <w:r w:rsidR="00D075FF">
        <w:rPr>
          <w:szCs w:val="28"/>
        </w:rPr>
        <w:t>3</w:t>
      </w:r>
      <w:r>
        <w:rPr>
          <w:szCs w:val="28"/>
        </w:rPr>
        <w:t>)</w:t>
      </w:r>
    </w:p>
    <w:p w14:paraId="0C5B6852" w14:textId="77777777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где </w:t>
      </w:r>
      <w:r>
        <w:rPr>
          <w:i/>
          <w:szCs w:val="28"/>
        </w:rPr>
        <w:t>l</w:t>
      </w:r>
      <w:r>
        <w:rPr>
          <w:szCs w:val="28"/>
        </w:rPr>
        <w:t>– количество сигналов в тестовой выборке</w:t>
      </w:r>
    </w:p>
    <w:p w14:paraId="11CBB79C" w14:textId="7618CC3C" w:rsidR="002E580C" w:rsidRDefault="001B45AB" w:rsidP="001B45A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решения задачи алгоритмами обучения с учителем, необходимо правильно выбирать пространство признаков, так как излишняя информация о сигнале затруднит процедуру распознавания в силу того, что классы будут сложно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отделимы. Если данных будет недостаточно, то будет проблематично распознать объект из-за того, что одному набору признаков будет соответствовать несколько акустических сигналов.</w:t>
      </w:r>
    </w:p>
    <w:p w14:paraId="6B53CCAF" w14:textId="010C5A1E" w:rsidR="00A272EA" w:rsidRDefault="00A272EA" w:rsidP="00A272EA">
      <w:pPr>
        <w:pStyle w:val="3"/>
        <w:suppressAutoHyphens/>
        <w:spacing w:before="0" w:line="480" w:lineRule="auto"/>
        <w:ind w:firstLine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Признаки, описывающие акустические сигналы</w:t>
      </w:r>
      <w:r w:rsidR="007412C8">
        <w:rPr>
          <w:b/>
          <w:bCs/>
          <w:sz w:val="28"/>
          <w:szCs w:val="28"/>
        </w:rPr>
        <w:t>.</w:t>
      </w:r>
    </w:p>
    <w:p w14:paraId="76D7937A" w14:textId="045B2C7D" w:rsidR="008221FA" w:rsidRDefault="008221FA" w:rsidP="008221FA">
      <w:pPr>
        <w:spacing w:after="0" w:line="360" w:lineRule="auto"/>
        <w:ind w:firstLine="709"/>
        <w:jc w:val="both"/>
      </w:pPr>
      <w:r>
        <w:t xml:space="preserve">Извлечение признаков из аудиосигналов – это важный этап анализа и обработки аудиоданных, который позволяет представить аудиосигналы в числовой форме, пригодной для обучения нейронных сетей и других методов машинного обучения. Среди таких </w:t>
      </w:r>
      <w:r w:rsidR="00A83988">
        <w:t>признаков</w:t>
      </w:r>
      <w:r>
        <w:t xml:space="preserve"> часто используют следующие [1]:</w:t>
      </w:r>
    </w:p>
    <w:p w14:paraId="4741972C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спектрограмму,</w:t>
      </w:r>
    </w:p>
    <w:p w14:paraId="3A514388" w14:textId="77777777" w:rsidR="008221FA" w:rsidRDefault="008221FA" w:rsidP="008221FA">
      <w:pPr>
        <w:spacing w:after="0" w:line="360" w:lineRule="auto"/>
        <w:ind w:firstLine="709"/>
        <w:jc w:val="both"/>
      </w:pPr>
      <w:r>
        <w:t>- мел-частотные (</w:t>
      </w:r>
      <w:r>
        <w:rPr>
          <w:lang w:val="en-US"/>
        </w:rPr>
        <w:t>MFCC</w:t>
      </w:r>
      <w:r>
        <w:t>) и линейные кепстральные коэффициенты (</w:t>
      </w:r>
      <w:r>
        <w:rPr>
          <w:lang w:val="en-US"/>
        </w:rPr>
        <w:t>LFCC</w:t>
      </w:r>
      <w:r>
        <w:t>),</w:t>
      </w:r>
    </w:p>
    <w:p w14:paraId="5A989C5C" w14:textId="77777777" w:rsidR="008221FA" w:rsidRDefault="008221FA" w:rsidP="008221FA">
      <w:pPr>
        <w:spacing w:after="0" w:line="360" w:lineRule="auto"/>
        <w:ind w:firstLine="709"/>
        <w:jc w:val="both"/>
      </w:pPr>
      <w:r>
        <w:t xml:space="preserve">- спектральный </w:t>
      </w:r>
      <w:proofErr w:type="spellStart"/>
      <w:r>
        <w:t>центроид</w:t>
      </w:r>
      <w:proofErr w:type="spellEnd"/>
      <w:r>
        <w:t xml:space="preserve"> (</w:t>
      </w:r>
      <w:r>
        <w:rPr>
          <w:lang w:val="en-US"/>
        </w:rPr>
        <w:t>Spectral</w:t>
      </w:r>
      <w:r w:rsidRPr="008221FA">
        <w:t xml:space="preserve"> </w:t>
      </w:r>
      <w:r>
        <w:rPr>
          <w:lang w:val="en-US"/>
        </w:rPr>
        <w:t>Centroid</w:t>
      </w:r>
      <w:r>
        <w:t>),</w:t>
      </w:r>
    </w:p>
    <w:p w14:paraId="2BB35B1A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спектральный спад (</w:t>
      </w:r>
      <w:r>
        <w:rPr>
          <w:lang w:val="en-US"/>
        </w:rPr>
        <w:t>Spectral</w:t>
      </w:r>
      <w:r w:rsidRPr="008221FA">
        <w:t xml:space="preserve"> </w:t>
      </w:r>
      <w:r>
        <w:rPr>
          <w:lang w:val="en-US"/>
        </w:rPr>
        <w:t>Rolloff</w:t>
      </w:r>
      <w:r>
        <w:t>),</w:t>
      </w:r>
    </w:p>
    <w:p w14:paraId="1ABABA95" w14:textId="77777777" w:rsidR="008221FA" w:rsidRDefault="008221FA" w:rsidP="008221FA">
      <w:pPr>
        <w:spacing w:after="0" w:line="360" w:lineRule="auto"/>
        <w:ind w:firstLine="709"/>
        <w:jc w:val="both"/>
      </w:pPr>
      <w:r>
        <w:t>- скорость пересечения нуля (</w:t>
      </w:r>
      <w:r>
        <w:rPr>
          <w:lang w:val="en-US"/>
        </w:rPr>
        <w:t>Zero</w:t>
      </w:r>
      <w:r w:rsidRPr="008221FA">
        <w:t xml:space="preserve"> </w:t>
      </w:r>
      <w:r>
        <w:rPr>
          <w:lang w:val="en-US"/>
        </w:rPr>
        <w:t>Crossing</w:t>
      </w:r>
      <w:r w:rsidRPr="008221FA">
        <w:t xml:space="preserve"> </w:t>
      </w:r>
      <w:r>
        <w:rPr>
          <w:lang w:val="en-US"/>
        </w:rPr>
        <w:t>Rate</w:t>
      </w:r>
      <w:r>
        <w:t>),</w:t>
      </w:r>
    </w:p>
    <w:p w14:paraId="08949A35" w14:textId="77777777" w:rsidR="008221FA" w:rsidRDefault="008221FA" w:rsidP="008221FA">
      <w:pPr>
        <w:spacing w:after="0" w:line="360" w:lineRule="auto"/>
        <w:ind w:firstLine="709"/>
      </w:pPr>
      <w:r>
        <w:t>- вейвлет представление.</w:t>
      </w:r>
    </w:p>
    <w:p w14:paraId="47EC9FF2" w14:textId="77777777" w:rsidR="008221FA" w:rsidRDefault="008221FA" w:rsidP="00EC4A1B">
      <w:pPr>
        <w:spacing w:after="0" w:line="360" w:lineRule="auto"/>
        <w:ind w:firstLine="709"/>
        <w:jc w:val="both"/>
      </w:pPr>
      <w:r>
        <w:t>В этой работе используются мел-частотные кепстральные коэффициенты как наиболее широко используемые из-за их эффективности. MFCC представляют аудиосигнал в форме вектора, который описывает его частотные характеристики с учетом особенностей человеческого восприятия. Они позволяют снизить размерность данных, сохраняя при этом информацию, важную для анализа звука.</w:t>
      </w:r>
    </w:p>
    <w:p w14:paraId="7A0402AC" w14:textId="43A34AF1" w:rsidR="008221FA" w:rsidRPr="008221FA" w:rsidRDefault="008221FA" w:rsidP="00EC4A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Процесс извлечения MFCC включает в себя следующие шаги [</w:t>
      </w:r>
      <w:r w:rsidR="00D32868">
        <w:rPr>
          <w:rFonts w:cs="Times New Roman"/>
          <w:szCs w:val="28"/>
        </w:rPr>
        <w:t>2</w:t>
      </w:r>
      <w:r w:rsidRPr="008221FA">
        <w:rPr>
          <w:rFonts w:cs="Times New Roman"/>
          <w:szCs w:val="28"/>
        </w:rPr>
        <w:t>]:</w:t>
      </w:r>
    </w:p>
    <w:p w14:paraId="06E76DBC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 xml:space="preserve">1. </w:t>
      </w:r>
      <w:proofErr w:type="spellStart"/>
      <w:r w:rsidRPr="008221FA">
        <w:rPr>
          <w:rFonts w:cs="Times New Roman"/>
          <w:szCs w:val="28"/>
        </w:rPr>
        <w:t>Фрейминг</w:t>
      </w:r>
      <w:proofErr w:type="spellEnd"/>
      <w:r w:rsidRPr="008221FA">
        <w:rPr>
          <w:rFonts w:cs="Times New Roman"/>
          <w:szCs w:val="28"/>
        </w:rPr>
        <w:t xml:space="preserve"> (</w:t>
      </w:r>
      <w:proofErr w:type="spellStart"/>
      <w:r w:rsidRPr="008221FA">
        <w:rPr>
          <w:rFonts w:cs="Times New Roman"/>
          <w:szCs w:val="28"/>
        </w:rPr>
        <w:t>Framing</w:t>
      </w:r>
      <w:proofErr w:type="spellEnd"/>
      <w:r w:rsidRPr="008221FA">
        <w:rPr>
          <w:rFonts w:cs="Times New Roman"/>
          <w:szCs w:val="28"/>
        </w:rPr>
        <w:t>).</w:t>
      </w:r>
    </w:p>
    <w:p w14:paraId="4FC4B62D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2. Дискретное преобразование Фурье (</w:t>
      </w:r>
      <w:r w:rsidRPr="008221FA">
        <w:rPr>
          <w:rFonts w:cs="Times New Roman"/>
          <w:szCs w:val="28"/>
          <w:lang w:val="en-US"/>
        </w:rPr>
        <w:t>DFT</w:t>
      </w:r>
      <w:r w:rsidRPr="008221FA">
        <w:rPr>
          <w:rFonts w:cs="Times New Roman"/>
          <w:szCs w:val="28"/>
        </w:rPr>
        <w:t>).</w:t>
      </w:r>
    </w:p>
    <w:p w14:paraId="73CAF09F" w14:textId="77777777" w:rsidR="008221FA" w:rsidRPr="008221FA" w:rsidRDefault="008221FA" w:rsidP="00EC4A1B">
      <w:pPr>
        <w:pStyle w:val="Textbody"/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8221FA"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3. Вычисление спектра мощности (периодограммы).</w:t>
      </w:r>
    </w:p>
    <w:p w14:paraId="240FAB34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4. Применение банка мел-фильтров (</w:t>
      </w:r>
      <w:proofErr w:type="spellStart"/>
      <w:r w:rsidRPr="008221FA">
        <w:rPr>
          <w:rFonts w:cs="Times New Roman"/>
          <w:szCs w:val="28"/>
        </w:rPr>
        <w:t>Mel</w:t>
      </w:r>
      <w:proofErr w:type="spellEnd"/>
      <w:r w:rsidRPr="008221FA">
        <w:rPr>
          <w:rFonts w:cs="Times New Roman"/>
          <w:szCs w:val="28"/>
        </w:rPr>
        <w:t xml:space="preserve"> Filter Bank).</w:t>
      </w:r>
    </w:p>
    <w:p w14:paraId="237F982D" w14:textId="77777777" w:rsidR="008221FA" w:rsidRPr="008221FA" w:rsidRDefault="008221FA" w:rsidP="00EC4A1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221FA">
        <w:rPr>
          <w:rFonts w:ascii="Times New Roman" w:hAnsi="Times New Roman"/>
          <w:sz w:val="28"/>
          <w:szCs w:val="28"/>
          <w:lang w:val="ru-RU"/>
        </w:rPr>
        <w:t>5. Логарифмирование (</w:t>
      </w:r>
      <w:r w:rsidRPr="008221FA">
        <w:rPr>
          <w:rFonts w:ascii="Times New Roman" w:hAnsi="Times New Roman"/>
          <w:sz w:val="28"/>
          <w:szCs w:val="28"/>
        </w:rPr>
        <w:t>Logarithm</w:t>
      </w:r>
      <w:r w:rsidRPr="008221FA">
        <w:rPr>
          <w:rFonts w:ascii="Times New Roman" w:hAnsi="Times New Roman"/>
          <w:sz w:val="28"/>
          <w:szCs w:val="28"/>
          <w:lang w:val="ru-RU"/>
        </w:rPr>
        <w:t>).</w:t>
      </w:r>
    </w:p>
    <w:p w14:paraId="47550FFD" w14:textId="74E48AA7" w:rsidR="00D32868" w:rsidRPr="002E255F" w:rsidRDefault="008221FA" w:rsidP="002E255F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6. Дискретное косинусное преобразование (</w:t>
      </w:r>
      <w:proofErr w:type="spellStart"/>
      <w:r w:rsidRPr="008221FA">
        <w:rPr>
          <w:rFonts w:cs="Times New Roman"/>
          <w:szCs w:val="28"/>
        </w:rPr>
        <w:t>Discrete</w:t>
      </w:r>
      <w:proofErr w:type="spellEnd"/>
      <w:r w:rsidRPr="008221FA">
        <w:rPr>
          <w:rFonts w:cs="Times New Roman"/>
          <w:szCs w:val="28"/>
        </w:rPr>
        <w:t xml:space="preserve"> </w:t>
      </w:r>
      <w:proofErr w:type="spellStart"/>
      <w:r w:rsidRPr="008221FA">
        <w:rPr>
          <w:rFonts w:cs="Times New Roman"/>
          <w:szCs w:val="28"/>
        </w:rPr>
        <w:t>Cosine</w:t>
      </w:r>
      <w:proofErr w:type="spellEnd"/>
      <w:r w:rsidRPr="008221FA">
        <w:rPr>
          <w:rFonts w:cs="Times New Roman"/>
          <w:szCs w:val="28"/>
        </w:rPr>
        <w:t xml:space="preserve"> </w:t>
      </w:r>
      <w:proofErr w:type="spellStart"/>
      <w:r w:rsidRPr="008221FA">
        <w:rPr>
          <w:rFonts w:cs="Times New Roman"/>
          <w:szCs w:val="28"/>
        </w:rPr>
        <w:t>Transform</w:t>
      </w:r>
      <w:proofErr w:type="spellEnd"/>
      <w:r w:rsidRPr="008221FA">
        <w:rPr>
          <w:rFonts w:cs="Times New Roman"/>
          <w:szCs w:val="28"/>
        </w:rPr>
        <w:t>, DCT).</w:t>
      </w:r>
    </w:p>
    <w:p w14:paraId="3E165954" w14:textId="729B3534" w:rsidR="001D7254" w:rsidRDefault="001D7254" w:rsidP="00D32868">
      <w:pPr>
        <w:pStyle w:val="Textbody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Все шаги предобработки аудио сигнала показаны на рис. </w:t>
      </w:r>
      <w:r w:rsidR="008221FA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7A6DB684" w14:textId="2FA8F559" w:rsidR="001D7254" w:rsidRDefault="00091F5F" w:rsidP="001D725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D93211" wp14:editId="2ADC807C">
            <wp:extent cx="3028950" cy="285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-50" r="-34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E7EA" w14:textId="775D77E1" w:rsidR="001D7254" w:rsidRPr="009F5E3F" w:rsidRDefault="001D7254" w:rsidP="009F5E3F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 w:rsidR="008221FA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Блок-схема предобработки аудио сигнала для получения мел-частотных кепстральных коэффициентов (</w:t>
      </w:r>
      <w:r>
        <w:rPr>
          <w:rFonts w:ascii="Times New Roman" w:hAnsi="Times New Roman"/>
          <w:sz w:val="28"/>
          <w:szCs w:val="28"/>
        </w:rPr>
        <w:t>MFCCs</w:t>
      </w:r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14:paraId="174C7AD6" w14:textId="5B0B84FC" w:rsidR="00A272EA" w:rsidRPr="008F3C28" w:rsidRDefault="00A272EA" w:rsidP="00A272EA">
      <w:pPr>
        <w:pStyle w:val="Textbody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работе [</w:t>
      </w:r>
      <w:r w:rsidR="00100093">
        <w:rPr>
          <w:rFonts w:ascii="Times New Roman" w:hAnsi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] показано, что наилучшими для распознавания акустических сигналов являются мел-частотные кепстральные коэффициенты, при этом рекомендовалось использовать первые 1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коэффициентов из </w:t>
      </w:r>
      <w:r w:rsidR="00D63F70">
        <w:rPr>
          <w:rFonts w:ascii="Times New Roman" w:hAnsi="Times New Roman"/>
          <w:color w:val="000000"/>
          <w:sz w:val="28"/>
          <w:szCs w:val="28"/>
          <w:lang w:val="ru-RU"/>
        </w:rPr>
        <w:t>26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подсчитанных. Отбрасывания коэффициентов связано с фильтрацией высокочастотных составляющих</w:t>
      </w:r>
      <w:r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сигнала</w:t>
      </w:r>
      <w:r>
        <w:rPr>
          <w:rFonts w:ascii="Times New Roman" w:hAnsi="Times New Roman"/>
          <w:color w:val="000000"/>
          <w:lang w:val="ru-RU"/>
        </w:rPr>
        <w:t xml:space="preserve">. </w:t>
      </w:r>
      <w:r w:rsidR="008F3C28"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работе используются 128 </w:t>
      </w:r>
      <w:r w:rsidR="008F3C28">
        <w:rPr>
          <w:rFonts w:ascii="Times New Roman" w:hAnsi="Times New Roman"/>
          <w:color w:val="000000"/>
          <w:sz w:val="28"/>
          <w:szCs w:val="28"/>
        </w:rPr>
        <w:t>MFCCs</w:t>
      </w:r>
      <w:r w:rsidR="008F3C28" w:rsidRPr="008F3C28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8F3C28">
        <w:rPr>
          <w:rFonts w:ascii="Times New Roman" w:hAnsi="Times New Roman"/>
          <w:color w:val="000000"/>
          <w:sz w:val="28"/>
          <w:szCs w:val="28"/>
          <w:lang w:val="ru-RU"/>
        </w:rPr>
        <w:t>так как первых 12 коэффициентов оказалось недостаточно для точности распознавания.</w:t>
      </w:r>
    </w:p>
    <w:p w14:paraId="6C11218E" w14:textId="7DD33905" w:rsidR="00A272EA" w:rsidRDefault="00A272EA" w:rsidP="00A272EA">
      <w:pPr>
        <w:pStyle w:val="Textbody"/>
        <w:spacing w:line="360" w:lineRule="auto"/>
        <w:ind w:firstLine="709"/>
        <w:jc w:val="both"/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повышения точности распознавания использовались следующие параметры алгоритма. Для выделения признаков сигнал был дискретизирован с частотой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sr</w:t>
      </w:r>
      <w:proofErr w:type="spellEnd"/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96 кГц, затем он обрезался до длительности </w:t>
      </w:r>
      <w:r w:rsidR="00D97CF2">
        <w:rPr>
          <w:rFonts w:ascii="Times New Roman" w:hAnsi="Times New Roman"/>
          <w:color w:val="000000"/>
          <w:sz w:val="28"/>
          <w:szCs w:val="28"/>
        </w:rPr>
        <w:t>duration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=0.</w:t>
      </w:r>
      <w:r w:rsidR="00AD0594">
        <w:rPr>
          <w:rFonts w:ascii="Times New Roman" w:hAnsi="Times New Roman"/>
          <w:color w:val="000000"/>
          <w:sz w:val="28"/>
          <w:szCs w:val="28"/>
          <w:lang w:val="ru-RU"/>
        </w:rPr>
        <w:t>25-0.3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7CF2">
        <w:rPr>
          <w:rFonts w:ascii="Times New Roman" w:hAnsi="Times New Roman"/>
          <w:color w:val="000000"/>
          <w:sz w:val="28"/>
          <w:szCs w:val="28"/>
          <w:lang w:val="ru-RU"/>
        </w:rPr>
        <w:t>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длина каждой отдельной пачки данных – </w:t>
      </w:r>
      <w:r>
        <w:rPr>
          <w:rFonts w:ascii="Times New Roman" w:hAnsi="Times New Roman"/>
          <w:color w:val="000000"/>
          <w:sz w:val="28"/>
          <w:szCs w:val="28"/>
        </w:rPr>
        <w:t>frame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size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="00093C33">
        <w:rPr>
          <w:rFonts w:ascii="Times New Roman" w:hAnsi="Times New Roman"/>
          <w:color w:val="000000"/>
          <w:sz w:val="28"/>
          <w:szCs w:val="28"/>
          <w:lang w:val="ru-RU"/>
        </w:rPr>
        <w:t>0.025 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шаг окна – </w:t>
      </w:r>
      <w:r w:rsidR="00093C33">
        <w:rPr>
          <w:rFonts w:ascii="Times New Roman" w:hAnsi="Times New Roman"/>
          <w:color w:val="000000"/>
          <w:sz w:val="28"/>
          <w:szCs w:val="28"/>
        </w:rPr>
        <w:t>frame</w:t>
      </w:r>
      <w:r w:rsidR="00093C33" w:rsidRPr="00093C33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 w:rsidR="00093C33">
        <w:rPr>
          <w:rFonts w:ascii="Times New Roman" w:hAnsi="Times New Roman"/>
          <w:color w:val="000000"/>
          <w:sz w:val="28"/>
          <w:szCs w:val="28"/>
        </w:rPr>
        <w:t>stride</w:t>
      </w:r>
      <w:r w:rsidR="00093C33" w:rsidRPr="00093C33">
        <w:rPr>
          <w:rFonts w:ascii="Times New Roman" w:hAnsi="Times New Roman"/>
          <w:color w:val="000000"/>
          <w:sz w:val="28"/>
          <w:szCs w:val="28"/>
          <w:lang w:val="ru-RU"/>
        </w:rPr>
        <w:t xml:space="preserve">=0.01 </w:t>
      </w:r>
      <w:r w:rsidR="00093C33">
        <w:rPr>
          <w:rFonts w:ascii="Times New Roman" w:hAnsi="Times New Roman"/>
          <w:color w:val="000000"/>
          <w:sz w:val="28"/>
          <w:szCs w:val="28"/>
          <w:lang w:val="ru-RU"/>
        </w:rPr>
        <w:t>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количество отсчетов для БПФ –  </w:t>
      </w:r>
      <w:r w:rsidR="00D97CF2">
        <w:rPr>
          <w:rFonts w:ascii="Times New Roman" w:hAnsi="Times New Roman"/>
          <w:color w:val="000000"/>
          <w:sz w:val="28"/>
          <w:szCs w:val="28"/>
        </w:rPr>
        <w:t>NFFT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2048, количество фильтров в банке фильтров – </w:t>
      </w:r>
      <w:proofErr w:type="spellStart"/>
      <w:r w:rsidR="00D97CF2">
        <w:rPr>
          <w:rFonts w:ascii="Times New Roman" w:hAnsi="Times New Roman"/>
          <w:color w:val="000000"/>
          <w:sz w:val="28"/>
          <w:szCs w:val="28"/>
        </w:rPr>
        <w:t>nfilt</w:t>
      </w:r>
      <w:proofErr w:type="spellEnd"/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128.   Далее в зависимости от выбранного алгоритма либо производилось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усреднение для сокращения набора признаков с частичным сохранением информации о временной зависимости, либо 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lastRenderedPageBreak/>
        <w:t>использовались нормированные мел-частотные кепстральные коэффициенты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(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CNN</w:t>
      </w:r>
      <w:r w:rsidR="00A93541" w:rsidRP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RNN</w:t>
      </w:r>
      <w:r w:rsidR="00A93541" w:rsidRP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>)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43384A00" w14:textId="02DE9228" w:rsidR="002E580C" w:rsidRDefault="009F5E3F" w:rsidP="009F5E3F">
      <w:pPr>
        <w:pStyle w:val="Textbody"/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предварительной оценки возможности классификации объектов по заданному набору признаков используется алгоритм </w:t>
      </w:r>
      <w:r w:rsidRPr="009F5E3F">
        <w:rPr>
          <w:rFonts w:ascii="Times New Roman" w:hAnsi="Times New Roman"/>
          <w:color w:val="000000"/>
          <w:sz w:val="28"/>
          <w:szCs w:val="28"/>
        </w:rPr>
        <w:t>t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9F5E3F">
        <w:rPr>
          <w:rFonts w:ascii="Times New Roman" w:hAnsi="Times New Roman"/>
          <w:color w:val="000000"/>
          <w:sz w:val="28"/>
          <w:szCs w:val="28"/>
        </w:rPr>
        <w:t>SNE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снижения размерности пространства признаков до 2-х.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рис. </w:t>
      </w:r>
      <w:r w:rsidR="00D32868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показаны результаты применения алгоритма </w:t>
      </w: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SNE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/>
        </w:rPr>
        <w:t>к</w:t>
      </w:r>
      <w:r w:rsidR="009F7AF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мел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>–частотным кепстральным признакам, полученным с помощью их усреднения для 1 канала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</w:t>
      </w:r>
      <w:proofErr w:type="spellEnd"/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>0)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Видно, что сигналы, имеющее такое признаковое описание формируют кластеры согласно своим классам. </w:t>
      </w:r>
    </w:p>
    <w:p w14:paraId="15DAEB7C" w14:textId="636912B2" w:rsidR="009F5E3F" w:rsidRDefault="002E580C" w:rsidP="009F5E3F">
      <w:pPr>
        <w:pStyle w:val="Textbody"/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0FF348B" wp14:editId="7E175C28">
            <wp:extent cx="6332220" cy="509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E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A88C187" w14:textId="40E999E0" w:rsidR="009F5E3F" w:rsidRDefault="00BE4B43" w:rsidP="0050160B">
      <w:pPr>
        <w:spacing w:after="0" w:line="360" w:lineRule="auto"/>
        <w:jc w:val="center"/>
        <w:rPr>
          <w:rFonts w:ascii="Calibri" w:eastAsia="Calibri" w:hAnsi="Calibri" w:cs="Times New Roman"/>
          <w:kern w:val="2"/>
          <w:szCs w:val="28"/>
          <w:lang w:eastAsia="zh-CN" w:bidi="hi-IN"/>
        </w:rPr>
        <w:sectPr w:rsidR="009F5E3F" w:rsidSect="009A713A">
          <w:headerReference w:type="default" r:id="rId51"/>
          <w:pgSz w:w="12240" w:h="15840"/>
          <w:pgMar w:top="1134" w:right="1134" w:bottom="1134" w:left="1134" w:header="720" w:footer="720" w:gutter="0"/>
          <w:cols w:space="720"/>
          <w:titlePg/>
          <w:docGrid w:linePitch="381"/>
        </w:sectPr>
      </w:pPr>
      <w:r>
        <w:rPr>
          <w:szCs w:val="28"/>
        </w:rPr>
        <w:t xml:space="preserve">Рис. </w:t>
      </w:r>
      <w:r w:rsidR="00D32868">
        <w:rPr>
          <w:szCs w:val="28"/>
        </w:rPr>
        <w:t>2</w:t>
      </w:r>
      <w:r>
        <w:rPr>
          <w:szCs w:val="28"/>
        </w:rPr>
        <w:t xml:space="preserve"> Кластеры аудио сигналов, полученные с помощью алгоритма t- SNE.</w:t>
      </w:r>
    </w:p>
    <w:p w14:paraId="60307CFE" w14:textId="6C7AD438" w:rsidR="00D77401" w:rsidRPr="00D77401" w:rsidRDefault="00D77401" w:rsidP="00D7740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4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алгоритмов обучения и обработки данных.</w:t>
      </w:r>
    </w:p>
    <w:p w14:paraId="1F1F443C" w14:textId="47DF64F2" w:rsidR="002E580C" w:rsidRDefault="002E580C" w:rsidP="002E58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задачи классификации аудио сигналов 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можно воспользоваться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8980C6" w14:textId="63A79368" w:rsidR="002E580C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алгоритмом ближайш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ей (как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базовым алгоритмом), методом опорных векторов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эти методы хорошо интерпретируются</w:t>
      </w:r>
      <w:r w:rsidR="002B6E12" w:rsidRPr="002B6E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1DF0A3" w14:textId="19949875" w:rsidR="002E580C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кусочно-линейными классификаторами (случайны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лес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и градиентным </w:t>
      </w:r>
      <w:proofErr w:type="spellStart"/>
      <w:r w:rsidR="00F554CE">
        <w:rPr>
          <w:rFonts w:ascii="Times New Roman" w:hAnsi="Times New Roman" w:cs="Times New Roman"/>
          <w:sz w:val="28"/>
          <w:szCs w:val="28"/>
          <w:lang w:val="ru-RU"/>
        </w:rPr>
        <w:t>бустингом</w:t>
      </w:r>
      <w:proofErr w:type="spellEnd"/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на основе деревьев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B6E12" w:rsidRPr="002B6E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0BA27A" w14:textId="77777777" w:rsidR="00280ADB" w:rsidRPr="00280ADB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нейронными сетями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6D1051">
        <w:rPr>
          <w:rFonts w:ascii="Times New Roman" w:hAnsi="Times New Roman" w:cs="Times New Roman"/>
          <w:sz w:val="28"/>
          <w:szCs w:val="28"/>
          <w:lang w:val="ru-RU"/>
        </w:rPr>
        <w:t>полносвязными</w:t>
      </w:r>
      <w:proofErr w:type="spellEnd"/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D1051">
        <w:rPr>
          <w:rFonts w:ascii="Times New Roman" w:hAnsi="Times New Roman" w:cs="Times New Roman"/>
          <w:sz w:val="28"/>
          <w:szCs w:val="28"/>
        </w:rPr>
        <w:t>FCNN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D1051">
        <w:rPr>
          <w:rFonts w:ascii="Times New Roman" w:hAnsi="Times New Roman" w:cs="Times New Roman"/>
          <w:sz w:val="28"/>
          <w:szCs w:val="28"/>
          <w:lang w:val="ru-RU"/>
        </w:rPr>
        <w:t>свёрточными</w:t>
      </w:r>
      <w:proofErr w:type="spellEnd"/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D1051">
        <w:rPr>
          <w:rFonts w:ascii="Times New Roman" w:hAnsi="Times New Roman" w:cs="Times New Roman"/>
          <w:sz w:val="28"/>
          <w:szCs w:val="28"/>
        </w:rPr>
        <w:t>CNN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рекуррентными 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D1051">
        <w:rPr>
          <w:rFonts w:ascii="Times New Roman" w:hAnsi="Times New Roman" w:cs="Times New Roman"/>
          <w:sz w:val="28"/>
          <w:szCs w:val="28"/>
        </w:rPr>
        <w:t>RNN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сетями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A58CB5" w14:textId="0739C1DF" w:rsidR="002E580C" w:rsidRPr="006D1051" w:rsidRDefault="00280ADB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композиция нейронных сетей (на основе полносвязных </w:t>
      </w:r>
      <w:bookmarkStart w:id="1" w:name="_Hlk188614181"/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сетей </w:t>
      </w:r>
      <w:r>
        <w:rPr>
          <w:rFonts w:ascii="Times New Roman" w:hAnsi="Times New Roman" w:cs="Times New Roman"/>
          <w:sz w:val="28"/>
          <w:szCs w:val="28"/>
        </w:rPr>
        <w:t>Ensamble</w:t>
      </w:r>
      <w:r w:rsidRPr="00280A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FCNN</w:t>
      </w:r>
      <w:bookmarkEnd w:id="1"/>
      <w:r w:rsidRPr="00280A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E58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3E061" w14:textId="74866EF4" w:rsidR="002E580C" w:rsidRDefault="002E580C" w:rsidP="002E580C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ввиду малого объема выборки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 xml:space="preserve">(порядка 30 аудио сигналов на класс)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доступной для реализации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классических алгоритмов </w:t>
      </w:r>
      <w:r w:rsidR="00A83988">
        <w:rPr>
          <w:rFonts w:ascii="Times New Roman" w:hAnsi="Times New Roman" w:cs="Times New Roman"/>
          <w:sz w:val="28"/>
          <w:szCs w:val="28"/>
          <w:lang w:val="ru-RU"/>
        </w:rPr>
        <w:t>машинного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39 классов (клавиши алфавита и пунктуации) для увеличения надежности в оценки точности использовался метод скользящего контроля (кросс-валидация).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>В этом случае</w:t>
      </w:r>
      <w:r w:rsidR="00801378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производилось случайное разбиение выборки на обучающую (90 % от исходной выборки), и тестовую (10 %) с равномерным взятием элементов из каждого класса.  Во время тестирования алгоритма, выбирались последовательно сигналы из тестовой выборки. В качестве ответа алгоритма использовалось имя класса сигнала из обучающей выборки, при котором наблюдалась максимальная корреляция с тестовым сигналом.</w:t>
      </w:r>
    </w:p>
    <w:p w14:paraId="645B80B2" w14:textId="6C5D8C5D" w:rsidR="00F03A21" w:rsidRPr="00F03A21" w:rsidRDefault="00F03A21" w:rsidP="00F03A21">
      <w:pPr>
        <w:spacing w:after="0" w:line="360" w:lineRule="auto"/>
        <w:ind w:firstLine="709"/>
        <w:jc w:val="both"/>
        <w:rPr>
          <w:rFonts w:eastAsia="CMUSerif-Roman" w:cs="Times New Roman"/>
        </w:rPr>
      </w:pPr>
      <w:r>
        <w:t xml:space="preserve">Для всех классических методов обучения, описанных выше, </w:t>
      </w:r>
      <w:r>
        <w:rPr>
          <w:rFonts w:eastAsia="CMUSerif-Roman" w:cs="Times New Roman"/>
        </w:rPr>
        <w:t xml:space="preserve">для поиска гиперпараметров </w:t>
      </w:r>
      <w:r>
        <w:rPr>
          <w:rFonts w:cs="Times New Roman"/>
        </w:rPr>
        <w:t>по критерию максимизации точности распознавания</w:t>
      </w:r>
      <w:r>
        <w:rPr>
          <w:rFonts w:eastAsia="CMUSerif-Roman" w:cs="Times New Roman"/>
        </w:rPr>
        <w:t xml:space="preserve"> использовался алгоритм поиска по сетке </w:t>
      </w:r>
      <w:proofErr w:type="spellStart"/>
      <w:r>
        <w:rPr>
          <w:rFonts w:eastAsia="CMUSerif-Roman" w:cs="Times New Roman"/>
          <w:lang w:val="en-US"/>
        </w:rPr>
        <w:t>GridSearch</w:t>
      </w:r>
      <w:proofErr w:type="spellEnd"/>
      <w:r w:rsidRPr="00F46043">
        <w:rPr>
          <w:rFonts w:eastAsia="CMUSerif-Roman" w:cs="Times New Roman"/>
        </w:rPr>
        <w:t xml:space="preserve"> </w:t>
      </w:r>
      <w:r>
        <w:rPr>
          <w:rFonts w:eastAsia="CMUSerif-Roman" w:cs="Times New Roman"/>
        </w:rPr>
        <w:t>и для сокращения размерности признаков использовался метод главных компонент (</w:t>
      </w:r>
      <w:r>
        <w:rPr>
          <w:rFonts w:eastAsia="CMUSerif-Roman" w:cs="Times New Roman"/>
          <w:lang w:val="en-US"/>
        </w:rPr>
        <w:t>PCA</w:t>
      </w:r>
      <w:r w:rsidRPr="00B74F62">
        <w:rPr>
          <w:rFonts w:eastAsia="CMUSerif-Roman" w:cs="Times New Roman"/>
        </w:rPr>
        <w:t>)</w:t>
      </w:r>
      <w:r>
        <w:rPr>
          <w:rFonts w:eastAsia="CMUSerif-Roman" w:cs="Times New Roman"/>
        </w:rPr>
        <w:t>.</w:t>
      </w:r>
    </w:p>
    <w:p w14:paraId="398B84FD" w14:textId="791B3103" w:rsidR="00801378" w:rsidRDefault="00801378" w:rsidP="00F03A2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1378">
        <w:rPr>
          <w:rFonts w:ascii="Times New Roman" w:hAnsi="Times New Roman" w:cs="Times New Roman"/>
          <w:sz w:val="28"/>
          <w:szCs w:val="28"/>
          <w:lang w:val="ru-RU"/>
        </w:rPr>
        <w:t>Точность работы алгоритма оценивалась по формуле (3) критерия качества работы алгоритмов распознавания.</w:t>
      </w:r>
    </w:p>
    <w:p w14:paraId="65D8865F" w14:textId="20D87EB3" w:rsidR="00C732DB" w:rsidRPr="00092E2B" w:rsidRDefault="008247F3" w:rsidP="004D0F0C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нейросетевых классификаторов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 xml:space="preserve">виду малого количества объектов и большого количества признаков, обучение глубоких нейронных сетей приводит к существенному переобучению. По мере увеличения размера обучающей выборки проблема переобучения глубоких нейронных сетей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становится менее серьезной. Иначе говоря, чем больше множество данных, тем сложнее (гибче) модель, которая приближает данные. Одно из грубых эвристических правил, что количество данных должно в несколько раз (в 5 или 10) превышать количество адаптивных параметров в модели [4]. Поэтому было принято решение использовать двухслойную полносвязную, небольшого размера сверточную </w:t>
      </w:r>
      <w:r w:rsidR="00A83988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A83988">
        <w:rPr>
          <w:rFonts w:ascii="Times New Roman" w:hAnsi="Times New Roman" w:cs="Times New Roman"/>
          <w:sz w:val="28"/>
          <w:szCs w:val="28"/>
        </w:rPr>
        <w:t>LeNet</w:t>
      </w:r>
      <w:r w:rsidR="00A83988" w:rsidRPr="00A839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485E">
        <w:rPr>
          <w:rFonts w:ascii="Times New Roman" w:hAnsi="Times New Roman" w:cs="Times New Roman"/>
          <w:sz w:val="28"/>
          <w:szCs w:val="28"/>
          <w:lang w:val="ru-RU"/>
        </w:rPr>
        <w:t>с одноканальными 1-</w:t>
      </w:r>
      <w:r w:rsidR="000E485E">
        <w:rPr>
          <w:rFonts w:ascii="Times New Roman" w:hAnsi="Times New Roman" w:cs="Times New Roman"/>
          <w:sz w:val="28"/>
          <w:szCs w:val="28"/>
        </w:rPr>
        <w:t>D</w:t>
      </w:r>
      <w:r w:rsidR="000E485E" w:rsidRPr="000E48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85E">
        <w:rPr>
          <w:rFonts w:ascii="Times New Roman" w:hAnsi="Times New Roman" w:cs="Times New Roman"/>
          <w:sz w:val="28"/>
          <w:szCs w:val="28"/>
          <w:lang w:val="ru-RU"/>
        </w:rPr>
        <w:t>свёрточными</w:t>
      </w:r>
      <w:proofErr w:type="spellEnd"/>
      <w:r w:rsidR="000E485E">
        <w:rPr>
          <w:rFonts w:ascii="Times New Roman" w:hAnsi="Times New Roman" w:cs="Times New Roman"/>
          <w:sz w:val="28"/>
          <w:szCs w:val="28"/>
          <w:lang w:val="ru-RU"/>
        </w:rPr>
        <w:t xml:space="preserve"> слоями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) и рекуррентную (</w:t>
      </w:r>
      <w:r w:rsidR="004D0F0C">
        <w:rPr>
          <w:rFonts w:ascii="Times New Roman" w:hAnsi="Times New Roman" w:cs="Times New Roman"/>
          <w:sz w:val="28"/>
          <w:szCs w:val="28"/>
        </w:rPr>
        <w:t>GRU</w:t>
      </w:r>
      <w:r w:rsidR="004D0F0C" w:rsidRPr="0082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из-за меньшего вычислительного ресурса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) нейронные сети</w:t>
      </w:r>
      <w:proofErr w:type="gramStart"/>
      <w:r w:rsidR="004D0F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4D0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3A05">
        <w:rPr>
          <w:rFonts w:ascii="Times New Roman" w:hAnsi="Times New Roman" w:cs="Times New Roman"/>
          <w:sz w:val="28"/>
          <w:szCs w:val="28"/>
          <w:lang w:val="ru-RU"/>
        </w:rPr>
        <w:t xml:space="preserve">Размер </w:t>
      </w:r>
      <w:r w:rsidR="00893A05" w:rsidRPr="00801378">
        <w:rPr>
          <w:rFonts w:ascii="Times New Roman" w:hAnsi="Times New Roman" w:cs="Times New Roman"/>
          <w:sz w:val="28"/>
          <w:szCs w:val="28"/>
          <w:lang w:val="ru-RU"/>
        </w:rPr>
        <w:t>обучающ</w:t>
      </w:r>
      <w:r w:rsidR="00893A05">
        <w:rPr>
          <w:rFonts w:ascii="Times New Roman" w:hAnsi="Times New Roman" w:cs="Times New Roman"/>
          <w:sz w:val="28"/>
          <w:szCs w:val="28"/>
          <w:lang w:val="ru-RU"/>
        </w:rPr>
        <w:t>ей выбо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93A05">
        <w:rPr>
          <w:rFonts w:ascii="Times New Roman" w:hAnsi="Times New Roman" w:cs="Times New Roman"/>
          <w:sz w:val="28"/>
          <w:szCs w:val="28"/>
          <w:lang w:val="ru-RU"/>
        </w:rPr>
        <w:t>ки</w:t>
      </w:r>
      <w:r w:rsidR="00893A05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>выбран в 85</w:t>
      </w:r>
      <w:r w:rsidR="00893A05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% и тестов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93A05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93A05" w:rsidRPr="008013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3A05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%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25224" w14:textId="1573626B" w:rsidR="004D0F0C" w:rsidRDefault="004D0F0C" w:rsidP="004D0F0C">
      <w:pPr>
        <w:pStyle w:val="PreformattedText"/>
        <w:spacing w:after="283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функции потерь в задаче классификации для </w:t>
      </w:r>
      <w:r w:rsidR="000E485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нейронных сетей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категориальная кросс</w:t>
      </w:r>
      <w:r w:rsidR="002E255F" w:rsidRPr="002E255F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энтропия (</w:t>
      </w:r>
      <w:r>
        <w:rPr>
          <w:rFonts w:ascii="Times New Roman" w:hAnsi="Times New Roman" w:cs="Times New Roman"/>
          <w:color w:val="000000"/>
          <w:sz w:val="28"/>
          <w:szCs w:val="28"/>
        </w:rPr>
        <w:t>categorical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cross</w:t>
      </w:r>
      <w:r w:rsidR="006300D4" w:rsidRPr="006300D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entropy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0061B32" w14:textId="20110667" w:rsidR="004D0F0C" w:rsidRDefault="004D0F0C" w:rsidP="004D0F0C">
      <w:pPr>
        <w:pStyle w:val="PreformattedText"/>
        <w:spacing w:after="283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0BC1B129" wp14:editId="61D2B1C4">
            <wp:extent cx="1381125" cy="419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" t="-230" r="-73" b="-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EAB46A2" wp14:editId="62C0F8AE">
                <wp:extent cx="1914525" cy="314325"/>
                <wp:effectExtent l="9525" t="9525" r="9525" b="9525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E686D" w14:textId="4CFD888B" w:rsidR="004D0F0C" w:rsidRDefault="004D0F0C" w:rsidP="004D0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(</w:t>
                            </w:r>
                            <w:r w:rsidR="00D32868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AB46A2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width:150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" strokecolor="white [3212]">
                <v:textbox>
                  <w:txbxContent>
                    <w:p w14:paraId="08BE686D" w14:textId="4CFD888B" w:rsidR="004D0F0C" w:rsidRDefault="004D0F0C" w:rsidP="004D0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(</w:t>
                      </w:r>
                      <w:r w:rsidR="00D32868">
                        <w:t>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E517D" w14:textId="3A50D2F2" w:rsidR="004D0F0C" w:rsidRDefault="004D0F0C" w:rsidP="004D0F0C">
      <w:pPr>
        <w:pStyle w:val="PreformattedText"/>
        <w:spacing w:after="283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где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значение,</w:t>
      </w:r>
      <w:r w:rsidR="00015DC4" w:rsidRP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выданное последним слоем нейронной сети для верного класса,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выданное последним слоем нейронной сети для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класса,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количество классов.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</w:p>
    <w:p w14:paraId="1898F9DC" w14:textId="2586DED3" w:rsidR="004D0F0C" w:rsidRDefault="004D0F0C" w:rsidP="004D0F0C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Данная функция потерь широко используется в задачах мультиклассовой классификации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[5]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При обучении сеть учится выдавать вероятности для всех классов. Для использования данной функции потерь метки класса кодировались с помощью прямого кодирования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one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hot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242DD4D" w14:textId="63F1F127" w:rsidR="00D77401" w:rsidRPr="00D77401" w:rsidRDefault="00D77401" w:rsidP="00D77401">
      <w:pPr>
        <w:pStyle w:val="PreformattedText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ускорения сходимости в процессе обучения и для борьбы с переобучением используются слои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dropout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879FB" w:rsidRPr="000879FB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] с коэффициентов прореживания 0.4. В работе используется L2 регуляризатор для ограничения величины смещения и эластичн</w:t>
      </w:r>
      <w:r w:rsidR="002D29E5">
        <w:rPr>
          <w:rFonts w:ascii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9E5">
        <w:rPr>
          <w:rFonts w:ascii="Times New Roman" w:hAnsi="Times New Roman" w:cs="Times New Roman"/>
          <w:sz w:val="28"/>
          <w:szCs w:val="28"/>
          <w:lang w:val="ru-RU"/>
        </w:rPr>
        <w:t>регуляризатор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D29E5">
        <w:rPr>
          <w:rFonts w:ascii="Times New Roman" w:hAnsi="Times New Roman" w:cs="Times New Roman"/>
          <w:sz w:val="28"/>
          <w:szCs w:val="28"/>
        </w:rPr>
        <w:t>Elastic</w:t>
      </w:r>
      <w:r w:rsidR="002D29E5" w:rsidRPr="002D2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ADB">
        <w:rPr>
          <w:rFonts w:ascii="Times New Roman" w:hAnsi="Times New Roman" w:cs="Times New Roman"/>
          <w:sz w:val="28"/>
          <w:szCs w:val="28"/>
        </w:rPr>
        <w:t>L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80ADB" w:rsidRPr="000879F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80ADB">
        <w:rPr>
          <w:rFonts w:ascii="Times New Roman" w:hAnsi="Times New Roman" w:cs="Times New Roman"/>
          <w:sz w:val="28"/>
          <w:szCs w:val="28"/>
        </w:rPr>
        <w:t>L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0879FB" w:rsidRPr="000879FB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ограничения значений коэффициентов фильтров и значения выхода функции активации. </w:t>
      </w:r>
    </w:p>
    <w:p w14:paraId="51F7A069" w14:textId="6114A0C6" w:rsidR="00093C33" w:rsidRPr="00C732DB" w:rsidRDefault="00D77401" w:rsidP="00C732DB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алгоритма оптимизации нейронной сети используется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Adam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 значением скорости обучения равным 0.0</w:t>
      </w:r>
      <w:r w:rsidR="00AB7327">
        <w:rPr>
          <w:rFonts w:ascii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 в качестве ф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ункции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активации скрытых слоев применялась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для последнего слоя –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с выходным слоем равным 39 нейронам (по количеству клавиш</w:t>
      </w:r>
      <w:r w:rsidR="00C732DB" w:rsidRPr="00C732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F52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Архитектуры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нейросетевых классификаторов приведены на рис.</w:t>
      </w:r>
      <w:r w:rsidR="00D32868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D3286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46C419C" w14:textId="74192795" w:rsidR="002F5299" w:rsidRDefault="002517DF" w:rsidP="00BB0D7C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6D721EE9" wp14:editId="75C98C3A">
            <wp:extent cx="2981325" cy="3067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2AD" w14:textId="04106C27" w:rsidR="000E485E" w:rsidRDefault="002F5299" w:rsidP="00BB0D7C">
      <w:pPr>
        <w:pStyle w:val="Standard"/>
        <w:jc w:val="center"/>
        <w:rPr>
          <w:rFonts w:ascii="Times New Roman" w:eastAsia="DejaVu Sans Mono" w:hAnsi="Times New Roman" w:cs="Times New Roman"/>
          <w:sz w:val="28"/>
          <w:szCs w:val="28"/>
          <w:lang w:val="ru-RU"/>
        </w:rPr>
      </w:pP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eastAsia="DejaVu Sans Mono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 xml:space="preserve"> Архитектура </w:t>
      </w:r>
      <w:r>
        <w:rPr>
          <w:rFonts w:ascii="Times New Roman" w:eastAsia="DejaVu Sans Mono" w:hAnsi="Times New Roman" w:cs="Times New Roman"/>
          <w:sz w:val="28"/>
          <w:szCs w:val="28"/>
        </w:rPr>
        <w:t>FCNN</w:t>
      </w: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>.</w:t>
      </w:r>
    </w:p>
    <w:p w14:paraId="0511D2BD" w14:textId="77777777" w:rsidR="00BB0D7C" w:rsidRPr="00BB0D7C" w:rsidRDefault="00BB0D7C" w:rsidP="00BB0D7C">
      <w:pPr>
        <w:pStyle w:val="Standard"/>
        <w:jc w:val="center"/>
        <w:rPr>
          <w:rFonts w:ascii="Times New Roman" w:eastAsia="DejaVu Sans Mono" w:hAnsi="Times New Roman" w:cs="Times New Roman"/>
          <w:sz w:val="28"/>
          <w:szCs w:val="28"/>
          <w:lang w:val="ru-RU"/>
        </w:rPr>
      </w:pPr>
    </w:p>
    <w:p w14:paraId="184AF886" w14:textId="15CDE621" w:rsidR="000E485E" w:rsidRPr="00C86042" w:rsidRDefault="002517DF" w:rsidP="00BB0D7C">
      <w:pPr>
        <w:spacing w:after="0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023F88" wp14:editId="26867330">
            <wp:extent cx="3120390" cy="4295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5A3" w14:textId="5CD32717" w:rsidR="00D11CDF" w:rsidRDefault="002F5299" w:rsidP="002F529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11CDF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</w:t>
      </w:r>
      <w:r>
        <w:rPr>
          <w:rFonts w:ascii="Times New Roman" w:hAnsi="Times New Roman" w:cs="Times New Roman"/>
          <w:sz w:val="28"/>
          <w:szCs w:val="28"/>
        </w:rPr>
        <w:t>CNN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F69FB6" w14:textId="219F84F6" w:rsidR="000E485E" w:rsidRPr="00E4478D" w:rsidRDefault="00F30A8C" w:rsidP="00E4478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EF616D" wp14:editId="24C22683">
            <wp:extent cx="5783580" cy="5181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C43" w14:textId="741164EF" w:rsidR="00D11CDF" w:rsidRPr="00C732DB" w:rsidRDefault="00D11CDF" w:rsidP="00C732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Архитектура </w:t>
      </w:r>
      <w:r w:rsidR="00E4478D">
        <w:rPr>
          <w:rFonts w:eastAsia="Times New Roman" w:cs="Times New Roman"/>
          <w:szCs w:val="28"/>
          <w:lang w:eastAsia="ru-RU"/>
        </w:rPr>
        <w:t>RNN</w:t>
      </w:r>
      <w:r w:rsidR="00E4478D" w:rsidRPr="00C732DB">
        <w:rPr>
          <w:rFonts w:eastAsia="Times New Roman" w:cs="Times New Roman"/>
          <w:szCs w:val="28"/>
          <w:lang w:val="ru-RU" w:eastAsia="ru-RU"/>
        </w:rPr>
        <w:t xml:space="preserve"> (</w:t>
      </w:r>
      <w:r w:rsidR="00E4478D">
        <w:rPr>
          <w:rFonts w:eastAsia="Times New Roman" w:cs="Times New Roman"/>
          <w:szCs w:val="28"/>
          <w:lang w:eastAsia="ru-RU"/>
        </w:rPr>
        <w:t>GRU</w:t>
      </w:r>
      <w:r w:rsidR="00E4478D" w:rsidRPr="00C732DB">
        <w:rPr>
          <w:rFonts w:eastAsia="Times New Roman" w:cs="Times New Roman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нейронной сети</w:t>
      </w:r>
      <w:r w:rsidR="00310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(2 канала из 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E7069B0" w14:textId="0C1AF4F3" w:rsidR="00C732DB" w:rsidRPr="00285DC6" w:rsidRDefault="00C732DB" w:rsidP="00C732DB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285DC6">
        <w:rPr>
          <w:rFonts w:eastAsia="Times New Roman" w:cs="Times New Roman"/>
          <w:szCs w:val="28"/>
          <w:lang w:eastAsia="ru-RU"/>
        </w:rPr>
        <w:t xml:space="preserve">При создании архитектуры </w:t>
      </w:r>
      <w:r>
        <w:rPr>
          <w:rFonts w:eastAsia="Times New Roman" w:cs="Times New Roman"/>
          <w:szCs w:val="28"/>
          <w:lang w:val="en-US" w:eastAsia="ru-RU"/>
        </w:rPr>
        <w:t>RNN</w:t>
      </w:r>
      <w:r w:rsidRPr="00C732DB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GRU</w:t>
      </w:r>
      <w:r w:rsidRPr="00C732DB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 xml:space="preserve">сети </w:t>
      </w:r>
      <w:r w:rsidRPr="00285DC6">
        <w:rPr>
          <w:rFonts w:eastAsia="Times New Roman" w:cs="Times New Roman"/>
          <w:szCs w:val="28"/>
          <w:lang w:eastAsia="ru-RU"/>
        </w:rPr>
        <w:t>использовались три приема повышения качества и степени обобщения рекуррентных нейронных сетей:</w:t>
      </w:r>
    </w:p>
    <w:p w14:paraId="29935B7B" w14:textId="50B60028" w:rsidR="00C732DB" w:rsidRPr="00285DC6" w:rsidRDefault="00C86042" w:rsidP="00C86042">
      <w:pPr>
        <w:pStyle w:val="af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рекуррентное прореживание 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recurrent</w:t>
      </w:r>
      <w:r w:rsidR="00DF717C" w:rsidRPr="00DF71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dropout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особый способ использования прореживания для борьбы с переобучением в рекуррентных слоях</w:t>
      </w:r>
    </w:p>
    <w:p w14:paraId="0121030A" w14:textId="6A7E36A0" w:rsidR="00E4478D" w:rsidRDefault="00E4478D" w:rsidP="00E4478D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2) и</w:t>
      </w:r>
      <w:r w:rsidR="00C732DB" w:rsidRPr="00E4478D">
        <w:rPr>
          <w:rFonts w:eastAsia="Times New Roman" w:cs="Times New Roman"/>
          <w:szCs w:val="28"/>
          <w:lang w:eastAsia="ru-RU"/>
        </w:rPr>
        <w:t>спользование параллельно расположенных рекуррентных слоев для увеличения репрезентативности сети (за счет увеличения объёма вычислений)</w:t>
      </w:r>
    </w:p>
    <w:p w14:paraId="11996E02" w14:textId="21D4E5A5" w:rsidR="00C732DB" w:rsidRPr="00E4478D" w:rsidRDefault="00C732DB" w:rsidP="00E4478D">
      <w:pPr>
        <w:spacing w:line="360" w:lineRule="auto"/>
        <w:jc w:val="both"/>
        <w:rPr>
          <w:rFonts w:cs="Times New Roman"/>
          <w:szCs w:val="28"/>
        </w:rPr>
        <w:sectPr w:rsidR="00C732DB" w:rsidRPr="00E4478D" w:rsidSect="00C732DB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 xml:space="preserve">3) </w:t>
      </w:r>
      <w:r w:rsidR="00E4478D">
        <w:rPr>
          <w:rFonts w:eastAsia="Times New Roman" w:cs="Times New Roman"/>
          <w:szCs w:val="28"/>
          <w:lang w:eastAsia="ru-RU"/>
        </w:rPr>
        <w:t>и</w:t>
      </w:r>
      <w:r w:rsidRPr="00285DC6">
        <w:rPr>
          <w:rFonts w:eastAsia="Times New Roman" w:cs="Times New Roman"/>
          <w:szCs w:val="28"/>
          <w:lang w:eastAsia="ru-RU"/>
        </w:rPr>
        <w:t>спользование двунаправленных рекуррентных слоев, которые представляют одну и ту же информацию в рекуррентной сети разными способами</w:t>
      </w:r>
      <w:r w:rsidRPr="00285DC6">
        <w:rPr>
          <w:rFonts w:eastAsia="Times New Roman" w:cs="Times New Roman"/>
          <w:color w:val="000000"/>
          <w:szCs w:val="28"/>
          <w:lang w:eastAsia="ru-RU"/>
        </w:rPr>
        <w:t>, повышая точность и ослабляя проблемы, связанные с забыванием.</w:t>
      </w:r>
    </w:p>
    <w:p w14:paraId="7C06F6E9" w14:textId="22602241" w:rsidR="000879FB" w:rsidRDefault="002B2094" w:rsidP="002B2094">
      <w:pPr>
        <w:spacing w:after="0" w:line="360" w:lineRule="auto"/>
        <w:ind w:firstLine="709"/>
        <w:jc w:val="both"/>
      </w:pPr>
      <w:r>
        <w:rPr>
          <w:rFonts w:cs="Times New Roman"/>
          <w:color w:val="222222"/>
          <w:szCs w:val="28"/>
          <w:shd w:val="clear" w:color="auto" w:fill="FFFFFF"/>
        </w:rPr>
        <w:lastRenderedPageBreak/>
        <w:t>Д</w:t>
      </w:r>
      <w:r w:rsidR="001D12EE">
        <w:rPr>
          <w:rFonts w:cs="Times New Roman"/>
          <w:color w:val="222222"/>
          <w:szCs w:val="28"/>
          <w:shd w:val="clear" w:color="auto" w:fill="FFFFFF"/>
        </w:rPr>
        <w:t xml:space="preserve">ля </w:t>
      </w:r>
      <w:r w:rsidR="001D12EE">
        <w:rPr>
          <w:rFonts w:cs="Times New Roman"/>
          <w:szCs w:val="28"/>
        </w:rPr>
        <w:t>дальнейшего улучшения качества распознавания можно использовать композицию нейронных сетей</w:t>
      </w:r>
      <w:r w:rsidR="001D12EE" w:rsidRPr="001D12E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4478D">
        <w:rPr>
          <w:rFonts w:cs="Times New Roman"/>
          <w:color w:val="222222"/>
          <w:szCs w:val="28"/>
          <w:shd w:val="clear" w:color="auto" w:fill="FFFFFF"/>
        </w:rPr>
        <w:t xml:space="preserve">Композиция алгоритмов машинного обучения — это использование нескольких (не обязательно разных) моделей вместо одной.  </w:t>
      </w:r>
      <w:r>
        <w:rPr>
          <w:lang w:val="en-US"/>
        </w:rPr>
        <w:t>E</w:t>
      </w:r>
      <w:proofErr w:type="spellStart"/>
      <w:r>
        <w:t>nd-to-end</w:t>
      </w:r>
      <w:proofErr w:type="spellEnd"/>
      <w:r>
        <w:t xml:space="preserve"> нейронная сеть </w:t>
      </w:r>
      <w:bookmarkStart w:id="2" w:name="_Hlk181785672"/>
      <w:r>
        <w:t>(</w:t>
      </w:r>
      <w:r>
        <w:rPr>
          <w:lang w:val="en-US"/>
        </w:rPr>
        <w:t>Ensamble</w:t>
      </w:r>
      <w:r>
        <w:t xml:space="preserve"> </w:t>
      </w:r>
      <w:r>
        <w:rPr>
          <w:lang w:val="en-US"/>
        </w:rPr>
        <w:t>FCNN</w:t>
      </w:r>
      <w:r>
        <w:t xml:space="preserve">) </w:t>
      </w:r>
      <w:bookmarkEnd w:id="2"/>
      <w:r>
        <w:t xml:space="preserve">представляет собой объединение </w:t>
      </w:r>
      <w:r w:rsidR="00A66650">
        <w:t>2</w:t>
      </w:r>
      <w:r>
        <w:t xml:space="preserve"> полносвязных нейронных сетей в ветви (по количеству каналов приема), результирующие тензоры которых объединяются на слое конкатенации и поступают на скрытый слой, состоящий из </w:t>
      </w:r>
      <w:r w:rsidR="002717B2">
        <w:t>256</w:t>
      </w:r>
      <w:r>
        <w:t xml:space="preserve"> нейронов для выделения глобальных признаков</w:t>
      </w:r>
      <w:r w:rsidRPr="002B2094">
        <w:t xml:space="preserve"> (</w:t>
      </w:r>
      <w:r>
        <w:t>рис.</w:t>
      </w:r>
      <w:r w:rsidR="00D32868">
        <w:t>6</w:t>
      </w:r>
      <w:r>
        <w:t>).</w:t>
      </w:r>
    </w:p>
    <w:p w14:paraId="286932F1" w14:textId="49A4F212" w:rsidR="000879FB" w:rsidRDefault="00A66650" w:rsidP="00D11C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7E77208" wp14:editId="0D203376">
            <wp:extent cx="5801995" cy="63246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CBFA" w14:textId="69496F2E" w:rsidR="000879FB" w:rsidRDefault="00D11CDF" w:rsidP="00093C33">
      <w:pPr>
        <w:spacing w:after="0" w:line="360" w:lineRule="auto"/>
        <w:ind w:firstLine="709"/>
        <w:jc w:val="center"/>
      </w:pPr>
      <w:r>
        <w:rPr>
          <w:rFonts w:eastAsia="DejaVu Sans Mono" w:cs="Times New Roman"/>
          <w:szCs w:val="28"/>
        </w:rPr>
        <w:t>Рис.</w:t>
      </w:r>
      <w:r w:rsidR="00D32868">
        <w:rPr>
          <w:rFonts w:eastAsia="DejaVu Sans Mono" w:cs="Times New Roman"/>
          <w:szCs w:val="28"/>
        </w:rPr>
        <w:t>6</w:t>
      </w:r>
      <w:r>
        <w:rPr>
          <w:rFonts w:eastAsia="DejaVu Sans Mono" w:cs="Times New Roman"/>
          <w:szCs w:val="28"/>
        </w:rPr>
        <w:t xml:space="preserve"> Архитектура </w:t>
      </w:r>
      <w:r w:rsidR="001D12EE">
        <w:rPr>
          <w:rFonts w:eastAsia="DejaVu Sans Mono" w:cs="Times New Roman"/>
          <w:szCs w:val="28"/>
          <w:lang w:val="en-US"/>
        </w:rPr>
        <w:t>Ensamble</w:t>
      </w:r>
      <w:r w:rsidR="00C77FBA">
        <w:rPr>
          <w:rFonts w:eastAsia="DejaVu Sans Mono" w:cs="Times New Roman"/>
          <w:szCs w:val="28"/>
        </w:rPr>
        <w:t xml:space="preserve"> </w:t>
      </w:r>
      <w:r>
        <w:rPr>
          <w:rFonts w:eastAsia="DejaVu Sans Mono" w:cs="Times New Roman"/>
          <w:szCs w:val="28"/>
        </w:rPr>
        <w:t>FCNN</w:t>
      </w:r>
      <w:r w:rsidR="00A66650">
        <w:rPr>
          <w:rFonts w:eastAsia="DejaVu Sans Mono" w:cs="Times New Roman"/>
          <w:szCs w:val="28"/>
        </w:rPr>
        <w:t>.</w:t>
      </w:r>
    </w:p>
    <w:p w14:paraId="40EA88CA" w14:textId="466D33B7" w:rsidR="002B2094" w:rsidRPr="006E2A76" w:rsidRDefault="002B2094" w:rsidP="002B2094">
      <w:pPr>
        <w:pStyle w:val="Standard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A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Результаты.</w:t>
      </w:r>
    </w:p>
    <w:p w14:paraId="563EE1C1" w14:textId="36BDACF7" w:rsidR="002B2094" w:rsidRDefault="002B2094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показаны </w:t>
      </w:r>
      <w:r w:rsidR="00695E2A">
        <w:rPr>
          <w:rFonts w:ascii="Times New Roman" w:hAnsi="Times New Roman" w:cs="Times New Roman"/>
          <w:sz w:val="28"/>
          <w:szCs w:val="28"/>
          <w:lang w:val="ru-RU"/>
        </w:rPr>
        <w:t xml:space="preserve">метрики </w:t>
      </w:r>
      <w:r>
        <w:rPr>
          <w:rFonts w:ascii="Times New Roman" w:hAnsi="Times New Roman" w:cs="Times New Roman"/>
          <w:sz w:val="28"/>
          <w:szCs w:val="28"/>
          <w:lang w:val="ru-RU"/>
        </w:rPr>
        <w:t>точности использованных в работе алгоритмов на тестовой выборке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51E98">
        <w:rPr>
          <w:rFonts w:ascii="Times New Roman" w:hAnsi="Times New Roman" w:cs="Times New Roman"/>
          <w:sz w:val="28"/>
          <w:szCs w:val="28"/>
        </w:rPr>
        <w:t>time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время работы алгоритма)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F30D5" w14:textId="5B8BB131" w:rsidR="00D12E7B" w:rsidRPr="00D12E7B" w:rsidRDefault="00D12E7B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видно, что применение нейросетевых классификаторов </w:t>
      </w:r>
      <w:r w:rsidR="00A66650">
        <w:rPr>
          <w:rFonts w:ascii="Times New Roman" w:hAnsi="Times New Roman" w:cs="Times New Roman"/>
          <w:sz w:val="28"/>
          <w:szCs w:val="28"/>
          <w:lang w:val="ru-RU"/>
        </w:rPr>
        <w:t>более оправданно в задачах распознавания акустических сигналов.</w:t>
      </w:r>
      <w:r w:rsidR="00365A58">
        <w:rPr>
          <w:rFonts w:ascii="Times New Roman" w:hAnsi="Times New Roman" w:cs="Times New Roman"/>
          <w:sz w:val="28"/>
          <w:szCs w:val="28"/>
          <w:lang w:val="ru-RU"/>
        </w:rPr>
        <w:t xml:space="preserve"> Из классических методов машинного обучения в данной задаче можно использовать только метод опорных векторов с использованием алгоритмов исправления ошибок.</w:t>
      </w:r>
    </w:p>
    <w:p w14:paraId="45678906" w14:textId="12FB7CBE" w:rsidR="002B2094" w:rsidRDefault="002B2094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</w:t>
      </w:r>
      <w:r w:rsidR="00CD4D32">
        <w:rPr>
          <w:rFonts w:ascii="Times New Roman" w:hAnsi="Times New Roman" w:cs="Times New Roman"/>
          <w:sz w:val="28"/>
          <w:szCs w:val="28"/>
          <w:lang w:val="ru-RU"/>
        </w:rPr>
        <w:t>е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показаны вероятности попадания тестовых распознанных символов в глубину колонки 1-5 (ТОП1 - ТОП5)</w:t>
      </w:r>
      <w:r w:rsidR="00A66650">
        <w:rPr>
          <w:rFonts w:ascii="Times New Roman" w:hAnsi="Times New Roman" w:cs="Times New Roman"/>
          <w:sz w:val="28"/>
          <w:szCs w:val="28"/>
          <w:lang w:val="ru-RU"/>
        </w:rPr>
        <w:t xml:space="preserve"> для нейросетевых классификаторов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C883F" w14:textId="2971AB88" w:rsidR="0078042D" w:rsidRDefault="0078042D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tbl>
      <w:tblPr>
        <w:tblStyle w:val="a9"/>
        <w:tblW w:w="93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2839"/>
        <w:gridCol w:w="2264"/>
        <w:gridCol w:w="1850"/>
      </w:tblGrid>
      <w:tr w:rsidR="0078042D" w14:paraId="14651ABA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9823" w14:textId="77777777" w:rsidR="0078042D" w:rsidRPr="00695E2A" w:rsidRDefault="0078042D">
            <w:pPr>
              <w:jc w:val="both"/>
              <w:rPr>
                <w:b/>
                <w:bCs/>
              </w:rPr>
            </w:pPr>
            <w:bookmarkStart w:id="3" w:name="_Hlk189821782"/>
            <w:r w:rsidRPr="00695E2A">
              <w:rPr>
                <w:b/>
                <w:bCs/>
              </w:rPr>
              <w:t>Алгоритм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4F35" w14:textId="77777777" w:rsidR="0078042D" w:rsidRPr="00695E2A" w:rsidRDefault="0078042D">
            <w:pPr>
              <w:jc w:val="center"/>
              <w:rPr>
                <w:b/>
                <w:bCs/>
                <w:lang w:val="en-US"/>
              </w:rPr>
            </w:pPr>
            <w:r w:rsidRPr="00695E2A">
              <w:rPr>
                <w:b/>
                <w:bCs/>
                <w:lang w:val="en-US"/>
              </w:rPr>
              <w:t>CH0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6B97" w14:textId="77777777" w:rsidR="0078042D" w:rsidRPr="00695E2A" w:rsidRDefault="0078042D">
            <w:pPr>
              <w:jc w:val="center"/>
              <w:rPr>
                <w:b/>
                <w:bCs/>
                <w:lang w:val="en-US"/>
              </w:rPr>
            </w:pPr>
            <w:r w:rsidRPr="00695E2A">
              <w:rPr>
                <w:b/>
                <w:bCs/>
                <w:lang w:val="en-US"/>
              </w:rPr>
              <w:t>CH1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3056" w14:textId="430F290A" w:rsidR="0078042D" w:rsidRPr="00695E2A" w:rsidRDefault="0078042D">
            <w:pPr>
              <w:jc w:val="center"/>
              <w:rPr>
                <w:b/>
                <w:bCs/>
              </w:rPr>
            </w:pPr>
            <w:r w:rsidRPr="00695E2A">
              <w:rPr>
                <w:b/>
                <w:bCs/>
                <w:lang w:val="en-US"/>
              </w:rPr>
              <w:t>Time</w:t>
            </w:r>
            <w:r w:rsidR="00695E2A">
              <w:rPr>
                <w:b/>
                <w:bCs/>
              </w:rPr>
              <w:t xml:space="preserve"> </w:t>
            </w:r>
            <w:r w:rsidRPr="00695E2A">
              <w:rPr>
                <w:b/>
                <w:bCs/>
              </w:rPr>
              <w:t>(сек)</w:t>
            </w:r>
          </w:p>
        </w:tc>
      </w:tr>
      <w:tr w:rsidR="0078042D" w14:paraId="3B629974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1C27" w14:textId="4915EE9B" w:rsidR="0078042D" w:rsidRPr="00695E2A" w:rsidRDefault="0078042D">
            <w:pPr>
              <w:jc w:val="both"/>
            </w:pPr>
            <w:r>
              <w:rPr>
                <w:lang w:val="en-US"/>
              </w:rPr>
              <w:t>K</w:t>
            </w:r>
            <w:r w:rsidR="00636169">
              <w:rPr>
                <w:lang w:val="en-US"/>
              </w:rPr>
              <w:t>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C355" w14:textId="7E8E370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7D1F88">
              <w:rPr>
                <w:lang w:val="en-US"/>
              </w:rPr>
              <w:t>65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7270" w14:textId="54D6B504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62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155E" w14:textId="500F158B" w:rsidR="0078042D" w:rsidRDefault="007D1F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</w:tr>
      <w:tr w:rsidR="0078042D" w14:paraId="04B25135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9A6F" w14:textId="7D969DA6" w:rsidR="0078042D" w:rsidRDefault="0078042D">
            <w:pPr>
              <w:jc w:val="both"/>
            </w:pPr>
            <w:r>
              <w:rPr>
                <w:lang w:val="en-US"/>
              </w:rPr>
              <w:t>SVM</w:t>
            </w:r>
            <w:r>
              <w:t xml:space="preserve"> 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6DB7" w14:textId="1A6A008F" w:rsidR="0078042D" w:rsidRDefault="0078042D">
            <w:pPr>
              <w:jc w:val="both"/>
              <w:rPr>
                <w:lang w:val="en-US"/>
              </w:rPr>
            </w:pPr>
            <w:r>
              <w:t>0.8</w:t>
            </w:r>
            <w:r>
              <w:rPr>
                <w:lang w:val="en-US"/>
              </w:rPr>
              <w:t>8</w:t>
            </w:r>
            <w:r w:rsidR="00B736D6">
              <w:rPr>
                <w:lang w:val="en-US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D3B6" w14:textId="27F3AD2D" w:rsidR="0078042D" w:rsidRDefault="0078042D">
            <w:pPr>
              <w:jc w:val="both"/>
              <w:rPr>
                <w:lang w:val="en-US"/>
              </w:rPr>
            </w:pPr>
            <w:r>
              <w:t>0.8</w:t>
            </w:r>
            <w:r w:rsidR="00B736D6">
              <w:rPr>
                <w:lang w:val="en-US"/>
              </w:rPr>
              <w:t>94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9281" w14:textId="21ECCA1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31</w:t>
            </w:r>
          </w:p>
        </w:tc>
      </w:tr>
      <w:tr w:rsidR="0078042D" w14:paraId="507A0305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21E6" w14:textId="6BB5071C" w:rsidR="0078042D" w:rsidRDefault="0078042D">
            <w:pPr>
              <w:jc w:val="both"/>
            </w:pPr>
            <w:r>
              <w:rPr>
                <w:lang w:val="en-US"/>
              </w:rPr>
              <w:t>Random</w:t>
            </w:r>
            <w:r w:rsidR="006300D4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Forest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3F68" w14:textId="1BFA1ABD" w:rsidR="0078042D" w:rsidRPr="00B736D6" w:rsidRDefault="0078042D">
            <w:pPr>
              <w:jc w:val="both"/>
              <w:rPr>
                <w:lang w:val="en-US"/>
              </w:rPr>
            </w:pPr>
            <w:r>
              <w:t>0.7</w:t>
            </w:r>
            <w:r w:rsidR="00B736D6">
              <w:rPr>
                <w:lang w:val="en-US"/>
              </w:rPr>
              <w:t>79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643B" w14:textId="7D4CADF5" w:rsidR="0078042D" w:rsidRPr="00B736D6" w:rsidRDefault="0078042D">
            <w:pPr>
              <w:jc w:val="both"/>
              <w:rPr>
                <w:lang w:val="en-US"/>
              </w:rPr>
            </w:pPr>
            <w:r>
              <w:t>0.</w:t>
            </w:r>
            <w:r w:rsidR="00B736D6">
              <w:rPr>
                <w:lang w:val="en-US"/>
              </w:rPr>
              <w:t>804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F10A" w14:textId="1F4C552A" w:rsidR="0078042D" w:rsidRDefault="00B736D6">
            <w:pPr>
              <w:jc w:val="both"/>
            </w:pPr>
            <w:r>
              <w:rPr>
                <w:lang w:val="en-US"/>
              </w:rPr>
              <w:t>590</w:t>
            </w:r>
          </w:p>
        </w:tc>
      </w:tr>
      <w:tr w:rsidR="00B27619" w14:paraId="54C2D21C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3800" w14:textId="65DAE6FF" w:rsidR="00B27619" w:rsidRPr="00B27619" w:rsidRDefault="00B27619" w:rsidP="00695E2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XGBoost</w:t>
            </w:r>
            <w:proofErr w:type="spellEnd"/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3FA0" w14:textId="3E0934CC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92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BEFC" w14:textId="3A233BAE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736D6">
              <w:rPr>
                <w:lang w:val="en-US"/>
              </w:rPr>
              <w:t>02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8591" w14:textId="67ED6A83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386</w:t>
            </w:r>
          </w:p>
        </w:tc>
      </w:tr>
      <w:tr w:rsidR="0078042D" w14:paraId="24BFB621" w14:textId="77777777" w:rsidTr="00BB0D7C">
        <w:trPr>
          <w:trHeight w:val="3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C6F9" w14:textId="1ADEB4F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2CAE" w14:textId="61141CCA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CA2E" w14:textId="11FA39B1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04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EAD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78042D" w14:paraId="00B66C93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8470" w14:textId="6CD1EC1B" w:rsidR="0078042D" w:rsidRDefault="0078042D">
            <w:pPr>
              <w:jc w:val="both"/>
            </w:pPr>
            <w:r>
              <w:rPr>
                <w:lang w:val="en-US"/>
              </w:rPr>
              <w:t>CNN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703C" w14:textId="1ED52320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41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ACCC" w14:textId="1921CC95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7786">
              <w:rPr>
                <w:lang w:val="en-US"/>
              </w:rPr>
              <w:t>915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09D1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78042D" w14:paraId="3F38921E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3C0E" w14:textId="4C5BA95D" w:rsidR="0078042D" w:rsidRDefault="0078042D">
            <w:pPr>
              <w:jc w:val="both"/>
            </w:pPr>
            <w:r>
              <w:rPr>
                <w:lang w:val="en-US"/>
              </w:rPr>
              <w:t>RNN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CC31" w14:textId="50C73FB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24E1" w14:textId="497EEF8C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514FC9" w:rsidRPr="006300D4">
              <w:rPr>
                <w:color w:val="FF0000"/>
                <w:lang w:val="en-US"/>
              </w:rPr>
              <w:t>7</w:t>
            </w:r>
            <w:r w:rsidR="006E1D40" w:rsidRPr="006300D4">
              <w:rPr>
                <w:color w:val="FF0000"/>
              </w:rPr>
              <w:t>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A49A" w14:textId="691B5A89" w:rsidR="0078042D" w:rsidRPr="00B736D6" w:rsidRDefault="006E1D40">
            <w:pPr>
              <w:jc w:val="both"/>
              <w:rPr>
                <w:lang w:val="en-US"/>
              </w:rPr>
            </w:pPr>
            <w:r>
              <w:t>1</w:t>
            </w:r>
            <w:r w:rsidR="00B736D6">
              <w:rPr>
                <w:lang w:val="en-US"/>
              </w:rPr>
              <w:t>731</w:t>
            </w:r>
          </w:p>
        </w:tc>
      </w:tr>
      <w:tr w:rsidR="0078042D" w14:paraId="56AA9A5A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B67E" w14:textId="737D41CE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E255F">
              <w:rPr>
                <w:lang w:val="en-US"/>
              </w:rPr>
              <w:t>nsamble</w:t>
            </w:r>
            <w:r>
              <w:rPr>
                <w:lang w:val="en-US"/>
              </w:rPr>
              <w:t>_FCNN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C648" w14:textId="63BE1AB7" w:rsidR="0078042D" w:rsidRDefault="0078042D" w:rsidP="00695E2A">
            <w:pPr>
              <w:jc w:val="center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0.973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8F12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bookmarkEnd w:id="3"/>
    </w:tbl>
    <w:p w14:paraId="2D40763E" w14:textId="77777777" w:rsidR="0078042D" w:rsidRDefault="0078042D" w:rsidP="0078042D">
      <w:pPr>
        <w:spacing w:after="0"/>
        <w:ind w:firstLine="709"/>
        <w:jc w:val="both"/>
      </w:pPr>
    </w:p>
    <w:p w14:paraId="1D04E0B9" w14:textId="58A3A000" w:rsidR="0078042D" w:rsidRDefault="0078042D" w:rsidP="0078042D">
      <w:pPr>
        <w:spacing w:after="0"/>
        <w:ind w:left="709" w:firstLine="284"/>
        <w:jc w:val="both"/>
      </w:pPr>
      <w:r>
        <w:t>Таблица 2.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560"/>
        <w:gridCol w:w="1417"/>
        <w:gridCol w:w="1391"/>
      </w:tblGrid>
      <w:tr w:rsidR="0078042D" w14:paraId="376217C4" w14:textId="77777777" w:rsidTr="00695E2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D586" w14:textId="77777777" w:rsidR="0078042D" w:rsidRPr="00951E98" w:rsidRDefault="0078042D">
            <w:pPr>
              <w:ind w:left="-687" w:firstLine="687"/>
              <w:jc w:val="both"/>
              <w:rPr>
                <w:b/>
                <w:bCs/>
              </w:rPr>
            </w:pPr>
            <w:r w:rsidRPr="00951E98">
              <w:rPr>
                <w:b/>
                <w:bCs/>
              </w:rPr>
              <w:t>Алгоритм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57FB" w14:textId="77777777" w:rsidR="0078042D" w:rsidRPr="00951E98" w:rsidRDefault="0078042D">
            <w:pPr>
              <w:jc w:val="both"/>
              <w:rPr>
                <w:b/>
                <w:bCs/>
                <w:lang w:val="en-US"/>
              </w:rPr>
            </w:pPr>
            <w:r w:rsidRPr="00951E98">
              <w:rPr>
                <w:b/>
                <w:bCs/>
                <w:lang w:val="en-US"/>
              </w:rPr>
              <w:t>TOP1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4460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EB04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F7FC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37DD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TOP5</w:t>
            </w:r>
          </w:p>
        </w:tc>
      </w:tr>
      <w:tr w:rsidR="0078042D" w14:paraId="575A9EB0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850E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 CH0</w:t>
            </w:r>
          </w:p>
          <w:p w14:paraId="4B9B5588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2E61" w14:textId="4FD9B578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0F43" w14:textId="73A00D37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D53328" w:rsidRPr="006300D4">
              <w:rPr>
                <w:color w:val="FF0000"/>
                <w:lang w:val="en-US"/>
              </w:rPr>
              <w:t>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56E1" w14:textId="3C8ACBA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</w:t>
            </w:r>
            <w:r w:rsidR="00D53328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D1E7" w14:textId="0940EE06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4E6E" w14:textId="20CA1C56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79</w:t>
            </w:r>
          </w:p>
        </w:tc>
      </w:tr>
      <w:tr w:rsidR="0078042D" w14:paraId="6B30328C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9FC7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F7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EB1E" w14:textId="6D9D56F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D27C" w14:textId="16719B1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D12A" w14:textId="2198B121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044F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78042D" w14:paraId="2710CB90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1B9F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CNN:   CH0</w:t>
            </w:r>
          </w:p>
          <w:p w14:paraId="0C0078DC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816" w14:textId="638254BB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6542" w14:textId="7DF32645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D53328" w:rsidRPr="006300D4">
              <w:rPr>
                <w:color w:val="FF0000"/>
                <w:lang w:val="en-US"/>
              </w:rPr>
              <w:t>68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5078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EDFA" w14:textId="7B511F4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79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5640" w14:textId="366E478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89</w:t>
            </w:r>
          </w:p>
        </w:tc>
      </w:tr>
      <w:tr w:rsidR="0078042D" w14:paraId="5530123A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25F5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0F42" w14:textId="2B983E10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3328">
              <w:rPr>
                <w:lang w:val="en-US"/>
              </w:rPr>
              <w:t>915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15FD" w14:textId="5C71C338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81E6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191E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4F17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78042D" w14:paraId="03AE3234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11FD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RNN:   CH0</w:t>
            </w:r>
          </w:p>
          <w:p w14:paraId="7216E55B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DB14" w14:textId="17427C0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465" w14:textId="7CAE197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7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1058" w14:textId="2D473E09" w:rsidR="0078042D" w:rsidRPr="003B7C88" w:rsidRDefault="0078042D">
            <w:pPr>
              <w:jc w:val="both"/>
            </w:pPr>
            <w:r>
              <w:rPr>
                <w:lang w:val="en-US"/>
              </w:rPr>
              <w:t>0.9</w:t>
            </w:r>
            <w:r w:rsidR="006E1D40">
              <w:t>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EF03" w14:textId="4EAEB0C1" w:rsidR="0078042D" w:rsidRPr="006E1D40" w:rsidRDefault="006E1D40">
            <w:pPr>
              <w:jc w:val="both"/>
            </w:pPr>
            <w:r>
              <w:t>0</w:t>
            </w:r>
            <w:r w:rsidR="003B7C88">
              <w:rPr>
                <w:lang w:val="en-US"/>
              </w:rPr>
              <w:t>.</w:t>
            </w:r>
            <w:r>
              <w:t>989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276C" w14:textId="3C97AB81" w:rsidR="0078042D" w:rsidRDefault="006E1D40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989</w:t>
            </w:r>
          </w:p>
        </w:tc>
      </w:tr>
      <w:tr w:rsidR="0078042D" w14:paraId="05D140AC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B1CF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1F86" w14:textId="22B01188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514FC9" w:rsidRPr="006300D4">
              <w:rPr>
                <w:color w:val="FF0000"/>
                <w:lang w:val="en-US"/>
              </w:rPr>
              <w:t>7</w:t>
            </w:r>
            <w:r w:rsidR="006E1D40" w:rsidRPr="006300D4">
              <w:rPr>
                <w:color w:val="FF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42E6" w14:textId="482B2FE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</w:t>
            </w:r>
            <w:r w:rsidR="00514FC9"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6EFC" w14:textId="5FC12FE3" w:rsidR="0078042D" w:rsidRPr="006E1D40" w:rsidRDefault="0078042D">
            <w:pPr>
              <w:jc w:val="both"/>
            </w:pPr>
            <w:r>
              <w:rPr>
                <w:lang w:val="en-US"/>
              </w:rPr>
              <w:t>0.99</w:t>
            </w:r>
            <w:r w:rsidR="006E1D40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9615" w14:textId="7058F1A1" w:rsidR="0078042D" w:rsidRDefault="006E1D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89FB" w14:textId="53DDB73C" w:rsidR="0078042D" w:rsidRDefault="006E1D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</w:tbl>
    <w:p w14:paraId="738A595A" w14:textId="6C293181" w:rsidR="00D12E7B" w:rsidRDefault="00D12E7B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829ECE" w14:textId="10B94513" w:rsidR="00EC4A1B" w:rsidRDefault="00E4478D" w:rsidP="00BB0D7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результатов обучения моделей можно сделать вывод, что вероятность распознавания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символов клавиатуры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выше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95% можно получить, применяя </w:t>
      </w:r>
      <w:r w:rsidR="00C77FBA">
        <w:rPr>
          <w:rFonts w:ascii="Times New Roman" w:hAnsi="Times New Roman" w:cs="Times New Roman"/>
          <w:sz w:val="28"/>
          <w:szCs w:val="28"/>
        </w:rPr>
        <w:t>RNN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F7AF9">
        <w:rPr>
          <w:rFonts w:ascii="Times New Roman" w:hAnsi="Times New Roman" w:cs="Times New Roman"/>
          <w:sz w:val="28"/>
          <w:szCs w:val="28"/>
        </w:rPr>
        <w:t>GRU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9F7AF9">
        <w:rPr>
          <w:rFonts w:ascii="Times New Roman" w:hAnsi="Times New Roman" w:cs="Times New Roman"/>
          <w:sz w:val="28"/>
          <w:szCs w:val="28"/>
        </w:rPr>
        <w:t>LSTM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7FBA" w:rsidRPr="00C77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>сети и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 композиции (ансамбли) нейронных сетей</w:t>
      </w:r>
      <w:r w:rsidR="0050160B">
        <w:rPr>
          <w:rFonts w:ascii="Times New Roman" w:hAnsi="Times New Roman" w:cs="Times New Roman"/>
          <w:sz w:val="28"/>
          <w:szCs w:val="28"/>
          <w:lang w:val="ru-RU"/>
        </w:rPr>
        <w:t>, либо усложняя архитектуры нейронных сетей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77FBA" w:rsidRPr="00C77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9BA133" w14:textId="565E029D" w:rsidR="00157808" w:rsidRDefault="00157808" w:rsidP="00157808">
      <w:pPr>
        <w:pStyle w:val="Standard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D5210D6" wp14:editId="09A33CBE">
            <wp:extent cx="5657850" cy="4157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26B6" w14:textId="2816D425" w:rsidR="00157808" w:rsidRDefault="00157808" w:rsidP="00157808">
      <w:pPr>
        <w:pStyle w:val="Standard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Рис.6 Матрица ошибок для </w:t>
      </w:r>
      <w:r>
        <w:rPr>
          <w:rFonts w:ascii="Times New Roman" w:hAnsi="Times New Roman" w:cs="Times New Roman"/>
          <w:sz w:val="28"/>
          <w:szCs w:val="28"/>
        </w:rPr>
        <w:t>RNN</w:t>
      </w:r>
      <w:r w:rsidRPr="001578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сети (точность 97.3 %).</w:t>
      </w:r>
    </w:p>
    <w:p w14:paraId="0ED551AE" w14:textId="4727A168" w:rsidR="00157808" w:rsidRDefault="00157808" w:rsidP="00157808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матрицы ошибок видно, что большинство ошибок произошло при распознавании клавиши </w:t>
      </w:r>
      <w:r w:rsidRPr="00157808">
        <w:rPr>
          <w:rFonts w:ascii="Times New Roman" w:hAnsi="Times New Roman" w:cs="Times New Roman"/>
          <w:sz w:val="28"/>
          <w:szCs w:val="28"/>
          <w:lang w:val="ru-RU"/>
        </w:rPr>
        <w:t>‘4’</w:t>
      </w:r>
      <w:r w:rsidR="00893A05" w:rsidRPr="00893A0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93A05">
        <w:rPr>
          <w:rFonts w:ascii="Times New Roman" w:hAnsi="Times New Roman" w:cs="Times New Roman"/>
          <w:sz w:val="28"/>
          <w:szCs w:val="28"/>
          <w:lang w:val="ru-RU"/>
        </w:rPr>
        <w:t xml:space="preserve">из 6 случаев не угадали 5) из-за малой выборки (27 </w:t>
      </w:r>
      <w:r w:rsidR="00711F50">
        <w:rPr>
          <w:rFonts w:ascii="Times New Roman" w:hAnsi="Times New Roman" w:cs="Times New Roman"/>
          <w:sz w:val="28"/>
          <w:szCs w:val="28"/>
          <w:lang w:val="ru-RU"/>
        </w:rPr>
        <w:t>объектов для этого символа).</w:t>
      </w:r>
    </w:p>
    <w:p w14:paraId="5667E1E8" w14:textId="403EC596" w:rsidR="00711F50" w:rsidRDefault="008C698D" w:rsidP="00157808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369"/>
        <w:gridCol w:w="1817"/>
        <w:gridCol w:w="1539"/>
        <w:gridCol w:w="1539"/>
        <w:gridCol w:w="1540"/>
        <w:gridCol w:w="1540"/>
      </w:tblGrid>
      <w:tr w:rsidR="008C698D" w14:paraId="329D7827" w14:textId="77777777" w:rsidTr="008C698D">
        <w:tc>
          <w:tcPr>
            <w:tcW w:w="1271" w:type="dxa"/>
            <w:vMerge w:val="restart"/>
          </w:tcPr>
          <w:p w14:paraId="6984B009" w14:textId="77777777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Истинная</w:t>
            </w:r>
          </w:p>
          <w:p w14:paraId="77E5ACE8" w14:textId="45B4573C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клавиша</w:t>
            </w:r>
          </w:p>
        </w:tc>
        <w:tc>
          <w:tcPr>
            <w:tcW w:w="8073" w:type="dxa"/>
            <w:gridSpan w:val="5"/>
          </w:tcPr>
          <w:p w14:paraId="10CD64B7" w14:textId="210AFE35" w:rsidR="008C698D" w:rsidRDefault="008C698D" w:rsidP="008C69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Полученная клавиша</w:t>
            </w:r>
          </w:p>
        </w:tc>
      </w:tr>
      <w:tr w:rsidR="008C698D" w14:paraId="3A911F33" w14:textId="77777777" w:rsidTr="008C698D">
        <w:tc>
          <w:tcPr>
            <w:tcW w:w="1271" w:type="dxa"/>
            <w:vMerge/>
          </w:tcPr>
          <w:p w14:paraId="5E17486F" w14:textId="77777777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</w:tcPr>
          <w:p w14:paraId="3E42A31D" w14:textId="3C3BEC25" w:rsidR="008C698D" w:rsidRDefault="008C698D" w:rsidP="008C698D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1 месте (ТОП-1)</w:t>
            </w:r>
          </w:p>
        </w:tc>
        <w:tc>
          <w:tcPr>
            <w:tcW w:w="1557" w:type="dxa"/>
          </w:tcPr>
          <w:p w14:paraId="1D7872BE" w14:textId="67ADBDD0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2 месте (ТОП-2)</w:t>
            </w:r>
          </w:p>
        </w:tc>
        <w:tc>
          <w:tcPr>
            <w:tcW w:w="1557" w:type="dxa"/>
          </w:tcPr>
          <w:p w14:paraId="30D6A962" w14:textId="7CC046BA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месте (ТОП-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558" w:type="dxa"/>
          </w:tcPr>
          <w:p w14:paraId="362CDD95" w14:textId="27E85787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месте (ТОП-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558" w:type="dxa"/>
          </w:tcPr>
          <w:p w14:paraId="723D73D1" w14:textId="22B326BA" w:rsid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месте (ТОП-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11F50" w:rsidRPr="007C5930" w14:paraId="154FD1A0" w14:textId="77777777" w:rsidTr="008C698D">
        <w:tc>
          <w:tcPr>
            <w:tcW w:w="1271" w:type="dxa"/>
          </w:tcPr>
          <w:p w14:paraId="6C66AE2F" w14:textId="19715D8A" w:rsidR="00711F50" w:rsidRPr="008C698D" w:rsidRDefault="008C698D" w:rsidP="008C698D">
            <w:pPr>
              <w:pStyle w:val="Standar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‘a’</w:t>
            </w:r>
          </w:p>
        </w:tc>
        <w:tc>
          <w:tcPr>
            <w:tcW w:w="1843" w:type="dxa"/>
          </w:tcPr>
          <w:p w14:paraId="3A3525EE" w14:textId="0C84E054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t>'a'</w:t>
            </w:r>
          </w:p>
        </w:tc>
        <w:tc>
          <w:tcPr>
            <w:tcW w:w="1557" w:type="dxa"/>
          </w:tcPr>
          <w:p w14:paraId="23FCE1D2" w14:textId="0B8E1B53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'd'</w:t>
            </w:r>
          </w:p>
        </w:tc>
        <w:tc>
          <w:tcPr>
            <w:tcW w:w="1557" w:type="dxa"/>
          </w:tcPr>
          <w:p w14:paraId="376FFE45" w14:textId="64E4AFCC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'w'</w:t>
            </w:r>
          </w:p>
        </w:tc>
        <w:tc>
          <w:tcPr>
            <w:tcW w:w="1558" w:type="dxa"/>
          </w:tcPr>
          <w:p w14:paraId="5E7A73C2" w14:textId="0ECF9928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'q'</w:t>
            </w:r>
          </w:p>
        </w:tc>
        <w:tc>
          <w:tcPr>
            <w:tcW w:w="1558" w:type="dxa"/>
          </w:tcPr>
          <w:p w14:paraId="1AB7B963" w14:textId="082C6439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 xml:space="preserve"> "'"</w:t>
            </w:r>
          </w:p>
        </w:tc>
      </w:tr>
      <w:tr w:rsidR="00711F50" w:rsidRPr="007C5930" w14:paraId="54DD946C" w14:textId="77777777" w:rsidTr="008C698D">
        <w:tc>
          <w:tcPr>
            <w:tcW w:w="1271" w:type="dxa"/>
          </w:tcPr>
          <w:p w14:paraId="3229A59E" w14:textId="652B3AE2" w:rsidR="00711F50" w:rsidRP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‘a’</w:t>
            </w:r>
          </w:p>
        </w:tc>
        <w:tc>
          <w:tcPr>
            <w:tcW w:w="1843" w:type="dxa"/>
          </w:tcPr>
          <w:p w14:paraId="02C3649C" w14:textId="7D365107" w:rsidR="00711F50" w:rsidRPr="00A545E1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t>'a'</w:t>
            </w:r>
          </w:p>
        </w:tc>
        <w:tc>
          <w:tcPr>
            <w:tcW w:w="1557" w:type="dxa"/>
          </w:tcPr>
          <w:p w14:paraId="1CF76FB8" w14:textId="5D2B09F5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'd'</w:t>
            </w:r>
          </w:p>
        </w:tc>
        <w:tc>
          <w:tcPr>
            <w:tcW w:w="1557" w:type="dxa"/>
          </w:tcPr>
          <w:p w14:paraId="5B859E6A" w14:textId="6991719C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"'"</w:t>
            </w:r>
          </w:p>
        </w:tc>
        <w:tc>
          <w:tcPr>
            <w:tcW w:w="1558" w:type="dxa"/>
          </w:tcPr>
          <w:p w14:paraId="301B3EAC" w14:textId="5729E7C0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 xml:space="preserve"> 'h'</w:t>
            </w:r>
          </w:p>
        </w:tc>
        <w:tc>
          <w:tcPr>
            <w:tcW w:w="1558" w:type="dxa"/>
          </w:tcPr>
          <w:p w14:paraId="2040111F" w14:textId="444D5A02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'g'</w:t>
            </w:r>
          </w:p>
        </w:tc>
      </w:tr>
      <w:tr w:rsidR="00711F50" w:rsidRPr="007C5930" w14:paraId="47E79DA7" w14:textId="77777777" w:rsidTr="008C698D">
        <w:tc>
          <w:tcPr>
            <w:tcW w:w="1271" w:type="dxa"/>
          </w:tcPr>
          <w:p w14:paraId="5393DBFC" w14:textId="671530DD" w:rsidR="00711F50" w:rsidRP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‘b’</w:t>
            </w:r>
          </w:p>
        </w:tc>
        <w:tc>
          <w:tcPr>
            <w:tcW w:w="1843" w:type="dxa"/>
          </w:tcPr>
          <w:p w14:paraId="6A6B29D6" w14:textId="726A7DB3" w:rsidR="00711F50" w:rsidRPr="00A545E1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'</w:t>
            </w:r>
            <w:proofErr w:type="spellStart"/>
            <w:r w:rsidRPr="00A545E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A545E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'</w:t>
            </w:r>
          </w:p>
        </w:tc>
        <w:tc>
          <w:tcPr>
            <w:tcW w:w="1557" w:type="dxa"/>
          </w:tcPr>
          <w:p w14:paraId="2C30E809" w14:textId="4A9B0AF3" w:rsidR="00711F50" w:rsidRPr="00A545E1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t>'b'</w:t>
            </w:r>
          </w:p>
        </w:tc>
        <w:tc>
          <w:tcPr>
            <w:tcW w:w="1557" w:type="dxa"/>
          </w:tcPr>
          <w:p w14:paraId="6B426D52" w14:textId="21EAAADA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>'m'</w:t>
            </w:r>
          </w:p>
        </w:tc>
        <w:tc>
          <w:tcPr>
            <w:tcW w:w="1558" w:type="dxa"/>
          </w:tcPr>
          <w:p w14:paraId="6E68CAA3" w14:textId="486C220A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 xml:space="preserve"> 'n'</w:t>
            </w:r>
          </w:p>
        </w:tc>
        <w:tc>
          <w:tcPr>
            <w:tcW w:w="1558" w:type="dxa"/>
          </w:tcPr>
          <w:p w14:paraId="4532C620" w14:textId="662F8773" w:rsidR="00711F50" w:rsidRPr="007C5930" w:rsidRDefault="007C5930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930">
              <w:rPr>
                <w:rFonts w:ascii="Times New Roman" w:hAnsi="Times New Roman" w:cs="Times New Roman"/>
                <w:sz w:val="28"/>
                <w:szCs w:val="28"/>
              </w:rPr>
              <w:t xml:space="preserve"> 'u'</w:t>
            </w:r>
          </w:p>
        </w:tc>
      </w:tr>
      <w:tr w:rsidR="00711F50" w:rsidRPr="00A545E1" w14:paraId="6144DCB5" w14:textId="77777777" w:rsidTr="008C698D">
        <w:tc>
          <w:tcPr>
            <w:tcW w:w="1271" w:type="dxa"/>
          </w:tcPr>
          <w:p w14:paraId="1B97FC51" w14:textId="1B48688A" w:rsidR="00711F50" w:rsidRPr="008C698D" w:rsidRDefault="008C698D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‘b’</w:t>
            </w:r>
          </w:p>
        </w:tc>
        <w:tc>
          <w:tcPr>
            <w:tcW w:w="1843" w:type="dxa"/>
          </w:tcPr>
          <w:p w14:paraId="30B77170" w14:textId="322BBDAB" w:rsidR="00711F50" w:rsidRPr="00A545E1" w:rsidRDefault="00A545E1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</w:rPr>
              <w:t>'b'</w:t>
            </w:r>
          </w:p>
        </w:tc>
        <w:tc>
          <w:tcPr>
            <w:tcW w:w="1557" w:type="dxa"/>
          </w:tcPr>
          <w:p w14:paraId="0887B081" w14:textId="13FAAB7B" w:rsidR="00711F50" w:rsidRPr="00A545E1" w:rsidRDefault="00A545E1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sz w:val="28"/>
                <w:szCs w:val="28"/>
              </w:rPr>
              <w:t>'6'</w:t>
            </w:r>
          </w:p>
        </w:tc>
        <w:tc>
          <w:tcPr>
            <w:tcW w:w="1557" w:type="dxa"/>
          </w:tcPr>
          <w:p w14:paraId="588AFE08" w14:textId="3B61A76E" w:rsidR="00711F50" w:rsidRPr="00A545E1" w:rsidRDefault="00A545E1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sz w:val="28"/>
                <w:szCs w:val="28"/>
              </w:rPr>
              <w:t>'p'</w:t>
            </w:r>
          </w:p>
        </w:tc>
        <w:tc>
          <w:tcPr>
            <w:tcW w:w="1558" w:type="dxa"/>
          </w:tcPr>
          <w:p w14:paraId="67406972" w14:textId="53181399" w:rsidR="00711F50" w:rsidRPr="00A545E1" w:rsidRDefault="00A545E1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sz w:val="28"/>
                <w:szCs w:val="28"/>
              </w:rPr>
              <w:t xml:space="preserve"> '0'</w:t>
            </w:r>
          </w:p>
        </w:tc>
        <w:tc>
          <w:tcPr>
            <w:tcW w:w="1558" w:type="dxa"/>
          </w:tcPr>
          <w:p w14:paraId="2D1A33E0" w14:textId="7ABED26F" w:rsidR="00711F50" w:rsidRPr="00A545E1" w:rsidRDefault="00A545E1" w:rsidP="00157808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45E1">
              <w:rPr>
                <w:rFonts w:ascii="Times New Roman" w:hAnsi="Times New Roman" w:cs="Times New Roman"/>
                <w:sz w:val="28"/>
                <w:szCs w:val="28"/>
              </w:rPr>
              <w:t>'7'</w:t>
            </w:r>
          </w:p>
        </w:tc>
      </w:tr>
    </w:tbl>
    <w:p w14:paraId="1B8EBD2E" w14:textId="77777777" w:rsidR="00A545E1" w:rsidRDefault="00A545E1" w:rsidP="00157808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03C003" w14:textId="4DFC4801" w:rsidR="00A545E1" w:rsidRPr="00A545E1" w:rsidRDefault="008C698D" w:rsidP="00A545E1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распознавания для нескольких клавиш </w:t>
      </w:r>
      <w:r w:rsidRPr="008C698D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C698D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C698D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C698D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приведён в таблице 3.</w:t>
      </w:r>
      <w:r w:rsidR="00A545E1">
        <w:rPr>
          <w:rFonts w:ascii="Times New Roman" w:hAnsi="Times New Roman" w:cs="Times New Roman"/>
          <w:sz w:val="28"/>
          <w:szCs w:val="28"/>
          <w:lang w:val="ru-RU"/>
        </w:rPr>
        <w:t xml:space="preserve"> Здесь клавиша </w:t>
      </w:r>
      <w:r w:rsidR="00A545E1" w:rsidRPr="00A545E1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A545E1">
        <w:rPr>
          <w:rFonts w:ascii="Times New Roman" w:hAnsi="Times New Roman" w:cs="Times New Roman"/>
          <w:sz w:val="28"/>
          <w:szCs w:val="28"/>
        </w:rPr>
        <w:t>a</w:t>
      </w:r>
      <w:r w:rsidR="00A545E1" w:rsidRPr="00A545E1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A545E1">
        <w:rPr>
          <w:rFonts w:ascii="Times New Roman" w:hAnsi="Times New Roman" w:cs="Times New Roman"/>
          <w:sz w:val="28"/>
          <w:szCs w:val="28"/>
          <w:lang w:val="ru-RU"/>
        </w:rPr>
        <w:t xml:space="preserve">распозналась везде правильно, а клавиша </w:t>
      </w:r>
      <w:r w:rsidR="00A545E1" w:rsidRPr="00A545E1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A545E1">
        <w:rPr>
          <w:rFonts w:ascii="Times New Roman" w:hAnsi="Times New Roman" w:cs="Times New Roman"/>
          <w:sz w:val="28"/>
          <w:szCs w:val="28"/>
        </w:rPr>
        <w:t>b</w:t>
      </w:r>
      <w:r w:rsidR="00A545E1" w:rsidRPr="00A545E1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A545E1">
        <w:rPr>
          <w:rFonts w:ascii="Times New Roman" w:hAnsi="Times New Roman" w:cs="Times New Roman"/>
          <w:sz w:val="28"/>
          <w:szCs w:val="28"/>
          <w:lang w:val="ru-RU"/>
        </w:rPr>
        <w:t>в одном случае неправильно (но на втором месте), а во-втором – правильно.</w:t>
      </w:r>
    </w:p>
    <w:p w14:paraId="7ED01EFF" w14:textId="3E0CF804" w:rsidR="000879FB" w:rsidRPr="006E2A76" w:rsidRDefault="002717B2" w:rsidP="00093C33">
      <w:pPr>
        <w:spacing w:after="0" w:line="360" w:lineRule="auto"/>
        <w:ind w:firstLine="709"/>
        <w:jc w:val="center"/>
        <w:rPr>
          <w:b/>
          <w:bCs/>
        </w:rPr>
      </w:pPr>
      <w:r w:rsidRPr="006E2A76">
        <w:rPr>
          <w:b/>
          <w:bCs/>
        </w:rPr>
        <w:lastRenderedPageBreak/>
        <w:t>Выводы.</w:t>
      </w:r>
    </w:p>
    <w:p w14:paraId="0E9148B3" w14:textId="69E7F65D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Как видно из таблицы 1 среди методов </w:t>
      </w:r>
      <w:bookmarkStart w:id="4" w:name="_Hlk181790064"/>
      <w:r>
        <w:rPr>
          <w:rFonts w:ascii="Times New Roman" w:hAnsi="Times New Roman" w:cs="Times New Roman"/>
          <w:sz w:val="28"/>
          <w:szCs w:val="28"/>
          <w:lang w:val="ru-RU"/>
        </w:rPr>
        <w:t>классического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обучения лучшим оказался простой и быстродействующий метод опорных векторов (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остальные классические методы ввиду малого количества объектов и большого количества признаков, возможно, приводят к переобучению даже при использовании алгоритмов регуляризации. </w:t>
      </w:r>
    </w:p>
    <w:p w14:paraId="769EBBB0" w14:textId="191668D4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Классические методы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машинного обучения</w:t>
      </w:r>
      <w:r w:rsidR="00BD6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 проигрывают нейросетевым как по точности, так и, как правило, по быстродействию.</w:t>
      </w:r>
    </w:p>
    <w:p w14:paraId="429345C6" w14:textId="7E98BD29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Применение мел - частотные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кепстральных коэффициентов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приводит к лучшему результату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задаче из-за их малой зависимости от отношения сигнал/шум.</w:t>
      </w:r>
    </w:p>
    <w:p w14:paraId="26E89A11" w14:textId="15C08A84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>Применение нейросетевых классификаторов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уменьшить глубину колонки до </w:t>
      </w:r>
      <w:r w:rsidR="00695E2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C4A1B">
        <w:rPr>
          <w:rFonts w:ascii="Times New Roman" w:hAnsi="Times New Roman" w:cs="Times New Roman"/>
          <w:sz w:val="28"/>
          <w:szCs w:val="28"/>
          <w:lang w:val="ru-RU"/>
        </w:rPr>
        <w:t xml:space="preserve"> при распознавании выше 95%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 xml:space="preserve">, что значительно выше корреляционных методов. Использование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рекуррентных сетей при наличии контекстной информации в распознаваемых символах однозначно более выгодно.</w:t>
      </w:r>
    </w:p>
    <w:p w14:paraId="446B4F8C" w14:textId="36F8343A" w:rsidR="002717B2" w:rsidRDefault="002717B2" w:rsidP="002717B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245CB8">
        <w:rPr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 xml:space="preserve"> многоканальной обработки существенно увеличивает вероятность распознавания акустических сигналов, что особенно видно на </w:t>
      </w:r>
      <w:r>
        <w:rPr>
          <w:rFonts w:cs="Times New Roman"/>
          <w:szCs w:val="28"/>
          <w:lang w:val="en-US"/>
        </w:rPr>
        <w:t>end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to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end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нейросетевых моделях.</w:t>
      </w:r>
      <w:r w:rsidR="004051AC">
        <w:rPr>
          <w:rFonts w:cs="Times New Roman"/>
          <w:szCs w:val="28"/>
        </w:rPr>
        <w:t xml:space="preserve"> Качество распознавания аудио сигналов в этом случае составляет более 95 %, что позволяет читать набираемый текст с минимальным количеством ошибок.</w:t>
      </w:r>
    </w:p>
    <w:p w14:paraId="63D791BD" w14:textId="53508437" w:rsidR="002717B2" w:rsidRDefault="002717B2" w:rsidP="002717B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Для дальнейшего улучшения качества распознавания акустических сигналов можно использовать метод </w:t>
      </w:r>
      <w:r>
        <w:rPr>
          <w:rFonts w:cs="Times New Roman"/>
          <w:szCs w:val="28"/>
          <w:lang w:val="en-US"/>
        </w:rPr>
        <w:t>Transfer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Learning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ранее предобученных моделей (</w:t>
      </w:r>
      <w:r>
        <w:rPr>
          <w:rFonts w:cs="Times New Roman"/>
          <w:szCs w:val="28"/>
          <w:lang w:val="en-US"/>
        </w:rPr>
        <w:t>Deep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Speech</w:t>
      </w:r>
      <w:r>
        <w:rPr>
          <w:rFonts w:cs="Times New Roman"/>
          <w:szCs w:val="28"/>
        </w:rPr>
        <w:t xml:space="preserve">), либо используя </w:t>
      </w:r>
      <w:r w:rsidR="00E012AF">
        <w:rPr>
          <w:rFonts w:cs="Times New Roman"/>
          <w:szCs w:val="28"/>
        </w:rPr>
        <w:t xml:space="preserve">гибридные модели </w:t>
      </w:r>
      <w:r w:rsidR="00E012AF">
        <w:rPr>
          <w:rFonts w:cs="Times New Roman"/>
          <w:szCs w:val="28"/>
          <w:lang w:val="en-US"/>
        </w:rPr>
        <w:t>CNN</w:t>
      </w:r>
      <w:r w:rsidR="00E012AF" w:rsidRPr="00E012AF">
        <w:rPr>
          <w:rFonts w:cs="Times New Roman"/>
          <w:szCs w:val="28"/>
        </w:rPr>
        <w:t>-</w:t>
      </w:r>
      <w:r w:rsidR="00E012AF">
        <w:rPr>
          <w:rFonts w:cs="Times New Roman"/>
          <w:szCs w:val="28"/>
          <w:lang w:val="en-US"/>
        </w:rPr>
        <w:t>RNN</w:t>
      </w:r>
      <w:r>
        <w:rPr>
          <w:rFonts w:cs="Times New Roman"/>
          <w:szCs w:val="28"/>
        </w:rPr>
        <w:t xml:space="preserve">, модели </w:t>
      </w:r>
      <w:r>
        <w:rPr>
          <w:rFonts w:cs="Times New Roman"/>
          <w:szCs w:val="28"/>
          <w:lang w:val="en-US"/>
        </w:rPr>
        <w:t>seq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seq</w:t>
      </w:r>
      <w:r w:rsidRPr="002717B2">
        <w:rPr>
          <w:rFonts w:cs="Times New Roman"/>
          <w:szCs w:val="28"/>
        </w:rPr>
        <w:t xml:space="preserve"> </w:t>
      </w:r>
      <w:r w:rsidR="000C268C">
        <w:rPr>
          <w:rFonts w:cs="Times New Roman"/>
          <w:szCs w:val="28"/>
        </w:rPr>
        <w:t xml:space="preserve">с механизмом внимания </w:t>
      </w:r>
      <w:r>
        <w:rPr>
          <w:rFonts w:cs="Times New Roman"/>
          <w:szCs w:val="28"/>
        </w:rPr>
        <w:t>или трансформеры [</w:t>
      </w:r>
      <w:r w:rsidR="00E741F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]. Недостатком этих методов является требование к большим вычислительным мощностям.</w:t>
      </w:r>
    </w:p>
    <w:p w14:paraId="1AD609BD" w14:textId="1E542CA9" w:rsidR="000879FB" w:rsidRDefault="000879FB" w:rsidP="00093C33">
      <w:pPr>
        <w:spacing w:after="0" w:line="360" w:lineRule="auto"/>
        <w:ind w:firstLine="709"/>
        <w:jc w:val="center"/>
      </w:pPr>
    </w:p>
    <w:p w14:paraId="1E421861" w14:textId="77777777" w:rsidR="00BB0D7C" w:rsidRDefault="00BB0D7C" w:rsidP="00093C33">
      <w:pPr>
        <w:spacing w:after="0" w:line="360" w:lineRule="auto"/>
        <w:ind w:firstLine="709"/>
        <w:jc w:val="center"/>
      </w:pPr>
    </w:p>
    <w:p w14:paraId="5639CB4D" w14:textId="77777777" w:rsidR="00EC4A1B" w:rsidRDefault="00EC4A1B" w:rsidP="00245CB8">
      <w:pPr>
        <w:spacing w:after="0" w:line="360" w:lineRule="auto"/>
      </w:pPr>
    </w:p>
    <w:p w14:paraId="3DC3E74A" w14:textId="3DE71C3D" w:rsidR="00093C33" w:rsidRPr="006E2A76" w:rsidRDefault="00093C33" w:rsidP="00A66650">
      <w:pPr>
        <w:spacing w:after="0" w:line="360" w:lineRule="auto"/>
        <w:ind w:firstLine="709"/>
        <w:jc w:val="center"/>
        <w:rPr>
          <w:b/>
          <w:bCs/>
        </w:rPr>
      </w:pPr>
      <w:r w:rsidRPr="006E2A76">
        <w:rPr>
          <w:b/>
          <w:bCs/>
        </w:rPr>
        <w:lastRenderedPageBreak/>
        <w:t>Список литературы.</w:t>
      </w:r>
    </w:p>
    <w:p w14:paraId="6157A20C" w14:textId="2B490A91" w:rsidR="008221FA" w:rsidRDefault="008221FA" w:rsidP="008221F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А.Г. Шишкин. Методы цифровой обработки и распознавания речи. - М.: ИНФРА-М, 2023 г., 345с.</w:t>
      </w:r>
    </w:p>
    <w:p w14:paraId="70813156" w14:textId="781E9AD2" w:rsidR="009F5E3F" w:rsidRPr="009F5E3F" w:rsidRDefault="009F5E3F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Лайонс</w:t>
      </w:r>
      <w:proofErr w:type="spellEnd"/>
      <w:r>
        <w:rPr>
          <w:szCs w:val="28"/>
        </w:rPr>
        <w:t xml:space="preserve"> Р. Цифровая Обработка сигналов</w:t>
      </w:r>
      <w:r>
        <w:rPr>
          <w:rFonts w:cs="Times New Roman"/>
          <w:szCs w:val="28"/>
        </w:rPr>
        <w:t xml:space="preserve">, - </w:t>
      </w:r>
      <w:r>
        <w:rPr>
          <w:rFonts w:cs="Times New Roman"/>
          <w:color w:val="333333"/>
          <w:szCs w:val="28"/>
          <w:shd w:val="clear" w:color="auto" w:fill="FFFFFF"/>
        </w:rPr>
        <w:t>М.; ООО Бином – Пресс, 2013 г., 656 с.</w:t>
      </w:r>
    </w:p>
    <w:p w14:paraId="5E7C7982" w14:textId="00A5EAC7" w:rsidR="004D0F0C" w:rsidRDefault="004D0F0C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  <w:lang w:val="en-US"/>
        </w:rPr>
      </w:pPr>
      <w:r w:rsidRPr="004D0F0C">
        <w:rPr>
          <w:spacing w:val="-6"/>
          <w:szCs w:val="28"/>
          <w:lang w:val="en-US"/>
        </w:rPr>
        <w:t>3</w:t>
      </w:r>
      <w:r w:rsidR="007412C8" w:rsidRPr="007412C8">
        <w:rPr>
          <w:spacing w:val="-6"/>
          <w:szCs w:val="28"/>
          <w:lang w:val="en-US"/>
        </w:rPr>
        <w:t xml:space="preserve">. </w:t>
      </w:r>
      <w:r w:rsidR="007412C8">
        <w:rPr>
          <w:spacing w:val="-6"/>
          <w:szCs w:val="28"/>
          <w:lang w:val="en-US"/>
        </w:rPr>
        <w:t>Feng</w:t>
      </w:r>
      <w:r w:rsidR="007412C8" w:rsidRPr="007412C8">
        <w:rPr>
          <w:spacing w:val="-6"/>
          <w:szCs w:val="28"/>
          <w:lang w:val="en-US"/>
        </w:rPr>
        <w:t xml:space="preserve"> </w:t>
      </w:r>
      <w:r w:rsidR="007412C8">
        <w:rPr>
          <w:spacing w:val="-6"/>
          <w:szCs w:val="28"/>
          <w:lang w:val="en-US"/>
        </w:rPr>
        <w:t>Z</w:t>
      </w:r>
      <w:r w:rsidR="007412C8" w:rsidRPr="007412C8">
        <w:rPr>
          <w:spacing w:val="-6"/>
          <w:szCs w:val="28"/>
          <w:lang w:val="en-US"/>
        </w:rPr>
        <w:t xml:space="preserve">. </w:t>
      </w:r>
      <w:r w:rsidR="007412C8">
        <w:rPr>
          <w:spacing w:val="-6"/>
          <w:szCs w:val="28"/>
          <w:lang w:val="en-US"/>
        </w:rPr>
        <w:t>Keyboard acoustic emanations revisited</w:t>
      </w:r>
      <w:r w:rsidR="007412C8" w:rsidRPr="007412C8">
        <w:rPr>
          <w:spacing w:val="-6"/>
          <w:szCs w:val="28"/>
          <w:lang w:val="en-US"/>
        </w:rPr>
        <w:t xml:space="preserve">. – </w:t>
      </w:r>
      <w:r w:rsidR="007412C8">
        <w:rPr>
          <w:spacing w:val="-6"/>
          <w:szCs w:val="28"/>
          <w:lang w:val="en-US"/>
        </w:rPr>
        <w:t>In Proceeding of the ACM CCS</w:t>
      </w:r>
      <w:r w:rsidR="007412C8" w:rsidRPr="007412C8">
        <w:rPr>
          <w:spacing w:val="-6"/>
          <w:szCs w:val="28"/>
          <w:lang w:val="en-US"/>
        </w:rPr>
        <w:t>, 2005</w:t>
      </w:r>
      <w:r w:rsidR="009F5E3F" w:rsidRPr="009F5E3F">
        <w:rPr>
          <w:spacing w:val="-6"/>
          <w:szCs w:val="28"/>
          <w:lang w:val="en-US"/>
        </w:rPr>
        <w:t xml:space="preserve"> </w:t>
      </w:r>
      <w:r w:rsidR="009F5E3F">
        <w:rPr>
          <w:spacing w:val="-6"/>
          <w:szCs w:val="28"/>
        </w:rPr>
        <w:t>г</w:t>
      </w:r>
      <w:r w:rsidR="007412C8" w:rsidRPr="007412C8">
        <w:rPr>
          <w:spacing w:val="-6"/>
          <w:szCs w:val="28"/>
          <w:lang w:val="en-US"/>
        </w:rPr>
        <w:t xml:space="preserve">. </w:t>
      </w:r>
    </w:p>
    <w:p w14:paraId="6E069BE0" w14:textId="7C2FC72C" w:rsidR="004D0F0C" w:rsidRDefault="004D0F0C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</w:rPr>
      </w:pPr>
      <w:r>
        <w:rPr>
          <w:szCs w:val="28"/>
        </w:rPr>
        <w:t>4. Бишоп К.М. Распознавание образов и машинное обучение. – М.: Диалектика, 2020 г., 960 с.</w:t>
      </w:r>
      <w:r>
        <w:rPr>
          <w:spacing w:val="-6"/>
          <w:szCs w:val="28"/>
        </w:rPr>
        <w:t xml:space="preserve"> </w:t>
      </w:r>
    </w:p>
    <w:p w14:paraId="758B5279" w14:textId="7A2412DF" w:rsidR="004D0F0C" w:rsidRDefault="004D0F0C" w:rsidP="00A66650">
      <w:pPr>
        <w:pStyle w:val="a3"/>
        <w:suppressAutoHyphens/>
        <w:spacing w:after="0" w:line="360" w:lineRule="auto"/>
        <w:jc w:val="both"/>
        <w:rPr>
          <w:rFonts w:cs="Times New Roman"/>
          <w:color w:val="2E74B5" w:themeColor="accent5" w:themeShade="BF"/>
          <w:szCs w:val="28"/>
        </w:rPr>
      </w:pPr>
      <w:r>
        <w:rPr>
          <w:szCs w:val="28"/>
        </w:rPr>
        <w:t>5. Электронный ресурс.</w:t>
      </w:r>
      <w:r>
        <w:rPr>
          <w:color w:val="000000"/>
          <w:szCs w:val="28"/>
        </w:rPr>
        <w:t xml:space="preserve"> </w:t>
      </w:r>
      <w:r>
        <w:rPr>
          <w:szCs w:val="28"/>
        </w:rPr>
        <w:t>–</w:t>
      </w:r>
      <w:r w:rsidR="008247F3">
        <w:rPr>
          <w:szCs w:val="28"/>
        </w:rPr>
        <w:t xml:space="preserve"> </w:t>
      </w:r>
      <w:r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>:</w:t>
      </w:r>
      <w:r w:rsidR="008247F3">
        <w:rPr>
          <w:color w:val="000000"/>
          <w:szCs w:val="28"/>
        </w:rPr>
        <w:t xml:space="preserve"> </w:t>
      </w:r>
      <w:hyperlink r:id="rId58" w:history="1">
        <w:r w:rsidR="000879FB" w:rsidRPr="00756FC0">
          <w:rPr>
            <w:rStyle w:val="a6"/>
            <w:rFonts w:cs="Times New Roman"/>
            <w:szCs w:val="28"/>
          </w:rPr>
          <w:t>https://gombru.github.io/2018/05/23/cross_entropy_loss/</w:t>
        </w:r>
      </w:hyperlink>
    </w:p>
    <w:p w14:paraId="257EBFE6" w14:textId="6B8912E3" w:rsidR="000879FB" w:rsidRDefault="000879FB" w:rsidP="00A66650">
      <w:pPr>
        <w:pStyle w:val="a3"/>
        <w:suppressAutoHyphens/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6. </w:t>
      </w:r>
      <w:r>
        <w:rPr>
          <w:szCs w:val="28"/>
        </w:rPr>
        <w:t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>.</w:t>
      </w:r>
      <w:r>
        <w:rPr>
          <w:color w:val="000000"/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G.</w:t>
      </w:r>
      <w:proofErr w:type="gramStart"/>
      <w:r>
        <w:rPr>
          <w:color w:val="000000"/>
          <w:szCs w:val="28"/>
          <w:lang w:val="en-US"/>
        </w:rPr>
        <w:t>E.Hinton</w:t>
      </w:r>
      <w:proofErr w:type="spellEnd"/>
      <w:proofErr w:type="gram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N.Srivastava</w:t>
      </w:r>
      <w:proofErr w:type="spellEnd"/>
      <w:r>
        <w:rPr>
          <w:szCs w:val="28"/>
          <w:lang w:val="en-US"/>
        </w:rPr>
        <w:t xml:space="preserve">. Improving neural networks by preventing co-adaptation of feature detectors, URL: </w:t>
      </w:r>
      <w:hyperlink r:id="rId59" w:history="1">
        <w:r>
          <w:rPr>
            <w:rStyle w:val="a6"/>
            <w:szCs w:val="28"/>
            <w:lang w:val="en-US"/>
          </w:rPr>
          <w:t>www.arxiv.org/pdf/1207.0580.pdf</w:t>
        </w:r>
      </w:hyperlink>
      <w:r>
        <w:rPr>
          <w:szCs w:val="28"/>
          <w:lang w:val="en-US"/>
        </w:rPr>
        <w:t xml:space="preserve"> , 2012.</w:t>
      </w:r>
    </w:p>
    <w:p w14:paraId="73ABBEC5" w14:textId="75E44FA0" w:rsidR="00E741FD" w:rsidRPr="00E741FD" w:rsidRDefault="000879FB" w:rsidP="00A66650">
      <w:pPr>
        <w:pStyle w:val="a3"/>
        <w:suppressAutoHyphens/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7. H. Zou and T. Hastie. Regularization and variable selection via the elastic net.</w:t>
      </w:r>
      <w:r w:rsidR="00A2725E" w:rsidRPr="00A2725E">
        <w:rPr>
          <w:szCs w:val="28"/>
          <w:lang w:val="en-US"/>
        </w:rPr>
        <w:t xml:space="preserve">      </w:t>
      </w:r>
      <w:r>
        <w:rPr>
          <w:szCs w:val="28"/>
          <w:lang w:val="en-US"/>
        </w:rPr>
        <w:t xml:space="preserve">J. R. Stat. Soc. </w:t>
      </w:r>
      <w:proofErr w:type="spellStart"/>
      <w:r>
        <w:rPr>
          <w:szCs w:val="28"/>
          <w:lang w:val="en-US"/>
        </w:rPr>
        <w:t>Ser.B</w:t>
      </w:r>
      <w:proofErr w:type="spellEnd"/>
      <w:r>
        <w:rPr>
          <w:szCs w:val="28"/>
          <w:lang w:val="en-US"/>
        </w:rPr>
        <w:t>, 67(2):301–320, 2005.</w:t>
      </w:r>
    </w:p>
    <w:p w14:paraId="19458612" w14:textId="38A0F54B" w:rsidR="00093C33" w:rsidRPr="000879FB" w:rsidRDefault="00093C33" w:rsidP="00A66650">
      <w:pPr>
        <w:spacing w:after="0" w:line="360" w:lineRule="auto"/>
        <w:jc w:val="both"/>
        <w:rPr>
          <w:lang w:val="en-US"/>
        </w:rPr>
      </w:pPr>
    </w:p>
    <w:sectPr w:rsidR="00093C33" w:rsidRPr="000879FB" w:rsidSect="00D11CDF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9404" w14:textId="77777777" w:rsidR="008D4599" w:rsidRDefault="008D4599" w:rsidP="009A713A">
      <w:pPr>
        <w:spacing w:after="0"/>
      </w:pPr>
      <w:r>
        <w:separator/>
      </w:r>
    </w:p>
  </w:endnote>
  <w:endnote w:type="continuationSeparator" w:id="0">
    <w:p w14:paraId="4D9FEF39" w14:textId="77777777" w:rsidR="008D4599" w:rsidRDefault="008D4599" w:rsidP="009A7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DejaVu Sans Mono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USerif-Roman">
    <w:altName w:val="MS Gothic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0AFE" w14:textId="77777777" w:rsidR="008D4599" w:rsidRDefault="008D4599" w:rsidP="009A713A">
      <w:pPr>
        <w:spacing w:after="0"/>
      </w:pPr>
      <w:r>
        <w:separator/>
      </w:r>
    </w:p>
  </w:footnote>
  <w:footnote w:type="continuationSeparator" w:id="0">
    <w:p w14:paraId="6BD2A3BF" w14:textId="77777777" w:rsidR="008D4599" w:rsidRDefault="008D4599" w:rsidP="009A71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937804"/>
      <w:docPartObj>
        <w:docPartGallery w:val="Page Numbers (Top of Page)"/>
        <w:docPartUnique/>
      </w:docPartObj>
    </w:sdtPr>
    <w:sdtEndPr/>
    <w:sdtContent>
      <w:p w14:paraId="42374920" w14:textId="5510A05E" w:rsidR="009A713A" w:rsidRDefault="009A71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8E2AB" w14:textId="7E59484A" w:rsidR="009A713A" w:rsidRDefault="009A713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  <w:lang w:val="ru-RU" w:eastAsia="ru-RU"/>
      </w:rPr>
    </w:lvl>
  </w:abstractNum>
  <w:abstractNum w:abstractNumId="2" w15:restartNumberingAfterBreak="0">
    <w:nsid w:val="16EC0EC1"/>
    <w:multiLevelType w:val="hybridMultilevel"/>
    <w:tmpl w:val="167CE1E4"/>
    <w:lvl w:ilvl="0" w:tplc="1B34FD6E">
      <w:start w:val="1"/>
      <w:numFmt w:val="decimal"/>
      <w:lvlText w:val="%1."/>
      <w:lvlJc w:val="left"/>
      <w:pPr>
        <w:tabs>
          <w:tab w:val="num" w:pos="1235"/>
        </w:tabs>
        <w:ind w:left="1235" w:hanging="81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3"/>
    <w:rsid w:val="00015DC4"/>
    <w:rsid w:val="000879FB"/>
    <w:rsid w:val="00091F5F"/>
    <w:rsid w:val="00092E2B"/>
    <w:rsid w:val="00093C33"/>
    <w:rsid w:val="000C268C"/>
    <w:rsid w:val="000E485E"/>
    <w:rsid w:val="00100093"/>
    <w:rsid w:val="00157808"/>
    <w:rsid w:val="00166690"/>
    <w:rsid w:val="001B2726"/>
    <w:rsid w:val="001B45AB"/>
    <w:rsid w:val="001D12EE"/>
    <w:rsid w:val="001D7254"/>
    <w:rsid w:val="0022723B"/>
    <w:rsid w:val="00245CB8"/>
    <w:rsid w:val="002517DF"/>
    <w:rsid w:val="002717B2"/>
    <w:rsid w:val="00280ADB"/>
    <w:rsid w:val="002B2094"/>
    <w:rsid w:val="002B3253"/>
    <w:rsid w:val="002B684C"/>
    <w:rsid w:val="002B6E12"/>
    <w:rsid w:val="002C5017"/>
    <w:rsid w:val="002D29E5"/>
    <w:rsid w:val="002E255F"/>
    <w:rsid w:val="002E580C"/>
    <w:rsid w:val="002F5299"/>
    <w:rsid w:val="003107B8"/>
    <w:rsid w:val="00365A58"/>
    <w:rsid w:val="003B7C88"/>
    <w:rsid w:val="004051AC"/>
    <w:rsid w:val="004D0F0C"/>
    <w:rsid w:val="004D2E24"/>
    <w:rsid w:val="0050160B"/>
    <w:rsid w:val="00514FC9"/>
    <w:rsid w:val="006076EB"/>
    <w:rsid w:val="006300D4"/>
    <w:rsid w:val="00636169"/>
    <w:rsid w:val="00657786"/>
    <w:rsid w:val="00695E2A"/>
    <w:rsid w:val="006C0B77"/>
    <w:rsid w:val="006D1051"/>
    <w:rsid w:val="006E1D40"/>
    <w:rsid w:val="006E2A76"/>
    <w:rsid w:val="00711F50"/>
    <w:rsid w:val="007412C8"/>
    <w:rsid w:val="0078042D"/>
    <w:rsid w:val="007B13FB"/>
    <w:rsid w:val="007C5930"/>
    <w:rsid w:val="007D1F88"/>
    <w:rsid w:val="00801378"/>
    <w:rsid w:val="008221FA"/>
    <w:rsid w:val="008242FF"/>
    <w:rsid w:val="008247F3"/>
    <w:rsid w:val="00842D70"/>
    <w:rsid w:val="00847A50"/>
    <w:rsid w:val="00870751"/>
    <w:rsid w:val="00893A05"/>
    <w:rsid w:val="00895537"/>
    <w:rsid w:val="008C698D"/>
    <w:rsid w:val="008D4599"/>
    <w:rsid w:val="008F3C28"/>
    <w:rsid w:val="008F4B93"/>
    <w:rsid w:val="00903C31"/>
    <w:rsid w:val="00922C48"/>
    <w:rsid w:val="00951E98"/>
    <w:rsid w:val="009A713A"/>
    <w:rsid w:val="009C2613"/>
    <w:rsid w:val="009F5E3F"/>
    <w:rsid w:val="009F7AF9"/>
    <w:rsid w:val="00A1297C"/>
    <w:rsid w:val="00A13971"/>
    <w:rsid w:val="00A2641D"/>
    <w:rsid w:val="00A2725E"/>
    <w:rsid w:val="00A272EA"/>
    <w:rsid w:val="00A545E1"/>
    <w:rsid w:val="00A66650"/>
    <w:rsid w:val="00A83988"/>
    <w:rsid w:val="00A93541"/>
    <w:rsid w:val="00A95387"/>
    <w:rsid w:val="00AB7327"/>
    <w:rsid w:val="00AD0594"/>
    <w:rsid w:val="00B2170B"/>
    <w:rsid w:val="00B27619"/>
    <w:rsid w:val="00B44405"/>
    <w:rsid w:val="00B60C01"/>
    <w:rsid w:val="00B736D6"/>
    <w:rsid w:val="00B87060"/>
    <w:rsid w:val="00B915B7"/>
    <w:rsid w:val="00BB0D7C"/>
    <w:rsid w:val="00BC004C"/>
    <w:rsid w:val="00BD6451"/>
    <w:rsid w:val="00BE39E8"/>
    <w:rsid w:val="00BE4B43"/>
    <w:rsid w:val="00C732DB"/>
    <w:rsid w:val="00C77FBA"/>
    <w:rsid w:val="00C86042"/>
    <w:rsid w:val="00CC1E74"/>
    <w:rsid w:val="00CD4D32"/>
    <w:rsid w:val="00D075FF"/>
    <w:rsid w:val="00D11CDF"/>
    <w:rsid w:val="00D12E7B"/>
    <w:rsid w:val="00D32868"/>
    <w:rsid w:val="00D53328"/>
    <w:rsid w:val="00D63F70"/>
    <w:rsid w:val="00D72E55"/>
    <w:rsid w:val="00D77401"/>
    <w:rsid w:val="00D97CF2"/>
    <w:rsid w:val="00DF717C"/>
    <w:rsid w:val="00E012AF"/>
    <w:rsid w:val="00E4478D"/>
    <w:rsid w:val="00E671B7"/>
    <w:rsid w:val="00E741FD"/>
    <w:rsid w:val="00EA59DF"/>
    <w:rsid w:val="00EC4A1B"/>
    <w:rsid w:val="00EE4070"/>
    <w:rsid w:val="00EE6F73"/>
    <w:rsid w:val="00EE7C65"/>
    <w:rsid w:val="00F03A21"/>
    <w:rsid w:val="00F12C76"/>
    <w:rsid w:val="00F30A8C"/>
    <w:rsid w:val="00F554CE"/>
    <w:rsid w:val="00F70E9F"/>
    <w:rsid w:val="00F86C6D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9235620"/>
  <w15:chartTrackingRefBased/>
  <w15:docId w15:val="{ACF34686-B200-4C1A-A085-4414FA8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1B45AB"/>
    <w:pPr>
      <w:widowControl w:val="0"/>
      <w:autoSpaceDE w:val="0"/>
      <w:autoSpaceDN w:val="0"/>
      <w:adjustRightInd w:val="0"/>
      <w:spacing w:before="60" w:after="0"/>
      <w:ind w:firstLine="851"/>
      <w:jc w:val="both"/>
    </w:pPr>
    <w:rPr>
      <w:rFonts w:eastAsia="Times New Roman" w:cs="Times New Roman"/>
      <w:sz w:val="2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B45AB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Textbody">
    <w:name w:val="Text body"/>
    <w:basedOn w:val="a"/>
    <w:qFormat/>
    <w:rsid w:val="001B45AB"/>
    <w:pPr>
      <w:spacing w:after="140" w:line="276" w:lineRule="auto"/>
    </w:pPr>
    <w:rPr>
      <w:rFonts w:ascii="Calibri" w:eastAsia="Calibri" w:hAnsi="Calibri" w:cs="Times New Roman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A272EA"/>
    <w:rPr>
      <w:b/>
      <w:bCs/>
    </w:rPr>
  </w:style>
  <w:style w:type="paragraph" w:styleId="a3">
    <w:name w:val="Body Text"/>
    <w:basedOn w:val="a"/>
    <w:link w:val="a4"/>
    <w:semiHidden/>
    <w:unhideWhenUsed/>
    <w:rsid w:val="00093C3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093C33"/>
    <w:rPr>
      <w:rFonts w:ascii="Times New Roman" w:hAnsi="Times New Roman"/>
      <w:sz w:val="28"/>
    </w:rPr>
  </w:style>
  <w:style w:type="character" w:styleId="a5">
    <w:name w:val="Strong"/>
    <w:basedOn w:val="a0"/>
    <w:qFormat/>
    <w:rsid w:val="001D7254"/>
    <w:rPr>
      <w:b/>
      <w:bCs/>
    </w:rPr>
  </w:style>
  <w:style w:type="paragraph" w:customStyle="1" w:styleId="Standard">
    <w:name w:val="Standard"/>
    <w:rsid w:val="002E580C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a"/>
    <w:qFormat/>
    <w:rsid w:val="004D0F0C"/>
    <w:pPr>
      <w:suppressAutoHyphens/>
      <w:spacing w:after="0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styleId="a6">
    <w:name w:val="Hyperlink"/>
    <w:basedOn w:val="a0"/>
    <w:uiPriority w:val="99"/>
    <w:unhideWhenUsed/>
    <w:rsid w:val="000879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79FB"/>
    <w:rPr>
      <w:color w:val="605E5C"/>
      <w:shd w:val="clear" w:color="auto" w:fill="E1DFDD"/>
    </w:rPr>
  </w:style>
  <w:style w:type="character" w:styleId="a8">
    <w:name w:val="Emphasis"/>
    <w:basedOn w:val="a0"/>
    <w:qFormat/>
    <w:rsid w:val="001D12EE"/>
    <w:rPr>
      <w:i/>
      <w:iCs/>
    </w:rPr>
  </w:style>
  <w:style w:type="table" w:styleId="a9">
    <w:name w:val="Table Grid"/>
    <w:basedOn w:val="a1"/>
    <w:uiPriority w:val="39"/>
    <w:rsid w:val="007804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A713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9A713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A713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9A713A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9A713A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9A713A"/>
    <w:rPr>
      <w:rFonts w:eastAsiaTheme="minorEastAsia"/>
      <w:lang w:eastAsia="ru-RU"/>
    </w:rPr>
  </w:style>
  <w:style w:type="paragraph" w:styleId="af0">
    <w:name w:val="List Paragraph"/>
    <w:basedOn w:val="a"/>
    <w:qFormat/>
    <w:rsid w:val="00C732DB"/>
    <w:pPr>
      <w:suppressAutoHyphens/>
      <w:spacing w:after="0"/>
      <w:ind w:left="720"/>
      <w:contextualSpacing/>
      <w:textAlignment w:val="baseline"/>
    </w:pPr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5.png"/><Relationship Id="rId58" Type="http://schemas.openxmlformats.org/officeDocument/2006/relationships/hyperlink" Target="https://gombru.github.io/2018/05/23/cross_entropy_loss/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hyperlink" Target="http://www.arxiv.org/pdf/1207.0580.pdf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png"/><Relationship Id="rId57" Type="http://schemas.openxmlformats.org/officeDocument/2006/relationships/image" Target="media/image29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9BF4-8FD0-41AB-8429-FBC595F1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16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30</cp:revision>
  <dcterms:created xsi:type="dcterms:W3CDTF">2025-01-15T08:30:00Z</dcterms:created>
  <dcterms:modified xsi:type="dcterms:W3CDTF">2025-03-17T07:38:00Z</dcterms:modified>
</cp:coreProperties>
</file>