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836" w:rsidRDefault="000D0502" w:rsidP="000D0502">
      <w:pPr>
        <w:spacing w:after="0" w:line="240" w:lineRule="auto"/>
        <w:jc w:val="center"/>
        <w:rPr>
          <w:b/>
          <w:sz w:val="28"/>
          <w:lang w:val="es-CO"/>
        </w:rPr>
      </w:pPr>
      <w:r>
        <w:rPr>
          <w:b/>
          <w:sz w:val="28"/>
          <w:lang w:val="es-CO"/>
        </w:rPr>
        <w:t xml:space="preserve">DERRIBANDO ARGUMENTOS </w:t>
      </w:r>
    </w:p>
    <w:p w:rsidR="000D0502" w:rsidRDefault="000D0502" w:rsidP="000D0502">
      <w:pPr>
        <w:spacing w:after="0" w:line="240" w:lineRule="auto"/>
        <w:jc w:val="center"/>
        <w:rPr>
          <w:b/>
          <w:sz w:val="28"/>
          <w:lang w:val="es-CO"/>
        </w:rPr>
      </w:pPr>
      <w:r>
        <w:rPr>
          <w:b/>
          <w:sz w:val="28"/>
          <w:lang w:val="es-CO"/>
        </w:rPr>
        <w:t>PARA LA CONQUISTA</w:t>
      </w:r>
    </w:p>
    <w:p w:rsidR="000D0502" w:rsidRDefault="000D0502" w:rsidP="000D0502">
      <w:pPr>
        <w:spacing w:after="0" w:line="240" w:lineRule="auto"/>
        <w:jc w:val="center"/>
        <w:rPr>
          <w:b/>
          <w:sz w:val="28"/>
          <w:lang w:val="es-CO"/>
        </w:rPr>
      </w:pPr>
    </w:p>
    <w:p w:rsidR="000D0502" w:rsidRDefault="000D0502" w:rsidP="000D0502">
      <w:pPr>
        <w:spacing w:after="0" w:line="240" w:lineRule="auto"/>
        <w:rPr>
          <w:b/>
          <w:sz w:val="28"/>
          <w:lang w:val="es-CO"/>
        </w:rPr>
      </w:pPr>
      <w:r>
        <w:rPr>
          <w:b/>
          <w:sz w:val="28"/>
          <w:lang w:val="es-CO"/>
        </w:rPr>
        <w:t>Texto bíblico principal: 2 Corintios 10:3-5</w:t>
      </w:r>
    </w:p>
    <w:p w:rsidR="000D0502" w:rsidRDefault="000D0502" w:rsidP="000D0502">
      <w:pPr>
        <w:spacing w:after="0" w:line="240" w:lineRule="auto"/>
        <w:rPr>
          <w:b/>
          <w:sz w:val="28"/>
          <w:lang w:val="es-CO"/>
        </w:rPr>
      </w:pPr>
    </w:p>
    <w:p w:rsidR="000D0502" w:rsidRDefault="000D0502" w:rsidP="000D0502">
      <w:pPr>
        <w:spacing w:after="0" w:line="240" w:lineRule="auto"/>
        <w:rPr>
          <w:b/>
          <w:sz w:val="28"/>
          <w:lang w:val="es-CO"/>
        </w:rPr>
      </w:pPr>
      <w:r>
        <w:rPr>
          <w:b/>
          <w:sz w:val="28"/>
          <w:lang w:val="es-CO"/>
        </w:rPr>
        <w:t>(Leer las dos versiones: Reina Valera y Nueva Traducción Viviente)</w:t>
      </w:r>
    </w:p>
    <w:p w:rsidR="000D0502" w:rsidRDefault="000D0502" w:rsidP="000D0502">
      <w:pPr>
        <w:spacing w:after="0" w:line="240" w:lineRule="auto"/>
        <w:rPr>
          <w:b/>
          <w:sz w:val="28"/>
          <w:lang w:val="es-CO"/>
        </w:rPr>
      </w:pPr>
    </w:p>
    <w:p w:rsidR="000D0502" w:rsidRDefault="000D0502" w:rsidP="000D0502">
      <w:pPr>
        <w:spacing w:after="0" w:line="240" w:lineRule="auto"/>
        <w:rPr>
          <w:sz w:val="28"/>
          <w:lang w:val="es-CO"/>
        </w:rPr>
      </w:pPr>
      <w:r>
        <w:rPr>
          <w:b/>
          <w:sz w:val="28"/>
          <w:lang w:val="es-CO"/>
        </w:rPr>
        <w:t>INTRODUCCIÓN:</w:t>
      </w:r>
      <w:r>
        <w:rPr>
          <w:sz w:val="28"/>
          <w:lang w:val="es-CO"/>
        </w:rPr>
        <w:t xml:space="preserve"> Lamentablemente son muchas las personas que no han llegado a conocer a Cristo como realmente es, ya que sus pensamientos han sido invadidos por los razonamientos humanos. Pero gracias a Dios tenemos el poder del evangelio para llevar cautivos nuestros pensamientos a la obediencia a Cristo; entonces es necesario conquistar en oración territorios, ideologías, filosofías y tendencias pecaminosas para transformarlas y ponerlas a los pies de Cristo.</w:t>
      </w:r>
    </w:p>
    <w:p w:rsidR="002B1FA8" w:rsidRDefault="002B1FA8" w:rsidP="000D0502">
      <w:pPr>
        <w:spacing w:after="0" w:line="240" w:lineRule="auto"/>
        <w:rPr>
          <w:sz w:val="28"/>
          <w:lang w:val="es-CO"/>
        </w:rPr>
      </w:pPr>
    </w:p>
    <w:p w:rsidR="007B447C" w:rsidRDefault="007B447C" w:rsidP="000D0502">
      <w:pPr>
        <w:spacing w:after="0" w:line="240" w:lineRule="auto"/>
        <w:rPr>
          <w:sz w:val="28"/>
          <w:lang w:val="es-CO"/>
        </w:rPr>
      </w:pPr>
      <w:r>
        <w:rPr>
          <w:b/>
          <w:sz w:val="28"/>
          <w:lang w:val="es-CO"/>
        </w:rPr>
        <w:t>1. DEBEMOS CONOCER QUÉ SON ANRGUMENTOS. Leer 2 Corintios 10:5.</w:t>
      </w:r>
    </w:p>
    <w:p w:rsidR="007B447C" w:rsidRDefault="007B447C" w:rsidP="000D0502">
      <w:pPr>
        <w:spacing w:after="0" w:line="240" w:lineRule="auto"/>
        <w:rPr>
          <w:sz w:val="28"/>
          <w:lang w:val="es-CO"/>
        </w:rPr>
      </w:pPr>
      <w:r>
        <w:rPr>
          <w:sz w:val="28"/>
          <w:lang w:val="es-CO"/>
        </w:rPr>
        <w:t>Los argumentos son just</w:t>
      </w:r>
      <w:r w:rsidR="00F14E37">
        <w:rPr>
          <w:sz w:val="28"/>
          <w:lang w:val="es-CO"/>
        </w:rPr>
        <w:t>ificaciones que los hombres crea</w:t>
      </w:r>
      <w:r>
        <w:rPr>
          <w:sz w:val="28"/>
          <w:lang w:val="es-CO"/>
        </w:rPr>
        <w:t>n para oponerse a la búsqueda de Dios, por ejemplo:</w:t>
      </w:r>
    </w:p>
    <w:p w:rsidR="007B447C" w:rsidRDefault="007B447C" w:rsidP="000D0502">
      <w:pPr>
        <w:spacing w:after="0" w:line="240" w:lineRule="auto"/>
        <w:rPr>
          <w:sz w:val="28"/>
          <w:lang w:val="es-CO"/>
        </w:rPr>
      </w:pPr>
    </w:p>
    <w:p w:rsidR="007B447C" w:rsidRDefault="007B447C" w:rsidP="000D0502">
      <w:pPr>
        <w:spacing w:after="0" w:line="240" w:lineRule="auto"/>
        <w:rPr>
          <w:sz w:val="28"/>
          <w:lang w:val="es-CO"/>
        </w:rPr>
      </w:pPr>
      <w:r>
        <w:rPr>
          <w:b/>
          <w:sz w:val="28"/>
          <w:lang w:val="es-CO"/>
        </w:rPr>
        <w:t>a.</w:t>
      </w:r>
      <w:r>
        <w:rPr>
          <w:sz w:val="28"/>
          <w:lang w:val="es-CO"/>
        </w:rPr>
        <w:t xml:space="preserve"> “No busco de Dios, porque hay algo que no me deja”.</w:t>
      </w:r>
    </w:p>
    <w:p w:rsidR="007B447C" w:rsidRDefault="007B447C" w:rsidP="000D0502">
      <w:pPr>
        <w:spacing w:after="0" w:line="240" w:lineRule="auto"/>
        <w:rPr>
          <w:sz w:val="28"/>
          <w:lang w:val="es-CO"/>
        </w:rPr>
      </w:pPr>
      <w:r>
        <w:rPr>
          <w:b/>
          <w:sz w:val="28"/>
          <w:lang w:val="es-CO"/>
        </w:rPr>
        <w:t>b.</w:t>
      </w:r>
      <w:r>
        <w:rPr>
          <w:sz w:val="28"/>
          <w:lang w:val="es-CO"/>
        </w:rPr>
        <w:t xml:space="preserve"> “No voy a la Iglesia, porque hay creyentes de mal testimonio”.</w:t>
      </w:r>
    </w:p>
    <w:p w:rsidR="007B447C" w:rsidRDefault="007B447C" w:rsidP="000D0502">
      <w:pPr>
        <w:spacing w:after="0" w:line="240" w:lineRule="auto"/>
        <w:rPr>
          <w:sz w:val="28"/>
          <w:lang w:val="es-CO"/>
        </w:rPr>
      </w:pPr>
      <w:r>
        <w:rPr>
          <w:b/>
          <w:sz w:val="28"/>
          <w:lang w:val="es-CO"/>
        </w:rPr>
        <w:t>c.</w:t>
      </w:r>
      <w:r>
        <w:rPr>
          <w:sz w:val="28"/>
          <w:lang w:val="es-CO"/>
        </w:rPr>
        <w:t xml:space="preserve"> “Soy ateo</w:t>
      </w:r>
      <w:r w:rsidR="0013203F">
        <w:rPr>
          <w:sz w:val="28"/>
          <w:lang w:val="es-CO"/>
        </w:rPr>
        <w:t>, no creo en Dios”.</w:t>
      </w:r>
    </w:p>
    <w:p w:rsidR="0013203F" w:rsidRDefault="0013203F" w:rsidP="000D0502">
      <w:pPr>
        <w:spacing w:after="0" w:line="240" w:lineRule="auto"/>
        <w:rPr>
          <w:sz w:val="28"/>
          <w:lang w:val="es-CO"/>
        </w:rPr>
      </w:pPr>
      <w:r>
        <w:rPr>
          <w:b/>
          <w:sz w:val="28"/>
          <w:lang w:val="es-CO"/>
        </w:rPr>
        <w:t>d.</w:t>
      </w:r>
      <w:r>
        <w:rPr>
          <w:sz w:val="28"/>
          <w:lang w:val="es-CO"/>
        </w:rPr>
        <w:t xml:space="preserve"> “Yo sólo creo en la religión de mis padres y mis abuelos”.</w:t>
      </w:r>
    </w:p>
    <w:p w:rsidR="0013203F" w:rsidRDefault="0013203F" w:rsidP="000D0502">
      <w:pPr>
        <w:spacing w:after="0" w:line="240" w:lineRule="auto"/>
        <w:rPr>
          <w:sz w:val="28"/>
          <w:lang w:val="es-CO"/>
        </w:rPr>
      </w:pPr>
      <w:r>
        <w:rPr>
          <w:b/>
          <w:sz w:val="28"/>
          <w:lang w:val="es-CO"/>
        </w:rPr>
        <w:t>e.</w:t>
      </w:r>
      <w:r>
        <w:rPr>
          <w:sz w:val="28"/>
          <w:lang w:val="es-CO"/>
        </w:rPr>
        <w:t xml:space="preserve"> “No voy a la Iglesia porque estoy amañado con mis vicios”.</w:t>
      </w:r>
    </w:p>
    <w:p w:rsidR="006C5849" w:rsidRDefault="006C5849" w:rsidP="000D0502">
      <w:pPr>
        <w:spacing w:after="0" w:line="240" w:lineRule="auto"/>
        <w:rPr>
          <w:sz w:val="28"/>
          <w:lang w:val="es-CO"/>
        </w:rPr>
      </w:pPr>
      <w:r>
        <w:rPr>
          <w:b/>
          <w:sz w:val="28"/>
          <w:lang w:val="es-CO"/>
        </w:rPr>
        <w:t>f.</w:t>
      </w:r>
      <w:r>
        <w:rPr>
          <w:sz w:val="28"/>
          <w:lang w:val="es-CO"/>
        </w:rPr>
        <w:t xml:space="preserve"> “No creo en la Biblia, porque la escribieron hombres”.</w:t>
      </w:r>
    </w:p>
    <w:p w:rsidR="005A4E4E" w:rsidRDefault="005A4E4E" w:rsidP="000D0502">
      <w:pPr>
        <w:spacing w:after="0" w:line="240" w:lineRule="auto"/>
        <w:rPr>
          <w:sz w:val="28"/>
          <w:lang w:val="es-CO"/>
        </w:rPr>
      </w:pPr>
      <w:r>
        <w:rPr>
          <w:b/>
          <w:sz w:val="28"/>
          <w:lang w:val="es-CO"/>
        </w:rPr>
        <w:t>g.</w:t>
      </w:r>
      <w:r>
        <w:rPr>
          <w:sz w:val="28"/>
          <w:lang w:val="es-CO"/>
        </w:rPr>
        <w:t xml:space="preserve"> “la Iglesia no me gusta, porque lo emboban a uno”.</w:t>
      </w:r>
    </w:p>
    <w:p w:rsidR="005A4E4E" w:rsidRDefault="005A4E4E" w:rsidP="000D0502">
      <w:pPr>
        <w:spacing w:after="0" w:line="240" w:lineRule="auto"/>
        <w:rPr>
          <w:sz w:val="28"/>
          <w:lang w:val="es-CO"/>
        </w:rPr>
      </w:pPr>
      <w:r>
        <w:rPr>
          <w:b/>
          <w:sz w:val="28"/>
          <w:lang w:val="es-CO"/>
        </w:rPr>
        <w:t>h.</w:t>
      </w:r>
      <w:r>
        <w:rPr>
          <w:sz w:val="28"/>
          <w:lang w:val="es-CO"/>
        </w:rPr>
        <w:t xml:space="preserve"> “No voy a la Iglesia, porque eso es un negocio”.</w:t>
      </w:r>
    </w:p>
    <w:p w:rsidR="005A4E4E" w:rsidRDefault="005A4E4E" w:rsidP="000D0502">
      <w:pPr>
        <w:spacing w:after="0" w:line="240" w:lineRule="auto"/>
        <w:rPr>
          <w:sz w:val="28"/>
          <w:lang w:val="es-CO"/>
        </w:rPr>
      </w:pPr>
      <w:r>
        <w:rPr>
          <w:b/>
          <w:sz w:val="28"/>
          <w:lang w:val="es-CO"/>
        </w:rPr>
        <w:t>i.</w:t>
      </w:r>
      <w:r>
        <w:rPr>
          <w:sz w:val="28"/>
          <w:lang w:val="es-CO"/>
        </w:rPr>
        <w:t xml:space="preserve"> “Yo amo mucho a mis ídolos, me han hecho muchos milagros”.</w:t>
      </w:r>
    </w:p>
    <w:p w:rsidR="0077486B" w:rsidRDefault="0077486B" w:rsidP="000D0502">
      <w:pPr>
        <w:spacing w:after="0" w:line="240" w:lineRule="auto"/>
        <w:rPr>
          <w:b/>
          <w:sz w:val="28"/>
          <w:lang w:val="es-CO"/>
        </w:rPr>
      </w:pPr>
    </w:p>
    <w:p w:rsidR="0077486B" w:rsidRDefault="0077486B" w:rsidP="000D0502">
      <w:pPr>
        <w:spacing w:after="0" w:line="240" w:lineRule="auto"/>
        <w:rPr>
          <w:sz w:val="28"/>
          <w:lang w:val="es-CO"/>
        </w:rPr>
      </w:pPr>
      <w:r>
        <w:rPr>
          <w:b/>
          <w:sz w:val="28"/>
          <w:lang w:val="es-CO"/>
        </w:rPr>
        <w:t>2. DEBEMOS DERRIBARLOS CON NUESTRAS ARMAS ESPIRITUALES. Leer 2 Corintios 10:3-4.</w:t>
      </w:r>
    </w:p>
    <w:p w:rsidR="0077486B" w:rsidRDefault="0077486B" w:rsidP="000D0502">
      <w:pPr>
        <w:spacing w:after="0" w:line="240" w:lineRule="auto"/>
        <w:rPr>
          <w:sz w:val="28"/>
          <w:lang w:val="es-CO"/>
        </w:rPr>
      </w:pPr>
      <w:r>
        <w:rPr>
          <w:sz w:val="28"/>
          <w:lang w:val="es-CO"/>
        </w:rPr>
        <w:t>Nosotros como creyentes, podemos utilizar argumentos verbales para trata</w:t>
      </w:r>
      <w:r w:rsidR="00CA6E99">
        <w:rPr>
          <w:sz w:val="28"/>
          <w:lang w:val="es-CO"/>
        </w:rPr>
        <w:t>r</w:t>
      </w:r>
      <w:r>
        <w:rPr>
          <w:sz w:val="28"/>
          <w:lang w:val="es-CO"/>
        </w:rPr>
        <w:t xml:space="preserve"> de convencer a los inconversos, del error en el que viven. Pero Dios dice en su Palabra, que debemos utilizar armas espirituales “no convencionales” y esto habla de los dones del Espíritu, la oración intercesora, la guerra espiritual, el ayuno, vigilias personales de oración, estar bajo cobertura espiritual en la Iglesia, etc.</w:t>
      </w:r>
    </w:p>
    <w:p w:rsidR="000C342B" w:rsidRDefault="000C342B" w:rsidP="000D0502">
      <w:pPr>
        <w:spacing w:after="0" w:line="240" w:lineRule="auto"/>
        <w:rPr>
          <w:sz w:val="28"/>
          <w:lang w:val="es-CO"/>
        </w:rPr>
      </w:pPr>
      <w:r>
        <w:rPr>
          <w:sz w:val="28"/>
          <w:lang w:val="es-CO"/>
        </w:rPr>
        <w:lastRenderedPageBreak/>
        <w:t>Pero no sólo es conocer las armas espirituales para derribar los argumentos del mundo; debemos ponerlas en práctica de forma perseverante y constante (no por temporadas). “</w:t>
      </w:r>
      <w:r w:rsidR="00304667">
        <w:rPr>
          <w:sz w:val="28"/>
          <w:lang w:val="es-CO"/>
        </w:rPr>
        <w:t xml:space="preserve">Recuerde </w:t>
      </w:r>
      <w:r>
        <w:rPr>
          <w:sz w:val="28"/>
          <w:lang w:val="es-CO"/>
        </w:rPr>
        <w:t>que la batalla de los cristianos es diaria”.</w:t>
      </w:r>
    </w:p>
    <w:p w:rsidR="00D4268C" w:rsidRDefault="00D4268C" w:rsidP="000D0502">
      <w:pPr>
        <w:spacing w:after="0" w:line="240" w:lineRule="auto"/>
        <w:rPr>
          <w:sz w:val="28"/>
          <w:lang w:val="es-CO"/>
        </w:rPr>
      </w:pPr>
    </w:p>
    <w:p w:rsidR="00F023AB" w:rsidRDefault="00F023AB" w:rsidP="000D0502">
      <w:pPr>
        <w:spacing w:after="0" w:line="240" w:lineRule="auto"/>
        <w:rPr>
          <w:sz w:val="28"/>
          <w:lang w:val="es-CO"/>
        </w:rPr>
      </w:pPr>
    </w:p>
    <w:p w:rsidR="00D4268C" w:rsidRDefault="00D4268C" w:rsidP="000D0502">
      <w:pPr>
        <w:spacing w:after="0" w:line="240" w:lineRule="auto"/>
        <w:rPr>
          <w:b/>
          <w:sz w:val="28"/>
          <w:lang w:val="es-CO"/>
        </w:rPr>
      </w:pPr>
      <w:r>
        <w:rPr>
          <w:b/>
          <w:sz w:val="28"/>
          <w:lang w:val="es-CO"/>
        </w:rPr>
        <w:t>3. DEBEMOS TENER DISPOSICIÓN PARA CONOCER A CRISTO. Leer 2 Corintios 10:5.</w:t>
      </w:r>
    </w:p>
    <w:p w:rsidR="00D4268C" w:rsidRDefault="00D4268C" w:rsidP="000D0502">
      <w:pPr>
        <w:spacing w:after="0" w:line="240" w:lineRule="auto"/>
        <w:rPr>
          <w:sz w:val="28"/>
          <w:lang w:val="es-CO"/>
        </w:rPr>
      </w:pPr>
      <w:r>
        <w:rPr>
          <w:sz w:val="28"/>
          <w:lang w:val="es-CO"/>
        </w:rPr>
        <w:t>El estudio y la preparación teológica es fundamental para el crecimiento y madurez de todo creyente, no importando la edad, ya que de esta manera no sólo tendremos firmes conceptos para convencer a los incrédulos, sino que también desarrollaremos una unción poderosa del Espíritu Santo en nuestras vidas para la conquista de nuestra comunidad para Cristo.</w:t>
      </w:r>
    </w:p>
    <w:p w:rsidR="00D4268C" w:rsidRDefault="00D4268C" w:rsidP="000D0502">
      <w:pPr>
        <w:spacing w:after="0" w:line="240" w:lineRule="auto"/>
        <w:rPr>
          <w:sz w:val="28"/>
          <w:lang w:val="es-CO"/>
        </w:rPr>
      </w:pPr>
    </w:p>
    <w:p w:rsidR="00E40BD4" w:rsidRDefault="00E40BD4" w:rsidP="000D0502">
      <w:pPr>
        <w:spacing w:after="0" w:line="240" w:lineRule="auto"/>
        <w:rPr>
          <w:sz w:val="28"/>
          <w:lang w:val="es-CO"/>
        </w:rPr>
      </w:pPr>
      <w:r>
        <w:rPr>
          <w:sz w:val="28"/>
          <w:lang w:val="es-CO"/>
        </w:rPr>
        <w:t>en conclusión, les invitamos a que se hagan partícipes de los 21 días de oración que estaremos haciendo para la próxima Escuela Mover de Dios, pero debemos analizar que para hacerle frente al enemigo, tenemos que estar en</w:t>
      </w:r>
      <w:r w:rsidR="00D33EED">
        <w:rPr>
          <w:sz w:val="28"/>
          <w:lang w:val="es-CO"/>
        </w:rPr>
        <w:t xml:space="preserve"> obediencia y agradando a Dios. </w:t>
      </w:r>
      <w:r>
        <w:rPr>
          <w:sz w:val="28"/>
          <w:lang w:val="es-CO"/>
        </w:rPr>
        <w:t>“El guerrero debe tener las armas y la armadura preparada”</w:t>
      </w:r>
      <w:r w:rsidR="00D33EED">
        <w:rPr>
          <w:sz w:val="28"/>
          <w:lang w:val="es-CO"/>
        </w:rPr>
        <w:t>.</w:t>
      </w:r>
    </w:p>
    <w:p w:rsidR="00D33EED" w:rsidRDefault="00D33EED" w:rsidP="000D0502">
      <w:pPr>
        <w:spacing w:after="0" w:line="240" w:lineRule="auto"/>
        <w:rPr>
          <w:sz w:val="28"/>
          <w:lang w:val="es-CO"/>
        </w:rPr>
      </w:pPr>
    </w:p>
    <w:p w:rsidR="00D33EED" w:rsidRDefault="00D33EED" w:rsidP="000D0502">
      <w:pPr>
        <w:spacing w:after="0" w:line="240" w:lineRule="auto"/>
        <w:rPr>
          <w:rFonts w:cstheme="minorHAnsi"/>
          <w:color w:val="000000"/>
          <w:sz w:val="28"/>
          <w:shd w:val="clear" w:color="auto" w:fill="FFFFFF"/>
        </w:rPr>
      </w:pPr>
      <w:r>
        <w:rPr>
          <w:rFonts w:cstheme="minorHAnsi"/>
          <w:color w:val="000000"/>
          <w:sz w:val="28"/>
          <w:shd w:val="clear" w:color="auto" w:fill="FFFFFF"/>
        </w:rPr>
        <w:t>“</w:t>
      </w:r>
      <w:r w:rsidRPr="00D33EED">
        <w:rPr>
          <w:rFonts w:cstheme="minorHAnsi"/>
          <w:color w:val="000000"/>
          <w:sz w:val="28"/>
          <w:shd w:val="clear" w:color="auto" w:fill="FFFFFF"/>
        </w:rPr>
        <w:t>Someteos, pues, a Dios; resistid al diablo, y huirá de vosotros</w:t>
      </w:r>
      <w:r>
        <w:rPr>
          <w:rFonts w:cstheme="minorHAnsi"/>
          <w:color w:val="000000"/>
          <w:sz w:val="28"/>
          <w:shd w:val="clear" w:color="auto" w:fill="FFFFFF"/>
        </w:rPr>
        <w:t>” (Santiago 4:7).</w:t>
      </w:r>
    </w:p>
    <w:p w:rsidR="00A52980" w:rsidRDefault="00A52980" w:rsidP="000D0502">
      <w:pPr>
        <w:spacing w:after="0" w:line="240" w:lineRule="auto"/>
        <w:rPr>
          <w:rFonts w:cstheme="minorHAnsi"/>
          <w:color w:val="000000"/>
          <w:sz w:val="28"/>
          <w:shd w:val="clear" w:color="auto" w:fill="FFFFFF"/>
        </w:rPr>
      </w:pPr>
    </w:p>
    <w:p w:rsidR="00A52980" w:rsidRDefault="00A52980" w:rsidP="000D0502">
      <w:pPr>
        <w:spacing w:after="0" w:line="240" w:lineRule="auto"/>
        <w:rPr>
          <w:rFonts w:cstheme="minorHAnsi"/>
          <w:color w:val="000000"/>
          <w:sz w:val="28"/>
          <w:shd w:val="clear" w:color="auto" w:fill="FFFFFF"/>
        </w:rPr>
      </w:pPr>
      <w:r>
        <w:rPr>
          <w:rFonts w:cstheme="minorHAnsi"/>
          <w:b/>
          <w:color w:val="000000"/>
          <w:sz w:val="28"/>
          <w:shd w:val="clear" w:color="auto" w:fill="FFFFFF"/>
        </w:rPr>
        <w:t>Ministración:</w:t>
      </w:r>
    </w:p>
    <w:p w:rsidR="00A52980" w:rsidRDefault="00A52980" w:rsidP="000D0502">
      <w:pPr>
        <w:spacing w:after="0" w:line="240" w:lineRule="auto"/>
        <w:rPr>
          <w:rFonts w:cstheme="minorHAnsi"/>
          <w:color w:val="000000"/>
          <w:sz w:val="28"/>
          <w:shd w:val="clear" w:color="auto" w:fill="FFFFFF"/>
        </w:rPr>
      </w:pPr>
      <w:r>
        <w:rPr>
          <w:rFonts w:cstheme="minorHAnsi"/>
          <w:b/>
          <w:color w:val="000000"/>
          <w:sz w:val="28"/>
          <w:shd w:val="clear" w:color="auto" w:fill="FFFFFF"/>
        </w:rPr>
        <w:t>1.</w:t>
      </w:r>
      <w:r>
        <w:rPr>
          <w:rFonts w:cstheme="minorHAnsi"/>
          <w:color w:val="000000"/>
          <w:sz w:val="28"/>
          <w:shd w:val="clear" w:color="auto" w:fill="FFFFFF"/>
        </w:rPr>
        <w:t xml:space="preserve">  Llevar a las personas a reconocer que sin santidad y obediencia no se podrá conquistar.</w:t>
      </w:r>
    </w:p>
    <w:p w:rsidR="00A52980" w:rsidRDefault="00A52980" w:rsidP="000D0502">
      <w:pPr>
        <w:spacing w:after="0" w:line="240" w:lineRule="auto"/>
        <w:rPr>
          <w:rFonts w:cstheme="minorHAnsi"/>
          <w:color w:val="000000"/>
          <w:sz w:val="28"/>
          <w:shd w:val="clear" w:color="auto" w:fill="FFFFFF"/>
        </w:rPr>
      </w:pPr>
      <w:r>
        <w:rPr>
          <w:rFonts w:cstheme="minorHAnsi"/>
          <w:b/>
          <w:color w:val="000000"/>
          <w:sz w:val="28"/>
          <w:shd w:val="clear" w:color="auto" w:fill="FFFFFF"/>
        </w:rPr>
        <w:t>2.</w:t>
      </w:r>
      <w:r>
        <w:rPr>
          <w:rFonts w:cstheme="minorHAnsi"/>
          <w:color w:val="000000"/>
          <w:sz w:val="28"/>
          <w:shd w:val="clear" w:color="auto" w:fill="FFFFFF"/>
        </w:rPr>
        <w:t xml:space="preserve"> Llevar a las personas a pedir perdón a Dios y tomar decisiones que agraden a Dios</w:t>
      </w:r>
      <w:r w:rsidR="002549A9">
        <w:rPr>
          <w:rFonts w:cstheme="minorHAnsi"/>
          <w:color w:val="000000"/>
          <w:sz w:val="28"/>
          <w:shd w:val="clear" w:color="auto" w:fill="FFFFFF"/>
        </w:rPr>
        <w:t>.</w:t>
      </w:r>
    </w:p>
    <w:p w:rsidR="000E7F5C" w:rsidRDefault="000E7F5C" w:rsidP="000D0502">
      <w:pPr>
        <w:spacing w:after="0" w:line="240" w:lineRule="auto"/>
        <w:rPr>
          <w:rFonts w:cstheme="minorHAnsi"/>
          <w:color w:val="000000"/>
          <w:sz w:val="28"/>
          <w:shd w:val="clear" w:color="auto" w:fill="FFFFFF"/>
        </w:rPr>
      </w:pPr>
      <w:r>
        <w:rPr>
          <w:rFonts w:cstheme="minorHAnsi"/>
          <w:b/>
          <w:color w:val="000000"/>
          <w:sz w:val="28"/>
          <w:shd w:val="clear" w:color="auto" w:fill="FFFFFF"/>
        </w:rPr>
        <w:t>3.</w:t>
      </w:r>
      <w:r>
        <w:rPr>
          <w:rFonts w:cstheme="minorHAnsi"/>
          <w:color w:val="000000"/>
          <w:sz w:val="28"/>
          <w:shd w:val="clear" w:color="auto" w:fill="FFFFFF"/>
        </w:rPr>
        <w:t xml:space="preserve"> Derribar argumentos y motivar a los participantes a convertirse en guerreros que conquistan bendiciones.</w:t>
      </w:r>
    </w:p>
    <w:p w:rsidR="009126D2" w:rsidRDefault="009126D2" w:rsidP="000D0502">
      <w:pPr>
        <w:spacing w:after="0" w:line="240" w:lineRule="auto"/>
        <w:rPr>
          <w:rFonts w:cstheme="minorHAnsi"/>
          <w:color w:val="000000"/>
          <w:sz w:val="28"/>
          <w:shd w:val="clear" w:color="auto" w:fill="FFFFFF"/>
        </w:rPr>
      </w:pPr>
    </w:p>
    <w:p w:rsidR="009126D2" w:rsidRDefault="009126D2" w:rsidP="00381D6D">
      <w:pPr>
        <w:spacing w:after="0" w:line="240" w:lineRule="auto"/>
        <w:jc w:val="both"/>
        <w:rPr>
          <w:rFonts w:cstheme="minorHAnsi"/>
          <w:color w:val="000000"/>
          <w:sz w:val="28"/>
          <w:shd w:val="clear" w:color="auto" w:fill="FFFFFF"/>
        </w:rPr>
      </w:pPr>
      <w:r>
        <w:rPr>
          <w:rFonts w:cstheme="minorHAnsi"/>
          <w:b/>
          <w:color w:val="000000"/>
          <w:sz w:val="28"/>
          <w:shd w:val="clear" w:color="auto" w:fill="FFFFFF"/>
        </w:rPr>
        <w:t xml:space="preserve">Canción para ministrar: </w:t>
      </w:r>
      <w:r w:rsidR="003421C9">
        <w:rPr>
          <w:rFonts w:cstheme="minorHAnsi"/>
          <w:color w:val="000000"/>
          <w:sz w:val="28"/>
          <w:shd w:val="clear" w:color="auto" w:fill="FFFFFF"/>
        </w:rPr>
        <w:t xml:space="preserve">Has ganado la victoria - </w:t>
      </w:r>
      <w:r>
        <w:rPr>
          <w:rFonts w:cstheme="minorHAnsi"/>
          <w:color w:val="000000"/>
          <w:sz w:val="28"/>
          <w:shd w:val="clear" w:color="auto" w:fill="FFFFFF"/>
        </w:rPr>
        <w:t>Miguel Casina.</w:t>
      </w:r>
    </w:p>
    <w:p w:rsidR="00A112CC" w:rsidRDefault="00A112CC" w:rsidP="00381D6D">
      <w:pPr>
        <w:spacing w:after="0" w:line="240" w:lineRule="auto"/>
        <w:jc w:val="both"/>
        <w:rPr>
          <w:rFonts w:cstheme="minorHAnsi"/>
          <w:color w:val="000000"/>
          <w:sz w:val="28"/>
          <w:shd w:val="clear" w:color="auto" w:fill="FFFFFF"/>
        </w:rPr>
      </w:pPr>
    </w:p>
    <w:p w:rsidR="00A112CC" w:rsidRDefault="00A112CC" w:rsidP="00381D6D">
      <w:pPr>
        <w:spacing w:after="0" w:line="240" w:lineRule="auto"/>
        <w:jc w:val="both"/>
        <w:rPr>
          <w:rFonts w:cstheme="minorHAnsi"/>
          <w:color w:val="000000"/>
          <w:sz w:val="28"/>
          <w:shd w:val="clear" w:color="auto" w:fill="FFFFFF"/>
        </w:rPr>
      </w:pPr>
    </w:p>
    <w:p w:rsidR="00333716" w:rsidRDefault="00333716" w:rsidP="00381D6D">
      <w:pPr>
        <w:spacing w:after="0" w:line="240" w:lineRule="auto"/>
        <w:jc w:val="both"/>
        <w:rPr>
          <w:rFonts w:cstheme="minorHAnsi"/>
          <w:color w:val="000000"/>
          <w:sz w:val="28"/>
          <w:shd w:val="clear" w:color="auto" w:fill="FFFFFF"/>
        </w:rPr>
      </w:pPr>
    </w:p>
    <w:p w:rsidR="00333716" w:rsidRDefault="00333716" w:rsidP="00381D6D">
      <w:pPr>
        <w:spacing w:after="0" w:line="240" w:lineRule="auto"/>
        <w:jc w:val="both"/>
        <w:rPr>
          <w:rFonts w:cstheme="minorHAnsi"/>
          <w:color w:val="000000"/>
          <w:sz w:val="28"/>
          <w:shd w:val="clear" w:color="auto" w:fill="FFFFFF"/>
        </w:rPr>
      </w:pPr>
    </w:p>
    <w:p w:rsidR="00C967FA" w:rsidRDefault="00C967FA" w:rsidP="00381D6D">
      <w:pPr>
        <w:spacing w:after="0" w:line="240" w:lineRule="auto"/>
        <w:jc w:val="both"/>
        <w:rPr>
          <w:rFonts w:cstheme="minorHAnsi"/>
          <w:color w:val="000000"/>
          <w:sz w:val="28"/>
          <w:shd w:val="clear" w:color="auto" w:fill="FFFFFF"/>
        </w:rPr>
      </w:pPr>
    </w:p>
    <w:p w:rsidR="00C967FA" w:rsidRDefault="00C967FA" w:rsidP="00381D6D">
      <w:pPr>
        <w:spacing w:after="0" w:line="240" w:lineRule="auto"/>
        <w:jc w:val="both"/>
        <w:rPr>
          <w:rFonts w:cstheme="minorHAnsi"/>
          <w:color w:val="000000"/>
          <w:sz w:val="28"/>
          <w:shd w:val="clear" w:color="auto" w:fill="FFFFFF"/>
        </w:rPr>
      </w:pPr>
    </w:p>
    <w:p w:rsidR="00333716" w:rsidRDefault="00333716" w:rsidP="00381D6D">
      <w:pPr>
        <w:spacing w:after="0" w:line="240" w:lineRule="auto"/>
        <w:jc w:val="both"/>
        <w:rPr>
          <w:rFonts w:cstheme="minorHAnsi"/>
          <w:color w:val="000000"/>
          <w:sz w:val="28"/>
          <w:shd w:val="clear" w:color="auto" w:fill="FFFFFF"/>
        </w:rPr>
      </w:pPr>
      <w:r>
        <w:rPr>
          <w:rFonts w:cstheme="minorHAnsi"/>
          <w:b/>
          <w:color w:val="000000"/>
          <w:sz w:val="28"/>
          <w:shd w:val="clear" w:color="auto" w:fill="FFFFFF"/>
        </w:rPr>
        <w:lastRenderedPageBreak/>
        <w:t>Tiempo para recibir ofrendas</w:t>
      </w:r>
    </w:p>
    <w:p w:rsidR="00333716" w:rsidRDefault="00333716" w:rsidP="00381D6D">
      <w:pPr>
        <w:spacing w:after="0" w:line="240" w:lineRule="auto"/>
        <w:jc w:val="both"/>
        <w:rPr>
          <w:rFonts w:cstheme="minorHAnsi"/>
          <w:color w:val="000000"/>
          <w:sz w:val="28"/>
          <w:shd w:val="clear" w:color="auto" w:fill="FFFFFF"/>
        </w:rPr>
      </w:pPr>
    </w:p>
    <w:p w:rsidR="00212B25" w:rsidRPr="00212B25" w:rsidRDefault="00212B25" w:rsidP="00212B25">
      <w:pPr>
        <w:spacing w:after="0" w:line="240" w:lineRule="auto"/>
        <w:jc w:val="center"/>
        <w:rPr>
          <w:rFonts w:cstheme="minorHAnsi"/>
          <w:color w:val="000000"/>
          <w:sz w:val="28"/>
          <w:shd w:val="clear" w:color="auto" w:fill="FFFFFF"/>
        </w:rPr>
      </w:pPr>
      <w:r>
        <w:rPr>
          <w:rFonts w:cstheme="minorHAnsi"/>
          <w:b/>
          <w:color w:val="000000"/>
          <w:sz w:val="28"/>
          <w:shd w:val="clear" w:color="auto" w:fill="FFFFFF"/>
        </w:rPr>
        <w:t>RECUPERANDO EL FAVOR DE DIOS</w:t>
      </w:r>
    </w:p>
    <w:p w:rsidR="00970728" w:rsidRDefault="00970728" w:rsidP="00381D6D">
      <w:pPr>
        <w:spacing w:after="0" w:line="240" w:lineRule="auto"/>
        <w:jc w:val="both"/>
        <w:rPr>
          <w:rFonts w:cstheme="minorHAnsi"/>
          <w:b/>
          <w:color w:val="000000"/>
          <w:sz w:val="28"/>
          <w:shd w:val="clear" w:color="auto" w:fill="FFFFFF"/>
        </w:rPr>
      </w:pPr>
      <w:r>
        <w:rPr>
          <w:rFonts w:cstheme="minorHAnsi"/>
          <w:b/>
          <w:color w:val="000000"/>
          <w:sz w:val="28"/>
          <w:shd w:val="clear" w:color="auto" w:fill="FFFFFF"/>
        </w:rPr>
        <w:t>Leer Hageo 2:18-19</w:t>
      </w:r>
    </w:p>
    <w:p w:rsidR="00970728" w:rsidRDefault="00970728" w:rsidP="00381D6D">
      <w:pPr>
        <w:spacing w:after="0" w:line="240" w:lineRule="auto"/>
        <w:jc w:val="both"/>
        <w:rPr>
          <w:rFonts w:cstheme="minorHAnsi"/>
          <w:color w:val="000000"/>
          <w:sz w:val="28"/>
          <w:shd w:val="clear" w:color="auto" w:fill="FFFFFF"/>
        </w:rPr>
      </w:pPr>
    </w:p>
    <w:p w:rsidR="009D6144" w:rsidRDefault="009D6144" w:rsidP="00381D6D">
      <w:pPr>
        <w:spacing w:after="0" w:line="240" w:lineRule="auto"/>
        <w:jc w:val="both"/>
        <w:rPr>
          <w:rFonts w:cstheme="minorHAnsi"/>
          <w:color w:val="000000"/>
          <w:sz w:val="28"/>
          <w:shd w:val="clear" w:color="auto" w:fill="FFFFFF"/>
        </w:rPr>
      </w:pPr>
      <w:r>
        <w:rPr>
          <w:rFonts w:cstheme="minorHAnsi"/>
          <w:color w:val="000000"/>
          <w:sz w:val="28"/>
          <w:shd w:val="clear" w:color="auto" w:fill="FFFFFF"/>
        </w:rPr>
        <w:t>El libro de Hageo nos habla de un pueblo que había perdido el favor de Dios a causa de que se había olvidado de la casa de Dios</w:t>
      </w:r>
      <w:r w:rsidR="009510BF">
        <w:rPr>
          <w:rFonts w:cstheme="minorHAnsi"/>
          <w:color w:val="000000"/>
          <w:sz w:val="28"/>
          <w:shd w:val="clear" w:color="auto" w:fill="FFFFFF"/>
        </w:rPr>
        <w:t xml:space="preserve"> y dar para la obra de la misma</w:t>
      </w:r>
      <w:r>
        <w:rPr>
          <w:rFonts w:cstheme="minorHAnsi"/>
          <w:color w:val="000000"/>
          <w:sz w:val="28"/>
          <w:shd w:val="clear" w:color="auto" w:fill="FFFFFF"/>
        </w:rPr>
        <w:t>, y por tal motivo había</w:t>
      </w:r>
      <w:r w:rsidR="009510BF">
        <w:rPr>
          <w:rFonts w:cstheme="minorHAnsi"/>
          <w:color w:val="000000"/>
          <w:sz w:val="28"/>
          <w:shd w:val="clear" w:color="auto" w:fill="FFFFFF"/>
        </w:rPr>
        <w:t xml:space="preserve"> sequía, hambre, escasez y problemas económicos muy fuertes en ese pueblo</w:t>
      </w:r>
      <w:r w:rsidR="000E3F16">
        <w:rPr>
          <w:rFonts w:cstheme="minorHAnsi"/>
          <w:color w:val="000000"/>
          <w:sz w:val="28"/>
          <w:shd w:val="clear" w:color="auto" w:fill="FFFFFF"/>
        </w:rPr>
        <w:t xml:space="preserve">. </w:t>
      </w:r>
      <w:r w:rsidR="00212B25">
        <w:rPr>
          <w:rFonts w:cstheme="minorHAnsi"/>
          <w:color w:val="000000"/>
          <w:sz w:val="28"/>
          <w:shd w:val="clear" w:color="auto" w:fill="FFFFFF"/>
        </w:rPr>
        <w:t xml:space="preserve">Pero ellos son unificados a través de una palabra que Dios </w:t>
      </w:r>
      <w:r w:rsidR="00F71E95">
        <w:rPr>
          <w:rFonts w:cstheme="minorHAnsi"/>
          <w:color w:val="000000"/>
          <w:sz w:val="28"/>
          <w:shd w:val="clear" w:color="auto" w:fill="FFFFFF"/>
        </w:rPr>
        <w:t xml:space="preserve">les revela </w:t>
      </w:r>
      <w:r w:rsidR="008114E0">
        <w:rPr>
          <w:rFonts w:cstheme="minorHAnsi"/>
          <w:color w:val="000000"/>
          <w:sz w:val="28"/>
          <w:shd w:val="clear" w:color="auto" w:fill="FFFFFF"/>
        </w:rPr>
        <w:t xml:space="preserve">a través de Hageo </w:t>
      </w:r>
      <w:r w:rsidR="00F71E95">
        <w:rPr>
          <w:rFonts w:cstheme="minorHAnsi"/>
          <w:color w:val="000000"/>
          <w:sz w:val="28"/>
          <w:shd w:val="clear" w:color="auto" w:fill="FFFFFF"/>
        </w:rPr>
        <w:t xml:space="preserve">y esta les da </w:t>
      </w:r>
      <w:r w:rsidR="00212B25">
        <w:rPr>
          <w:rFonts w:cstheme="minorHAnsi"/>
          <w:color w:val="000000"/>
          <w:sz w:val="28"/>
          <w:shd w:val="clear" w:color="auto" w:fill="FFFFFF"/>
        </w:rPr>
        <w:t>el ánimo de apoyar</w:t>
      </w:r>
      <w:r w:rsidR="008114E0">
        <w:rPr>
          <w:rFonts w:cstheme="minorHAnsi"/>
          <w:color w:val="000000"/>
          <w:sz w:val="28"/>
          <w:shd w:val="clear" w:color="auto" w:fill="FFFFFF"/>
        </w:rPr>
        <w:t xml:space="preserve"> y trabajar para</w:t>
      </w:r>
      <w:r w:rsidR="00212B25">
        <w:rPr>
          <w:rFonts w:cstheme="minorHAnsi"/>
          <w:color w:val="000000"/>
          <w:sz w:val="28"/>
          <w:shd w:val="clear" w:color="auto" w:fill="FFFFFF"/>
        </w:rPr>
        <w:t xml:space="preserve"> la obra del Señor</w:t>
      </w:r>
      <w:r w:rsidR="00584F41">
        <w:rPr>
          <w:rFonts w:cstheme="minorHAnsi"/>
          <w:color w:val="000000"/>
          <w:sz w:val="28"/>
          <w:shd w:val="clear" w:color="auto" w:fill="FFFFFF"/>
        </w:rPr>
        <w:t xml:space="preserve"> y desde </w:t>
      </w:r>
      <w:r w:rsidR="008114E0">
        <w:rPr>
          <w:rFonts w:cstheme="minorHAnsi"/>
          <w:color w:val="000000"/>
          <w:sz w:val="28"/>
          <w:shd w:val="clear" w:color="auto" w:fill="FFFFFF"/>
        </w:rPr>
        <w:t>el primer día que echaron el cimiento</w:t>
      </w:r>
      <w:r w:rsidR="00584F41">
        <w:rPr>
          <w:rFonts w:cstheme="minorHAnsi"/>
          <w:color w:val="000000"/>
          <w:sz w:val="28"/>
          <w:shd w:val="clear" w:color="auto" w:fill="FFFFFF"/>
        </w:rPr>
        <w:t>, el Señor derramó la bendición sobre este pueblo.</w:t>
      </w:r>
    </w:p>
    <w:p w:rsidR="002E0EB0" w:rsidRDefault="002E0EB0" w:rsidP="00381D6D">
      <w:pPr>
        <w:spacing w:after="0" w:line="240" w:lineRule="auto"/>
        <w:jc w:val="both"/>
        <w:rPr>
          <w:rFonts w:cstheme="minorHAnsi"/>
          <w:color w:val="000000"/>
          <w:sz w:val="28"/>
          <w:shd w:val="clear" w:color="auto" w:fill="FFFFFF"/>
        </w:rPr>
      </w:pPr>
    </w:p>
    <w:p w:rsidR="002E0EB0" w:rsidRDefault="002E0EB0" w:rsidP="00381D6D">
      <w:pPr>
        <w:spacing w:after="0" w:line="240" w:lineRule="auto"/>
        <w:jc w:val="both"/>
        <w:rPr>
          <w:rFonts w:cstheme="minorHAnsi"/>
          <w:b/>
          <w:color w:val="000000"/>
          <w:sz w:val="28"/>
          <w:shd w:val="clear" w:color="auto" w:fill="FFFFFF"/>
        </w:rPr>
      </w:pPr>
      <w:r w:rsidRPr="002E0EB0">
        <w:rPr>
          <w:rFonts w:cstheme="minorHAnsi"/>
          <w:b/>
          <w:color w:val="000000"/>
          <w:sz w:val="28"/>
          <w:shd w:val="clear" w:color="auto" w:fill="FFFFFF"/>
        </w:rPr>
        <w:t>Hacer oración corta</w:t>
      </w:r>
    </w:p>
    <w:p w:rsidR="00A112CC" w:rsidRDefault="00A112CC" w:rsidP="00381D6D">
      <w:pPr>
        <w:spacing w:after="0" w:line="240" w:lineRule="auto"/>
        <w:jc w:val="both"/>
        <w:rPr>
          <w:rFonts w:cstheme="minorHAnsi"/>
          <w:color w:val="000000"/>
          <w:sz w:val="28"/>
          <w:shd w:val="clear" w:color="auto" w:fill="FFFFFF"/>
        </w:rPr>
      </w:pPr>
    </w:p>
    <w:p w:rsidR="00110172" w:rsidRDefault="00110172" w:rsidP="00381D6D">
      <w:pPr>
        <w:spacing w:after="0" w:line="240" w:lineRule="auto"/>
        <w:jc w:val="both"/>
        <w:rPr>
          <w:rFonts w:cstheme="minorHAnsi"/>
          <w:color w:val="000000"/>
          <w:sz w:val="28"/>
          <w:shd w:val="clear" w:color="auto" w:fill="FFFFFF"/>
        </w:rPr>
      </w:pPr>
    </w:p>
    <w:p w:rsidR="00860EE4" w:rsidRDefault="000319F6" w:rsidP="000319F6">
      <w:pPr>
        <w:spacing w:after="0" w:line="240" w:lineRule="auto"/>
        <w:jc w:val="center"/>
        <w:rPr>
          <w:rFonts w:cstheme="minorHAnsi"/>
          <w:color w:val="000000"/>
          <w:sz w:val="28"/>
          <w:shd w:val="clear" w:color="auto" w:fill="FFFFFF"/>
        </w:rPr>
      </w:pPr>
      <w:r>
        <w:rPr>
          <w:rFonts w:cstheme="minorHAnsi"/>
          <w:b/>
          <w:color w:val="000000"/>
          <w:sz w:val="28"/>
          <w:shd w:val="clear" w:color="auto" w:fill="FFFFFF"/>
        </w:rPr>
        <w:t>DESARROLLANDO IDENTIDAD Y SENTIDO DE PERTENENCIA EN NUESTRA IGLESIA</w:t>
      </w:r>
    </w:p>
    <w:p w:rsidR="000319F6" w:rsidRPr="00971CA8" w:rsidRDefault="000319F6" w:rsidP="000319F6">
      <w:pPr>
        <w:spacing w:after="0" w:line="240" w:lineRule="auto"/>
        <w:jc w:val="center"/>
        <w:rPr>
          <w:rFonts w:cstheme="minorHAnsi"/>
          <w:color w:val="000000"/>
          <w:sz w:val="14"/>
          <w:shd w:val="clear" w:color="auto" w:fill="FFFFFF"/>
        </w:rPr>
      </w:pPr>
    </w:p>
    <w:p w:rsidR="00172B86" w:rsidRDefault="00172B86" w:rsidP="00172B86">
      <w:pPr>
        <w:rPr>
          <w:color w:val="000000" w:themeColor="text1"/>
          <w:sz w:val="28"/>
          <w:szCs w:val="28"/>
          <w:lang w:val="es-CO"/>
        </w:rPr>
      </w:pPr>
      <w:r>
        <w:rPr>
          <w:b/>
          <w:color w:val="000000" w:themeColor="text1"/>
          <w:sz w:val="28"/>
          <w:szCs w:val="28"/>
          <w:lang w:val="es-CO"/>
        </w:rPr>
        <w:t xml:space="preserve">a. </w:t>
      </w:r>
      <w:r>
        <w:rPr>
          <w:color w:val="000000" w:themeColor="text1"/>
          <w:sz w:val="28"/>
          <w:szCs w:val="28"/>
          <w:lang w:val="es-CO"/>
        </w:rPr>
        <w:t>¿Cuál es la visión?</w:t>
      </w:r>
    </w:p>
    <w:p w:rsidR="00172B86" w:rsidRDefault="00172B86" w:rsidP="00172B86">
      <w:pPr>
        <w:rPr>
          <w:color w:val="000000" w:themeColor="text1"/>
          <w:sz w:val="28"/>
          <w:szCs w:val="28"/>
          <w:lang w:val="es-CO"/>
        </w:rPr>
      </w:pPr>
      <w:r>
        <w:rPr>
          <w:b/>
          <w:color w:val="000000" w:themeColor="text1"/>
          <w:sz w:val="28"/>
          <w:szCs w:val="28"/>
          <w:lang w:val="es-CO"/>
        </w:rPr>
        <w:t>b.</w:t>
      </w:r>
      <w:r>
        <w:rPr>
          <w:color w:val="000000" w:themeColor="text1"/>
          <w:sz w:val="28"/>
          <w:szCs w:val="28"/>
          <w:lang w:val="es-CO"/>
        </w:rPr>
        <w:t xml:space="preserve"> Recordemos los principios y valores (veamos la cartelera).</w:t>
      </w:r>
    </w:p>
    <w:p w:rsidR="00172B86" w:rsidRDefault="00172B86" w:rsidP="00172B86">
      <w:pPr>
        <w:rPr>
          <w:color w:val="000000" w:themeColor="text1"/>
          <w:sz w:val="28"/>
          <w:szCs w:val="28"/>
          <w:lang w:val="es-CO"/>
        </w:rPr>
      </w:pPr>
      <w:r>
        <w:rPr>
          <w:b/>
          <w:color w:val="000000" w:themeColor="text1"/>
          <w:sz w:val="28"/>
          <w:szCs w:val="28"/>
          <w:lang w:val="es-CO"/>
        </w:rPr>
        <w:t>c.</w:t>
      </w:r>
      <w:r>
        <w:rPr>
          <w:color w:val="000000" w:themeColor="text1"/>
          <w:sz w:val="28"/>
          <w:szCs w:val="28"/>
          <w:lang w:val="es-CO"/>
        </w:rPr>
        <w:t xml:space="preserve"> Recordemos dos de nuestras declaraciones de fe.</w:t>
      </w:r>
    </w:p>
    <w:p w:rsidR="000319F6" w:rsidRDefault="00172B86" w:rsidP="000319F6">
      <w:pPr>
        <w:spacing w:after="0" w:line="240" w:lineRule="auto"/>
        <w:rPr>
          <w:rFonts w:cstheme="minorHAnsi"/>
          <w:color w:val="000000"/>
          <w:sz w:val="28"/>
          <w:shd w:val="clear" w:color="auto" w:fill="FFFFFF"/>
        </w:rPr>
      </w:pPr>
      <w:r>
        <w:rPr>
          <w:rFonts w:cstheme="minorHAnsi"/>
          <w:b/>
          <w:color w:val="000000"/>
          <w:sz w:val="28"/>
          <w:shd w:val="clear" w:color="auto" w:fill="FFFFFF"/>
        </w:rPr>
        <w:t>d.</w:t>
      </w:r>
      <w:r>
        <w:rPr>
          <w:rFonts w:cstheme="minorHAnsi"/>
          <w:color w:val="000000"/>
          <w:sz w:val="28"/>
          <w:shd w:val="clear" w:color="auto" w:fill="FFFFFF"/>
        </w:rPr>
        <w:t xml:space="preserve"> Recordemos la Ruta del crecimiento integral.</w:t>
      </w:r>
    </w:p>
    <w:p w:rsidR="006C506A" w:rsidRDefault="006C506A" w:rsidP="000319F6">
      <w:pPr>
        <w:spacing w:after="0" w:line="240" w:lineRule="auto"/>
        <w:rPr>
          <w:rFonts w:cstheme="minorHAnsi"/>
          <w:color w:val="000000"/>
          <w:sz w:val="28"/>
          <w:shd w:val="clear" w:color="auto" w:fill="FFFFFF"/>
        </w:rPr>
      </w:pPr>
    </w:p>
    <w:p w:rsidR="006C506A" w:rsidRDefault="006C506A" w:rsidP="006C506A">
      <w:pPr>
        <w:rPr>
          <w:sz w:val="28"/>
          <w:szCs w:val="28"/>
          <w:lang w:val="es-CO"/>
        </w:rPr>
      </w:pPr>
      <w:r w:rsidRPr="006C506A">
        <w:rPr>
          <w:rFonts w:cstheme="minorHAnsi"/>
          <w:b/>
          <w:color w:val="000000"/>
          <w:sz w:val="28"/>
          <w:szCs w:val="28"/>
          <w:shd w:val="clear" w:color="auto" w:fill="FFFFFF"/>
        </w:rPr>
        <w:t>e.</w:t>
      </w:r>
      <w:r w:rsidRPr="006C506A">
        <w:rPr>
          <w:rFonts w:cstheme="minorHAnsi"/>
          <w:color w:val="000000"/>
          <w:sz w:val="28"/>
          <w:szCs w:val="28"/>
          <w:shd w:val="clear" w:color="auto" w:fill="FFFFFF"/>
        </w:rPr>
        <w:t xml:space="preserve"> </w:t>
      </w:r>
      <w:r w:rsidRPr="006C506A">
        <w:rPr>
          <w:sz w:val="28"/>
          <w:szCs w:val="28"/>
          <w:lang w:val="es-CO"/>
        </w:rPr>
        <w:t>Hoy veremos un video que habla del origen de la Cruzada C</w:t>
      </w:r>
      <w:r>
        <w:rPr>
          <w:sz w:val="28"/>
          <w:szCs w:val="28"/>
          <w:lang w:val="es-CO"/>
        </w:rPr>
        <w:t xml:space="preserve">ristiana, presten mucha atención. </w:t>
      </w:r>
    </w:p>
    <w:p w:rsidR="00A112CC" w:rsidRDefault="00A112CC" w:rsidP="006C506A">
      <w:pPr>
        <w:rPr>
          <w:rStyle w:val="Hipervnculo"/>
          <w:color w:val="auto"/>
          <w:sz w:val="28"/>
          <w:u w:val="none"/>
        </w:rPr>
      </w:pPr>
      <w:r>
        <w:rPr>
          <w:b/>
          <w:sz w:val="28"/>
          <w:szCs w:val="28"/>
          <w:lang w:val="es-CO"/>
        </w:rPr>
        <w:t>Enlace:</w:t>
      </w:r>
      <w:r w:rsidRPr="00A112CC">
        <w:rPr>
          <w:b/>
          <w:sz w:val="36"/>
          <w:szCs w:val="28"/>
          <w:lang w:val="es-CO"/>
        </w:rPr>
        <w:t xml:space="preserve"> </w:t>
      </w:r>
      <w:hyperlink r:id="rId5" w:history="1">
        <w:r w:rsidRPr="00A112CC">
          <w:rPr>
            <w:rStyle w:val="Hipervnculo"/>
            <w:color w:val="auto"/>
            <w:sz w:val="28"/>
            <w:u w:val="none"/>
          </w:rPr>
          <w:t>https://www.youtube.com/watch?v=DEdXKv1qtHg</w:t>
        </w:r>
      </w:hyperlink>
    </w:p>
    <w:p w:rsidR="00E2375A" w:rsidRDefault="00E2375A" w:rsidP="006C506A">
      <w:pPr>
        <w:rPr>
          <w:rStyle w:val="Hipervnculo"/>
          <w:color w:val="auto"/>
          <w:sz w:val="28"/>
          <w:u w:val="none"/>
        </w:rPr>
      </w:pPr>
    </w:p>
    <w:p w:rsidR="00E2375A" w:rsidRDefault="00E2375A" w:rsidP="006C506A">
      <w:pPr>
        <w:rPr>
          <w:rStyle w:val="Hipervnculo"/>
          <w:color w:val="auto"/>
          <w:sz w:val="28"/>
          <w:u w:val="none"/>
        </w:rPr>
      </w:pPr>
    </w:p>
    <w:p w:rsidR="00E2375A" w:rsidRPr="00E2375A" w:rsidRDefault="00E2375A" w:rsidP="00E2375A">
      <w:pPr>
        <w:jc w:val="right"/>
        <w:rPr>
          <w:i/>
          <w:sz w:val="28"/>
          <w:szCs w:val="28"/>
          <w:lang w:val="es-CO"/>
        </w:rPr>
      </w:pPr>
      <w:r>
        <w:rPr>
          <w:rStyle w:val="Hipervnculo"/>
          <w:i/>
          <w:color w:val="auto"/>
          <w:sz w:val="28"/>
          <w:u w:val="none"/>
        </w:rPr>
        <w:t>Tema realizado por: Pastor Jorge Hernán Piedrahita</w:t>
      </w:r>
      <w:bookmarkStart w:id="0" w:name="_GoBack"/>
      <w:bookmarkEnd w:id="0"/>
    </w:p>
    <w:sectPr w:rsidR="00E2375A" w:rsidRPr="00E2375A" w:rsidSect="00A112CC">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02"/>
    <w:rsid w:val="000319F6"/>
    <w:rsid w:val="000B133E"/>
    <w:rsid w:val="000C342B"/>
    <w:rsid w:val="000D0502"/>
    <w:rsid w:val="000E3F16"/>
    <w:rsid w:val="000E7F5C"/>
    <w:rsid w:val="00110172"/>
    <w:rsid w:val="0013203F"/>
    <w:rsid w:val="00172B86"/>
    <w:rsid w:val="00212B25"/>
    <w:rsid w:val="002549A9"/>
    <w:rsid w:val="002B1FA8"/>
    <w:rsid w:val="002D0ACF"/>
    <w:rsid w:val="002E0EB0"/>
    <w:rsid w:val="00304667"/>
    <w:rsid w:val="00317ADD"/>
    <w:rsid w:val="00317B09"/>
    <w:rsid w:val="00333716"/>
    <w:rsid w:val="003421C9"/>
    <w:rsid w:val="00381D6D"/>
    <w:rsid w:val="004414E7"/>
    <w:rsid w:val="004649C5"/>
    <w:rsid w:val="0053360E"/>
    <w:rsid w:val="00584F41"/>
    <w:rsid w:val="005A4E4E"/>
    <w:rsid w:val="0066019A"/>
    <w:rsid w:val="006C506A"/>
    <w:rsid w:val="006C5849"/>
    <w:rsid w:val="0077486B"/>
    <w:rsid w:val="00783836"/>
    <w:rsid w:val="007B447C"/>
    <w:rsid w:val="008114E0"/>
    <w:rsid w:val="00860EE4"/>
    <w:rsid w:val="00873DD8"/>
    <w:rsid w:val="009126D2"/>
    <w:rsid w:val="009510BF"/>
    <w:rsid w:val="00970728"/>
    <w:rsid w:val="00971CA8"/>
    <w:rsid w:val="009D6144"/>
    <w:rsid w:val="00A112CC"/>
    <w:rsid w:val="00A46B78"/>
    <w:rsid w:val="00A52980"/>
    <w:rsid w:val="00C61975"/>
    <w:rsid w:val="00C967FA"/>
    <w:rsid w:val="00CA6E99"/>
    <w:rsid w:val="00D179AE"/>
    <w:rsid w:val="00D33EED"/>
    <w:rsid w:val="00D4268C"/>
    <w:rsid w:val="00E2375A"/>
    <w:rsid w:val="00E40BD4"/>
    <w:rsid w:val="00F023AB"/>
    <w:rsid w:val="00F14E37"/>
    <w:rsid w:val="00F52346"/>
    <w:rsid w:val="00F71E95"/>
    <w:rsid w:val="00F969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112C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112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DEdXKv1qtH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BlueDeep 2010</Company>
  <LinksUpToDate>false</LinksUpToDate>
  <CharactersWithSpaces>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BlueDeep</dc:creator>
  <cp:lastModifiedBy>BlueDeep</cp:lastModifiedBy>
  <cp:revision>8</cp:revision>
  <dcterms:created xsi:type="dcterms:W3CDTF">2019-06-11T21:48:00Z</dcterms:created>
  <dcterms:modified xsi:type="dcterms:W3CDTF">2019-07-02T15:06:00Z</dcterms:modified>
</cp:coreProperties>
</file>