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начальник отдела, я могу получать приказы от директора;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работник отдела я могу работать с приказами по отделу(Добавлять, Удалять, Редактировать);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начальник отдела, я могу работать с базой данных отдела(Удалять, Добавлять, Редактировать);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директор, я могу получать отчетность по предприятию;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директор, я могу работать с приказами(Добавлять, Удалять, Редактировать);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работник отдела, я могу получать приказы от начальника отдела;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работник отдела,</w:t>
      </w:r>
      <w:r w:rsidRPr="00203AA5">
        <w:rPr>
          <w:lang w:val="ru-RU"/>
        </w:rPr>
        <w:t xml:space="preserve"> я могу работать с базой данных отдела(Удалять, Добавлять, Редактировать);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работник отдела, я могу выполнить авторизацию;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начальник отдела, я могу выполнить авторизацию;</w:t>
      </w:r>
    </w:p>
    <w:p w:rsidR="00000000" w:rsidRPr="00203AA5" w:rsidRDefault="00203AA5" w:rsidP="00203AA5">
      <w:pPr>
        <w:numPr>
          <w:ilvl w:val="0"/>
          <w:numId w:val="1"/>
        </w:numPr>
      </w:pPr>
      <w:r w:rsidRPr="00203AA5">
        <w:rPr>
          <w:lang w:val="ru-RU"/>
        </w:rPr>
        <w:t>Как директор, я могу выполнить авторизацию;</w:t>
      </w:r>
    </w:p>
    <w:p w:rsidR="001F2061" w:rsidRDefault="00203AA5">
      <w:bookmarkStart w:id="0" w:name="_GoBack"/>
      <w:bookmarkEnd w:id="0"/>
    </w:p>
    <w:sectPr w:rsidR="001F20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65CE"/>
    <w:multiLevelType w:val="hybridMultilevel"/>
    <w:tmpl w:val="D82E1EB0"/>
    <w:lvl w:ilvl="0" w:tplc="915286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F2BB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0C0C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F64F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140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4A1F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861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504D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ACD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C0"/>
    <w:rsid w:val="00167179"/>
    <w:rsid w:val="00203AA5"/>
    <w:rsid w:val="00600962"/>
    <w:rsid w:val="006646C0"/>
    <w:rsid w:val="0083047A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E372-0049-4FBD-A703-D8C2CF70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5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7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2020-10-29T14:00:00Z</dcterms:created>
  <dcterms:modified xsi:type="dcterms:W3CDTF">2020-10-29T14:00:00Z</dcterms:modified>
</cp:coreProperties>
</file>