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86EF" w14:textId="77777777" w:rsidR="00B45092" w:rsidRPr="0008163E" w:rsidRDefault="00B45092" w:rsidP="00B45092">
      <w:pPr>
        <w:pStyle w:val="af3"/>
        <w:keepNext/>
        <w:spacing w:before="0" w:after="0" w:line="240" w:lineRule="auto"/>
        <w:ind w:left="0" w:firstLine="0"/>
        <w:jc w:val="right"/>
        <w:rPr>
          <w:b/>
          <w:i w:val="0"/>
        </w:rPr>
      </w:pPr>
      <w:r w:rsidRPr="0008163E">
        <w:rPr>
          <w:i w:val="0"/>
        </w:rPr>
        <w:t>Приложение</w:t>
      </w:r>
    </w:p>
    <w:p w14:paraId="087A336D" w14:textId="77777777" w:rsidR="00B45092" w:rsidRPr="0008163E" w:rsidRDefault="00B45092" w:rsidP="00B45092">
      <w:pPr>
        <w:pStyle w:val="af3"/>
        <w:keepNext/>
        <w:spacing w:before="0" w:after="0" w:line="240" w:lineRule="auto"/>
        <w:ind w:left="0" w:firstLine="0"/>
        <w:jc w:val="right"/>
        <w:rPr>
          <w:b/>
          <w:i w:val="0"/>
        </w:rPr>
      </w:pPr>
      <w:r w:rsidRPr="0008163E">
        <w:rPr>
          <w:i w:val="0"/>
        </w:rPr>
        <w:t>к договору №СККО______________</w:t>
      </w:r>
    </w:p>
    <w:p w14:paraId="5313A3B4" w14:textId="77777777" w:rsidR="00B45092" w:rsidRPr="0008163E" w:rsidRDefault="00B45092" w:rsidP="00B45092">
      <w:pPr>
        <w:pStyle w:val="af3"/>
        <w:keepNext/>
        <w:spacing w:before="0" w:after="0" w:line="240" w:lineRule="auto"/>
        <w:ind w:left="0" w:firstLine="0"/>
        <w:jc w:val="right"/>
        <w:rPr>
          <w:b/>
          <w:i w:val="0"/>
        </w:rPr>
      </w:pPr>
      <w:r w:rsidRPr="0008163E">
        <w:rPr>
          <w:i w:val="0"/>
        </w:rPr>
        <w:t>от ______________</w:t>
      </w:r>
    </w:p>
    <w:p w14:paraId="337C18B1" w14:textId="77777777" w:rsidR="003C785E" w:rsidRPr="0008163E" w:rsidRDefault="004571FE">
      <w:pPr>
        <w:keepNext/>
        <w:spacing w:line="240" w:lineRule="auto"/>
        <w:ind w:left="0" w:hanging="2"/>
        <w:rPr>
          <w:color w:val="000000"/>
        </w:rPr>
      </w:pPr>
      <w:r w:rsidRPr="0008163E">
        <w:rPr>
          <w:b/>
          <w:color w:val="000000"/>
        </w:rPr>
        <w:t xml:space="preserve">Ф.4.  </w:t>
      </w:r>
      <w:bookmarkStart w:id="0" w:name="__DdeLink__326_1464981273"/>
      <w:r w:rsidRPr="0008163E">
        <w:rPr>
          <w:b/>
          <w:color w:val="000000"/>
        </w:rPr>
        <w:t xml:space="preserve">Заявка на </w:t>
      </w:r>
      <w:r w:rsidR="00EE5243" w:rsidRPr="0008163E">
        <w:rPr>
          <w:b/>
          <w:color w:val="000000"/>
        </w:rPr>
        <w:t xml:space="preserve">РЕГИСТРАЦИЮ И ПОДКЛЮЧЕНИЕ </w:t>
      </w:r>
      <w:r w:rsidRPr="0008163E">
        <w:rPr>
          <w:b/>
          <w:color w:val="000000"/>
        </w:rPr>
        <w:t>программной кассы</w:t>
      </w:r>
      <w:bookmarkEnd w:id="0"/>
      <w:r w:rsidRPr="0008163E">
        <w:rPr>
          <w:b/>
          <w:color w:val="000000"/>
        </w:rPr>
        <w:t xml:space="preserve"> (ПК) </w:t>
      </w:r>
    </w:p>
    <w:p w14:paraId="3ACC1225" w14:textId="77777777" w:rsidR="003C785E" w:rsidRDefault="004571FE" w:rsidP="00DF3AEA">
      <w:pPr>
        <w:spacing w:line="240" w:lineRule="auto"/>
        <w:ind w:left="0" w:firstLine="0"/>
        <w:rPr>
          <w:b/>
          <w:color w:val="000000"/>
        </w:rPr>
      </w:pPr>
      <w:r w:rsidRPr="0008163E">
        <w:rPr>
          <w:b/>
          <w:color w:val="000000"/>
        </w:rPr>
        <w:t xml:space="preserve">          к системе контроля кассового оборудования (СККО)</w:t>
      </w:r>
      <w:r w:rsidR="00065949" w:rsidRPr="0008163E">
        <w:rPr>
          <w:b/>
          <w:color w:val="000000"/>
        </w:rPr>
        <w:t xml:space="preserve"> </w:t>
      </w:r>
      <w:r w:rsidR="00773892">
        <w:rPr>
          <w:b/>
          <w:color w:val="000000"/>
        </w:rPr>
        <w:t>*</w:t>
      </w:r>
    </w:p>
    <w:p w14:paraId="41E0F919" w14:textId="77777777" w:rsidR="00691403" w:rsidRDefault="00691403" w:rsidP="00691403">
      <w:pPr>
        <w:spacing w:line="240" w:lineRule="auto"/>
        <w:rPr>
          <w:b/>
        </w:rPr>
      </w:pPr>
      <w:r>
        <w:rPr>
          <w:b/>
        </w:rPr>
        <w:t>«_____</w:t>
      </w:r>
      <w:proofErr w:type="gramStart"/>
      <w:r>
        <w:rPr>
          <w:b/>
        </w:rPr>
        <w:t>_»_</w:t>
      </w:r>
      <w:proofErr w:type="gramEnd"/>
      <w:r>
        <w:rPr>
          <w:b/>
        </w:rPr>
        <w:t>_____________________20_____г.</w:t>
      </w:r>
    </w:p>
    <w:p w14:paraId="6EC0FDE2" w14:textId="77777777" w:rsidR="003C785E" w:rsidRPr="00691403" w:rsidRDefault="004571FE">
      <w:pP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 w:rsidRPr="00691403">
        <w:rPr>
          <w:color w:val="000000"/>
          <w:sz w:val="22"/>
          <w:szCs w:val="22"/>
        </w:rPr>
        <w:t>Таблица 1</w:t>
      </w:r>
    </w:p>
    <w:tbl>
      <w:tblPr>
        <w:tblW w:w="10942" w:type="dxa"/>
        <w:tblInd w:w="-157" w:type="dxa"/>
        <w:tblLook w:val="0000" w:firstRow="0" w:lastRow="0" w:firstColumn="0" w:lastColumn="0" w:noHBand="0" w:noVBand="0"/>
      </w:tblPr>
      <w:tblGrid>
        <w:gridCol w:w="594"/>
        <w:gridCol w:w="2835"/>
        <w:gridCol w:w="7513"/>
      </w:tblGrid>
      <w:tr w:rsidR="00773892" w:rsidRPr="0008163E" w14:paraId="1A8BD5E5" w14:textId="77777777" w:rsidTr="00773892">
        <w:trPr>
          <w:trHeight w:val="354"/>
        </w:trPr>
        <w:tc>
          <w:tcPr>
            <w:tcW w:w="34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7CD8C414" w14:textId="77777777" w:rsidR="00773892" w:rsidRPr="00EE5243" w:rsidRDefault="00773892" w:rsidP="0035216E">
            <w:pPr>
              <w:widowControl w:val="0"/>
              <w:spacing w:line="240" w:lineRule="auto"/>
              <w:ind w:left="-57" w:firstLine="0"/>
              <w:rPr>
                <w:b/>
                <w:color w:val="000000"/>
              </w:rPr>
            </w:pPr>
            <w:r w:rsidRPr="00EE5243">
              <w:rPr>
                <w:b/>
                <w:color w:val="000000"/>
              </w:rPr>
              <w:t>№ Заявки</w:t>
            </w:r>
          </w:p>
        </w:tc>
        <w:tc>
          <w:tcPr>
            <w:tcW w:w="7513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E73292" w14:textId="77777777" w:rsidR="00773892" w:rsidRPr="0008163E" w:rsidRDefault="00773892" w:rsidP="0035216E">
            <w:pPr>
              <w:widowControl w:val="0"/>
              <w:spacing w:line="240" w:lineRule="auto"/>
              <w:ind w:left="0" w:hanging="2"/>
              <w:jc w:val="left"/>
              <w:rPr>
                <w:highlight w:val="yellow"/>
              </w:rPr>
            </w:pPr>
          </w:p>
        </w:tc>
      </w:tr>
      <w:tr w:rsidR="003C785E" w:rsidRPr="0008163E" w14:paraId="7781A466" w14:textId="77777777" w:rsidTr="00AC51F4">
        <w:trPr>
          <w:trHeight w:val="368"/>
        </w:trPr>
        <w:tc>
          <w:tcPr>
            <w:tcW w:w="1094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DBE5F1"/>
          </w:tcPr>
          <w:p w14:paraId="01997748" w14:textId="77777777" w:rsidR="003C785E" w:rsidRPr="0008163E" w:rsidRDefault="004571FE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b/>
                <w:color w:val="000000"/>
              </w:rPr>
              <w:t xml:space="preserve">I. Сведения о Пользователе </w:t>
            </w:r>
            <w:r w:rsidR="00691403">
              <w:rPr>
                <w:b/>
                <w:color w:val="000000"/>
              </w:rPr>
              <w:t xml:space="preserve">– владельце </w:t>
            </w:r>
            <w:r w:rsidRPr="0008163E">
              <w:rPr>
                <w:b/>
                <w:color w:val="000000"/>
              </w:rPr>
              <w:t>программной кассы</w:t>
            </w:r>
            <w:r w:rsidR="00691403">
              <w:rPr>
                <w:b/>
                <w:color w:val="000000"/>
              </w:rPr>
              <w:t xml:space="preserve"> (ПК)</w:t>
            </w:r>
          </w:p>
        </w:tc>
      </w:tr>
      <w:tr w:rsidR="003C785E" w:rsidRPr="0008163E" w14:paraId="507DC67D" w14:textId="77777777" w:rsidTr="00AF0651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8CD371" w14:textId="77777777" w:rsidR="003C785E" w:rsidRPr="0008163E" w:rsidRDefault="004571FE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1.1.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87B22" w14:textId="77777777" w:rsidR="003C785E" w:rsidRPr="0008163E" w:rsidRDefault="004571FE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УНП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50B87C1A" w14:textId="77777777" w:rsidR="003C785E" w:rsidRPr="00AF0651" w:rsidRDefault="003C785E">
            <w:pPr>
              <w:widowControl w:val="0"/>
              <w:tabs>
                <w:tab w:val="left" w:pos="709"/>
              </w:tabs>
              <w:ind w:left="0" w:hanging="2"/>
              <w:jc w:val="left"/>
            </w:pPr>
          </w:p>
        </w:tc>
      </w:tr>
      <w:tr w:rsidR="003C785E" w:rsidRPr="0008163E" w14:paraId="313BCCAE" w14:textId="77777777" w:rsidTr="00AF0651">
        <w:trPr>
          <w:trHeight w:val="283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48979" w14:textId="77777777" w:rsidR="003C785E" w:rsidRPr="0008163E" w:rsidRDefault="004571FE" w:rsidP="00691403">
            <w:pPr>
              <w:widowControl w:val="0"/>
              <w:spacing w:line="240" w:lineRule="auto"/>
              <w:ind w:left="0" w:hanging="2"/>
              <w:jc w:val="left"/>
              <w:rPr>
                <w:color w:val="000000"/>
              </w:rPr>
            </w:pPr>
            <w:r w:rsidRPr="0008163E">
              <w:rPr>
                <w:color w:val="000000"/>
              </w:rPr>
              <w:t>1.2.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A952F" w14:textId="77777777" w:rsidR="003C785E" w:rsidRPr="0008163E" w:rsidRDefault="004571FE" w:rsidP="00691403">
            <w:pPr>
              <w:widowControl w:val="0"/>
              <w:spacing w:line="240" w:lineRule="auto"/>
              <w:ind w:left="-57" w:firstLine="0"/>
              <w:jc w:val="left"/>
              <w:rPr>
                <w:color w:val="000000"/>
              </w:rPr>
            </w:pPr>
            <w:r w:rsidRPr="0008163E">
              <w:rPr>
                <w:color w:val="000000"/>
              </w:rPr>
              <w:t>Наименование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58A2F0C" w14:textId="77777777" w:rsidR="003C785E" w:rsidRPr="000F573E" w:rsidRDefault="003C785E" w:rsidP="00691403">
            <w:pPr>
              <w:widowControl w:val="0"/>
              <w:tabs>
                <w:tab w:val="left" w:pos="709"/>
              </w:tabs>
              <w:ind w:left="0" w:hanging="2"/>
              <w:jc w:val="left"/>
              <w:rPr>
                <w:highlight w:val="yellow"/>
              </w:rPr>
            </w:pPr>
          </w:p>
        </w:tc>
      </w:tr>
      <w:tr w:rsidR="00065949" w:rsidRPr="0008163E" w14:paraId="1CD4C247" w14:textId="77777777" w:rsidTr="00AF0651">
        <w:trPr>
          <w:trHeight w:val="273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5E280993" w14:textId="77777777" w:rsidR="00065949" w:rsidRPr="0008163E" w:rsidRDefault="00065949" w:rsidP="00691403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1.</w:t>
            </w:r>
            <w:r w:rsidR="00691403">
              <w:rPr>
                <w:color w:val="000000"/>
              </w:rPr>
              <w:t>3</w:t>
            </w:r>
            <w:r w:rsidRPr="0008163E">
              <w:rPr>
                <w:color w:val="000000"/>
              </w:rPr>
              <w:t>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4104287D" w14:textId="77777777" w:rsidR="00065949" w:rsidRPr="0008163E" w:rsidRDefault="00065949" w:rsidP="00065949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Контактные данные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922650" w14:textId="77777777" w:rsidR="00065949" w:rsidRPr="000F573E" w:rsidRDefault="00065949" w:rsidP="00773892">
            <w:pPr>
              <w:widowControl w:val="0"/>
              <w:tabs>
                <w:tab w:val="left" w:pos="709"/>
              </w:tabs>
              <w:ind w:left="0" w:hanging="2"/>
              <w:jc w:val="left"/>
              <w:rPr>
                <w:color w:val="000000"/>
                <w:highlight w:val="yellow"/>
              </w:rPr>
            </w:pPr>
          </w:p>
        </w:tc>
      </w:tr>
    </w:tbl>
    <w:p w14:paraId="292DD0E5" w14:textId="77777777" w:rsidR="00691403" w:rsidRPr="00691403" w:rsidRDefault="00691403">
      <w:pPr>
        <w:spacing w:line="240" w:lineRule="auto"/>
        <w:ind w:left="0" w:hanging="2"/>
        <w:jc w:val="right"/>
        <w:rPr>
          <w:color w:val="000000"/>
          <w:sz w:val="16"/>
          <w:szCs w:val="16"/>
        </w:rPr>
      </w:pPr>
    </w:p>
    <w:p w14:paraId="5DB3B662" w14:textId="77777777" w:rsidR="003C785E" w:rsidRPr="00691403" w:rsidRDefault="004571FE">
      <w:pP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 w:rsidRPr="00691403">
        <w:rPr>
          <w:color w:val="000000"/>
          <w:sz w:val="22"/>
          <w:szCs w:val="22"/>
        </w:rPr>
        <w:t>Таблица 2</w:t>
      </w:r>
    </w:p>
    <w:tbl>
      <w:tblPr>
        <w:tblW w:w="10942" w:type="dxa"/>
        <w:tblInd w:w="-157" w:type="dxa"/>
        <w:tblLook w:val="0000" w:firstRow="0" w:lastRow="0" w:firstColumn="0" w:lastColumn="0" w:noHBand="0" w:noVBand="0"/>
      </w:tblPr>
      <w:tblGrid>
        <w:gridCol w:w="594"/>
        <w:gridCol w:w="4916"/>
        <w:gridCol w:w="5432"/>
      </w:tblGrid>
      <w:tr w:rsidR="003C785E" w:rsidRPr="0008163E" w14:paraId="16F1A8F0" w14:textId="77777777" w:rsidTr="00AC51F4">
        <w:trPr>
          <w:trHeight w:val="447"/>
        </w:trPr>
        <w:tc>
          <w:tcPr>
            <w:tcW w:w="1094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DBE5F1"/>
          </w:tcPr>
          <w:p w14:paraId="5268BB98" w14:textId="77777777" w:rsidR="003C785E" w:rsidRPr="0008163E" w:rsidRDefault="004571FE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b/>
                <w:color w:val="000000"/>
              </w:rPr>
              <w:t>II. Сведения о программной кассе</w:t>
            </w:r>
          </w:p>
        </w:tc>
      </w:tr>
      <w:tr w:rsidR="003C785E" w:rsidRPr="0008163E" w14:paraId="16784274" w14:textId="77777777" w:rsidTr="000F573E">
        <w:trPr>
          <w:trHeight w:val="354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AB62F" w14:textId="77777777" w:rsidR="003C785E" w:rsidRPr="0008163E" w:rsidRDefault="004571FE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2.1.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C0F59" w14:textId="77777777" w:rsidR="003C785E" w:rsidRPr="0008163E" w:rsidRDefault="00065949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Наименование модели ПК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8C5C736" w14:textId="77777777" w:rsidR="003C785E" w:rsidRPr="00AF0651" w:rsidRDefault="00AF0651" w:rsidP="000F573E">
            <w:pPr>
              <w:widowControl w:val="0"/>
              <w:spacing w:line="240" w:lineRule="auto"/>
              <w:ind w:left="0" w:hanging="2"/>
              <w:jc w:val="center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ПК </w:t>
            </w:r>
            <w:r>
              <w:rPr>
                <w:color w:val="000000"/>
                <w:sz w:val="22"/>
                <w:szCs w:val="22"/>
                <w:highlight w:val="yellow"/>
                <w:lang w:val="en-US"/>
              </w:rPr>
              <w:t>SOLUTION</w:t>
            </w:r>
          </w:p>
        </w:tc>
      </w:tr>
      <w:tr w:rsidR="003C785E" w:rsidRPr="0008163E" w14:paraId="2C340ABD" w14:textId="77777777" w:rsidTr="000F573E">
        <w:trPr>
          <w:trHeight w:val="343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A1BD5" w14:textId="77777777" w:rsidR="003C785E" w:rsidRPr="0008163E" w:rsidRDefault="004571FE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2.2.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2A7CFE" w14:textId="77777777" w:rsidR="003C785E" w:rsidRPr="0008163E" w:rsidRDefault="00065949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Версия программного обеспечения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E09E21C" w14:textId="77777777" w:rsidR="003C785E" w:rsidRPr="000F573E" w:rsidRDefault="00AF0651" w:rsidP="000F573E">
            <w:pPr>
              <w:widowControl w:val="0"/>
              <w:spacing w:line="240" w:lineRule="auto"/>
              <w:ind w:left="0" w:hanging="2"/>
              <w:jc w:val="center"/>
              <w:rPr>
                <w:lang w:val="en-US"/>
              </w:rPr>
            </w:pPr>
            <w:r>
              <w:rPr>
                <w:color w:val="000000"/>
                <w:sz w:val="22"/>
                <w:szCs w:val="22"/>
                <w:highlight w:val="yellow"/>
                <w:lang w:val="en-US"/>
              </w:rPr>
              <w:t>VERSION</w:t>
            </w:r>
          </w:p>
        </w:tc>
      </w:tr>
      <w:tr w:rsidR="0091792A" w:rsidRPr="00D11B46" w14:paraId="4F6051D5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8CC1D6" w14:textId="77777777" w:rsidR="0091792A" w:rsidRPr="00D11B46" w:rsidRDefault="0091792A" w:rsidP="0091792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11B46">
              <w:rPr>
                <w:color w:val="000000"/>
              </w:rPr>
              <w:t>2.3.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F50C08" w14:textId="77777777" w:rsidR="0091792A" w:rsidRPr="00D11B46" w:rsidRDefault="0091792A" w:rsidP="0091792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D11B46">
              <w:rPr>
                <w:color w:val="000000"/>
              </w:rPr>
              <w:t xml:space="preserve">Заводской номер ПК </w:t>
            </w:r>
            <w:r w:rsidRPr="00D11B46">
              <w:rPr>
                <w:color w:val="000000"/>
                <w:sz w:val="22"/>
                <w:szCs w:val="22"/>
              </w:rPr>
              <w:t>(</w:t>
            </w:r>
            <w:r w:rsidRPr="00D11B46">
              <w:rPr>
                <w:i/>
                <w:iCs/>
                <w:color w:val="000000"/>
                <w:sz w:val="22"/>
                <w:szCs w:val="22"/>
              </w:rPr>
              <w:t>при наличии</w:t>
            </w:r>
            <w:r w:rsidRPr="00D11B46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38DB47DA" w14:textId="77777777" w:rsidR="0091792A" w:rsidRPr="00D11B46" w:rsidRDefault="0091792A" w:rsidP="0091792A">
            <w:pPr>
              <w:widowControl w:val="0"/>
              <w:spacing w:line="240" w:lineRule="auto"/>
              <w:ind w:left="0" w:hanging="2"/>
              <w:jc w:val="left"/>
            </w:pPr>
          </w:p>
        </w:tc>
      </w:tr>
      <w:tr w:rsidR="0091792A" w:rsidRPr="00D11B46" w14:paraId="2ADD75E7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3D3037D7" w14:textId="77777777" w:rsidR="0091792A" w:rsidRPr="00D11B46" w:rsidRDefault="0091792A" w:rsidP="0091792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11B46">
              <w:rPr>
                <w:color w:val="000000"/>
              </w:rPr>
              <w:t>2.4.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7DDAF650" w14:textId="77777777" w:rsidR="0091792A" w:rsidRPr="00D11B46" w:rsidRDefault="0091792A" w:rsidP="006C2F1F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D11B46">
              <w:rPr>
                <w:color w:val="000000"/>
              </w:rPr>
              <w:t xml:space="preserve">Дополнительные данные </w:t>
            </w:r>
            <w:r w:rsidRPr="00D11B46">
              <w:rPr>
                <w:color w:val="000000"/>
                <w:sz w:val="22"/>
                <w:szCs w:val="22"/>
              </w:rPr>
              <w:t>(</w:t>
            </w:r>
            <w:r w:rsidRPr="00D11B46">
              <w:rPr>
                <w:i/>
                <w:iCs/>
                <w:color w:val="000000"/>
                <w:sz w:val="22"/>
                <w:szCs w:val="22"/>
              </w:rPr>
              <w:t>при необходимости</w:t>
            </w:r>
            <w:r w:rsidRPr="00D11B46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2858A4" w14:textId="77777777" w:rsidR="0091792A" w:rsidRPr="00D11B46" w:rsidRDefault="0091792A" w:rsidP="0091792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91792A" w:rsidRPr="00D11B46" w14:paraId="77E12CD4" w14:textId="77777777" w:rsidTr="00AC51F4">
        <w:trPr>
          <w:trHeight w:val="504"/>
        </w:trPr>
        <w:tc>
          <w:tcPr>
            <w:tcW w:w="1094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DBE5F1"/>
          </w:tcPr>
          <w:p w14:paraId="0D00EF18" w14:textId="77777777" w:rsidR="0091792A" w:rsidRPr="00D11B46" w:rsidRDefault="0091792A" w:rsidP="0091792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11B46">
              <w:br w:type="page"/>
            </w:r>
            <w:r w:rsidRPr="00D11B46">
              <w:rPr>
                <w:b/>
                <w:color w:val="000000"/>
              </w:rPr>
              <w:t>III. Сведения о торговом объекте</w:t>
            </w:r>
          </w:p>
        </w:tc>
      </w:tr>
      <w:tr w:rsidR="0091792A" w:rsidRPr="00D11B46" w14:paraId="784501AC" w14:textId="77777777" w:rsidTr="00AF0651">
        <w:trPr>
          <w:trHeight w:val="331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81BB4D" w14:textId="77777777" w:rsidR="0091792A" w:rsidRPr="00D11B46" w:rsidRDefault="0091792A" w:rsidP="0091792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11B46">
              <w:rPr>
                <w:color w:val="000000"/>
              </w:rPr>
              <w:t>3.1.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B3D3B" w14:textId="77777777" w:rsidR="0091792A" w:rsidRPr="00D11B46" w:rsidRDefault="0091792A" w:rsidP="0091792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D11B46">
              <w:rPr>
                <w:color w:val="000000"/>
              </w:rPr>
              <w:t>Тип торгового объекта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7468EC7A" w14:textId="77777777" w:rsidR="0091792A" w:rsidRPr="00D11B46" w:rsidRDefault="0091792A" w:rsidP="0091792A">
            <w:pPr>
              <w:widowControl w:val="0"/>
              <w:spacing w:line="240" w:lineRule="auto"/>
              <w:ind w:left="0" w:firstLine="0"/>
              <w:rPr>
                <w:color w:val="1D1C1D"/>
              </w:rPr>
            </w:pPr>
          </w:p>
        </w:tc>
      </w:tr>
      <w:tr w:rsidR="0091792A" w:rsidRPr="00D11B46" w14:paraId="6EF1AC2A" w14:textId="77777777" w:rsidTr="00AF0651">
        <w:trPr>
          <w:trHeight w:val="296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E1F58" w14:textId="77777777" w:rsidR="0091792A" w:rsidRPr="00D11B46" w:rsidRDefault="0091792A" w:rsidP="0091792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11B46">
              <w:rPr>
                <w:color w:val="000000"/>
              </w:rPr>
              <w:t>3.2.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E5302F" w14:textId="77777777" w:rsidR="0091792A" w:rsidRPr="00D11B46" w:rsidRDefault="0091792A" w:rsidP="0091792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D11B46">
              <w:rPr>
                <w:color w:val="000000"/>
              </w:rPr>
              <w:t>Наименование торгового объекта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E766447" w14:textId="77777777" w:rsidR="0091792A" w:rsidRPr="00D11B46" w:rsidRDefault="0091792A" w:rsidP="0091792A">
            <w:pPr>
              <w:widowControl w:val="0"/>
              <w:spacing w:line="240" w:lineRule="auto"/>
              <w:ind w:left="0" w:firstLine="0"/>
              <w:rPr>
                <w:color w:val="000000"/>
              </w:rPr>
            </w:pPr>
          </w:p>
        </w:tc>
      </w:tr>
      <w:tr w:rsidR="00C856CA" w:rsidRPr="0008163E" w14:paraId="1EC0D13E" w14:textId="77777777" w:rsidTr="00D11B46">
        <w:trPr>
          <w:trHeight w:val="296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66C630" w14:textId="77777777" w:rsidR="00C856CA" w:rsidRPr="00D11B46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11B46">
              <w:rPr>
                <w:color w:val="000000"/>
              </w:rPr>
              <w:t>3.3.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CDEDE4" w14:textId="77777777" w:rsidR="00C856CA" w:rsidRPr="0091792A" w:rsidRDefault="00C856CA" w:rsidP="00D11B46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D11B46">
              <w:rPr>
                <w:color w:val="000000"/>
                <w:lang w:val="en-US"/>
              </w:rPr>
              <w:t>GLN</w:t>
            </w:r>
            <w:r w:rsidRPr="00D11B46">
              <w:rPr>
                <w:color w:val="000000"/>
              </w:rPr>
              <w:t xml:space="preserve"> торгового объекта</w:t>
            </w:r>
            <w:r w:rsidR="00546CC2" w:rsidRPr="00D11B46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546CC2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>(13-</w:t>
            </w:r>
            <w:r w:rsidR="006C2F1F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 xml:space="preserve">ти </w:t>
            </w:r>
            <w:r w:rsidR="00546CC2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 xml:space="preserve">разрядный </w:t>
            </w:r>
            <w:r w:rsid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br/>
              <w:t>ц</w:t>
            </w:r>
            <w:r w:rsidR="00546CC2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>ифровой код, присвоенный в системе ГС1 Бел)</w:t>
            </w:r>
            <w:r w:rsidR="00546CC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C2BFE1F" w14:textId="77777777" w:rsidR="00C856CA" w:rsidRPr="0008163E" w:rsidRDefault="00C856CA" w:rsidP="00C856CA">
            <w:pPr>
              <w:widowControl w:val="0"/>
              <w:spacing w:line="240" w:lineRule="auto"/>
              <w:ind w:left="0" w:firstLine="0"/>
              <w:rPr>
                <w:color w:val="000000"/>
              </w:rPr>
            </w:pPr>
          </w:p>
        </w:tc>
      </w:tr>
      <w:tr w:rsidR="00C856CA" w:rsidRPr="0008163E" w14:paraId="1D0AF8B4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27F32A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3.4.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88294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 xml:space="preserve">Адрес торгового объекта (места использования ПК): </w:t>
            </w:r>
            <w:r w:rsidRPr="0008163E">
              <w:rPr>
                <w:i/>
                <w:sz w:val="22"/>
                <w:szCs w:val="22"/>
              </w:rPr>
              <w:t>Область, Район, Населенный пункт;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4CA625F5" w14:textId="77777777" w:rsidR="00C856CA" w:rsidRPr="0008163E" w:rsidRDefault="00C856CA" w:rsidP="00C856CA">
            <w:pPr>
              <w:widowControl w:val="0"/>
              <w:tabs>
                <w:tab w:val="left" w:pos="709"/>
              </w:tabs>
              <w:ind w:left="0" w:hanging="2"/>
              <w:jc w:val="left"/>
              <w:rPr>
                <w:color w:val="000000"/>
              </w:rPr>
            </w:pPr>
          </w:p>
        </w:tc>
      </w:tr>
      <w:tr w:rsidR="00C856CA" w:rsidRPr="0008163E" w14:paraId="02681507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F3DCEB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3.5.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F00CE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Время работы торгового объекта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37ECC16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C856CA" w:rsidRPr="0008163E" w14:paraId="2ECA223B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B6763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3.</w:t>
            </w:r>
            <w:r>
              <w:rPr>
                <w:color w:val="000000"/>
              </w:rPr>
              <w:t>6</w:t>
            </w:r>
            <w:r w:rsidRPr="0008163E">
              <w:rPr>
                <w:color w:val="000000"/>
              </w:rPr>
              <w:t>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A237F" w14:textId="77777777" w:rsidR="00C856CA" w:rsidRPr="0008163E" w:rsidRDefault="00C856CA" w:rsidP="00C856CA">
            <w:pPr>
              <w:rPr>
                <w:color w:val="000000"/>
              </w:rPr>
            </w:pPr>
            <w:r w:rsidRPr="00EF65C4">
              <w:t xml:space="preserve">Дифференцированный учет данных о товарах </w:t>
            </w:r>
            <w:r w:rsidRPr="0008163E">
              <w:rPr>
                <w:i/>
                <w:sz w:val="22"/>
                <w:szCs w:val="22"/>
              </w:rPr>
              <w:t>(с использованием системы автоматической идентификации ГС1 Беларуси)</w:t>
            </w:r>
            <w:r w:rsidR="00D661E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FF0AA82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C856CA" w:rsidRPr="0008163E" w14:paraId="00D654A3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1B900595" w14:textId="77777777" w:rsidR="00C856CA" w:rsidRPr="0008163E" w:rsidRDefault="001A2F32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3.7.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7F32D7ED" w14:textId="77777777" w:rsidR="00C856CA" w:rsidRPr="0008163E" w:rsidRDefault="00C856CA" w:rsidP="001A2F32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Дополнительные данные</w:t>
            </w:r>
            <w:r>
              <w:rPr>
                <w:color w:val="000000"/>
              </w:rPr>
              <w:t xml:space="preserve"> </w:t>
            </w:r>
            <w:r w:rsidRPr="001A2F32">
              <w:rPr>
                <w:i/>
                <w:color w:val="000000"/>
                <w:sz w:val="22"/>
                <w:szCs w:val="22"/>
              </w:rPr>
              <w:t>(при необходимости)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C92A525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C856CA" w:rsidRPr="0008163E" w14:paraId="097C59D1" w14:textId="77777777" w:rsidTr="00AC51F4">
        <w:trPr>
          <w:trHeight w:val="437"/>
        </w:trPr>
        <w:tc>
          <w:tcPr>
            <w:tcW w:w="1094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DBE5F1"/>
          </w:tcPr>
          <w:p w14:paraId="39799CAD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br w:type="page"/>
            </w:r>
            <w:r>
              <w:br w:type="page"/>
            </w:r>
            <w:r w:rsidRPr="0008163E">
              <w:rPr>
                <w:b/>
                <w:color w:val="000000"/>
              </w:rPr>
              <w:t>IV. Сведения об операторе программной кассовой системы (ПКС)</w:t>
            </w:r>
          </w:p>
        </w:tc>
      </w:tr>
      <w:tr w:rsidR="00C856CA" w:rsidRPr="0008163E" w14:paraId="7F1777E7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E5203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4.1.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D0193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УНП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27623EFF" w14:textId="77777777" w:rsidR="00C856CA" w:rsidRPr="000F573E" w:rsidRDefault="000F573E" w:rsidP="00C856CA">
            <w:pPr>
              <w:widowControl w:val="0"/>
              <w:spacing w:line="240" w:lineRule="auto"/>
              <w:ind w:left="0" w:hanging="2"/>
              <w:jc w:val="left"/>
              <w:rPr>
                <w:lang w:val="en-US"/>
              </w:rPr>
            </w:pPr>
            <w:bookmarkStart w:id="1" w:name="__DdeLink__1580_1737094617"/>
            <w:bookmarkEnd w:id="1"/>
            <w:r>
              <w:rPr>
                <w:lang w:val="en-US"/>
              </w:rPr>
              <w:t>193141246</w:t>
            </w:r>
          </w:p>
        </w:tc>
      </w:tr>
      <w:tr w:rsidR="00C856CA" w:rsidRPr="0008163E" w14:paraId="2896D3AF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FCCC2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4.2.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F016B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Наименование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3C2668FF" w14:textId="77777777" w:rsidR="00C856CA" w:rsidRPr="000F573E" w:rsidRDefault="000F573E" w:rsidP="00C856CA">
            <w:pPr>
              <w:widowControl w:val="0"/>
              <w:spacing w:line="240" w:lineRule="auto"/>
              <w:ind w:left="0" w:hanging="2"/>
              <w:jc w:val="left"/>
            </w:pPr>
            <w:r>
              <w:t>ООО «АЙЭМЛЭБ»</w:t>
            </w:r>
          </w:p>
        </w:tc>
      </w:tr>
      <w:tr w:rsidR="00C856CA" w:rsidRPr="0008163E" w14:paraId="089E48B0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39A45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4.3.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821DA9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Контактные данные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4BB8B901" w14:textId="77777777" w:rsidR="00C856CA" w:rsidRPr="0008163E" w:rsidRDefault="000F573E" w:rsidP="00C856CA">
            <w:pPr>
              <w:widowControl w:val="0"/>
              <w:jc w:val="left"/>
            </w:pPr>
            <w:r>
              <w:t>+375296010393</w:t>
            </w:r>
          </w:p>
        </w:tc>
      </w:tr>
      <w:tr w:rsidR="00C856CA" w:rsidRPr="0008163E" w14:paraId="2CC06617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3B573BF0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4.4.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1CA34247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Сведения о договоре с оператором</w:t>
            </w:r>
            <w:r>
              <w:rPr>
                <w:color w:val="000000"/>
              </w:rPr>
              <w:t xml:space="preserve"> </w:t>
            </w:r>
            <w:r w:rsidRPr="0008163E">
              <w:rPr>
                <w:color w:val="000000"/>
              </w:rPr>
              <w:t xml:space="preserve">ПКС 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3E325A56" w14:textId="77777777" w:rsidR="00C856CA" w:rsidRPr="0033732B" w:rsidRDefault="0033732B" w:rsidP="0033732B">
            <w:pPr>
              <w:widowControl w:val="0"/>
              <w:ind w:left="0" w:firstLine="0"/>
              <w:jc w:val="left"/>
            </w:pPr>
            <w:r>
              <w:t>Абонентский договор от 01.02.2021</w:t>
            </w:r>
          </w:p>
        </w:tc>
      </w:tr>
      <w:tr w:rsidR="00C856CA" w:rsidRPr="0008163E" w14:paraId="2397A27C" w14:textId="77777777" w:rsidTr="00AC51F4">
        <w:trPr>
          <w:trHeight w:val="360"/>
        </w:trPr>
        <w:tc>
          <w:tcPr>
            <w:tcW w:w="1094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DBE5F1"/>
          </w:tcPr>
          <w:p w14:paraId="6C1959D1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b/>
                <w:color w:val="000000"/>
              </w:rPr>
              <w:t>V. Сведения о</w:t>
            </w:r>
            <w:r>
              <w:rPr>
                <w:b/>
                <w:color w:val="000000"/>
              </w:rPr>
              <w:t xml:space="preserve"> средстве контроля оператора (</w:t>
            </w:r>
            <w:r w:rsidRPr="0008163E">
              <w:rPr>
                <w:b/>
                <w:color w:val="000000"/>
              </w:rPr>
              <w:t>СКО</w:t>
            </w:r>
            <w:r>
              <w:rPr>
                <w:b/>
                <w:color w:val="000000"/>
              </w:rPr>
              <w:t>) **</w:t>
            </w:r>
          </w:p>
        </w:tc>
      </w:tr>
      <w:tr w:rsidR="00C856CA" w:rsidRPr="0008163E" w14:paraId="285A2EF7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136C2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5.1.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E5D6F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Производитель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70B34490" w14:textId="77777777" w:rsidR="00C856CA" w:rsidRPr="0008163E" w:rsidRDefault="00DC1551" w:rsidP="000F573E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Унитарное предприятие «Авест-Системс»</w:t>
            </w:r>
          </w:p>
        </w:tc>
      </w:tr>
      <w:tr w:rsidR="00C856CA" w:rsidRPr="0008163E" w14:paraId="4A105E1E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C88DE0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5.2.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7A389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Модель/версия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1549C4D2" w14:textId="77777777" w:rsidR="00C856CA" w:rsidRPr="003F0ECA" w:rsidRDefault="000F573E" w:rsidP="000F573E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AvTPCR</w:t>
            </w:r>
            <w:r w:rsidR="003F0ECA">
              <w:rPr>
                <w:color w:val="000000"/>
              </w:rPr>
              <w:t xml:space="preserve"> 128-</w:t>
            </w:r>
            <w:r w:rsidR="003F0ECA">
              <w:rPr>
                <w:color w:val="000000"/>
                <w:lang w:val="en-US"/>
              </w:rPr>
              <w:t>F-01</w:t>
            </w:r>
          </w:p>
        </w:tc>
      </w:tr>
      <w:tr w:rsidR="00C856CA" w:rsidRPr="0008163E" w14:paraId="56EAB777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776B8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5.3.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2582B" w14:textId="77777777" w:rsidR="00C856CA" w:rsidRPr="0008163E" w:rsidRDefault="00C856CA" w:rsidP="00D11B46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Заводской номер</w:t>
            </w:r>
            <w:r w:rsidR="00842C9A">
              <w:rPr>
                <w:color w:val="000000"/>
              </w:rPr>
              <w:t xml:space="preserve"> </w:t>
            </w:r>
            <w:r w:rsidR="007C5435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>(</w:t>
            </w:r>
            <w:r w:rsidR="003E78CA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>буквенно-</w:t>
            </w:r>
            <w:r w:rsidR="007C5435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 xml:space="preserve">цифровой код, </w:t>
            </w:r>
            <w:r w:rsid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>п</w:t>
            </w:r>
            <w:r w:rsidR="007C5435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>р</w:t>
            </w:r>
            <w:r w:rsidR="006C2F1F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>и</w:t>
            </w:r>
            <w:r w:rsidR="007C5435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>своенный изготовителем</w:t>
            </w:r>
            <w:r w:rsidR="00D8329A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 xml:space="preserve">, не </w:t>
            </w:r>
            <w:proofErr w:type="gramStart"/>
            <w:r w:rsidR="00D8329A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 xml:space="preserve">более </w:t>
            </w:r>
            <w:r w:rsidR="00E15DA4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 xml:space="preserve"> 20</w:t>
            </w:r>
            <w:proofErr w:type="gramEnd"/>
            <w:r w:rsidR="007C5435" w:rsidRPr="00D11B46">
              <w:rPr>
                <w:i/>
                <w:color w:val="202124"/>
                <w:sz w:val="22"/>
                <w:szCs w:val="22"/>
                <w:shd w:val="clear" w:color="auto" w:fill="FFFFFF"/>
              </w:rPr>
              <w:t xml:space="preserve"> символов)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694D560A" w14:textId="77777777" w:rsidR="00C856CA" w:rsidRPr="007C5435" w:rsidRDefault="00C856CA" w:rsidP="00C856CA">
            <w:pPr>
              <w:widowControl w:val="0"/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C856CA" w:rsidRPr="0008163E" w14:paraId="0AB2E20C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D3769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5.4.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936F32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Дата инициализации производителем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14:paraId="541D7F8B" w14:textId="77777777" w:rsidR="00C856CA" w:rsidRPr="00D11B46" w:rsidRDefault="00C856CA" w:rsidP="00C856CA">
            <w:pPr>
              <w:widowControl w:val="0"/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C856CA" w:rsidRPr="0008163E" w14:paraId="7A666B31" w14:textId="77777777" w:rsidTr="00D11B46">
        <w:trPr>
          <w:trHeight w:val="280"/>
        </w:trPr>
        <w:tc>
          <w:tcPr>
            <w:tcW w:w="594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0B96A514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8163E">
              <w:rPr>
                <w:color w:val="000000"/>
              </w:rPr>
              <w:t>5.5.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auto"/>
          </w:tcPr>
          <w:p w14:paraId="2D47A504" w14:textId="77777777" w:rsidR="00C856CA" w:rsidRPr="0008163E" w:rsidRDefault="00C856CA" w:rsidP="00C856CA">
            <w:pPr>
              <w:widowControl w:val="0"/>
              <w:spacing w:line="240" w:lineRule="auto"/>
              <w:ind w:left="-57" w:firstLine="0"/>
              <w:rPr>
                <w:color w:val="000000"/>
              </w:rPr>
            </w:pPr>
            <w:r w:rsidRPr="0008163E">
              <w:rPr>
                <w:color w:val="000000"/>
              </w:rPr>
              <w:t>Дополнительная информация</w:t>
            </w:r>
            <w:r w:rsidR="00CC1018">
              <w:rPr>
                <w:color w:val="000000"/>
              </w:rPr>
              <w:t xml:space="preserve"> </w:t>
            </w:r>
            <w:r w:rsidR="00CC1018" w:rsidRPr="00D11B46">
              <w:rPr>
                <w:color w:val="000000"/>
                <w:sz w:val="22"/>
                <w:szCs w:val="22"/>
              </w:rPr>
              <w:t>(</w:t>
            </w:r>
            <w:r w:rsidR="00CC1018" w:rsidRPr="00D11B46">
              <w:rPr>
                <w:i/>
                <w:iCs/>
                <w:color w:val="000000"/>
                <w:sz w:val="22"/>
                <w:szCs w:val="22"/>
              </w:rPr>
              <w:t>при наличии</w:t>
            </w:r>
            <w:r w:rsidR="00CC1018" w:rsidRPr="00D11B46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432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925F7F" w14:textId="77777777" w:rsidR="00C856CA" w:rsidRPr="0008163E" w:rsidRDefault="00C856CA" w:rsidP="00C856CA">
            <w:pPr>
              <w:widowControl w:val="0"/>
              <w:spacing w:line="240" w:lineRule="auto"/>
              <w:ind w:left="0" w:hanging="2"/>
              <w:jc w:val="left"/>
            </w:pPr>
          </w:p>
        </w:tc>
      </w:tr>
    </w:tbl>
    <w:p w14:paraId="462B31C2" w14:textId="77777777" w:rsidR="00773892" w:rsidRPr="00773892" w:rsidRDefault="00773892" w:rsidP="00773892">
      <w:pPr>
        <w:spacing w:line="240" w:lineRule="auto"/>
        <w:ind w:left="0" w:firstLine="0"/>
        <w:rPr>
          <w:i/>
          <w:color w:val="000000"/>
          <w:sz w:val="22"/>
          <w:szCs w:val="22"/>
        </w:rPr>
      </w:pPr>
      <w:r w:rsidRPr="00773892">
        <w:rPr>
          <w:i/>
          <w:color w:val="000000"/>
          <w:sz w:val="22"/>
          <w:szCs w:val="22"/>
        </w:rPr>
        <w:t xml:space="preserve"> * Заявка заполняется отдельно для каждой единицы ПК</w:t>
      </w:r>
    </w:p>
    <w:p w14:paraId="0220BC2B" w14:textId="77777777" w:rsidR="00691403" w:rsidRPr="00773892" w:rsidRDefault="006739AC">
      <w:pPr>
        <w:spacing w:line="240" w:lineRule="auto"/>
        <w:ind w:left="0" w:hanging="2"/>
        <w:rPr>
          <w:i/>
          <w:sz w:val="22"/>
          <w:szCs w:val="22"/>
        </w:rPr>
      </w:pPr>
      <w:r w:rsidRPr="00773892">
        <w:rPr>
          <w:i/>
          <w:color w:val="000000"/>
          <w:sz w:val="22"/>
          <w:szCs w:val="22"/>
        </w:rPr>
        <w:t>*</w:t>
      </w:r>
      <w:r w:rsidR="00773892" w:rsidRPr="00773892">
        <w:rPr>
          <w:i/>
          <w:color w:val="000000"/>
          <w:sz w:val="22"/>
          <w:szCs w:val="22"/>
        </w:rPr>
        <w:t xml:space="preserve">* </w:t>
      </w:r>
      <w:r w:rsidR="00EE5243" w:rsidRPr="00773892">
        <w:rPr>
          <w:i/>
          <w:color w:val="000000"/>
          <w:sz w:val="22"/>
          <w:szCs w:val="22"/>
        </w:rPr>
        <w:t>устройство С</w:t>
      </w:r>
      <w:r w:rsidRPr="00773892">
        <w:rPr>
          <w:i/>
          <w:color w:val="000000"/>
          <w:sz w:val="22"/>
          <w:szCs w:val="22"/>
        </w:rPr>
        <w:t xml:space="preserve">КО передается </w:t>
      </w:r>
      <w:r w:rsidR="0063611B" w:rsidRPr="00773892">
        <w:rPr>
          <w:i/>
          <w:color w:val="000000"/>
          <w:sz w:val="22"/>
          <w:szCs w:val="22"/>
        </w:rPr>
        <w:t xml:space="preserve">Предприятию для снаряжения ТСОК </w:t>
      </w:r>
      <w:r w:rsidRPr="00773892">
        <w:rPr>
          <w:i/>
          <w:color w:val="000000"/>
          <w:sz w:val="22"/>
          <w:szCs w:val="22"/>
        </w:rPr>
        <w:t>по акту приема-передачи</w:t>
      </w:r>
      <w:r w:rsidR="0063611B" w:rsidRPr="00773892">
        <w:rPr>
          <w:i/>
          <w:color w:val="000000"/>
          <w:sz w:val="22"/>
          <w:szCs w:val="22"/>
        </w:rPr>
        <w:t>,</w:t>
      </w:r>
      <w:r w:rsidR="00773892" w:rsidRPr="00773892">
        <w:rPr>
          <w:i/>
          <w:color w:val="000000"/>
          <w:sz w:val="22"/>
          <w:szCs w:val="22"/>
        </w:rPr>
        <w:t xml:space="preserve"> </w:t>
      </w:r>
      <w:r w:rsidR="00DC1551">
        <w:rPr>
          <w:i/>
          <w:color w:val="000000"/>
          <w:sz w:val="22"/>
          <w:szCs w:val="22"/>
        </w:rPr>
        <w:t>(кроме прог</w:t>
      </w:r>
      <w:r w:rsidR="0063611B" w:rsidRPr="00773892">
        <w:rPr>
          <w:i/>
          <w:color w:val="000000"/>
          <w:sz w:val="22"/>
          <w:szCs w:val="22"/>
        </w:rPr>
        <w:t xml:space="preserve">раммной кассы, размещенной </w:t>
      </w:r>
      <w:r w:rsidR="0063611B" w:rsidRPr="00773892">
        <w:rPr>
          <w:i/>
          <w:sz w:val="22"/>
          <w:szCs w:val="22"/>
        </w:rPr>
        <w:t>в центре обработки данных оператора ПКС).</w:t>
      </w:r>
    </w:p>
    <w:p w14:paraId="3CDF652F" w14:textId="77777777" w:rsidR="006739AC" w:rsidRPr="0008163E" w:rsidRDefault="00B45092">
      <w:pPr>
        <w:spacing w:line="240" w:lineRule="auto"/>
        <w:ind w:left="0" w:hanging="2"/>
      </w:pPr>
      <w:r w:rsidRPr="0008163E">
        <w:t>От Пользователя</w:t>
      </w:r>
    </w:p>
    <w:p w14:paraId="61399251" w14:textId="77777777" w:rsidR="00B45092" w:rsidRPr="0008163E" w:rsidRDefault="00B45092" w:rsidP="00B45092">
      <w:pPr>
        <w:spacing w:line="240" w:lineRule="auto"/>
        <w:rPr>
          <w:color w:val="000000"/>
          <w:lang w:eastAsia="ru-RU"/>
        </w:rPr>
      </w:pPr>
      <w:r w:rsidRPr="0008163E">
        <w:rPr>
          <w:color w:val="000000"/>
          <w:lang w:eastAsia="ru-RU"/>
        </w:rPr>
        <w:t xml:space="preserve">_______________________       </w:t>
      </w:r>
      <w:r w:rsidR="00AC51F4">
        <w:rPr>
          <w:color w:val="000000"/>
          <w:lang w:eastAsia="ru-RU"/>
        </w:rPr>
        <w:t>м.п.</w:t>
      </w:r>
      <w:r w:rsidRPr="0008163E">
        <w:rPr>
          <w:color w:val="000000"/>
          <w:lang w:eastAsia="ru-RU"/>
        </w:rPr>
        <w:tab/>
        <w:t xml:space="preserve">___________________      </w:t>
      </w:r>
      <w:r w:rsidRPr="0008163E">
        <w:rPr>
          <w:color w:val="000000"/>
          <w:lang w:eastAsia="ru-RU"/>
        </w:rPr>
        <w:tab/>
        <w:t>_______________________</w:t>
      </w:r>
    </w:p>
    <w:p w14:paraId="78AF20E3" w14:textId="77777777" w:rsidR="00B45092" w:rsidRPr="00AC51F4" w:rsidRDefault="00B45092" w:rsidP="00B45092">
      <w:pPr>
        <w:spacing w:line="240" w:lineRule="auto"/>
        <w:rPr>
          <w:i/>
          <w:sz w:val="18"/>
          <w:szCs w:val="18"/>
        </w:rPr>
      </w:pPr>
      <w:r w:rsidRPr="00AC51F4">
        <w:rPr>
          <w:i/>
          <w:color w:val="000000"/>
          <w:sz w:val="18"/>
          <w:szCs w:val="18"/>
          <w:lang w:eastAsia="ru-RU"/>
        </w:rPr>
        <w:tab/>
      </w:r>
      <w:r w:rsidRPr="00AC51F4">
        <w:rPr>
          <w:i/>
          <w:color w:val="000000"/>
          <w:sz w:val="18"/>
          <w:szCs w:val="18"/>
          <w:lang w:eastAsia="ru-RU"/>
        </w:rPr>
        <w:tab/>
      </w:r>
      <w:r w:rsidRPr="00AC51F4">
        <w:rPr>
          <w:i/>
          <w:color w:val="000000"/>
          <w:sz w:val="18"/>
          <w:szCs w:val="18"/>
          <w:lang w:eastAsia="ru-RU"/>
        </w:rPr>
        <w:tab/>
        <w:t xml:space="preserve"> (</w:t>
      </w:r>
      <w:proofErr w:type="gramStart"/>
      <w:r w:rsidRPr="00AC51F4">
        <w:rPr>
          <w:i/>
          <w:color w:val="000000"/>
          <w:sz w:val="18"/>
          <w:szCs w:val="18"/>
          <w:lang w:eastAsia="ru-RU"/>
        </w:rPr>
        <w:t xml:space="preserve">должность)   </w:t>
      </w:r>
      <w:proofErr w:type="gramEnd"/>
      <w:r w:rsidRPr="00AC51F4">
        <w:rPr>
          <w:i/>
          <w:color w:val="000000"/>
          <w:sz w:val="18"/>
          <w:szCs w:val="18"/>
          <w:lang w:eastAsia="ru-RU"/>
        </w:rPr>
        <w:t xml:space="preserve">                </w:t>
      </w:r>
      <w:r w:rsidR="00EE5243" w:rsidRPr="00AC51F4">
        <w:rPr>
          <w:i/>
          <w:color w:val="000000"/>
          <w:sz w:val="18"/>
          <w:szCs w:val="18"/>
          <w:lang w:eastAsia="ru-RU"/>
        </w:rPr>
        <w:t xml:space="preserve"> </w:t>
      </w:r>
      <w:r w:rsidR="00773892" w:rsidRPr="00AC51F4">
        <w:rPr>
          <w:i/>
          <w:color w:val="000000"/>
          <w:sz w:val="18"/>
          <w:szCs w:val="18"/>
          <w:lang w:eastAsia="ru-RU"/>
        </w:rPr>
        <w:t xml:space="preserve">            </w:t>
      </w:r>
      <w:r w:rsidR="00EE5243" w:rsidRPr="00AC51F4">
        <w:rPr>
          <w:i/>
          <w:color w:val="000000"/>
          <w:sz w:val="18"/>
          <w:szCs w:val="18"/>
          <w:lang w:eastAsia="ru-RU"/>
        </w:rPr>
        <w:t xml:space="preserve"> </w:t>
      </w:r>
      <w:r w:rsidRPr="00AC51F4">
        <w:rPr>
          <w:i/>
          <w:color w:val="000000"/>
          <w:sz w:val="18"/>
          <w:szCs w:val="18"/>
          <w:lang w:eastAsia="ru-RU"/>
        </w:rPr>
        <w:tab/>
        <w:t xml:space="preserve">          (подпись)</w:t>
      </w:r>
      <w:r w:rsidRPr="00AC51F4">
        <w:rPr>
          <w:i/>
          <w:color w:val="000000"/>
          <w:sz w:val="18"/>
          <w:szCs w:val="18"/>
          <w:lang w:eastAsia="ru-RU"/>
        </w:rPr>
        <w:tab/>
      </w:r>
      <w:r w:rsidRPr="00AC51F4">
        <w:rPr>
          <w:i/>
          <w:color w:val="000000"/>
          <w:sz w:val="18"/>
          <w:szCs w:val="18"/>
          <w:lang w:eastAsia="ru-RU"/>
        </w:rPr>
        <w:tab/>
      </w:r>
      <w:r w:rsidRPr="00AC51F4">
        <w:rPr>
          <w:i/>
          <w:color w:val="000000"/>
          <w:sz w:val="18"/>
          <w:szCs w:val="18"/>
          <w:lang w:eastAsia="ru-RU"/>
        </w:rPr>
        <w:tab/>
      </w:r>
      <w:r w:rsidR="00B26238">
        <w:rPr>
          <w:i/>
          <w:color w:val="000000"/>
          <w:sz w:val="18"/>
          <w:szCs w:val="18"/>
          <w:lang w:eastAsia="ru-RU"/>
        </w:rPr>
        <w:tab/>
      </w:r>
      <w:r w:rsidRPr="00AC51F4">
        <w:rPr>
          <w:i/>
          <w:color w:val="000000"/>
          <w:sz w:val="18"/>
          <w:szCs w:val="18"/>
          <w:lang w:eastAsia="ru-RU"/>
        </w:rPr>
        <w:t>(</w:t>
      </w:r>
      <w:r w:rsidR="00773892" w:rsidRPr="00AC51F4">
        <w:rPr>
          <w:i/>
          <w:color w:val="000000"/>
          <w:sz w:val="18"/>
          <w:szCs w:val="18"/>
          <w:lang w:eastAsia="ru-RU"/>
        </w:rPr>
        <w:t>фамилия, инициалы</w:t>
      </w:r>
      <w:r w:rsidRPr="00AC51F4">
        <w:rPr>
          <w:i/>
          <w:color w:val="000000"/>
          <w:sz w:val="18"/>
          <w:szCs w:val="18"/>
          <w:lang w:eastAsia="ru-RU"/>
        </w:rPr>
        <w:t>)</w:t>
      </w:r>
    </w:p>
    <w:sectPr w:rsidR="00B45092" w:rsidRPr="00AC51F4" w:rsidSect="00DC1551">
      <w:headerReference w:type="default" r:id="rId9"/>
      <w:footerReference w:type="default" r:id="rId10"/>
      <w:pgSz w:w="11906" w:h="16838"/>
      <w:pgMar w:top="57" w:right="424" w:bottom="57" w:left="567" w:header="0" w:footer="116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0178" w14:textId="77777777" w:rsidR="002854BF" w:rsidRDefault="002854BF">
      <w:pPr>
        <w:spacing w:line="240" w:lineRule="auto"/>
      </w:pPr>
      <w:r>
        <w:separator/>
      </w:r>
    </w:p>
  </w:endnote>
  <w:endnote w:type="continuationSeparator" w:id="0">
    <w:p w14:paraId="559C8A65" w14:textId="77777777" w:rsidR="002854BF" w:rsidRDefault="00285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B47B" w14:textId="77777777" w:rsidR="003C785E" w:rsidRPr="00691403" w:rsidRDefault="003C785E">
    <w:pPr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15550" w14:textId="77777777" w:rsidR="002854BF" w:rsidRDefault="002854BF">
      <w:pPr>
        <w:spacing w:line="240" w:lineRule="auto"/>
      </w:pPr>
      <w:r>
        <w:separator/>
      </w:r>
    </w:p>
  </w:footnote>
  <w:footnote w:type="continuationSeparator" w:id="0">
    <w:p w14:paraId="684B5DB6" w14:textId="77777777" w:rsidR="002854BF" w:rsidRDefault="00285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92B9F" w14:textId="77777777" w:rsidR="003C785E" w:rsidRDefault="003C785E">
    <w:pPr>
      <w:spacing w:line="240" w:lineRule="auto"/>
      <w:ind w:left="0" w:right="-283" w:firstLine="0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9B2"/>
    <w:multiLevelType w:val="multilevel"/>
    <w:tmpl w:val="5D76E8E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5E"/>
    <w:rsid w:val="00065949"/>
    <w:rsid w:val="0008163E"/>
    <w:rsid w:val="000F573E"/>
    <w:rsid w:val="00146E91"/>
    <w:rsid w:val="00183A40"/>
    <w:rsid w:val="001A2F32"/>
    <w:rsid w:val="002833E5"/>
    <w:rsid w:val="002854BF"/>
    <w:rsid w:val="0033732B"/>
    <w:rsid w:val="003449E5"/>
    <w:rsid w:val="0035216E"/>
    <w:rsid w:val="003C785E"/>
    <w:rsid w:val="003E78CA"/>
    <w:rsid w:val="003F0ECA"/>
    <w:rsid w:val="004571FE"/>
    <w:rsid w:val="004C043D"/>
    <w:rsid w:val="00512BF4"/>
    <w:rsid w:val="00546CC2"/>
    <w:rsid w:val="0063611B"/>
    <w:rsid w:val="00673399"/>
    <w:rsid w:val="006739AC"/>
    <w:rsid w:val="00691403"/>
    <w:rsid w:val="006B635F"/>
    <w:rsid w:val="006C2F1F"/>
    <w:rsid w:val="007735CB"/>
    <w:rsid w:val="00773892"/>
    <w:rsid w:val="007C5435"/>
    <w:rsid w:val="007E165E"/>
    <w:rsid w:val="00842C9A"/>
    <w:rsid w:val="00844831"/>
    <w:rsid w:val="00910C89"/>
    <w:rsid w:val="0091792A"/>
    <w:rsid w:val="0098230B"/>
    <w:rsid w:val="009A6934"/>
    <w:rsid w:val="009C333D"/>
    <w:rsid w:val="00AC4AFC"/>
    <w:rsid w:val="00AC51F4"/>
    <w:rsid w:val="00AF0651"/>
    <w:rsid w:val="00B26238"/>
    <w:rsid w:val="00B45092"/>
    <w:rsid w:val="00BA2658"/>
    <w:rsid w:val="00BB5349"/>
    <w:rsid w:val="00C856CA"/>
    <w:rsid w:val="00CC1018"/>
    <w:rsid w:val="00CF5B06"/>
    <w:rsid w:val="00CF69A6"/>
    <w:rsid w:val="00D11B46"/>
    <w:rsid w:val="00D661E4"/>
    <w:rsid w:val="00D812A1"/>
    <w:rsid w:val="00D8329A"/>
    <w:rsid w:val="00DA301B"/>
    <w:rsid w:val="00DC1551"/>
    <w:rsid w:val="00DE25DE"/>
    <w:rsid w:val="00DF3AEA"/>
    <w:rsid w:val="00E15DA4"/>
    <w:rsid w:val="00E338CE"/>
    <w:rsid w:val="00E45819"/>
    <w:rsid w:val="00E45F35"/>
    <w:rsid w:val="00EE5243"/>
    <w:rsid w:val="00F455D1"/>
    <w:rsid w:val="00F50CF6"/>
    <w:rsid w:val="00F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82DEB"/>
  <w15:docId w15:val="{11847126-52A0-486E-810C-3BFCC77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="-1" w:hanging="1"/>
      <w:jc w:val="both"/>
      <w:textAlignment w:val="top"/>
      <w:outlineLvl w:val="0"/>
    </w:pPr>
    <w:rPr>
      <w:sz w:val="24"/>
      <w:szCs w:val="24"/>
      <w:lang w:val="ru-RU" w:eastAsia="zh-CN"/>
    </w:rPr>
  </w:style>
  <w:style w:type="paragraph" w:styleId="1">
    <w:name w:val="heading 1"/>
    <w:basedOn w:val="10"/>
    <w:next w:val="a0"/>
    <w:qFormat/>
    <w:pPr>
      <w:numPr>
        <w:numId w:val="1"/>
      </w:numPr>
      <w:ind w:left="-1" w:hanging="1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ind w:left="-1" w:hanging="1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ind w:left="-1" w:hanging="1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-1" w:hanging="1"/>
      <w:outlineLvl w:val="4"/>
    </w:pPr>
    <w:rPr>
      <w:b/>
      <w:sz w:val="20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0">
    <w:name w:val="WW8Num2z0"/>
    <w:qFormat/>
    <w:rPr>
      <w:b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2z1">
    <w:name w:val="WW8Num2z1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2z2">
    <w:name w:val="WW8Num2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3">
    <w:name w:val="WW8Num2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4">
    <w:name w:val="WW8Num2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5">
    <w:name w:val="WW8Num2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6">
    <w:name w:val="WW8Num2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7">
    <w:name w:val="WW8Num2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8">
    <w:name w:val="WW8Num2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0">
    <w:name w:val="WW8Num3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3z1">
    <w:name w:val="WW8Num3z1"/>
    <w:qFormat/>
    <w:rPr>
      <w:color w:val="000000"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4z0">
    <w:name w:val="WW8Num4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1">
    <w:name w:val="WW8Num4z1"/>
    <w:qFormat/>
    <w:rPr>
      <w:rFonts w:ascii="Times New Roman" w:eastAsia="Times New Roman" w:hAnsi="Times New Roman" w:cs="Times New Roman"/>
      <w:w w:val="100"/>
      <w:position w:val="0"/>
      <w:sz w:val="24"/>
      <w:effect w:val="none"/>
      <w:vertAlign w:val="baseline"/>
      <w:em w:val="none"/>
    </w:rPr>
  </w:style>
  <w:style w:type="character" w:customStyle="1" w:styleId="WW8Num4z2">
    <w:name w:val="WW8Num4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3">
    <w:name w:val="WW8Num4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4">
    <w:name w:val="WW8Num4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5">
    <w:name w:val="WW8Num4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6">
    <w:name w:val="WW8Num4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7">
    <w:name w:val="WW8Num4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8">
    <w:name w:val="WW8Num4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11">
    <w:name w:val="Основной шрифт абзаца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50">
    <w:name w:val="Заголовок 5 Знак"/>
    <w:qFormat/>
    <w:rPr>
      <w:rFonts w:ascii="Times New Roman" w:eastAsia="Times New Roman" w:hAnsi="Times New Roman" w:cs="Times New Roman"/>
      <w:b/>
      <w:w w:val="100"/>
      <w:position w:val="0"/>
      <w:sz w:val="20"/>
      <w:szCs w:val="24"/>
      <w:effect w:val="none"/>
      <w:vertAlign w:val="baseline"/>
      <w:em w:val="none"/>
    </w:rPr>
  </w:style>
  <w:style w:type="character" w:styleId="a4">
    <w:name w:val="Strong"/>
    <w:qFormat/>
    <w:rPr>
      <w:b/>
      <w:bCs/>
      <w:w w:val="100"/>
      <w:position w:val="0"/>
      <w:sz w:val="24"/>
      <w:effect w:val="none"/>
      <w:vertAlign w:val="baseline"/>
      <w:em w:val="none"/>
    </w:rPr>
  </w:style>
  <w:style w:type="character" w:customStyle="1" w:styleId="-">
    <w:name w:val="Интернет-ссылка"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a7">
    <w:name w:val="Текст выноски Знак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  <w:lang w:eastAsia="zh-CN"/>
    </w:rPr>
  </w:style>
  <w:style w:type="character" w:customStyle="1" w:styleId="12">
    <w:name w:val="Неразрешенное упоминание1"/>
    <w:qFormat/>
    <w:rPr>
      <w:color w:val="605E5C"/>
      <w:w w:val="100"/>
      <w:position w:val="0"/>
      <w:sz w:val="24"/>
      <w:effect w:val="none"/>
      <w:shd w:val="clear" w:color="auto" w:fill="E1DFDD"/>
      <w:vertAlign w:val="baseline"/>
      <w:em w:val="none"/>
    </w:rPr>
  </w:style>
  <w:style w:type="character" w:customStyle="1" w:styleId="go">
    <w:name w:val="go"/>
    <w:basedOn w:val="a1"/>
    <w:qFormat/>
    <w:rsid w:val="006A27CA"/>
  </w:style>
  <w:style w:type="character" w:customStyle="1" w:styleId="UnresolvedMention">
    <w:name w:val="Unresolved Mention"/>
    <w:qFormat/>
    <w:rPr>
      <w:color w:val="808080"/>
      <w:shd w:val="clear" w:color="auto" w:fill="E6E6E6"/>
    </w:rPr>
  </w:style>
  <w:style w:type="character" w:styleId="a8">
    <w:name w:val="annotation reference"/>
    <w:qFormat/>
    <w:rPr>
      <w:sz w:val="16"/>
    </w:rPr>
  </w:style>
  <w:style w:type="character" w:customStyle="1" w:styleId="CommentSubjectChar">
    <w:name w:val="Comment Subject Char"/>
    <w:qFormat/>
    <w:rPr>
      <w:rFonts w:ascii="Calibri" w:eastAsia="Arial" w:hAnsi="Calibri"/>
      <w:b/>
      <w:bCs/>
      <w:lang w:val="ru-RU" w:eastAsia="zh-CN"/>
    </w:rPr>
  </w:style>
  <w:style w:type="character" w:customStyle="1" w:styleId="CommentTextChar">
    <w:name w:val="Comment Text Char"/>
    <w:qFormat/>
    <w:rPr>
      <w:rFonts w:ascii="Calibri" w:eastAsia="Arial" w:hAnsi="Calibri"/>
      <w:lang w:val="ru-RU" w:eastAsia="zh-CN"/>
    </w:rPr>
  </w:style>
  <w:style w:type="character" w:customStyle="1" w:styleId="CommentReference">
    <w:name w:val="Comment Reference"/>
    <w:qFormat/>
    <w:rPr>
      <w:sz w:val="16"/>
    </w:rPr>
  </w:style>
  <w:style w:type="character" w:customStyle="1" w:styleId="BalloonTextChar">
    <w:name w:val="Balloon Text Char"/>
    <w:qFormat/>
    <w:rPr>
      <w:rFonts w:eastAsia="Calibri"/>
      <w:szCs w:val="18"/>
      <w:lang w:eastAsia="ru-RU"/>
    </w:rPr>
  </w:style>
  <w:style w:type="character" w:customStyle="1" w:styleId="40">
    <w:name w:val="Заголовок 4 Знак"/>
    <w:qFormat/>
    <w:rPr>
      <w:rFonts w:ascii="Times New Roman" w:eastAsia="Times New Roman" w:hAnsi="Times New Roman"/>
      <w:bCs/>
      <w:sz w:val="28"/>
      <w:szCs w:val="28"/>
    </w:rPr>
  </w:style>
  <w:style w:type="character" w:customStyle="1" w:styleId="a9">
    <w:name w:val="Гост Знак"/>
    <w:qFormat/>
    <w:rPr>
      <w:rFonts w:ascii="Times New Roman" w:eastAsia="Times New Roman" w:hAnsi="Times New Roman"/>
      <w:sz w:val="20"/>
      <w:szCs w:val="20"/>
      <w:lang w:val="ru-RU"/>
    </w:rPr>
  </w:style>
  <w:style w:type="character" w:customStyle="1" w:styleId="FontStyle23">
    <w:name w:val="Font Style23"/>
    <w:qFormat/>
    <w:rPr>
      <w:rFonts w:ascii="Times New Roman" w:eastAsia="Times New Roman" w:hAnsi="Times New Roman"/>
      <w:color w:val="000000"/>
      <w:sz w:val="22"/>
      <w:szCs w:val="22"/>
    </w:rPr>
  </w:style>
  <w:style w:type="character" w:customStyle="1" w:styleId="aa">
    <w:name w:val="Маркеры списка"/>
    <w:qFormat/>
    <w:rPr>
      <w:rFonts w:ascii="OpenSymbol" w:eastAsia="OpenSymbol" w:hAnsi="OpenSymbol"/>
    </w:rPr>
  </w:style>
  <w:style w:type="character" w:customStyle="1" w:styleId="13">
    <w:name w:val="Ñòèëü 13 ïò ×åðíûé"/>
    <w:qFormat/>
    <w:rPr>
      <w:color w:val="000000"/>
      <w:sz w:val="26"/>
    </w:rPr>
  </w:style>
  <w:style w:type="character" w:customStyle="1" w:styleId="ab">
    <w:name w:val="Текст Знак"/>
    <w:qFormat/>
    <w:rPr>
      <w:rFonts w:ascii="Courier New" w:eastAsia="Courier New" w:hAnsi="Courier New"/>
    </w:rPr>
  </w:style>
  <w:style w:type="character" w:customStyle="1" w:styleId="-0">
    <w:name w:val="Èíòåðíåò-ññûëêà"/>
    <w:qFormat/>
    <w:rPr>
      <w:rFonts w:eastAsia="Times New Roman"/>
      <w:color w:val="0000FF"/>
      <w:u w:val="single"/>
    </w:rPr>
  </w:style>
  <w:style w:type="character" w:customStyle="1" w:styleId="WW-DefaultParagraphFont">
    <w:name w:val="WW-Default Paragraph Font"/>
    <w:qFormat/>
  </w:style>
  <w:style w:type="character" w:customStyle="1" w:styleId="WW8Num28z8">
    <w:name w:val="WW8Num28z8"/>
    <w:qFormat/>
  </w:style>
  <w:style w:type="character" w:customStyle="1" w:styleId="WW8Num28z7">
    <w:name w:val="WW8Num28z7"/>
    <w:qFormat/>
  </w:style>
  <w:style w:type="character" w:customStyle="1" w:styleId="WW8Num28z6">
    <w:name w:val="WW8Num28z6"/>
    <w:qFormat/>
  </w:style>
  <w:style w:type="character" w:customStyle="1" w:styleId="WW8Num28z5">
    <w:name w:val="WW8Num28z5"/>
    <w:qFormat/>
  </w:style>
  <w:style w:type="character" w:customStyle="1" w:styleId="WW8Num28z4">
    <w:name w:val="WW8Num28z4"/>
    <w:qFormat/>
  </w:style>
  <w:style w:type="character" w:customStyle="1" w:styleId="WW8Num28z3">
    <w:name w:val="WW8Num28z3"/>
    <w:qFormat/>
  </w:style>
  <w:style w:type="character" w:customStyle="1" w:styleId="WW8Num28z2">
    <w:name w:val="WW8Num28z2"/>
    <w:qFormat/>
  </w:style>
  <w:style w:type="character" w:customStyle="1" w:styleId="WW8Num28z1">
    <w:name w:val="WW8Num28z1"/>
    <w:qFormat/>
  </w:style>
  <w:style w:type="character" w:customStyle="1" w:styleId="WW8Num27z8">
    <w:name w:val="WW8Num27z8"/>
    <w:qFormat/>
  </w:style>
  <w:style w:type="character" w:customStyle="1" w:styleId="WW8Num27z7">
    <w:name w:val="WW8Num27z7"/>
    <w:qFormat/>
  </w:style>
  <w:style w:type="character" w:customStyle="1" w:styleId="WW8Num27z6">
    <w:name w:val="WW8Num27z6"/>
    <w:qFormat/>
  </w:style>
  <w:style w:type="character" w:customStyle="1" w:styleId="WW8Num27z5">
    <w:name w:val="WW8Num27z5"/>
    <w:qFormat/>
  </w:style>
  <w:style w:type="character" w:customStyle="1" w:styleId="WW8Num27z4">
    <w:name w:val="WW8Num27z4"/>
    <w:qFormat/>
  </w:style>
  <w:style w:type="character" w:customStyle="1" w:styleId="WW8Num27z3">
    <w:name w:val="WW8Num27z3"/>
    <w:qFormat/>
  </w:style>
  <w:style w:type="character" w:customStyle="1" w:styleId="WW8Num27z2">
    <w:name w:val="WW8Num27z2"/>
    <w:qFormat/>
  </w:style>
  <w:style w:type="character" w:customStyle="1" w:styleId="WW8Num27z1">
    <w:name w:val="WW8Num27z1"/>
    <w:qFormat/>
  </w:style>
  <w:style w:type="character" w:customStyle="1" w:styleId="WW8Num26z8">
    <w:name w:val="WW8Num26z8"/>
    <w:qFormat/>
  </w:style>
  <w:style w:type="character" w:customStyle="1" w:styleId="WW8Num26z7">
    <w:name w:val="WW8Num26z7"/>
    <w:qFormat/>
  </w:style>
  <w:style w:type="character" w:customStyle="1" w:styleId="WW8Num26z6">
    <w:name w:val="WW8Num26z6"/>
    <w:qFormat/>
  </w:style>
  <w:style w:type="character" w:customStyle="1" w:styleId="WW8Num26z5">
    <w:name w:val="WW8Num26z5"/>
    <w:qFormat/>
  </w:style>
  <w:style w:type="character" w:customStyle="1" w:styleId="WW8Num26z4">
    <w:name w:val="WW8Num26z4"/>
    <w:qFormat/>
  </w:style>
  <w:style w:type="character" w:customStyle="1" w:styleId="WW8Num26z3">
    <w:name w:val="WW8Num26z3"/>
    <w:qFormat/>
  </w:style>
  <w:style w:type="character" w:customStyle="1" w:styleId="WW8Num26z2">
    <w:name w:val="WW8Num26z2"/>
    <w:qFormat/>
  </w:style>
  <w:style w:type="character" w:customStyle="1" w:styleId="WW8Num26z1">
    <w:name w:val="WW8Num26z1"/>
    <w:qFormat/>
  </w:style>
  <w:style w:type="character" w:customStyle="1" w:styleId="WW8Num25z8">
    <w:name w:val="WW8Num25z8"/>
    <w:qFormat/>
  </w:style>
  <w:style w:type="character" w:customStyle="1" w:styleId="WW8Num25z7">
    <w:name w:val="WW8Num25z7"/>
    <w:qFormat/>
  </w:style>
  <w:style w:type="character" w:customStyle="1" w:styleId="WW8Num25z6">
    <w:name w:val="WW8Num25z6"/>
    <w:qFormat/>
  </w:style>
  <w:style w:type="character" w:customStyle="1" w:styleId="WW8Num25z5">
    <w:name w:val="WW8Num25z5"/>
    <w:qFormat/>
  </w:style>
  <w:style w:type="character" w:customStyle="1" w:styleId="WW8Num25z4">
    <w:name w:val="WW8Num25z4"/>
    <w:qFormat/>
  </w:style>
  <w:style w:type="character" w:customStyle="1" w:styleId="WW8Num25z3">
    <w:name w:val="WW8Num25z3"/>
    <w:qFormat/>
  </w:style>
  <w:style w:type="character" w:customStyle="1" w:styleId="WW8Num25z2">
    <w:name w:val="WW8Num25z2"/>
    <w:qFormat/>
  </w:style>
  <w:style w:type="character" w:customStyle="1" w:styleId="WW8Num25z1">
    <w:name w:val="WW8Num25z1"/>
    <w:qFormat/>
  </w:style>
  <w:style w:type="character" w:customStyle="1" w:styleId="WW8Num24z8">
    <w:name w:val="WW8Num24z8"/>
    <w:qFormat/>
  </w:style>
  <w:style w:type="character" w:customStyle="1" w:styleId="WW8Num24z7">
    <w:name w:val="WW8Num24z7"/>
    <w:qFormat/>
  </w:style>
  <w:style w:type="character" w:customStyle="1" w:styleId="WW8Num24z6">
    <w:name w:val="WW8Num24z6"/>
    <w:qFormat/>
  </w:style>
  <w:style w:type="character" w:customStyle="1" w:styleId="WW8Num24z5">
    <w:name w:val="WW8Num24z5"/>
    <w:qFormat/>
  </w:style>
  <w:style w:type="character" w:customStyle="1" w:styleId="WW8Num24z4">
    <w:name w:val="WW8Num24z4"/>
    <w:qFormat/>
  </w:style>
  <w:style w:type="character" w:customStyle="1" w:styleId="WW8Num24z3">
    <w:name w:val="WW8Num24z3"/>
    <w:qFormat/>
  </w:style>
  <w:style w:type="character" w:customStyle="1" w:styleId="WW8Num24z2">
    <w:name w:val="WW8Num24z2"/>
    <w:qFormat/>
  </w:style>
  <w:style w:type="character" w:customStyle="1" w:styleId="WW8Num24z1">
    <w:name w:val="WW8Num24z1"/>
    <w:qFormat/>
  </w:style>
  <w:style w:type="character" w:customStyle="1" w:styleId="WW8Num23z8">
    <w:name w:val="WW8Num23z8"/>
    <w:qFormat/>
  </w:style>
  <w:style w:type="character" w:customStyle="1" w:styleId="WW8Num23z7">
    <w:name w:val="WW8Num23z7"/>
    <w:qFormat/>
  </w:style>
  <w:style w:type="character" w:customStyle="1" w:styleId="WW8Num23z6">
    <w:name w:val="WW8Num23z6"/>
    <w:qFormat/>
  </w:style>
  <w:style w:type="character" w:customStyle="1" w:styleId="WW8Num23z5">
    <w:name w:val="WW8Num23z5"/>
    <w:qFormat/>
  </w:style>
  <w:style w:type="character" w:customStyle="1" w:styleId="WW8Num23z4">
    <w:name w:val="WW8Num23z4"/>
    <w:qFormat/>
  </w:style>
  <w:style w:type="character" w:customStyle="1" w:styleId="WW8Num23z3">
    <w:name w:val="WW8Num23z3"/>
    <w:qFormat/>
  </w:style>
  <w:style w:type="character" w:customStyle="1" w:styleId="WW8Num23z2">
    <w:name w:val="WW8Num23z2"/>
    <w:qFormat/>
  </w:style>
  <w:style w:type="character" w:customStyle="1" w:styleId="WW8Num23z1">
    <w:name w:val="WW8Num23z1"/>
    <w:qFormat/>
  </w:style>
  <w:style w:type="character" w:customStyle="1" w:styleId="WW8Num22z8">
    <w:name w:val="WW8Num22z8"/>
    <w:qFormat/>
  </w:style>
  <w:style w:type="character" w:customStyle="1" w:styleId="WW8Num22z7">
    <w:name w:val="WW8Num22z7"/>
    <w:qFormat/>
  </w:style>
  <w:style w:type="character" w:customStyle="1" w:styleId="WW8Num22z6">
    <w:name w:val="WW8Num22z6"/>
    <w:qFormat/>
  </w:style>
  <w:style w:type="character" w:customStyle="1" w:styleId="WW8Num22z5">
    <w:name w:val="WW8Num22z5"/>
    <w:qFormat/>
  </w:style>
  <w:style w:type="character" w:customStyle="1" w:styleId="WW8Num22z4">
    <w:name w:val="WW8Num22z4"/>
    <w:qFormat/>
  </w:style>
  <w:style w:type="character" w:customStyle="1" w:styleId="WW8Num22z3">
    <w:name w:val="WW8Num22z3"/>
    <w:qFormat/>
  </w:style>
  <w:style w:type="character" w:customStyle="1" w:styleId="WW8Num22z2">
    <w:name w:val="WW8Num22z2"/>
    <w:qFormat/>
  </w:style>
  <w:style w:type="character" w:customStyle="1" w:styleId="WW8Num22z1">
    <w:name w:val="WW8Num22z1"/>
    <w:qFormat/>
  </w:style>
  <w:style w:type="character" w:customStyle="1" w:styleId="WW8Num21z8">
    <w:name w:val="WW8Num21z8"/>
    <w:qFormat/>
  </w:style>
  <w:style w:type="character" w:customStyle="1" w:styleId="WW8Num21z7">
    <w:name w:val="WW8Num21z7"/>
    <w:qFormat/>
  </w:style>
  <w:style w:type="character" w:customStyle="1" w:styleId="WW8Num21z6">
    <w:name w:val="WW8Num21z6"/>
    <w:qFormat/>
  </w:style>
  <w:style w:type="character" w:customStyle="1" w:styleId="WW8Num21z5">
    <w:name w:val="WW8Num21z5"/>
    <w:qFormat/>
  </w:style>
  <w:style w:type="character" w:customStyle="1" w:styleId="WW8Num21z4">
    <w:name w:val="WW8Num21z4"/>
    <w:qFormat/>
  </w:style>
  <w:style w:type="character" w:customStyle="1" w:styleId="WW8Num21z3">
    <w:name w:val="WW8Num21z3"/>
    <w:qFormat/>
  </w:style>
  <w:style w:type="character" w:customStyle="1" w:styleId="WW8Num21z2">
    <w:name w:val="WW8Num21z2"/>
    <w:qFormat/>
  </w:style>
  <w:style w:type="character" w:customStyle="1" w:styleId="WW8Num21z1">
    <w:name w:val="WW8Num21z1"/>
    <w:qFormat/>
  </w:style>
  <w:style w:type="character" w:customStyle="1" w:styleId="WW8Num19z8">
    <w:name w:val="WW8Num19z8"/>
    <w:qFormat/>
  </w:style>
  <w:style w:type="character" w:customStyle="1" w:styleId="WW8Num19z7">
    <w:name w:val="WW8Num19z7"/>
    <w:qFormat/>
  </w:style>
  <w:style w:type="character" w:customStyle="1" w:styleId="WW8Num19z6">
    <w:name w:val="WW8Num19z6"/>
    <w:qFormat/>
  </w:style>
  <w:style w:type="character" w:customStyle="1" w:styleId="WW8Num19z5">
    <w:name w:val="WW8Num19z5"/>
    <w:qFormat/>
  </w:style>
  <w:style w:type="character" w:customStyle="1" w:styleId="WW8Num19z4">
    <w:name w:val="WW8Num19z4"/>
    <w:qFormat/>
  </w:style>
  <w:style w:type="character" w:customStyle="1" w:styleId="WW8Num19z3">
    <w:name w:val="WW8Num19z3"/>
    <w:qFormat/>
  </w:style>
  <w:style w:type="character" w:customStyle="1" w:styleId="WW8Num19z2">
    <w:name w:val="WW8Num19z2"/>
    <w:qFormat/>
  </w:style>
  <w:style w:type="character" w:customStyle="1" w:styleId="WW8Num18z8">
    <w:name w:val="WW8Num18z8"/>
    <w:qFormat/>
  </w:style>
  <w:style w:type="character" w:customStyle="1" w:styleId="WW8Num18z7">
    <w:name w:val="WW8Num18z7"/>
    <w:qFormat/>
  </w:style>
  <w:style w:type="character" w:customStyle="1" w:styleId="WW8Num18z6">
    <w:name w:val="WW8Num18z6"/>
    <w:qFormat/>
  </w:style>
  <w:style w:type="character" w:customStyle="1" w:styleId="WW8Num18z5">
    <w:name w:val="WW8Num18z5"/>
    <w:qFormat/>
  </w:style>
  <w:style w:type="character" w:customStyle="1" w:styleId="WW8Num18z4">
    <w:name w:val="WW8Num18z4"/>
    <w:qFormat/>
  </w:style>
  <w:style w:type="character" w:customStyle="1" w:styleId="WW8Num18z3">
    <w:name w:val="WW8Num18z3"/>
    <w:qFormat/>
  </w:style>
  <w:style w:type="character" w:customStyle="1" w:styleId="WW8Num18z2">
    <w:name w:val="WW8Num18z2"/>
    <w:qFormat/>
  </w:style>
  <w:style w:type="character" w:customStyle="1" w:styleId="WW8Num18z1">
    <w:name w:val="WW8Num18z1"/>
    <w:qFormat/>
  </w:style>
  <w:style w:type="character" w:customStyle="1" w:styleId="WW8Num17z8">
    <w:name w:val="WW8Num17z8"/>
    <w:qFormat/>
  </w:style>
  <w:style w:type="character" w:customStyle="1" w:styleId="WW8Num17z7">
    <w:name w:val="WW8Num17z7"/>
    <w:qFormat/>
  </w:style>
  <w:style w:type="character" w:customStyle="1" w:styleId="WW8Num17z6">
    <w:name w:val="WW8Num17z6"/>
    <w:qFormat/>
  </w:style>
  <w:style w:type="character" w:customStyle="1" w:styleId="WW8Num17z5">
    <w:name w:val="WW8Num17z5"/>
    <w:qFormat/>
  </w:style>
  <w:style w:type="character" w:customStyle="1" w:styleId="WW8Num17z4">
    <w:name w:val="WW8Num17z4"/>
    <w:qFormat/>
  </w:style>
  <w:style w:type="character" w:customStyle="1" w:styleId="WW8Num17z3">
    <w:name w:val="WW8Num17z3"/>
    <w:qFormat/>
  </w:style>
  <w:style w:type="character" w:customStyle="1" w:styleId="WW8Num17z2">
    <w:name w:val="WW8Num17z2"/>
    <w:qFormat/>
  </w:style>
  <w:style w:type="character" w:customStyle="1" w:styleId="WW8Num17z1">
    <w:name w:val="WW8Num17z1"/>
    <w:qFormat/>
  </w:style>
  <w:style w:type="character" w:customStyle="1" w:styleId="WW8Num16z8">
    <w:name w:val="WW8Num16z8"/>
    <w:qFormat/>
  </w:style>
  <w:style w:type="character" w:customStyle="1" w:styleId="WW8Num16z7">
    <w:name w:val="WW8Num16z7"/>
    <w:qFormat/>
  </w:style>
  <w:style w:type="character" w:customStyle="1" w:styleId="WW8Num16z6">
    <w:name w:val="WW8Num16z6"/>
    <w:qFormat/>
  </w:style>
  <w:style w:type="character" w:customStyle="1" w:styleId="WW8Num16z5">
    <w:name w:val="WW8Num16z5"/>
    <w:qFormat/>
  </w:style>
  <w:style w:type="character" w:customStyle="1" w:styleId="WW8Num16z4">
    <w:name w:val="WW8Num16z4"/>
    <w:qFormat/>
  </w:style>
  <w:style w:type="character" w:customStyle="1" w:styleId="WW8Num16z3">
    <w:name w:val="WW8Num16z3"/>
    <w:qFormat/>
  </w:style>
  <w:style w:type="character" w:customStyle="1" w:styleId="WW8Num16z2">
    <w:name w:val="WW8Num16z2"/>
    <w:qFormat/>
  </w:style>
  <w:style w:type="character" w:customStyle="1" w:styleId="WW8Num16z1">
    <w:name w:val="WW8Num16z1"/>
    <w:qFormat/>
  </w:style>
  <w:style w:type="character" w:customStyle="1" w:styleId="WW8Num15z8">
    <w:name w:val="WW8Num15z8"/>
    <w:qFormat/>
  </w:style>
  <w:style w:type="character" w:customStyle="1" w:styleId="WW8Num15z7">
    <w:name w:val="WW8Num15z7"/>
    <w:qFormat/>
  </w:style>
  <w:style w:type="character" w:customStyle="1" w:styleId="WW8Num15z6">
    <w:name w:val="WW8Num15z6"/>
    <w:qFormat/>
  </w:style>
  <w:style w:type="character" w:customStyle="1" w:styleId="WW8Num15z5">
    <w:name w:val="WW8Num15z5"/>
    <w:qFormat/>
  </w:style>
  <w:style w:type="character" w:customStyle="1" w:styleId="WW8Num15z4">
    <w:name w:val="WW8Num15z4"/>
    <w:qFormat/>
  </w:style>
  <w:style w:type="character" w:customStyle="1" w:styleId="WW8Num15z3">
    <w:name w:val="WW8Num15z3"/>
    <w:qFormat/>
  </w:style>
  <w:style w:type="character" w:customStyle="1" w:styleId="WW8Num15z2">
    <w:name w:val="WW8Num15z2"/>
    <w:qFormat/>
  </w:style>
  <w:style w:type="character" w:customStyle="1" w:styleId="WW8Num15z1">
    <w:name w:val="WW8Num15z1"/>
    <w:qFormat/>
  </w:style>
  <w:style w:type="character" w:customStyle="1" w:styleId="WW8Num14z8">
    <w:name w:val="WW8Num14z8"/>
    <w:qFormat/>
  </w:style>
  <w:style w:type="character" w:customStyle="1" w:styleId="WW8Num14z7">
    <w:name w:val="WW8Num14z7"/>
    <w:qFormat/>
  </w:style>
  <w:style w:type="character" w:customStyle="1" w:styleId="WW8Num14z6">
    <w:name w:val="WW8Num14z6"/>
    <w:qFormat/>
  </w:style>
  <w:style w:type="character" w:customStyle="1" w:styleId="WW8Num14z5">
    <w:name w:val="WW8Num14z5"/>
    <w:qFormat/>
  </w:style>
  <w:style w:type="character" w:customStyle="1" w:styleId="WW8Num14z4">
    <w:name w:val="WW8Num14z4"/>
    <w:qFormat/>
  </w:style>
  <w:style w:type="character" w:customStyle="1" w:styleId="WW8Num14z3">
    <w:name w:val="WW8Num14z3"/>
    <w:qFormat/>
  </w:style>
  <w:style w:type="character" w:customStyle="1" w:styleId="WW8Num14z2">
    <w:name w:val="WW8Num14z2"/>
    <w:qFormat/>
  </w:style>
  <w:style w:type="character" w:customStyle="1" w:styleId="WW8Num14z1">
    <w:name w:val="WW8Num14z1"/>
    <w:qFormat/>
  </w:style>
  <w:style w:type="character" w:customStyle="1" w:styleId="WW8Num13z8">
    <w:name w:val="WW8Num13z8"/>
    <w:qFormat/>
  </w:style>
  <w:style w:type="character" w:customStyle="1" w:styleId="WW8Num13z7">
    <w:name w:val="WW8Num13z7"/>
    <w:qFormat/>
  </w:style>
  <w:style w:type="character" w:customStyle="1" w:styleId="WW8Num13z6">
    <w:name w:val="WW8Num13z6"/>
    <w:qFormat/>
  </w:style>
  <w:style w:type="character" w:customStyle="1" w:styleId="WW8Num13z5">
    <w:name w:val="WW8Num13z5"/>
    <w:qFormat/>
  </w:style>
  <w:style w:type="character" w:customStyle="1" w:styleId="WW8Num13z4">
    <w:name w:val="WW8Num13z4"/>
    <w:qFormat/>
  </w:style>
  <w:style w:type="character" w:customStyle="1" w:styleId="WW8Num13z3">
    <w:name w:val="WW8Num13z3"/>
    <w:qFormat/>
  </w:style>
  <w:style w:type="character" w:customStyle="1" w:styleId="WW8Num13z2">
    <w:name w:val="WW8Num13z2"/>
    <w:qFormat/>
  </w:style>
  <w:style w:type="character" w:customStyle="1" w:styleId="WW8Num13z1">
    <w:name w:val="WW8Num13z1"/>
    <w:qFormat/>
  </w:style>
  <w:style w:type="character" w:customStyle="1" w:styleId="WW8Num3z8">
    <w:name w:val="WW8Num3z8"/>
    <w:qFormat/>
  </w:style>
  <w:style w:type="character" w:customStyle="1" w:styleId="WW8Num3z7">
    <w:name w:val="WW8Num3z7"/>
    <w:qFormat/>
  </w:style>
  <w:style w:type="character" w:customStyle="1" w:styleId="WW8Num3z6">
    <w:name w:val="WW8Num3z6"/>
    <w:qFormat/>
  </w:style>
  <w:style w:type="character" w:customStyle="1" w:styleId="WW8Num3z5">
    <w:name w:val="WW8Num3z5"/>
    <w:qFormat/>
  </w:style>
  <w:style w:type="character" w:customStyle="1" w:styleId="WW8Num29z8">
    <w:name w:val="WW8Num29z8"/>
    <w:qFormat/>
  </w:style>
  <w:style w:type="character" w:customStyle="1" w:styleId="WW8Num29z7">
    <w:name w:val="WW8Num29z7"/>
    <w:qFormat/>
  </w:style>
  <w:style w:type="character" w:customStyle="1" w:styleId="WW8Num29z6">
    <w:name w:val="WW8Num29z6"/>
    <w:qFormat/>
  </w:style>
  <w:style w:type="character" w:customStyle="1" w:styleId="WW8Num29z5">
    <w:name w:val="WW8Num29z5"/>
    <w:qFormat/>
  </w:style>
  <w:style w:type="character" w:customStyle="1" w:styleId="WW8Num29z4">
    <w:name w:val="WW8Num29z4"/>
    <w:qFormat/>
  </w:style>
  <w:style w:type="character" w:customStyle="1" w:styleId="WW8Num29z3">
    <w:name w:val="WW8Num29z3"/>
    <w:qFormat/>
  </w:style>
  <w:style w:type="character" w:customStyle="1" w:styleId="WW8Num29z2">
    <w:name w:val="WW8Num29z2"/>
    <w:qFormat/>
  </w:style>
  <w:style w:type="character" w:customStyle="1" w:styleId="WW8Num29z1">
    <w:name w:val="WW8Num29z1"/>
    <w:qFormat/>
  </w:style>
  <w:style w:type="character" w:customStyle="1" w:styleId="WW8Num29z0">
    <w:name w:val="WW8Num29z0"/>
    <w:qFormat/>
  </w:style>
  <w:style w:type="character" w:customStyle="1" w:styleId="WW8Num28z0">
    <w:name w:val="WW8Num28z0"/>
    <w:qFormat/>
  </w:style>
  <w:style w:type="character" w:customStyle="1" w:styleId="WW8Num27z0">
    <w:name w:val="WW8Num27z0"/>
    <w:qFormat/>
  </w:style>
  <w:style w:type="character" w:customStyle="1" w:styleId="WW8Num26z0">
    <w:name w:val="WW8Num26z0"/>
    <w:qFormat/>
  </w:style>
  <w:style w:type="character" w:customStyle="1" w:styleId="WW8Num25z0">
    <w:name w:val="WW8Num25z0"/>
    <w:qFormat/>
    <w:rPr>
      <w:rFonts w:ascii="Liberation Serif" w:eastAsia="Times New Roman" w:hAnsi="Liberation Serif"/>
      <w:sz w:val="19"/>
    </w:rPr>
  </w:style>
  <w:style w:type="character" w:customStyle="1" w:styleId="WW8Num24z0">
    <w:name w:val="WW8Num24z0"/>
    <w:qFormat/>
    <w:rPr>
      <w:rFonts w:ascii="Liberation Serif" w:eastAsia="Times New Roman" w:hAnsi="Liberation Serif"/>
      <w:sz w:val="19"/>
    </w:rPr>
  </w:style>
  <w:style w:type="character" w:customStyle="1" w:styleId="WW8Num23z0">
    <w:name w:val="WW8Num23z0"/>
    <w:qFormat/>
  </w:style>
  <w:style w:type="character" w:customStyle="1" w:styleId="WW8Num22z0">
    <w:name w:val="WW8Num22z0"/>
    <w:qFormat/>
  </w:style>
  <w:style w:type="character" w:customStyle="1" w:styleId="WW8Num21z0">
    <w:name w:val="WW8Num21z0"/>
    <w:qFormat/>
    <w:rPr>
      <w:rFonts w:ascii="Times New Roman" w:eastAsia="Times New Roman" w:hAnsi="Times New Roman"/>
      <w:b/>
      <w:sz w:val="19"/>
    </w:rPr>
  </w:style>
  <w:style w:type="character" w:customStyle="1" w:styleId="WW8Num20z8">
    <w:name w:val="WW8Num20z8"/>
    <w:qFormat/>
  </w:style>
  <w:style w:type="character" w:customStyle="1" w:styleId="WW8Num20z7">
    <w:name w:val="WW8Num20z7"/>
    <w:qFormat/>
  </w:style>
  <w:style w:type="character" w:customStyle="1" w:styleId="WW8Num20z6">
    <w:name w:val="WW8Num20z6"/>
    <w:qFormat/>
  </w:style>
  <w:style w:type="character" w:customStyle="1" w:styleId="WW8Num20z5">
    <w:name w:val="WW8Num20z5"/>
    <w:qFormat/>
  </w:style>
  <w:style w:type="character" w:customStyle="1" w:styleId="WW8Num20z4">
    <w:name w:val="WW8Num20z4"/>
    <w:qFormat/>
  </w:style>
  <w:style w:type="character" w:customStyle="1" w:styleId="WW8Num20z3">
    <w:name w:val="WW8Num20z3"/>
    <w:qFormat/>
  </w:style>
  <w:style w:type="character" w:customStyle="1" w:styleId="WW8Num20z2">
    <w:name w:val="WW8Num20z2"/>
    <w:qFormat/>
  </w:style>
  <w:style w:type="character" w:customStyle="1" w:styleId="WW8Num20z1">
    <w:name w:val="WW8Num20z1"/>
    <w:qFormat/>
  </w:style>
  <w:style w:type="character" w:customStyle="1" w:styleId="WW8Num20z0">
    <w:name w:val="WW8Num20z0"/>
    <w:qFormat/>
  </w:style>
  <w:style w:type="character" w:customStyle="1" w:styleId="WW8Num19z1">
    <w:name w:val="WW8Num19z1"/>
    <w:qFormat/>
    <w:rPr>
      <w:rFonts w:ascii="Times New Roman" w:eastAsia="Times New Roman" w:hAnsi="Times New Roman"/>
      <w:b/>
      <w:sz w:val="24"/>
    </w:rPr>
  </w:style>
  <w:style w:type="character" w:customStyle="1" w:styleId="WW8Num19z0">
    <w:name w:val="WW8Num19z0"/>
    <w:qFormat/>
    <w:rPr>
      <w:rFonts w:eastAsia="Times New Roman"/>
    </w:rPr>
  </w:style>
  <w:style w:type="character" w:customStyle="1" w:styleId="WW8Num18z0">
    <w:name w:val="WW8Num18z0"/>
    <w:qFormat/>
  </w:style>
  <w:style w:type="character" w:customStyle="1" w:styleId="WW8Num17z0">
    <w:name w:val="WW8Num17z0"/>
    <w:qFormat/>
  </w:style>
  <w:style w:type="character" w:customStyle="1" w:styleId="WW8Num16z0">
    <w:name w:val="WW8Num16z0"/>
    <w:qFormat/>
  </w:style>
  <w:style w:type="character" w:customStyle="1" w:styleId="WW8Num15z0">
    <w:name w:val="WW8Num15z0"/>
    <w:qFormat/>
    <w:rPr>
      <w:rFonts w:ascii="Liberation Serif" w:eastAsia="Times New Roman" w:hAnsi="Liberation Serif"/>
      <w:sz w:val="19"/>
    </w:rPr>
  </w:style>
  <w:style w:type="character" w:customStyle="1" w:styleId="WW8Num14z0">
    <w:name w:val="WW8Num14z0"/>
    <w:qFormat/>
    <w:rPr>
      <w:rFonts w:ascii="Liberation Serif" w:eastAsia="Times New Roman" w:hAnsi="Liberation Serif"/>
      <w:sz w:val="19"/>
    </w:rPr>
  </w:style>
  <w:style w:type="character" w:customStyle="1" w:styleId="WW8Num13z0">
    <w:name w:val="WW8Num13z0"/>
    <w:qFormat/>
  </w:style>
  <w:style w:type="character" w:customStyle="1" w:styleId="WW8Num11z8">
    <w:name w:val="WW8Num11z8"/>
    <w:qFormat/>
  </w:style>
  <w:style w:type="character" w:customStyle="1" w:styleId="WW8Num11z7">
    <w:name w:val="WW8Num11z7"/>
    <w:qFormat/>
  </w:style>
  <w:style w:type="character" w:customStyle="1" w:styleId="WW8Num11z6">
    <w:name w:val="WW8Num11z6"/>
    <w:qFormat/>
  </w:style>
  <w:style w:type="character" w:customStyle="1" w:styleId="WW8Num11z5">
    <w:name w:val="WW8Num11z5"/>
    <w:qFormat/>
  </w:style>
  <w:style w:type="character" w:customStyle="1" w:styleId="WW8Num10z8">
    <w:name w:val="WW8Num10z8"/>
    <w:qFormat/>
  </w:style>
  <w:style w:type="character" w:customStyle="1" w:styleId="WW8Num10z7">
    <w:name w:val="WW8Num10z7"/>
    <w:qFormat/>
  </w:style>
  <w:style w:type="character" w:customStyle="1" w:styleId="WW8Num10z6">
    <w:name w:val="WW8Num10z6"/>
    <w:qFormat/>
  </w:style>
  <w:style w:type="character" w:customStyle="1" w:styleId="WW8Num10z5">
    <w:name w:val="WW8Num10z5"/>
    <w:qFormat/>
  </w:style>
  <w:style w:type="character" w:customStyle="1" w:styleId="WW8Num6z8">
    <w:name w:val="WW8Num6z8"/>
    <w:qFormat/>
  </w:style>
  <w:style w:type="character" w:customStyle="1" w:styleId="WW8Num6z7">
    <w:name w:val="WW8Num6z7"/>
    <w:qFormat/>
  </w:style>
  <w:style w:type="character" w:customStyle="1" w:styleId="WW8Num6z6">
    <w:name w:val="WW8Num6z6"/>
    <w:qFormat/>
  </w:style>
  <w:style w:type="character" w:customStyle="1" w:styleId="WW8Num6z5">
    <w:name w:val="WW8Num6z5"/>
    <w:qFormat/>
  </w:style>
  <w:style w:type="character" w:customStyle="1" w:styleId="WW8Num6z4">
    <w:name w:val="WW8Num6z4"/>
    <w:qFormat/>
  </w:style>
  <w:style w:type="character" w:customStyle="1" w:styleId="WW8Num6z3">
    <w:name w:val="WW8Num6z3"/>
    <w:qFormat/>
  </w:style>
  <w:style w:type="character" w:customStyle="1" w:styleId="WW8Num6z2">
    <w:name w:val="WW8Num6z2"/>
    <w:qFormat/>
  </w:style>
  <w:style w:type="character" w:customStyle="1" w:styleId="WW8Num5z8">
    <w:name w:val="WW8Num5z8"/>
    <w:qFormat/>
  </w:style>
  <w:style w:type="character" w:customStyle="1" w:styleId="WW8Num5z7">
    <w:name w:val="WW8Num5z7"/>
    <w:qFormat/>
  </w:style>
  <w:style w:type="character" w:customStyle="1" w:styleId="WW8Num5z6">
    <w:name w:val="WW8Num5z6"/>
    <w:qFormat/>
  </w:style>
  <w:style w:type="character" w:customStyle="1" w:styleId="WW8Num5z5">
    <w:name w:val="WW8Num5z5"/>
    <w:qFormat/>
  </w:style>
  <w:style w:type="character" w:customStyle="1" w:styleId="WW8Num9z8">
    <w:name w:val="WW8Num9z8"/>
    <w:qFormat/>
  </w:style>
  <w:style w:type="character" w:customStyle="1" w:styleId="WW8Num9z7">
    <w:name w:val="WW8Num9z7"/>
    <w:qFormat/>
  </w:style>
  <w:style w:type="character" w:customStyle="1" w:styleId="WW8Num9z6">
    <w:name w:val="WW8Num9z6"/>
    <w:qFormat/>
  </w:style>
  <w:style w:type="character" w:customStyle="1" w:styleId="WW8Num9z5">
    <w:name w:val="WW8Num9z5"/>
    <w:qFormat/>
  </w:style>
  <w:style w:type="character" w:customStyle="1" w:styleId="WW8Num8z8">
    <w:name w:val="WW8Num8z8"/>
    <w:qFormat/>
  </w:style>
  <w:style w:type="character" w:customStyle="1" w:styleId="WW8Num8z7">
    <w:name w:val="WW8Num8z7"/>
    <w:qFormat/>
  </w:style>
  <w:style w:type="character" w:customStyle="1" w:styleId="WW8Num8z6">
    <w:name w:val="WW8Num8z6"/>
    <w:qFormat/>
  </w:style>
  <w:style w:type="character" w:customStyle="1" w:styleId="WW8Num8z5">
    <w:name w:val="WW8Num8z5"/>
    <w:qFormat/>
  </w:style>
  <w:style w:type="character" w:customStyle="1" w:styleId="WW8Num8z4">
    <w:name w:val="WW8Num8z4"/>
    <w:qFormat/>
  </w:style>
  <w:style w:type="character" w:customStyle="1" w:styleId="WW8Num8z3">
    <w:name w:val="WW8Num8z3"/>
    <w:qFormat/>
  </w:style>
  <w:style w:type="character" w:customStyle="1" w:styleId="WW8Num8z2">
    <w:name w:val="WW8Num8z2"/>
    <w:qFormat/>
  </w:style>
  <w:style w:type="character" w:customStyle="1" w:styleId="WW8Num6z1">
    <w:name w:val="WW8Num6z1"/>
    <w:qFormat/>
    <w:rPr>
      <w:rFonts w:ascii="Times New Roman" w:eastAsia="Times New Roman" w:hAnsi="Times New Roman"/>
      <w:sz w:val="28"/>
    </w:rPr>
  </w:style>
  <w:style w:type="character" w:customStyle="1" w:styleId="ac">
    <w:name w:val="Тема примечания Знак"/>
    <w:qFormat/>
    <w:rPr>
      <w:b/>
      <w:lang w:val="ru-RU" w:eastAsia="zh-CN"/>
    </w:rPr>
  </w:style>
  <w:style w:type="character" w:customStyle="1" w:styleId="ad">
    <w:name w:val="Текст примечания Знак"/>
    <w:qFormat/>
    <w:rPr>
      <w:lang w:val="ru-RU" w:eastAsia="zh-CN"/>
    </w:rPr>
  </w:style>
  <w:style w:type="character" w:customStyle="1" w:styleId="ae">
    <w:name w:val="Подзаголовок Знак"/>
    <w:qFormat/>
    <w:rPr>
      <w:rFonts w:ascii="Liberation Sans" w:eastAsia="Mangal" w:hAnsi="Liberation Sans"/>
      <w:sz w:val="36"/>
      <w:szCs w:val="36"/>
      <w:lang w:val="ru-RU" w:eastAsia="zh-CN"/>
    </w:rPr>
  </w:style>
  <w:style w:type="character" w:customStyle="1" w:styleId="14">
    <w:name w:val="Нижний колонтитул Знак1"/>
    <w:qFormat/>
    <w:rPr>
      <w:sz w:val="24"/>
      <w:lang w:val="ru-RU" w:eastAsia="zh-CN"/>
    </w:rPr>
  </w:style>
  <w:style w:type="character" w:customStyle="1" w:styleId="15">
    <w:name w:val="Верхний колонтитул Знак1"/>
    <w:qFormat/>
    <w:rPr>
      <w:sz w:val="24"/>
      <w:lang w:val="ru-RU" w:eastAsia="zh-CN"/>
    </w:rPr>
  </w:style>
  <w:style w:type="character" w:customStyle="1" w:styleId="af">
    <w:name w:val="Основной текст Знак"/>
    <w:qFormat/>
    <w:rPr>
      <w:sz w:val="24"/>
      <w:lang w:val="ru-RU" w:eastAsia="zh-CN"/>
    </w:rPr>
  </w:style>
  <w:style w:type="character" w:customStyle="1" w:styleId="af0">
    <w:name w:val="Заголовок Знак"/>
    <w:qFormat/>
    <w:rPr>
      <w:rFonts w:ascii="Liberation Sans" w:eastAsia="Mangal" w:hAnsi="Liberation Sans"/>
      <w:b/>
      <w:bCs/>
      <w:sz w:val="56"/>
      <w:szCs w:val="56"/>
      <w:lang w:val="ru-RU" w:eastAsia="zh-CN"/>
    </w:rPr>
  </w:style>
  <w:style w:type="character" w:customStyle="1" w:styleId="30">
    <w:name w:val="Заголовок 3 Знак"/>
    <w:qFormat/>
    <w:rPr>
      <w:rFonts w:ascii="Liberation Sans" w:eastAsia="Mangal" w:hAnsi="Liberation Sans"/>
      <w:b/>
      <w:bCs/>
      <w:sz w:val="28"/>
      <w:szCs w:val="28"/>
      <w:lang w:val="ru-RU" w:eastAsia="zh-CN"/>
    </w:rPr>
  </w:style>
  <w:style w:type="character" w:customStyle="1" w:styleId="20">
    <w:name w:val="Заголовок 2 Знак"/>
    <w:qFormat/>
    <w:rPr>
      <w:rFonts w:ascii="Liberation Sans" w:eastAsia="Mangal" w:hAnsi="Liberation Sans"/>
      <w:b/>
      <w:bCs/>
      <w:sz w:val="32"/>
      <w:szCs w:val="32"/>
      <w:lang w:val="ru-RU" w:eastAsia="zh-CN"/>
    </w:rPr>
  </w:style>
  <w:style w:type="character" w:customStyle="1" w:styleId="16">
    <w:name w:val="Заголовок 1 Знак"/>
    <w:qFormat/>
    <w:rPr>
      <w:rFonts w:ascii="Liberation Sans" w:eastAsia="Mangal" w:hAnsi="Liberation Sans"/>
      <w:b/>
      <w:bCs/>
      <w:sz w:val="36"/>
      <w:szCs w:val="36"/>
      <w:lang w:val="ru-RU" w:eastAsia="zh-CN"/>
    </w:rPr>
  </w:style>
  <w:style w:type="character" w:customStyle="1" w:styleId="h-normal">
    <w:name w:val="h-normal"/>
    <w:qFormat/>
  </w:style>
  <w:style w:type="character" w:customStyle="1" w:styleId="WW8Num12z8">
    <w:name w:val="WW8Num12z8"/>
    <w:qFormat/>
  </w:style>
  <w:style w:type="character" w:customStyle="1" w:styleId="WW8Num12z7">
    <w:name w:val="WW8Num12z7"/>
    <w:qFormat/>
  </w:style>
  <w:style w:type="character" w:customStyle="1" w:styleId="WW8Num12z6">
    <w:name w:val="WW8Num12z6"/>
    <w:qFormat/>
  </w:style>
  <w:style w:type="character" w:customStyle="1" w:styleId="WW8Num12z5">
    <w:name w:val="WW8Num12z5"/>
    <w:qFormat/>
  </w:style>
  <w:style w:type="character" w:customStyle="1" w:styleId="WW8Num12z4">
    <w:name w:val="WW8Num12z4"/>
    <w:qFormat/>
  </w:style>
  <w:style w:type="character" w:customStyle="1" w:styleId="WW8Num12z3">
    <w:name w:val="WW8Num12z3"/>
    <w:qFormat/>
  </w:style>
  <w:style w:type="character" w:customStyle="1" w:styleId="WW8Num12z2">
    <w:name w:val="WW8Num12z2"/>
    <w:qFormat/>
  </w:style>
  <w:style w:type="character" w:customStyle="1" w:styleId="WW8Num12z1">
    <w:name w:val="WW8Num12z1"/>
    <w:qFormat/>
  </w:style>
  <w:style w:type="character" w:customStyle="1" w:styleId="WW8Num12z0">
    <w:name w:val="WW8Num12z0"/>
    <w:qFormat/>
  </w:style>
  <w:style w:type="character" w:customStyle="1" w:styleId="WW8Num11z4">
    <w:name w:val="WW8Num11z4"/>
    <w:qFormat/>
    <w:rPr>
      <w:rFonts w:eastAsia="Calibri"/>
      <w:bCs w:val="0"/>
      <w:szCs w:val="20"/>
    </w:rPr>
  </w:style>
  <w:style w:type="character" w:customStyle="1" w:styleId="WW8Num11z3">
    <w:name w:val="WW8Num11z3"/>
    <w:qFormat/>
    <w:rPr>
      <w:rFonts w:eastAsia="Calibri"/>
      <w:bCs w:val="0"/>
      <w:szCs w:val="18"/>
    </w:rPr>
  </w:style>
  <w:style w:type="character" w:customStyle="1" w:styleId="WW8Num11z2">
    <w:name w:val="WW8Num11z2"/>
    <w:qFormat/>
    <w:rPr>
      <w:rFonts w:eastAsia="Calibri"/>
      <w:bCs w:val="0"/>
      <w:color w:val="000000"/>
      <w:szCs w:val="18"/>
    </w:rPr>
  </w:style>
  <w:style w:type="character" w:customStyle="1" w:styleId="WW8Num11z1">
    <w:name w:val="WW8Num11z1"/>
    <w:qFormat/>
    <w:rPr>
      <w:rFonts w:eastAsia="Calibri"/>
      <w:bCs w:val="0"/>
      <w:iCs w:val="0"/>
      <w:strike w:val="0"/>
      <w:dstrike w:val="0"/>
      <w:color w:val="000000"/>
      <w:szCs w:val="18"/>
    </w:rPr>
  </w:style>
  <w:style w:type="character" w:customStyle="1" w:styleId="WW8Num11z0">
    <w:name w:val="WW8Num11z0"/>
    <w:qFormat/>
    <w:rPr>
      <w:rFonts w:eastAsia="Calibri"/>
      <w:bCs/>
      <w:szCs w:val="18"/>
    </w:rPr>
  </w:style>
  <w:style w:type="character" w:customStyle="1" w:styleId="WW8Num10z4">
    <w:name w:val="WW8Num10z4"/>
    <w:qFormat/>
    <w:rPr>
      <w:rFonts w:eastAsia="Calibri"/>
      <w:bCs w:val="0"/>
      <w:szCs w:val="20"/>
    </w:rPr>
  </w:style>
  <w:style w:type="character" w:customStyle="1" w:styleId="WW8Num10z3">
    <w:name w:val="WW8Num10z3"/>
    <w:qFormat/>
    <w:rPr>
      <w:rFonts w:eastAsia="Calibri"/>
      <w:bCs w:val="0"/>
      <w:szCs w:val="18"/>
    </w:rPr>
  </w:style>
  <w:style w:type="character" w:customStyle="1" w:styleId="WW8Num10z2">
    <w:name w:val="WW8Num10z2"/>
    <w:qFormat/>
    <w:rPr>
      <w:rFonts w:eastAsia="Calibri"/>
      <w:bCs w:val="0"/>
      <w:color w:val="000000"/>
      <w:szCs w:val="18"/>
    </w:rPr>
  </w:style>
  <w:style w:type="character" w:customStyle="1" w:styleId="WW8Num10z1">
    <w:name w:val="WW8Num10z1"/>
    <w:qFormat/>
    <w:rPr>
      <w:rFonts w:eastAsia="Calibri"/>
      <w:bCs w:val="0"/>
      <w:iCs w:val="0"/>
      <w:strike w:val="0"/>
      <w:dstrike w:val="0"/>
      <w:color w:val="000000"/>
      <w:szCs w:val="18"/>
    </w:rPr>
  </w:style>
  <w:style w:type="character" w:customStyle="1" w:styleId="WW8Num10z0">
    <w:name w:val="WW8Num10z0"/>
    <w:qFormat/>
    <w:rPr>
      <w:rFonts w:eastAsia="Calibri"/>
      <w:bCs/>
      <w:szCs w:val="18"/>
    </w:rPr>
  </w:style>
  <w:style w:type="character" w:customStyle="1" w:styleId="WW8Num9z4">
    <w:name w:val="WW8Num9z4"/>
    <w:qFormat/>
    <w:rPr>
      <w:rFonts w:eastAsia="Calibri"/>
      <w:bCs w:val="0"/>
      <w:szCs w:val="20"/>
    </w:rPr>
  </w:style>
  <w:style w:type="character" w:customStyle="1" w:styleId="WW8Num9z3">
    <w:name w:val="WW8Num9z3"/>
    <w:qFormat/>
    <w:rPr>
      <w:rFonts w:eastAsia="Calibri"/>
      <w:bCs w:val="0"/>
      <w:szCs w:val="18"/>
    </w:rPr>
  </w:style>
  <w:style w:type="character" w:customStyle="1" w:styleId="WW8Num9z2">
    <w:name w:val="WW8Num9z2"/>
    <w:qFormat/>
    <w:rPr>
      <w:rFonts w:eastAsia="Calibri"/>
      <w:bCs w:val="0"/>
      <w:color w:val="000000"/>
      <w:szCs w:val="18"/>
    </w:rPr>
  </w:style>
  <w:style w:type="character" w:customStyle="1" w:styleId="WW8Num9z1">
    <w:name w:val="WW8Num9z1"/>
    <w:qFormat/>
    <w:rPr>
      <w:rFonts w:eastAsia="Calibri"/>
      <w:bCs w:val="0"/>
      <w:iCs w:val="0"/>
      <w:strike w:val="0"/>
      <w:dstrike w:val="0"/>
      <w:color w:val="000000"/>
      <w:szCs w:val="18"/>
    </w:rPr>
  </w:style>
  <w:style w:type="character" w:customStyle="1" w:styleId="WW8Num9z0">
    <w:name w:val="WW8Num9z0"/>
    <w:qFormat/>
    <w:rPr>
      <w:rFonts w:eastAsia="Calibri"/>
      <w:bCs/>
      <w:szCs w:val="18"/>
    </w:rPr>
  </w:style>
  <w:style w:type="character" w:customStyle="1" w:styleId="WW8Num8z1">
    <w:name w:val="WW8Num8z1"/>
    <w:qFormat/>
    <w:rPr>
      <w:rFonts w:eastAsia="Times New Roman"/>
      <w:bCs w:val="0"/>
      <w:iCs w:val="0"/>
      <w:color w:val="000000"/>
    </w:rPr>
  </w:style>
  <w:style w:type="character" w:customStyle="1" w:styleId="WW8Num8z0">
    <w:name w:val="WW8Num8z0"/>
    <w:qFormat/>
    <w:rPr>
      <w:rFonts w:eastAsia="Times New Roman"/>
    </w:rPr>
  </w:style>
  <w:style w:type="character" w:customStyle="1" w:styleId="WW8Num7z8">
    <w:name w:val="WW8Num7z8"/>
    <w:qFormat/>
  </w:style>
  <w:style w:type="character" w:customStyle="1" w:styleId="WW8Num7z7">
    <w:name w:val="WW8Num7z7"/>
    <w:qFormat/>
  </w:style>
  <w:style w:type="character" w:customStyle="1" w:styleId="WW8Num7z6">
    <w:name w:val="WW8Num7z6"/>
    <w:qFormat/>
  </w:style>
  <w:style w:type="character" w:customStyle="1" w:styleId="WW8Num7z5">
    <w:name w:val="WW8Num7z5"/>
    <w:qFormat/>
  </w:style>
  <w:style w:type="character" w:customStyle="1" w:styleId="WW8Num7z4">
    <w:name w:val="WW8Num7z4"/>
    <w:qFormat/>
  </w:style>
  <w:style w:type="character" w:customStyle="1" w:styleId="WW8Num7z3">
    <w:name w:val="WW8Num7z3"/>
    <w:qFormat/>
  </w:style>
  <w:style w:type="character" w:customStyle="1" w:styleId="WW8Num7z2">
    <w:name w:val="WW8Num7z2"/>
    <w:qFormat/>
  </w:style>
  <w:style w:type="character" w:customStyle="1" w:styleId="WW8Num7z1">
    <w:name w:val="WW8Num7z1"/>
    <w:qFormat/>
  </w:style>
  <w:style w:type="character" w:customStyle="1" w:styleId="WW8Num7z0">
    <w:name w:val="WW8Num7z0"/>
    <w:qFormat/>
  </w:style>
  <w:style w:type="character" w:customStyle="1" w:styleId="WW8Num6z0">
    <w:name w:val="WW8Num6z0"/>
    <w:qFormat/>
    <w:rPr>
      <w:rFonts w:eastAsia="Times New Roman"/>
    </w:rPr>
  </w:style>
  <w:style w:type="character" w:customStyle="1" w:styleId="WW8Num5z4">
    <w:name w:val="WW8Num5z4"/>
    <w:qFormat/>
    <w:rPr>
      <w:rFonts w:eastAsia="Calibri"/>
      <w:bCs w:val="0"/>
      <w:szCs w:val="20"/>
    </w:rPr>
  </w:style>
  <w:style w:type="character" w:customStyle="1" w:styleId="WW8Num5z3">
    <w:name w:val="WW8Num5z3"/>
    <w:qFormat/>
    <w:rPr>
      <w:rFonts w:eastAsia="Calibri"/>
      <w:bCs w:val="0"/>
      <w:szCs w:val="18"/>
    </w:rPr>
  </w:style>
  <w:style w:type="character" w:customStyle="1" w:styleId="WW8Num5z2">
    <w:name w:val="WW8Num5z2"/>
    <w:qFormat/>
    <w:rPr>
      <w:rFonts w:eastAsia="Calibri"/>
      <w:bCs w:val="0"/>
      <w:color w:val="000000"/>
      <w:szCs w:val="18"/>
    </w:rPr>
  </w:style>
  <w:style w:type="character" w:customStyle="1" w:styleId="WW8Num5z1">
    <w:name w:val="WW8Num5z1"/>
    <w:qFormat/>
    <w:rPr>
      <w:rFonts w:eastAsia="Calibri"/>
      <w:bCs w:val="0"/>
      <w:iCs w:val="0"/>
      <w:strike w:val="0"/>
      <w:dstrike w:val="0"/>
      <w:color w:val="000000"/>
      <w:szCs w:val="18"/>
    </w:rPr>
  </w:style>
  <w:style w:type="character" w:customStyle="1" w:styleId="WW8Num5z0">
    <w:name w:val="WW8Num5z0"/>
    <w:qFormat/>
    <w:rPr>
      <w:rFonts w:eastAsia="Calibri"/>
      <w:bCs/>
      <w:szCs w:val="18"/>
    </w:rPr>
  </w:style>
  <w:style w:type="character" w:customStyle="1" w:styleId="WW8Num3z4">
    <w:name w:val="WW8Num3z4"/>
    <w:qFormat/>
    <w:rPr>
      <w:rFonts w:eastAsia="Calibri"/>
      <w:bCs w:val="0"/>
      <w:szCs w:val="20"/>
    </w:rPr>
  </w:style>
  <w:style w:type="character" w:customStyle="1" w:styleId="WW8Num3z3">
    <w:name w:val="WW8Num3z3"/>
    <w:qFormat/>
    <w:rPr>
      <w:rFonts w:eastAsia="Calibri"/>
      <w:bCs w:val="0"/>
      <w:color w:val="000000"/>
      <w:szCs w:val="22"/>
    </w:rPr>
  </w:style>
  <w:style w:type="character" w:customStyle="1" w:styleId="WW8Num3z2">
    <w:name w:val="WW8Num3z2"/>
    <w:qFormat/>
    <w:rPr>
      <w:rFonts w:eastAsia="Calibri"/>
      <w:bCs w:val="0"/>
      <w:color w:val="000000"/>
      <w:szCs w:val="22"/>
    </w:r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88" w:lineRule="auto"/>
    </w:pPr>
  </w:style>
  <w:style w:type="paragraph" w:styleId="af2">
    <w:name w:val="List"/>
    <w:basedOn w:val="a0"/>
  </w:style>
  <w:style w:type="paragraph" w:styleId="af3">
    <w:name w:val="caption"/>
    <w:basedOn w:val="a"/>
    <w:uiPriority w:val="35"/>
    <w:qFormat/>
    <w:pPr>
      <w:spacing w:before="120" w:after="120"/>
    </w:pPr>
    <w:rPr>
      <w:rFonts w:eastAsia="Mangal"/>
      <w:i/>
      <w:iCs/>
      <w:lang w:eastAsia="ar-SA"/>
    </w:rPr>
  </w:style>
  <w:style w:type="paragraph" w:styleId="af4">
    <w:name w:val="index heading"/>
    <w:basedOn w:val="a"/>
    <w:qFormat/>
    <w:rPr>
      <w:lang w:eastAsia="ar-SA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7">
    <w:name w:val="Указатель1"/>
    <w:basedOn w:val="a"/>
    <w:qFormat/>
    <w:pPr>
      <w:suppressLineNumbers/>
    </w:pPr>
  </w:style>
  <w:style w:type="paragraph" w:customStyle="1" w:styleId="af5">
    <w:name w:val="Верхний и нижний колонтитулы"/>
    <w:basedOn w:val="a"/>
    <w:qFormat/>
  </w:style>
  <w:style w:type="paragraph" w:styleId="af6">
    <w:name w:val="header"/>
    <w:basedOn w:val="a"/>
  </w:style>
  <w:style w:type="paragraph" w:styleId="af7">
    <w:name w:val="footer"/>
    <w:basedOn w:val="a"/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Блочная цитата"/>
    <w:basedOn w:val="a"/>
    <w:qFormat/>
    <w:pPr>
      <w:spacing w:after="283"/>
      <w:ind w:left="567" w:right="567"/>
    </w:pPr>
  </w:style>
  <w:style w:type="paragraph" w:styleId="afb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c">
    <w:name w:val="Balloon Text"/>
    <w:basedOn w:val="a"/>
    <w:qFormat/>
    <w:rPr>
      <w:rFonts w:ascii="Tahoma" w:eastAsia="Tahoma" w:hAnsi="Tahoma"/>
      <w:sz w:val="16"/>
      <w:szCs w:val="16"/>
      <w:lang w:eastAsia="ar-SA"/>
    </w:rPr>
  </w:style>
  <w:style w:type="paragraph" w:customStyle="1" w:styleId="18">
    <w:name w:val="Обычный (веб)1"/>
    <w:basedOn w:val="a"/>
    <w:qFormat/>
    <w:pPr>
      <w:spacing w:before="280" w:after="280"/>
    </w:pPr>
    <w:rPr>
      <w:rFonts w:ascii="Arial" w:hAnsi="Arial" w:cs="Arial"/>
      <w:sz w:val="14"/>
      <w:szCs w:val="14"/>
      <w:lang w:eastAsia="ar-SA"/>
    </w:rPr>
  </w:style>
  <w:style w:type="paragraph" w:styleId="afd">
    <w:name w:val="annotation subject"/>
    <w:qFormat/>
    <w:pPr>
      <w:suppressAutoHyphens/>
    </w:pPr>
    <w:rPr>
      <w:b/>
      <w:szCs w:val="24"/>
      <w:lang w:val="ru-RU" w:eastAsia="ru-RU"/>
    </w:rPr>
  </w:style>
  <w:style w:type="paragraph" w:styleId="afe">
    <w:name w:val="annotation text"/>
    <w:basedOn w:val="a"/>
    <w:qFormat/>
    <w:rPr>
      <w:sz w:val="20"/>
    </w:rPr>
  </w:style>
  <w:style w:type="paragraph" w:customStyle="1" w:styleId="CommentSubject">
    <w:name w:val="Comment Subject"/>
    <w:qFormat/>
    <w:pPr>
      <w:suppressAutoHyphens/>
    </w:pPr>
    <w:rPr>
      <w:b/>
      <w:szCs w:val="24"/>
      <w:lang w:val="ru-RU" w:eastAsia="ru-RU"/>
    </w:rPr>
  </w:style>
  <w:style w:type="paragraph" w:customStyle="1" w:styleId="CommentText">
    <w:name w:val="Comment Text"/>
    <w:basedOn w:val="a"/>
    <w:qFormat/>
  </w:style>
  <w:style w:type="paragraph" w:styleId="aff">
    <w:name w:val="Обычный (веб)"/>
    <w:basedOn w:val="a"/>
    <w:qFormat/>
    <w:pPr>
      <w:spacing w:before="280" w:after="280"/>
    </w:pPr>
    <w:rPr>
      <w:rFonts w:ascii="Arial" w:hAnsi="Arial"/>
      <w:sz w:val="14"/>
      <w:szCs w:val="14"/>
      <w:lang w:eastAsia="ar-SA"/>
    </w:rPr>
  </w:style>
  <w:style w:type="paragraph" w:customStyle="1" w:styleId="aff0">
    <w:name w:val="Ãîñò"/>
    <w:basedOn w:val="a"/>
    <w:qFormat/>
    <w:pPr>
      <w:widowControl w:val="0"/>
      <w:ind w:firstLine="720"/>
    </w:pPr>
    <w:rPr>
      <w:sz w:val="28"/>
    </w:rPr>
  </w:style>
  <w:style w:type="paragraph" w:customStyle="1" w:styleId="ConsPlusNonformat">
    <w:name w:val="ConsPlusNonformat"/>
    <w:qFormat/>
    <w:pPr>
      <w:suppressAutoHyphens/>
    </w:pPr>
    <w:rPr>
      <w:rFonts w:ascii="Courier New" w:eastAsia="Liberation Serif" w:hAnsi="Courier New" w:cs="Liberation Serif"/>
      <w:lang w:val="ru-RU" w:eastAsia="hi-IN"/>
    </w:rPr>
  </w:style>
  <w:style w:type="paragraph" w:styleId="aff1">
    <w:name w:val="Plain Text"/>
    <w:basedOn w:val="a"/>
    <w:qFormat/>
    <w:rPr>
      <w:rFonts w:ascii="Courier New" w:eastAsia="Courier New" w:hAnsi="Courier New"/>
      <w:lang w:eastAsia="ar-SA"/>
    </w:rPr>
  </w:style>
  <w:style w:type="paragraph" w:styleId="aff2">
    <w:name w:val="Document Map"/>
    <w:qFormat/>
    <w:pPr>
      <w:suppressAutoHyphens/>
    </w:pPr>
    <w:rPr>
      <w:rFonts w:ascii="Calibri" w:eastAsia="Liberation Serif" w:hAnsi="Calibri" w:cs="Liberation Serif"/>
      <w:sz w:val="22"/>
      <w:szCs w:val="22"/>
      <w:lang w:val="ru-RU" w:eastAsia="hi-IN"/>
    </w:rPr>
  </w:style>
  <w:style w:type="paragraph" w:styleId="aff3">
    <w:name w:val="List Paragraph"/>
    <w:basedOn w:val="a"/>
    <w:qFormat/>
    <w:pPr>
      <w:ind w:left="720"/>
    </w:pPr>
  </w:style>
  <w:style w:type="paragraph" w:customStyle="1" w:styleId="ConsPlusNormal">
    <w:name w:val="ConsPlusNormal"/>
    <w:qFormat/>
    <w:pPr>
      <w:widowControl w:val="0"/>
      <w:suppressAutoHyphens/>
    </w:pPr>
    <w:rPr>
      <w:rFonts w:ascii="Calibri" w:eastAsia="Calibri" w:hAnsi="Calibri" w:cs="Liberation Serif"/>
      <w:sz w:val="22"/>
      <w:lang w:val="ru-RU" w:eastAsia="ar-SA"/>
    </w:rPr>
  </w:style>
  <w:style w:type="paragraph" w:styleId="aff4">
    <w:name w:val="Revision"/>
    <w:qFormat/>
    <w:pPr>
      <w:suppressAutoHyphens/>
    </w:pPr>
    <w:rPr>
      <w:rFonts w:cs="Liberation Serif"/>
      <w:sz w:val="24"/>
      <w:szCs w:val="24"/>
      <w:lang w:val="ru-RU" w:eastAsia="ar-SA"/>
    </w:rPr>
  </w:style>
  <w:style w:type="table" w:customStyle="1" w:styleId="TableNormal1">
    <w:name w:val="Table Normal1"/>
    <w:rPr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Pr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5">
    <w:name w:val="Table Grid"/>
    <w:basedOn w:val="a2"/>
    <w:pPr>
      <w:spacing w:line="1" w:lineRule="atLeast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b59NTzUAZaYvYTFMxajwoKB9Gg==">AMUW2mUj5gFYvK5GKGk4QlTXMAm9FtxMmlXSM9G/KxP/x38jM/uAJgbPaujjE89ebsvtD3048mr6oYqEsFQqTbp1ouL5LlPhIxnUayjPKbKPRaJvIep5Cl0+ycXBHk7MqxgxoMk3yFR6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AD91A3-6695-4637-910D-8C1C392A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n.babich</cp:lastModifiedBy>
  <cp:revision>2</cp:revision>
  <cp:lastPrinted>2021-09-08T11:34:00Z</cp:lastPrinted>
  <dcterms:created xsi:type="dcterms:W3CDTF">2021-11-02T13:28:00Z</dcterms:created>
  <dcterms:modified xsi:type="dcterms:W3CDTF">2021-11-02T13:28:00Z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