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9243" w:type="dxa"/>
        <w:tblInd w:w="-454" w:type="dxa"/>
        <w:tblLook w:val="04A0" w:firstRow="1" w:lastRow="0" w:firstColumn="1" w:lastColumn="0" w:noHBand="0" w:noVBand="1"/>
      </w:tblPr>
      <w:tblGrid>
        <w:gridCol w:w="4139"/>
        <w:gridCol w:w="5104"/>
      </w:tblGrid>
      <w:tr w:rsidR="002218DC"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</w:tcPr>
          <w:p w:rsidR="002218DC" w:rsidRDefault="006A2CF2">
            <w:pPr>
              <w:spacing w:after="0" w:line="240" w:lineRule="auto"/>
              <w:ind w:hanging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Индивидуальный предприниматель  </w:t>
            </w:r>
          </w:p>
          <w:p w:rsidR="002218DC" w:rsidRDefault="006A2CF2">
            <w:pPr>
              <w:spacing w:after="0" w:line="240" w:lineRule="auto"/>
              <w:ind w:hanging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Моров Андрей Михайлович </w:t>
            </w:r>
          </w:p>
          <w:p w:rsidR="002218DC" w:rsidRDefault="00221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2218DC" w:rsidRDefault="006A2C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2124075" cy="1106170"/>
                  <wp:effectExtent l="0" t="0" r="0" b="0"/>
                  <wp:docPr id="1" name="Рисунок 3" descr="https://ikassa.by/_next/static/images/flex-2d3f97c44e5d92ced724e860331bc4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https://ikassa.by/_next/static/images/flex-2d3f97c44e5d92ced724e860331bc4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75" cy="1106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18DC" w:rsidRDefault="002218DC">
      <w:pPr>
        <w:spacing w:after="0"/>
        <w:ind w:left="-454" w:hanging="10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10699" w:type="dxa"/>
        <w:tblInd w:w="-554" w:type="dxa"/>
        <w:tblCellMar>
          <w:top w:w="20" w:type="dxa"/>
          <w:left w:w="106" w:type="dxa"/>
          <w:right w:w="70" w:type="dxa"/>
        </w:tblCellMar>
        <w:tblLook w:val="04A0" w:firstRow="1" w:lastRow="0" w:firstColumn="1" w:lastColumn="0" w:noHBand="0" w:noVBand="1"/>
      </w:tblPr>
      <w:tblGrid>
        <w:gridCol w:w="3175"/>
        <w:gridCol w:w="1280"/>
        <w:gridCol w:w="1427"/>
        <w:gridCol w:w="1549"/>
        <w:gridCol w:w="1390"/>
        <w:gridCol w:w="1696"/>
        <w:gridCol w:w="182"/>
      </w:tblGrid>
      <w:tr w:rsidR="002218DC">
        <w:trPr>
          <w:trHeight w:val="290"/>
        </w:trPr>
        <w:tc>
          <w:tcPr>
            <w:tcW w:w="5966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18DC" w:rsidRDefault="006A2C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УНП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191832203 </w:t>
            </w:r>
          </w:p>
        </w:tc>
        <w:tc>
          <w:tcPr>
            <w:tcW w:w="47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218DC" w:rsidRDefault="006A2C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р/с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BY75 ALFA 3013 2633 5900 1027 0000 </w:t>
            </w:r>
          </w:p>
        </w:tc>
        <w:tc>
          <w:tcPr>
            <w:tcW w:w="6" w:type="dxa"/>
          </w:tcPr>
          <w:p w:rsidR="002218DC" w:rsidRDefault="002218DC">
            <w:pPr>
              <w:spacing w:after="0" w:line="240" w:lineRule="auto"/>
            </w:pPr>
          </w:p>
        </w:tc>
      </w:tr>
      <w:tr w:rsidR="002218DC">
        <w:trPr>
          <w:trHeight w:val="290"/>
        </w:trPr>
        <w:tc>
          <w:tcPr>
            <w:tcW w:w="5966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18DC" w:rsidRDefault="006A2C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Получатель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ИП Моров А.М. </w:t>
            </w:r>
          </w:p>
        </w:tc>
        <w:tc>
          <w:tcPr>
            <w:tcW w:w="47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218DC" w:rsidRDefault="006A2C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БИК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ALFABY2X </w:t>
            </w:r>
          </w:p>
        </w:tc>
        <w:tc>
          <w:tcPr>
            <w:tcW w:w="6" w:type="dxa"/>
          </w:tcPr>
          <w:p w:rsidR="002218DC" w:rsidRDefault="002218DC">
            <w:pPr>
              <w:spacing w:after="0" w:line="240" w:lineRule="auto"/>
            </w:pPr>
          </w:p>
        </w:tc>
      </w:tr>
      <w:tr w:rsidR="002218DC">
        <w:trPr>
          <w:trHeight w:val="290"/>
        </w:trPr>
        <w:tc>
          <w:tcPr>
            <w:tcW w:w="5966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18DC" w:rsidRDefault="006A2C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Банк получателя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ЗАО «Альфа-Банк» </w:t>
            </w:r>
          </w:p>
        </w:tc>
        <w:tc>
          <w:tcPr>
            <w:tcW w:w="47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218DC" w:rsidRDefault="002218DC">
            <w:pPr>
              <w:spacing w:after="0" w:line="240" w:lineRule="auto"/>
            </w:pPr>
          </w:p>
        </w:tc>
        <w:tc>
          <w:tcPr>
            <w:tcW w:w="6" w:type="dxa"/>
          </w:tcPr>
          <w:p w:rsidR="002218DC" w:rsidRDefault="002218DC">
            <w:pPr>
              <w:spacing w:after="0" w:line="240" w:lineRule="auto"/>
            </w:pPr>
          </w:p>
        </w:tc>
      </w:tr>
      <w:tr w:rsidR="002218DC">
        <w:trPr>
          <w:trHeight w:val="63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18DC" w:rsidRDefault="006A2CF2">
            <w:pPr>
              <w:spacing w:after="0" w:line="240" w:lineRule="auto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Наименование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8DC" w:rsidRDefault="006A2CF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Единица измерения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18DC" w:rsidRDefault="006A2CF2">
            <w:pPr>
              <w:spacing w:after="0" w:line="240" w:lineRule="auto"/>
              <w:ind w:left="3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Количество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8DC" w:rsidRDefault="006A2CF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Стоимость,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руб.коп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18DC" w:rsidRDefault="006A2CF2">
            <w:pPr>
              <w:spacing w:after="0" w:line="240" w:lineRule="auto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НДС </w:t>
            </w:r>
          </w:p>
        </w:tc>
        <w:tc>
          <w:tcPr>
            <w:tcW w:w="1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8DC" w:rsidRDefault="006A2CF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Сумма с НДС,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руб.коп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  <w:tr w:rsidR="002218DC">
        <w:trPr>
          <w:trHeight w:val="497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18DC" w:rsidRDefault="006A2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Адаптер гибкий </w:t>
            </w:r>
          </w:p>
          <w:p w:rsidR="002218DC" w:rsidRDefault="006A2C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USB 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MicroUSB</w:t>
            </w:r>
            <w:proofErr w:type="spellEnd"/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18DC" w:rsidRDefault="006A2CF2">
            <w:pPr>
              <w:spacing w:after="0" w:line="240" w:lineRule="auto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шт.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18DC" w:rsidRDefault="006A2CF2">
            <w:pPr>
              <w:spacing w:after="0" w:line="240" w:lineRule="auto"/>
              <w:ind w:right="39"/>
              <w:jc w:val="center"/>
            </w:pPr>
            <w:r>
              <w:rPr>
                <w:sz w:val="20"/>
                <w:szCs w:val="20"/>
                <w:highlight w:val="yellow"/>
                <w:lang w:val="en-US"/>
              </w:rPr>
              <w:t>{quantity}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18DC" w:rsidRDefault="006A2CF2">
            <w:pPr>
              <w:spacing w:after="0" w:line="240" w:lineRule="auto"/>
              <w:ind w:right="41"/>
              <w:jc w:val="center"/>
            </w:pPr>
            <w:r>
              <w:rPr>
                <w:sz w:val="20"/>
                <w:szCs w:val="20"/>
                <w:highlight w:val="yellow"/>
                <w:lang w:val="en-US"/>
              </w:rPr>
              <w:t>{price}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18DC" w:rsidRDefault="006A2CF2">
            <w:pPr>
              <w:spacing w:after="0" w:line="240" w:lineRule="auto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без НДС* </w:t>
            </w:r>
          </w:p>
        </w:tc>
        <w:tc>
          <w:tcPr>
            <w:tcW w:w="1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18DC" w:rsidRDefault="006A2CF2">
            <w:pPr>
              <w:spacing w:after="0" w:line="240" w:lineRule="auto"/>
              <w:ind w:right="39"/>
              <w:jc w:val="center"/>
            </w:pPr>
            <w:r>
              <w:rPr>
                <w:sz w:val="20"/>
                <w:szCs w:val="20"/>
                <w:highlight w:val="yellow"/>
                <w:lang w:val="en-US"/>
              </w:rPr>
              <w:t>{total}</w:t>
            </w:r>
          </w:p>
        </w:tc>
      </w:tr>
    </w:tbl>
    <w:p w:rsidR="002218DC" w:rsidRDefault="006A2CF2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* освобождение от уплаты НДС согласно п.6 ст.130 НК</w:t>
      </w:r>
    </w:p>
    <w:p w:rsidR="002218DC" w:rsidRDefault="002218DC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2218DC" w:rsidRDefault="006A2CF2">
      <w:pPr>
        <w:ind w:hanging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банковских услуг и доставка производится за счет Плательщика.</w:t>
      </w:r>
    </w:p>
    <w:p w:rsidR="002218DC" w:rsidRDefault="002218DC">
      <w:pPr>
        <w:ind w:hanging="2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218DC" w:rsidRDefault="002218DC">
      <w:pPr>
        <w:ind w:hanging="2"/>
        <w:rPr>
          <w:rFonts w:ascii="Times New Roman" w:hAnsi="Times New Roman" w:cs="Times New Roman"/>
          <w:sz w:val="28"/>
          <w:szCs w:val="28"/>
        </w:rPr>
      </w:pPr>
    </w:p>
    <w:p w:rsidR="002218DC" w:rsidRDefault="002218DC">
      <w:pPr>
        <w:ind w:hanging="2"/>
        <w:rPr>
          <w:rFonts w:ascii="Times New Roman" w:hAnsi="Times New Roman" w:cs="Times New Roman"/>
          <w:sz w:val="28"/>
          <w:szCs w:val="28"/>
        </w:rPr>
      </w:pPr>
    </w:p>
    <w:p w:rsidR="002218DC" w:rsidRDefault="002218DC">
      <w:pPr>
        <w:ind w:hanging="2"/>
        <w:rPr>
          <w:rFonts w:ascii="Times New Roman" w:hAnsi="Times New Roman" w:cs="Times New Roman"/>
          <w:sz w:val="28"/>
          <w:szCs w:val="28"/>
        </w:rPr>
      </w:pPr>
    </w:p>
    <w:p w:rsidR="002218DC" w:rsidRDefault="002218DC">
      <w:pPr>
        <w:ind w:hanging="2"/>
        <w:rPr>
          <w:rFonts w:ascii="Times New Roman" w:hAnsi="Times New Roman" w:cs="Times New Roman"/>
          <w:sz w:val="28"/>
          <w:szCs w:val="28"/>
        </w:rPr>
      </w:pPr>
    </w:p>
    <w:p w:rsidR="002218DC" w:rsidRDefault="006A2CF2">
      <w:pPr>
        <w:ind w:hanging="2"/>
        <w:rPr>
          <w:i/>
          <w:iCs/>
          <w:color w:val="C9211E"/>
        </w:rPr>
      </w:pPr>
      <w:r>
        <w:rPr>
          <w:rFonts w:ascii="Times New Roman" w:hAnsi="Times New Roman" w:cs="Times New Roman"/>
          <w:i/>
          <w:iCs/>
          <w:color w:val="C9211E"/>
          <w:sz w:val="28"/>
          <w:szCs w:val="28"/>
        </w:rPr>
        <w:t>Обратите внимание</w:t>
      </w:r>
      <w:r>
        <w:rPr>
          <w:rFonts w:ascii="Times New Roman" w:hAnsi="Times New Roman" w:cs="Times New Roman"/>
          <w:i/>
          <w:iCs/>
          <w:color w:val="C9211E"/>
          <w:sz w:val="28"/>
          <w:szCs w:val="28"/>
        </w:rPr>
        <w:t xml:space="preserve"> на следующую информацию:</w:t>
      </w:r>
    </w:p>
    <w:p w:rsidR="002218DC" w:rsidRDefault="006A2CF2">
      <w:pPr>
        <w:ind w:hanging="2"/>
        <w:rPr>
          <w:i/>
          <w:iCs/>
          <w:color w:val="C9211E"/>
        </w:rPr>
      </w:pPr>
      <w:bookmarkStart w:id="1" w:name="_GoBack1"/>
      <w:bookmarkEnd w:id="1"/>
      <w:r>
        <w:rPr>
          <w:rFonts w:ascii="Times New Roman" w:hAnsi="Times New Roman" w:cs="Times New Roman"/>
          <w:i/>
          <w:iCs/>
          <w:color w:val="C9211E"/>
          <w:sz w:val="28"/>
          <w:szCs w:val="28"/>
        </w:rPr>
        <w:t>Данный счет оплачивается только в случае необходимости приобретения адаптера!</w:t>
      </w:r>
    </w:p>
    <w:p w:rsidR="002218DC" w:rsidRDefault="006A2CF2">
      <w:pPr>
        <w:ind w:hanging="2"/>
        <w:rPr>
          <w:i/>
          <w:iCs/>
          <w:color w:val="C9211E"/>
        </w:rPr>
      </w:pPr>
      <w:r>
        <w:rPr>
          <w:rFonts w:ascii="Times New Roman" w:hAnsi="Times New Roman" w:cs="Times New Roman"/>
          <w:i/>
          <w:iCs/>
          <w:color w:val="C9211E"/>
          <w:sz w:val="28"/>
          <w:szCs w:val="28"/>
        </w:rPr>
        <w:t>При оплате данного типа адаптера убедитесь, что он подходит для Вашего типа мобильного телефона!</w:t>
      </w:r>
    </w:p>
    <w:p w:rsidR="002218DC" w:rsidRDefault="002218DC">
      <w:pPr>
        <w:spacing w:after="0"/>
        <w:ind w:left="-449"/>
        <w:rPr>
          <w:rFonts w:ascii="Times New Roman" w:hAnsi="Times New Roman" w:cs="Times New Roman"/>
          <w:sz w:val="28"/>
          <w:szCs w:val="28"/>
        </w:rPr>
      </w:pPr>
    </w:p>
    <w:p w:rsidR="002218DC" w:rsidRDefault="002218DC">
      <w:pPr>
        <w:ind w:hanging="2"/>
        <w:rPr>
          <w:rFonts w:ascii="Times New Roman" w:hAnsi="Times New Roman" w:cs="Times New Roman"/>
          <w:sz w:val="28"/>
          <w:szCs w:val="28"/>
        </w:rPr>
      </w:pPr>
    </w:p>
    <w:p w:rsidR="002218DC" w:rsidRDefault="002218DC">
      <w:pPr>
        <w:spacing w:after="0"/>
        <w:ind w:left="-449"/>
        <w:rPr>
          <w:rFonts w:ascii="Times New Roman" w:eastAsia="Times New Roman" w:hAnsi="Times New Roman" w:cs="Times New Roman"/>
          <w:i/>
          <w:sz w:val="24"/>
        </w:rPr>
      </w:pPr>
    </w:p>
    <w:p w:rsidR="002218DC" w:rsidRDefault="002218DC">
      <w:pPr>
        <w:spacing w:after="0"/>
        <w:ind w:left="-449"/>
        <w:rPr>
          <w:rFonts w:ascii="Times New Roman" w:eastAsia="Times New Roman" w:hAnsi="Times New Roman" w:cs="Times New Roman"/>
          <w:i/>
          <w:sz w:val="24"/>
        </w:rPr>
      </w:pPr>
    </w:p>
    <w:p w:rsidR="002218DC" w:rsidRDefault="002218DC">
      <w:pPr>
        <w:spacing w:after="0"/>
        <w:ind w:left="-449"/>
      </w:pPr>
    </w:p>
    <w:sectPr w:rsidR="002218DC">
      <w:pgSz w:w="11906" w:h="16838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8DC"/>
    <w:rsid w:val="002218DC"/>
    <w:rsid w:val="006A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FD9CC1-5A36-48F8-8457-F9CA35561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8">
    <w:name w:val="Table Grid"/>
    <w:basedOn w:val="a1"/>
    <w:uiPriority w:val="39"/>
    <w:rsid w:val="00C85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satellite</dc:creator>
  <dc:description/>
  <cp:lastModifiedBy>n.babich</cp:lastModifiedBy>
  <cp:revision>4</cp:revision>
  <dcterms:created xsi:type="dcterms:W3CDTF">2021-09-16T06:19:00Z</dcterms:created>
  <dcterms:modified xsi:type="dcterms:W3CDTF">2021-09-17T06:23:00Z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